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B8C9A" w14:textId="07B0B452" w:rsidR="00955E9D" w:rsidRPr="00955E9D" w:rsidRDefault="00955E9D">
      <w:pPr>
        <w:rPr>
          <w:b/>
          <w:bCs/>
        </w:rPr>
      </w:pPr>
      <w:r w:rsidRPr="000F08DE">
        <w:rPr>
          <w:b/>
          <w:bCs/>
        </w:rPr>
        <w:t xml:space="preserve">Friday March </w:t>
      </w:r>
      <w:r>
        <w:rPr>
          <w:b/>
          <w:bCs/>
        </w:rPr>
        <w:t>15</w:t>
      </w:r>
      <w:r w:rsidRPr="000F08DE">
        <w:rPr>
          <w:b/>
          <w:bCs/>
        </w:rPr>
        <w:t xml:space="preserve">- with </w:t>
      </w:r>
      <w:proofErr w:type="spellStart"/>
      <w:r w:rsidRPr="000F08DE">
        <w:rPr>
          <w:b/>
          <w:bCs/>
        </w:rPr>
        <w:t>Dr.Diggans</w:t>
      </w:r>
      <w:proofErr w:type="spellEnd"/>
      <w:r w:rsidRPr="000F08DE">
        <w:rPr>
          <w:b/>
          <w:bCs/>
        </w:rPr>
        <w:t xml:space="preserve"> (mentor) </w:t>
      </w:r>
    </w:p>
    <w:p w14:paraId="606CFD49" w14:textId="7BA4088E" w:rsidR="00C36535" w:rsidRDefault="00E46265" w:rsidP="00955E9D">
      <w:pPr>
        <w:pStyle w:val="ListParagraph"/>
        <w:numPr>
          <w:ilvl w:val="0"/>
          <w:numId w:val="2"/>
        </w:numPr>
      </w:pPr>
      <w:r>
        <w:t>Last time:</w:t>
      </w:r>
      <w:r w:rsidR="00955E9D">
        <w:t xml:space="preserve"> train 100 CNNs with</w:t>
      </w:r>
      <w:r>
        <w:t xml:space="preserve"> 100 subsamples </w:t>
      </w:r>
      <w:r w:rsidR="00955E9D">
        <w:t>(</w:t>
      </w:r>
      <w:r>
        <w:t>each of them containing 5000 images</w:t>
      </w:r>
      <w:r w:rsidR="00955E9D">
        <w:t>)</w:t>
      </w:r>
      <w:r>
        <w:t xml:space="preserve">. Extract </w:t>
      </w:r>
      <w:r w:rsidR="00955E9D">
        <w:t xml:space="preserve">subsample </w:t>
      </w:r>
      <w:r>
        <w:t xml:space="preserve">feature spaces using CNN embedding function. Attain singular values and following entropy values. </w:t>
      </w:r>
    </w:p>
    <w:p w14:paraId="7B7A6D3A" w14:textId="77777777" w:rsidR="00E46265" w:rsidRDefault="00E46265"/>
    <w:p w14:paraId="0D803216" w14:textId="493F7C01" w:rsidR="00955E9D" w:rsidRPr="000F08DE" w:rsidRDefault="00955E9D" w:rsidP="00955E9D">
      <w:pPr>
        <w:rPr>
          <w:b/>
          <w:bCs/>
        </w:rPr>
      </w:pPr>
      <w:r>
        <w:rPr>
          <w:b/>
          <w:bCs/>
        </w:rPr>
        <w:t>Other possible approaches:</w:t>
      </w:r>
    </w:p>
    <w:p w14:paraId="032715E9" w14:textId="77777777" w:rsidR="00955E9D" w:rsidRDefault="00955E9D"/>
    <w:p w14:paraId="2831045B" w14:textId="782162E3" w:rsidR="007278D4" w:rsidRDefault="007278D4" w:rsidP="00955E9D">
      <w:pPr>
        <w:pStyle w:val="ListParagraph"/>
        <w:numPr>
          <w:ilvl w:val="0"/>
          <w:numId w:val="2"/>
        </w:numPr>
      </w:pPr>
      <w:proofErr w:type="spellStart"/>
      <w:r>
        <w:t>Dr.Diggans</w:t>
      </w:r>
      <w:proofErr w:type="spellEnd"/>
      <w:r>
        <w:t xml:space="preserve">: input limits into the BSIE function other than input singular vectors to attain the entropy value. (for more details read </w:t>
      </w:r>
      <w:proofErr w:type="spellStart"/>
      <w:r>
        <w:t>Dr.Diggans’s</w:t>
      </w:r>
      <w:proofErr w:type="spellEnd"/>
      <w:r>
        <w:t xml:space="preserve"> email and comments on BSIE code (the min and max of the singular values of the whole training set)) That is, provide min</w:t>
      </w:r>
      <w:r w:rsidR="005E44B7">
        <w:rPr>
          <w:rFonts w:hint="eastAsia"/>
        </w:rPr>
        <w:t xml:space="preserve"> singular value (can be assumed as 0)</w:t>
      </w:r>
      <w:r>
        <w:t xml:space="preserve"> and max</w:t>
      </w:r>
      <w:r w:rsidR="005E44B7">
        <w:rPr>
          <w:rFonts w:hint="eastAsia"/>
        </w:rPr>
        <w:t xml:space="preserve"> singular value (of the whole training set)</w:t>
      </w:r>
      <w:r>
        <w:t xml:space="preserve"> boundary</w:t>
      </w:r>
      <w:r w:rsidR="00955E9D">
        <w:t xml:space="preserve"> inputs</w:t>
      </w:r>
      <w:r>
        <w:t xml:space="preserve">. </w:t>
      </w:r>
    </w:p>
    <w:p w14:paraId="5D41E24E" w14:textId="3A952B73" w:rsidR="007278D4" w:rsidRDefault="005E44B7" w:rsidP="00955E9D">
      <w:pPr>
        <w:pStyle w:val="ListParagraph"/>
        <w:numPr>
          <w:ilvl w:val="0"/>
          <w:numId w:val="2"/>
        </w:numPr>
      </w:pPr>
      <w:r>
        <w:t>I</w:t>
      </w:r>
      <w:r>
        <w:rPr>
          <w:rFonts w:hint="eastAsia"/>
        </w:rPr>
        <w:t>f take a smaller subsample</w:t>
      </w:r>
      <w:r w:rsidR="00955E9D">
        <w:t xml:space="preserve"> (meaning smaller variance among data)</w:t>
      </w:r>
      <w:r>
        <w:rPr>
          <w:rFonts w:hint="eastAsia"/>
        </w:rPr>
        <w:t xml:space="preserve">, then singular values can be smaller correspondingly. </w:t>
      </w:r>
    </w:p>
    <w:p w14:paraId="5AD65281" w14:textId="50F6C9B1" w:rsidR="005E44B7" w:rsidRDefault="00955E9D" w:rsidP="00955E9D">
      <w:pPr>
        <w:pStyle w:val="ListParagraph"/>
        <w:numPr>
          <w:ilvl w:val="0"/>
          <w:numId w:val="2"/>
        </w:numPr>
      </w:pPr>
      <w:r>
        <w:t xml:space="preserve">Singular </w:t>
      </w:r>
      <w:r w:rsidR="005E44B7">
        <w:rPr>
          <w:rFonts w:hint="eastAsia"/>
        </w:rPr>
        <w:t xml:space="preserve">values can tell you many things. </w:t>
      </w:r>
      <w:r w:rsidR="005E44B7">
        <w:t>B</w:t>
      </w:r>
      <w:r w:rsidR="005E44B7">
        <w:rPr>
          <w:rFonts w:hint="eastAsia"/>
        </w:rPr>
        <w:t xml:space="preserve">ut if related to PCA, we can take the </w:t>
      </w:r>
      <w:r w:rsidR="005E44B7">
        <w:t>first</w:t>
      </w:r>
      <w:r w:rsidR="005E44B7">
        <w:rPr>
          <w:rFonts w:hint="eastAsia"/>
        </w:rPr>
        <w:t xml:space="preserve"> few </w:t>
      </w:r>
      <w:r w:rsidR="004822FB">
        <w:rPr>
          <w:rFonts w:hint="eastAsia"/>
        </w:rPr>
        <w:t xml:space="preserve">largest </w:t>
      </w:r>
      <w:r w:rsidR="005E44B7">
        <w:rPr>
          <w:rFonts w:hint="eastAsia"/>
        </w:rPr>
        <w:t xml:space="preserve">singular values </w:t>
      </w:r>
      <w:r w:rsidR="004822FB">
        <w:rPr>
          <w:rFonts w:hint="eastAsia"/>
        </w:rPr>
        <w:t>(low order approximations of high dimensional space), and the following or the rest tiny singular values are basically just noise. Their directions in the high dimensional spaces don</w:t>
      </w:r>
      <w:r w:rsidR="004822FB">
        <w:t>’</w:t>
      </w:r>
      <w:r w:rsidR="004822FB">
        <w:rPr>
          <w:rFonts w:hint="eastAsia"/>
        </w:rPr>
        <w:t xml:space="preserve">t have much information in them. </w:t>
      </w:r>
    </w:p>
    <w:p w14:paraId="7DD7AEAE" w14:textId="77777777" w:rsidR="004822FB" w:rsidRDefault="004822FB"/>
    <w:p w14:paraId="72B15987" w14:textId="6FAC725C" w:rsidR="004822FB" w:rsidRDefault="004822FB" w:rsidP="00A67F91">
      <w:pPr>
        <w:pStyle w:val="ListParagraph"/>
        <w:numPr>
          <w:ilvl w:val="0"/>
          <w:numId w:val="2"/>
        </w:numPr>
      </w:pPr>
      <w:r>
        <w:rPr>
          <w:rFonts w:hint="eastAsia"/>
        </w:rPr>
        <w:t xml:space="preserve">So, it might be interesting to </w:t>
      </w:r>
      <w:r w:rsidRPr="00A67F91">
        <w:rPr>
          <w:rFonts w:hint="eastAsia"/>
          <w:highlight w:val="cyan"/>
        </w:rPr>
        <w:t>just look at the first k largest singular values</w:t>
      </w:r>
      <w:r>
        <w:rPr>
          <w:rFonts w:hint="eastAsia"/>
        </w:rPr>
        <w:t xml:space="preserve"> in one singular vector after applying SVD to the feature matrix. We can get much larger and diverse entropy values after </w:t>
      </w:r>
      <w:r>
        <w:t>inputting</w:t>
      </w:r>
      <w:r>
        <w:rPr>
          <w:rFonts w:hint="eastAsia"/>
        </w:rPr>
        <w:t xml:space="preserve"> </w:t>
      </w:r>
      <w:r w:rsidRPr="00A67F91">
        <w:rPr>
          <w:rFonts w:hint="eastAsia"/>
          <w:highlight w:val="cyan"/>
        </w:rPr>
        <w:t>them</w:t>
      </w:r>
      <w:r>
        <w:rPr>
          <w:rFonts w:hint="eastAsia"/>
        </w:rPr>
        <w:t xml:space="preserve"> through BSIE. </w:t>
      </w:r>
    </w:p>
    <w:p w14:paraId="719E764D" w14:textId="77777777" w:rsidR="00A67F91" w:rsidRDefault="00A67F91" w:rsidP="00A67F91">
      <w:pPr>
        <w:pStyle w:val="ListParagraph"/>
      </w:pPr>
    </w:p>
    <w:p w14:paraId="64F22404" w14:textId="2392F3AC" w:rsidR="004D0FE2" w:rsidRDefault="00A67F91" w:rsidP="00A67F91">
      <w:pPr>
        <w:pStyle w:val="ListParagraph"/>
        <w:numPr>
          <w:ilvl w:val="0"/>
          <w:numId w:val="2"/>
        </w:numPr>
      </w:pPr>
      <w:r>
        <w:t>I</w:t>
      </w:r>
      <w:r w:rsidR="004822FB">
        <w:rPr>
          <w:rFonts w:hint="eastAsia"/>
        </w:rPr>
        <w:t>n this case, we have 64 features in the feature vector space</w:t>
      </w:r>
      <w:r w:rsidR="00772641">
        <w:rPr>
          <w:rFonts w:hint="eastAsia"/>
        </w:rPr>
        <w:t xml:space="preserve"> (not the middle diagonal matrix anymore)</w:t>
      </w:r>
      <w:r w:rsidR="004822FB">
        <w:rPr>
          <w:rFonts w:hint="eastAsia"/>
        </w:rPr>
        <w:t xml:space="preserve">, </w:t>
      </w:r>
      <w:r w:rsidR="00772641">
        <w:rPr>
          <w:rFonts w:hint="eastAsia"/>
        </w:rPr>
        <w:t xml:space="preserve">we can look at the first 5 singular vectors. These vectors have the most variance. </w:t>
      </w:r>
      <w:r w:rsidR="00772641">
        <w:t>F</w:t>
      </w:r>
      <w:r w:rsidR="00772641">
        <w:rPr>
          <w:rFonts w:hint="eastAsia"/>
        </w:rPr>
        <w:t xml:space="preserve">or example, the first singular vector that has the highest variance, </w:t>
      </w:r>
      <w:r w:rsidR="004D0FE2">
        <w:rPr>
          <w:rFonts w:hint="eastAsia"/>
        </w:rPr>
        <w:t xml:space="preserve">we use this most important component in our coordinate system (multiply by its corresponding singular values from the middle diagonal matrix) and the second singular vector multiplied by its singular value (second coordinate). </w:t>
      </w:r>
    </w:p>
    <w:p w14:paraId="7FA35256" w14:textId="77777777" w:rsidR="00A67F91" w:rsidRDefault="00A67F91" w:rsidP="00A67F91">
      <w:pPr>
        <w:pStyle w:val="ListParagraph"/>
      </w:pPr>
    </w:p>
    <w:p w14:paraId="51D30D80" w14:textId="1341957C" w:rsidR="004D0FE2" w:rsidRDefault="004D0FE2" w:rsidP="00A67F91">
      <w:pPr>
        <w:pStyle w:val="ListParagraph"/>
        <w:numPr>
          <w:ilvl w:val="0"/>
          <w:numId w:val="2"/>
        </w:numPr>
      </w:pPr>
      <w:r>
        <w:rPr>
          <w:rFonts w:hint="eastAsia"/>
        </w:rPr>
        <w:t>SVD: besides middle diagonal matrix, also have U and V (</w:t>
      </w:r>
      <w:r w:rsidR="0035622F">
        <w:rPr>
          <w:rFonts w:hint="eastAsia"/>
        </w:rPr>
        <w:t>feature</w:t>
      </w:r>
      <w:r>
        <w:rPr>
          <w:rFonts w:hint="eastAsia"/>
        </w:rPr>
        <w:t xml:space="preserve"> space and </w:t>
      </w:r>
      <w:r w:rsidR="0035622F">
        <w:rPr>
          <w:rFonts w:hint="eastAsia"/>
        </w:rPr>
        <w:t xml:space="preserve">data </w:t>
      </w:r>
      <w:r>
        <w:rPr>
          <w:rFonts w:hint="eastAsia"/>
        </w:rPr>
        <w:t>space)</w:t>
      </w:r>
      <w:r w:rsidR="0035622F">
        <w:rPr>
          <w:rFonts w:hint="eastAsia"/>
        </w:rPr>
        <w:t xml:space="preserve">. </w:t>
      </w:r>
      <w:r w:rsidR="0035622F">
        <w:t>W</w:t>
      </w:r>
      <w:r w:rsidR="0035622F">
        <w:rPr>
          <w:rFonts w:hint="eastAsia"/>
        </w:rPr>
        <w:t xml:space="preserve">e want to look at things in the feature space to extract vectors from it. </w:t>
      </w:r>
      <w:r w:rsidR="00A67F91">
        <w:t>It c</w:t>
      </w:r>
      <w:r w:rsidR="0035622F">
        <w:rPr>
          <w:rFonts w:hint="eastAsia"/>
        </w:rPr>
        <w:t>ould be the rows of U that are the vectors we are interested in. F</w:t>
      </w:r>
      <w:r w:rsidR="0035622F">
        <w:t>o</w:t>
      </w:r>
      <w:r w:rsidR="0035622F">
        <w:rPr>
          <w:rFonts w:hint="eastAsia"/>
        </w:rPr>
        <w:t xml:space="preserve">r example, the </w:t>
      </w:r>
      <w:r w:rsidR="0035622F">
        <w:rPr>
          <w:rFonts w:hint="eastAsia"/>
        </w:rPr>
        <w:lastRenderedPageBreak/>
        <w:t xml:space="preserve">first row of U is the singular </w:t>
      </w:r>
      <w:r w:rsidR="0035622F">
        <w:t>vector</w:t>
      </w:r>
      <w:r w:rsidR="0035622F">
        <w:rPr>
          <w:rFonts w:hint="eastAsia"/>
        </w:rPr>
        <w:t xml:space="preserve"> (or feature vector) that goes along with the first singular value. </w:t>
      </w:r>
    </w:p>
    <w:p w14:paraId="1EC349F5" w14:textId="77777777" w:rsidR="00A67F91" w:rsidRDefault="00A67F91" w:rsidP="00A67F91">
      <w:pPr>
        <w:pStyle w:val="ListParagraph"/>
      </w:pPr>
    </w:p>
    <w:p w14:paraId="65F6699C" w14:textId="57CEF918" w:rsidR="00CA36B3" w:rsidRPr="0035622F" w:rsidRDefault="0035622F" w:rsidP="00A67F91">
      <w:pPr>
        <w:pStyle w:val="ListParagraph"/>
        <w:numPr>
          <w:ilvl w:val="0"/>
          <w:numId w:val="2"/>
        </w:numPr>
      </w:pPr>
      <w:r>
        <w:rPr>
          <w:rFonts w:hint="eastAsia"/>
        </w:rPr>
        <w:t xml:space="preserve">What is the projection of the first singular vector of my sample to the first singular vector of the training set. </w:t>
      </w:r>
      <w:r>
        <w:t>T</w:t>
      </w:r>
      <w:r>
        <w:rPr>
          <w:rFonts w:hint="eastAsia"/>
        </w:rPr>
        <w:t xml:space="preserve">hat is, the projection of one vector onto another vector. </w:t>
      </w:r>
    </w:p>
    <w:p w14:paraId="43CF86B2" w14:textId="77777777" w:rsidR="00A67F91" w:rsidRDefault="00A67F91" w:rsidP="00A67F91">
      <w:pPr>
        <w:pStyle w:val="ListParagraph"/>
      </w:pPr>
    </w:p>
    <w:p w14:paraId="4F4AA63B" w14:textId="1246C8AE" w:rsidR="004822FB" w:rsidRDefault="00772641" w:rsidP="00A67F91">
      <w:pPr>
        <w:pStyle w:val="ListParagraph"/>
        <w:numPr>
          <w:ilvl w:val="0"/>
          <w:numId w:val="2"/>
        </w:numPr>
      </w:pPr>
      <w:r>
        <w:rPr>
          <w:rFonts w:hint="eastAsia"/>
        </w:rPr>
        <w:t xml:space="preserve">we can use the projection of my data onto that singular vector to create a smaller coordinate system using dot product. </w:t>
      </w:r>
    </w:p>
    <w:p w14:paraId="01B3BF41" w14:textId="77777777" w:rsidR="00CA36B3" w:rsidRDefault="004822FB" w:rsidP="00CA36B3">
      <w:pPr>
        <w:spacing w:after="0" w:line="276" w:lineRule="auto"/>
      </w:pPr>
      <w:r>
        <w:rPr>
          <w:rFonts w:hint="eastAsia"/>
        </w:rPr>
        <w:t xml:space="preserve"> </w:t>
      </w:r>
      <w:r w:rsidR="00CA36B3">
        <w:t>Next week:</w:t>
      </w:r>
    </w:p>
    <w:p w14:paraId="40D6DEBB" w14:textId="32F232A9" w:rsidR="00CA36B3" w:rsidRDefault="00CA36B3" w:rsidP="00CA36B3">
      <w:pPr>
        <w:pStyle w:val="ListParagraph"/>
        <w:numPr>
          <w:ilvl w:val="0"/>
          <w:numId w:val="1"/>
        </w:numPr>
        <w:spacing w:after="0" w:line="276" w:lineRule="auto"/>
      </w:pPr>
      <w:r>
        <w:t>C</w:t>
      </w:r>
      <w:r>
        <w:rPr>
          <w:rFonts w:hint="eastAsia"/>
        </w:rPr>
        <w:t>hange the lower and upper bound of singular values in BSIE function</w:t>
      </w:r>
      <w:r w:rsidR="00A67F91">
        <w:t xml:space="preserve"> input</w:t>
      </w:r>
      <w:r>
        <w:rPr>
          <w:rFonts w:hint="eastAsia"/>
        </w:rPr>
        <w:t xml:space="preserve">. </w:t>
      </w:r>
    </w:p>
    <w:p w14:paraId="5B72D8CE" w14:textId="060103ED" w:rsidR="00CA36B3" w:rsidRDefault="00CA36B3" w:rsidP="00CA36B3">
      <w:pPr>
        <w:pStyle w:val="ListParagraph"/>
        <w:numPr>
          <w:ilvl w:val="0"/>
          <w:numId w:val="1"/>
        </w:numPr>
      </w:pPr>
      <w:r>
        <w:t>T</w:t>
      </w:r>
      <w:r>
        <w:rPr>
          <w:rFonts w:hint="eastAsia"/>
        </w:rPr>
        <w:t xml:space="preserve">ry to increase </w:t>
      </w:r>
      <w:r w:rsidR="00A67F91">
        <w:t xml:space="preserve">each </w:t>
      </w:r>
      <w:r>
        <w:rPr>
          <w:rFonts w:hint="eastAsia"/>
        </w:rPr>
        <w:t>subsample size from 5000 to 10000 to 20000.</w:t>
      </w:r>
    </w:p>
    <w:p w14:paraId="77699570" w14:textId="36D30997" w:rsidR="00CA36B3" w:rsidRPr="005E44B7" w:rsidRDefault="00AB795F" w:rsidP="00CA36B3">
      <w:pPr>
        <w:pStyle w:val="ListParagraph"/>
        <w:numPr>
          <w:ilvl w:val="0"/>
          <w:numId w:val="1"/>
        </w:numPr>
      </w:pPr>
      <w:r>
        <w:t>E</w:t>
      </w:r>
      <w:r>
        <w:rPr>
          <w:rFonts w:hint="eastAsia"/>
        </w:rPr>
        <w:t xml:space="preserve">xpected the test accuracy of models trained with subsamples increases if the entropy values of these subsamples are close to the entropy value of the training set. </w:t>
      </w:r>
    </w:p>
    <w:p w14:paraId="212D1D56" w14:textId="77777777" w:rsidR="007278D4" w:rsidRDefault="007278D4"/>
    <w:p w14:paraId="3ECBB929" w14:textId="77777777" w:rsidR="007278D4" w:rsidRDefault="007278D4"/>
    <w:sectPr w:rsidR="00727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D4C1E"/>
    <w:multiLevelType w:val="hybridMultilevel"/>
    <w:tmpl w:val="EE5851F2"/>
    <w:lvl w:ilvl="0" w:tplc="9D3234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276F4E"/>
    <w:multiLevelType w:val="hybridMultilevel"/>
    <w:tmpl w:val="0F8CCC58"/>
    <w:lvl w:ilvl="0" w:tplc="F90278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409650">
    <w:abstractNumId w:val="0"/>
  </w:num>
  <w:num w:numId="2" w16cid:durableId="93601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40"/>
    <w:rsid w:val="0035622F"/>
    <w:rsid w:val="003D6D40"/>
    <w:rsid w:val="004822FB"/>
    <w:rsid w:val="004D0FE2"/>
    <w:rsid w:val="005E44B7"/>
    <w:rsid w:val="006F3D23"/>
    <w:rsid w:val="007278D4"/>
    <w:rsid w:val="00772641"/>
    <w:rsid w:val="00955E9D"/>
    <w:rsid w:val="00997E47"/>
    <w:rsid w:val="00A67F91"/>
    <w:rsid w:val="00AB795F"/>
    <w:rsid w:val="00C0489D"/>
    <w:rsid w:val="00C36535"/>
    <w:rsid w:val="00CA36B3"/>
    <w:rsid w:val="00E46265"/>
    <w:rsid w:val="00EB0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05FD"/>
  <w15:chartTrackingRefBased/>
  <w15:docId w15:val="{CAA86A3C-5BE4-4F69-9A31-376F69BA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6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6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6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6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6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6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6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6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6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6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6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6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6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6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6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6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6D40"/>
    <w:rPr>
      <w:rFonts w:eastAsiaTheme="majorEastAsia" w:cstheme="majorBidi"/>
      <w:color w:val="272727" w:themeColor="text1" w:themeTint="D8"/>
    </w:rPr>
  </w:style>
  <w:style w:type="paragraph" w:styleId="Title">
    <w:name w:val="Title"/>
    <w:basedOn w:val="Normal"/>
    <w:next w:val="Normal"/>
    <w:link w:val="TitleChar"/>
    <w:uiPriority w:val="10"/>
    <w:qFormat/>
    <w:rsid w:val="003D6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6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6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6D40"/>
    <w:pPr>
      <w:spacing w:before="160"/>
      <w:jc w:val="center"/>
    </w:pPr>
    <w:rPr>
      <w:i/>
      <w:iCs/>
      <w:color w:val="404040" w:themeColor="text1" w:themeTint="BF"/>
    </w:rPr>
  </w:style>
  <w:style w:type="character" w:customStyle="1" w:styleId="QuoteChar">
    <w:name w:val="Quote Char"/>
    <w:basedOn w:val="DefaultParagraphFont"/>
    <w:link w:val="Quote"/>
    <w:uiPriority w:val="29"/>
    <w:rsid w:val="003D6D40"/>
    <w:rPr>
      <w:i/>
      <w:iCs/>
      <w:color w:val="404040" w:themeColor="text1" w:themeTint="BF"/>
    </w:rPr>
  </w:style>
  <w:style w:type="paragraph" w:styleId="ListParagraph">
    <w:name w:val="List Paragraph"/>
    <w:basedOn w:val="Normal"/>
    <w:uiPriority w:val="34"/>
    <w:qFormat/>
    <w:rsid w:val="003D6D40"/>
    <w:pPr>
      <w:ind w:left="720"/>
      <w:contextualSpacing/>
    </w:pPr>
  </w:style>
  <w:style w:type="character" w:styleId="IntenseEmphasis">
    <w:name w:val="Intense Emphasis"/>
    <w:basedOn w:val="DefaultParagraphFont"/>
    <w:uiPriority w:val="21"/>
    <w:qFormat/>
    <w:rsid w:val="003D6D40"/>
    <w:rPr>
      <w:i/>
      <w:iCs/>
      <w:color w:val="0F4761" w:themeColor="accent1" w:themeShade="BF"/>
    </w:rPr>
  </w:style>
  <w:style w:type="paragraph" w:styleId="IntenseQuote">
    <w:name w:val="Intense Quote"/>
    <w:basedOn w:val="Normal"/>
    <w:next w:val="Normal"/>
    <w:link w:val="IntenseQuoteChar"/>
    <w:uiPriority w:val="30"/>
    <w:qFormat/>
    <w:rsid w:val="003D6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6D40"/>
    <w:rPr>
      <w:i/>
      <w:iCs/>
      <w:color w:val="0F4761" w:themeColor="accent1" w:themeShade="BF"/>
    </w:rPr>
  </w:style>
  <w:style w:type="character" w:styleId="IntenseReference">
    <w:name w:val="Intense Reference"/>
    <w:basedOn w:val="DefaultParagraphFont"/>
    <w:uiPriority w:val="32"/>
    <w:qFormat/>
    <w:rsid w:val="003D6D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7</cp:revision>
  <dcterms:created xsi:type="dcterms:W3CDTF">2024-03-22T22:22:00Z</dcterms:created>
  <dcterms:modified xsi:type="dcterms:W3CDTF">2024-03-23T15:57:00Z</dcterms:modified>
</cp:coreProperties>
</file>