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DF51" w14:textId="77777777" w:rsidR="000B1336" w:rsidRPr="00515045" w:rsidRDefault="000B1336">
      <w:pPr>
        <w:rPr>
          <w:sz w:val="28"/>
          <w:szCs w:val="28"/>
        </w:rPr>
      </w:pPr>
      <w:r w:rsidRPr="00515045">
        <w:rPr>
          <w:sz w:val="28"/>
          <w:szCs w:val="28"/>
        </w:rPr>
        <w:t xml:space="preserve">Friday March 29- with </w:t>
      </w:r>
      <w:proofErr w:type="spellStart"/>
      <w:r w:rsidRPr="00515045">
        <w:rPr>
          <w:sz w:val="28"/>
          <w:szCs w:val="28"/>
        </w:rPr>
        <w:t>Dr.Diggans</w:t>
      </w:r>
      <w:proofErr w:type="spellEnd"/>
      <w:r w:rsidRPr="00515045">
        <w:rPr>
          <w:sz w:val="28"/>
          <w:szCs w:val="28"/>
        </w:rPr>
        <w:t xml:space="preserve"> (mentor) </w:t>
      </w:r>
    </w:p>
    <w:p w14:paraId="0592558F" w14:textId="7F35E107" w:rsidR="00C36535" w:rsidRPr="00515045" w:rsidRDefault="000B1336">
      <w:pPr>
        <w:rPr>
          <w:sz w:val="28"/>
          <w:szCs w:val="28"/>
        </w:rPr>
      </w:pPr>
      <w:r w:rsidRPr="00515045">
        <w:rPr>
          <w:sz w:val="28"/>
          <w:szCs w:val="28"/>
        </w:rPr>
        <w:t xml:space="preserve">Last week: Due to the original approach to explore a correlation between the entropy value </w:t>
      </w:r>
      <w:r w:rsidR="00515045" w:rsidRPr="00515045">
        <w:rPr>
          <w:sz w:val="28"/>
          <w:szCs w:val="28"/>
        </w:rPr>
        <w:t xml:space="preserve">of subsamples </w:t>
      </w:r>
      <w:r w:rsidRPr="00515045">
        <w:rPr>
          <w:sz w:val="28"/>
          <w:szCs w:val="28"/>
        </w:rPr>
        <w:t>and the test accuracy</w:t>
      </w:r>
      <w:r w:rsidR="00515045" w:rsidRPr="00515045">
        <w:rPr>
          <w:sz w:val="28"/>
          <w:szCs w:val="28"/>
        </w:rPr>
        <w:t xml:space="preserve"> of CNN models trained on those subsamples</w:t>
      </w:r>
      <w:r w:rsidRPr="00515045">
        <w:rPr>
          <w:sz w:val="28"/>
          <w:szCs w:val="28"/>
        </w:rPr>
        <w:t xml:space="preserve"> is not working well, we switched to class-by-class approach</w:t>
      </w:r>
      <w:r w:rsidR="00515045" w:rsidRPr="00515045">
        <w:rPr>
          <w:sz w:val="28"/>
          <w:szCs w:val="28"/>
        </w:rPr>
        <w:t xml:space="preserve">(test CNN models’ performance on data </w:t>
      </w:r>
      <w:r w:rsidR="00515045" w:rsidRPr="00515045">
        <w:rPr>
          <w:b/>
          <w:bCs/>
          <w:sz w:val="28"/>
          <w:szCs w:val="28"/>
        </w:rPr>
        <w:t>from each class</w:t>
      </w:r>
      <w:r w:rsidR="00515045" w:rsidRPr="00515045">
        <w:rPr>
          <w:sz w:val="28"/>
          <w:szCs w:val="28"/>
        </w:rPr>
        <w:t>)</w:t>
      </w:r>
      <w:r w:rsidRPr="00515045">
        <w:rPr>
          <w:sz w:val="28"/>
          <w:szCs w:val="28"/>
        </w:rPr>
        <w:t xml:space="preserve">. This approach shows some promising results. </w:t>
      </w:r>
    </w:p>
    <w:p w14:paraId="1A162130" w14:textId="77777777" w:rsidR="000B1336" w:rsidRPr="00515045" w:rsidRDefault="000B1336">
      <w:pPr>
        <w:rPr>
          <w:sz w:val="28"/>
          <w:szCs w:val="28"/>
        </w:rPr>
      </w:pPr>
    </w:p>
    <w:p w14:paraId="595A1903" w14:textId="51A8128C" w:rsidR="000B1336" w:rsidRPr="00515045" w:rsidRDefault="000B1336">
      <w:pPr>
        <w:rPr>
          <w:sz w:val="28"/>
          <w:szCs w:val="28"/>
        </w:rPr>
      </w:pPr>
      <w:proofErr w:type="spellStart"/>
      <w:r w:rsidRPr="00515045">
        <w:rPr>
          <w:sz w:val="28"/>
          <w:szCs w:val="28"/>
        </w:rPr>
        <w:t>Dr.Diggans</w:t>
      </w:r>
      <w:proofErr w:type="spellEnd"/>
      <w:r w:rsidRPr="00515045">
        <w:rPr>
          <w:sz w:val="28"/>
          <w:szCs w:val="28"/>
        </w:rPr>
        <w:t xml:space="preserve"> suggested some refined approaches</w:t>
      </w:r>
      <w:r w:rsidR="00515045" w:rsidRPr="00515045">
        <w:rPr>
          <w:sz w:val="28"/>
          <w:szCs w:val="28"/>
        </w:rPr>
        <w:t xml:space="preserve"> based on the results we attained so far</w:t>
      </w:r>
      <w:r w:rsidRPr="00515045">
        <w:rPr>
          <w:sz w:val="28"/>
          <w:szCs w:val="28"/>
        </w:rPr>
        <w:t>:</w:t>
      </w:r>
    </w:p>
    <w:p w14:paraId="224DB89C" w14:textId="60004FE9" w:rsidR="000B1336" w:rsidRPr="00515045" w:rsidRDefault="00515045" w:rsidP="00515045">
      <w:pPr>
        <w:pStyle w:val="m2916577891007730460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222222"/>
          <w:sz w:val="28"/>
          <w:szCs w:val="28"/>
        </w:rPr>
      </w:pPr>
      <w:r w:rsidRPr="00515045">
        <w:rPr>
          <w:rFonts w:asciiTheme="minorHAnsi" w:hAnsiTheme="minorHAnsi" w:cs="Calibri"/>
          <w:color w:val="222222"/>
          <w:sz w:val="28"/>
          <w:szCs w:val="28"/>
        </w:rPr>
        <w:t>T</w:t>
      </w:r>
      <w:r w:rsidR="000B1336" w:rsidRPr="00515045">
        <w:rPr>
          <w:rFonts w:asciiTheme="minorHAnsi" w:hAnsiTheme="minorHAnsi" w:cs="Calibri"/>
          <w:color w:val="222222"/>
          <w:sz w:val="28"/>
          <w:szCs w:val="28"/>
        </w:rPr>
        <w:t>ry NOT truncating the singular value vector</w:t>
      </w:r>
      <w:r w:rsidRPr="00515045">
        <w:rPr>
          <w:rFonts w:asciiTheme="minorHAnsi" w:hAnsiTheme="minorHAnsi" w:cs="Calibri"/>
          <w:color w:val="222222"/>
          <w:sz w:val="28"/>
          <w:szCs w:val="28"/>
        </w:rPr>
        <w:t xml:space="preserve"> (because of potential feature space information loss)</w:t>
      </w:r>
      <w:r w:rsidR="000B1336" w:rsidRPr="00515045">
        <w:rPr>
          <w:rFonts w:asciiTheme="minorHAnsi" w:hAnsiTheme="minorHAnsi" w:cs="Calibri"/>
          <w:color w:val="222222"/>
          <w:sz w:val="28"/>
          <w:szCs w:val="28"/>
        </w:rPr>
        <w:t xml:space="preserve"> and also NOT including the limits [0, float(‘nan’)]. </w:t>
      </w:r>
      <w:r w:rsidRPr="00515045">
        <w:rPr>
          <w:rFonts w:asciiTheme="minorHAnsi" w:hAnsiTheme="minorHAnsi" w:cs="Calibri"/>
          <w:color w:val="222222"/>
          <w:sz w:val="28"/>
          <w:szCs w:val="28"/>
        </w:rPr>
        <w:t>If still we want to truncate, then</w:t>
      </w:r>
      <w:r w:rsidR="000B1336" w:rsidRPr="00515045">
        <w:rPr>
          <w:rFonts w:asciiTheme="minorHAnsi" w:hAnsiTheme="minorHAnsi" w:cs="Calibri"/>
          <w:color w:val="222222"/>
          <w:sz w:val="28"/>
          <w:szCs w:val="28"/>
        </w:rPr>
        <w:t xml:space="preserve"> keep the truncation to around 10+ values so that we are not too restrictive. </w:t>
      </w:r>
    </w:p>
    <w:p w14:paraId="18FFFDBD" w14:textId="77777777" w:rsidR="000B1336" w:rsidRPr="00515045" w:rsidRDefault="000B1336">
      <w:pPr>
        <w:rPr>
          <w:sz w:val="28"/>
          <w:szCs w:val="28"/>
        </w:rPr>
      </w:pPr>
    </w:p>
    <w:p w14:paraId="69F9F91F" w14:textId="341BAA10" w:rsidR="000B1336" w:rsidRPr="00515045" w:rsidRDefault="00515045" w:rsidP="005150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="Calibri"/>
          <w:color w:val="222222"/>
          <w:sz w:val="28"/>
          <w:szCs w:val="28"/>
          <w:shd w:val="clear" w:color="auto" w:fill="FFFFFF"/>
        </w:rPr>
        <w:t>P</w:t>
      </w:r>
      <w:r w:rsidRPr="00515045">
        <w:rPr>
          <w:rFonts w:cs="Calibri"/>
          <w:color w:val="222222"/>
          <w:sz w:val="28"/>
          <w:szCs w:val="28"/>
          <w:shd w:val="clear" w:color="auto" w:fill="FFFFFF"/>
        </w:rPr>
        <w:t xml:space="preserve">lot the relative error in testing accuracy on the y axis, similar to how we altered the x-axis to be relative BSIE error. To do this, </w:t>
      </w:r>
      <w:r>
        <w:rPr>
          <w:rFonts w:cs="Calibri"/>
          <w:color w:val="222222"/>
          <w:sz w:val="28"/>
          <w:szCs w:val="28"/>
          <w:shd w:val="clear" w:color="auto" w:fill="FFFFFF"/>
        </w:rPr>
        <w:t>we</w:t>
      </w:r>
      <w:r w:rsidRPr="00515045">
        <w:rPr>
          <w:rFonts w:cs="Calibri"/>
          <w:color w:val="222222"/>
          <w:sz w:val="28"/>
          <w:szCs w:val="28"/>
          <w:shd w:val="clear" w:color="auto" w:fill="FFFFFF"/>
        </w:rPr>
        <w:t xml:space="preserve"> will have to go back to the fully trained model and evaluate the accuracy on each class of the test data.  </w:t>
      </w:r>
      <w:r>
        <w:rPr>
          <w:rFonts w:cs="Calibri"/>
          <w:color w:val="222222"/>
          <w:sz w:val="28"/>
          <w:szCs w:val="28"/>
          <w:shd w:val="clear" w:color="auto" w:fill="FFFFFF"/>
        </w:rPr>
        <w:t>Then we</w:t>
      </w:r>
      <w:r w:rsidRPr="00515045">
        <w:rPr>
          <w:rFonts w:cs="Calibri"/>
          <w:color w:val="222222"/>
          <w:sz w:val="28"/>
          <w:szCs w:val="28"/>
          <w:shd w:val="clear" w:color="auto" w:fill="FFFFFF"/>
        </w:rPr>
        <w:t xml:space="preserve"> will have a vector of length 10 of accuracy values per class using the whole training set to train.</w:t>
      </w:r>
    </w:p>
    <w:p w14:paraId="45E086F7" w14:textId="77777777" w:rsidR="00515045" w:rsidRPr="00515045" w:rsidRDefault="00515045" w:rsidP="00515045">
      <w:pPr>
        <w:pStyle w:val="ListParagraph"/>
        <w:rPr>
          <w:sz w:val="28"/>
          <w:szCs w:val="28"/>
        </w:rPr>
      </w:pPr>
    </w:p>
    <w:p w14:paraId="3C8E9B17" w14:textId="6FDBBD8A" w:rsidR="00515045" w:rsidRDefault="00515045" w:rsidP="00515045">
      <w:pPr>
        <w:rPr>
          <w:sz w:val="28"/>
          <w:szCs w:val="28"/>
        </w:rPr>
      </w:pPr>
      <w:r>
        <w:rPr>
          <w:sz w:val="28"/>
          <w:szCs w:val="28"/>
        </w:rPr>
        <w:t xml:space="preserve">Professor Chen (later in the meeting): </w:t>
      </w:r>
    </w:p>
    <w:p w14:paraId="08FD0F8C" w14:textId="51C27F0F" w:rsidR="006E60E4" w:rsidRDefault="00515045" w:rsidP="006E60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current approach only provides a vague correlation</w:t>
      </w:r>
      <w:r w:rsidR="00832E43">
        <w:rPr>
          <w:sz w:val="28"/>
          <w:szCs w:val="28"/>
        </w:rPr>
        <w:t xml:space="preserve"> (between the entropy and test accuracy)</w:t>
      </w:r>
      <w:r>
        <w:rPr>
          <w:sz w:val="28"/>
          <w:szCs w:val="28"/>
        </w:rPr>
        <w:t xml:space="preserve"> which might not be convincing. </w:t>
      </w:r>
      <w:r w:rsidR="00832E43">
        <w:rPr>
          <w:sz w:val="28"/>
          <w:szCs w:val="28"/>
        </w:rPr>
        <w:t xml:space="preserve">Also, we might consider other approaches because the entropy approach itself is taking too many intermediate steps which might cause information loss during the process. </w:t>
      </w:r>
    </w:p>
    <w:p w14:paraId="37529999" w14:textId="4DD8B924" w:rsidR="006E60E4" w:rsidRPr="006E60E4" w:rsidRDefault="006E60E4" w:rsidP="006E60E4">
      <w:pPr>
        <w:rPr>
          <w:sz w:val="28"/>
          <w:szCs w:val="28"/>
        </w:rPr>
      </w:pPr>
      <w:r>
        <w:rPr>
          <w:sz w:val="28"/>
          <w:szCs w:val="28"/>
        </w:rPr>
        <w:t xml:space="preserve">Next week: practice the refined approach </w:t>
      </w:r>
      <w:proofErr w:type="spellStart"/>
      <w:r>
        <w:rPr>
          <w:sz w:val="28"/>
          <w:szCs w:val="28"/>
        </w:rPr>
        <w:t>Dr.Diggans</w:t>
      </w:r>
      <w:proofErr w:type="spellEnd"/>
      <w:r>
        <w:rPr>
          <w:sz w:val="28"/>
          <w:szCs w:val="28"/>
        </w:rPr>
        <w:t xml:space="preserve"> suggested. Consider </w:t>
      </w:r>
      <w:r w:rsidRPr="006E60E4">
        <w:rPr>
          <w:sz w:val="28"/>
          <w:szCs w:val="28"/>
          <w:highlight w:val="lightGray"/>
        </w:rPr>
        <w:t>better ways to find representative subsets</w:t>
      </w:r>
      <w:r>
        <w:rPr>
          <w:sz w:val="28"/>
          <w:szCs w:val="28"/>
        </w:rPr>
        <w:t xml:space="preserve"> to train CNN models. </w:t>
      </w:r>
    </w:p>
    <w:sectPr w:rsidR="006E60E4" w:rsidRPr="006E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76E3"/>
    <w:multiLevelType w:val="multilevel"/>
    <w:tmpl w:val="67E0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82CDC"/>
    <w:multiLevelType w:val="hybridMultilevel"/>
    <w:tmpl w:val="3A4CD8E6"/>
    <w:lvl w:ilvl="0" w:tplc="970EA2F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55356">
    <w:abstractNumId w:val="0"/>
  </w:num>
  <w:num w:numId="2" w16cid:durableId="170513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58"/>
    <w:rsid w:val="000B1336"/>
    <w:rsid w:val="00515045"/>
    <w:rsid w:val="006E60E4"/>
    <w:rsid w:val="00832E43"/>
    <w:rsid w:val="00997E47"/>
    <w:rsid w:val="00C0489D"/>
    <w:rsid w:val="00C36535"/>
    <w:rsid w:val="00E85B58"/>
    <w:rsid w:val="00E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122D"/>
  <w15:chartTrackingRefBased/>
  <w15:docId w15:val="{D332714F-0550-48E2-965F-48C03079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B58"/>
    <w:rPr>
      <w:b/>
      <w:bCs/>
      <w:smallCaps/>
      <w:color w:val="0F4761" w:themeColor="accent1" w:themeShade="BF"/>
      <w:spacing w:val="5"/>
    </w:rPr>
  </w:style>
  <w:style w:type="paragraph" w:customStyle="1" w:styleId="m2916577891007730460msolistparagraph">
    <w:name w:val="m_2916577891007730460msolistparagraph"/>
    <w:basedOn w:val="Normal"/>
    <w:rsid w:val="000B1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Wen</dc:creator>
  <cp:keywords/>
  <dc:description/>
  <cp:lastModifiedBy>Xiao Wen</cp:lastModifiedBy>
  <cp:revision>4</cp:revision>
  <cp:lastPrinted>2024-04-23T05:00:00Z</cp:lastPrinted>
  <dcterms:created xsi:type="dcterms:W3CDTF">2024-04-23T04:37:00Z</dcterms:created>
  <dcterms:modified xsi:type="dcterms:W3CDTF">2024-04-23T05:03:00Z</dcterms:modified>
</cp:coreProperties>
</file>