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>
          <w:rtl w:val="0"/>
        </w:rPr>
        <w:t xml:space="preserve">Report Template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ining Chen" w:id="0" w:date="2024-01-12T21:35:11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@sc4549@columbia.edu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sc4549@columbia.edu_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