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551C" w14:textId="6B610AE7" w:rsidR="00834345" w:rsidRDefault="00E51CE1" w:rsidP="00834345">
      <w:pPr>
        <w:ind w:left="720"/>
        <w:jc w:val="center"/>
        <w:rPr>
          <w:rFonts w:ascii="Tahoma" w:hAnsi="Tahoma" w:cs="Tahoma"/>
        </w:rPr>
      </w:pPr>
      <w:r w:rsidRPr="00E51CE1">
        <w:rPr>
          <w:b/>
          <w:bCs/>
          <w:sz w:val="28"/>
          <w:szCs w:val="28"/>
        </w:rPr>
        <w:t>Media Broadcasting Agreement</w:t>
      </w:r>
      <w:r w:rsidRPr="00E51CE1">
        <w:rPr>
          <w:b/>
          <w:bCs/>
        </w:rPr>
        <w:t xml:space="preserve"> </w:t>
      </w:r>
      <w:r w:rsidRPr="00E51CE1">
        <w:rPr>
          <w:rFonts w:ascii="Tahoma" w:hAnsi="Tahoma" w:cs="Tahoma"/>
          <w:b/>
          <w:bCs/>
        </w:rPr>
        <w:t>–</w:t>
      </w:r>
      <w:r w:rsidR="00834345">
        <w:rPr>
          <w:rFonts w:ascii="Tahoma" w:hAnsi="Tahoma" w:cs="Tahoma"/>
          <w:b/>
          <w:bCs/>
        </w:rPr>
        <w:t>OUR BRANDTV</w:t>
      </w:r>
    </w:p>
    <w:p w14:paraId="75230E66" w14:textId="04C3ECD3" w:rsidR="00E51CE1" w:rsidRPr="00E51CE1" w:rsidRDefault="00E51CE1" w:rsidP="00834345">
      <w:pPr>
        <w:ind w:left="720"/>
        <w:rPr>
          <w:rFonts w:ascii="Tahoma" w:hAnsi="Tahoma" w:cs="Tahoma"/>
        </w:rPr>
      </w:pPr>
      <w:r>
        <w:rPr>
          <w:rFonts w:ascii="Tahoma" w:hAnsi="Tahoma" w:cs="Tahoma"/>
        </w:rPr>
        <w:t xml:space="preserve">EMPOWERMENT TV- </w:t>
      </w:r>
    </w:p>
    <w:p w14:paraId="5CEC54B1" w14:textId="37B03132" w:rsidR="00E51CE1" w:rsidRPr="00E51CE1" w:rsidRDefault="00E51CE1" w:rsidP="00E51CE1">
      <w:r w:rsidRPr="00E51CE1">
        <w:t>Broadcast Representative (hereafter referred to as the "Client")</w:t>
      </w:r>
      <w:r>
        <w:rPr>
          <w:rFonts w:ascii="Tahoma" w:hAnsi="Tahoma" w:cs="Tahoma"/>
        </w:rPr>
        <w:t xml:space="preserve"> </w:t>
      </w:r>
      <w:r w:rsidRPr="00E51CE1">
        <w:t xml:space="preserve">This Broadcast Agreement (hereafter referred to as the </w:t>
      </w:r>
      <w:r w:rsidRPr="00E51CE1">
        <w:rPr>
          <w:rFonts w:ascii="Calibri" w:hAnsi="Calibri" w:cs="Calibri"/>
        </w:rPr>
        <w:t>“</w:t>
      </w:r>
      <w:r w:rsidRPr="00E51CE1">
        <w:t>Agreement</w:t>
      </w:r>
      <w:r w:rsidRPr="00E51CE1">
        <w:rPr>
          <w:rFonts w:ascii="Calibri" w:hAnsi="Calibri" w:cs="Calibri"/>
        </w:rPr>
        <w:t>”</w:t>
      </w:r>
      <w:r w:rsidRPr="00E51CE1">
        <w:t xml:space="preserve">) is entered into by and between, </w:t>
      </w:r>
      <w:r w:rsidR="0005524F">
        <w:t>OURBRANDTV</w:t>
      </w:r>
      <w:r w:rsidR="0005524F" w:rsidRPr="00E51CE1">
        <w:t>, (</w:t>
      </w:r>
      <w:r w:rsidRPr="00E51CE1">
        <w:t>hereafter referred to as “</w:t>
      </w:r>
      <w:r>
        <w:t>OBTV</w:t>
      </w:r>
      <w:r w:rsidRPr="00E51CE1">
        <w:t xml:space="preserve">”), whose principal place of business is located at </w:t>
      </w:r>
      <w:r>
        <w:t xml:space="preserve">164 Hansen Ave, Portsmouth, VA  </w:t>
      </w:r>
      <w:proofErr w:type="gramStart"/>
      <w:r>
        <w:t>23701</w:t>
      </w:r>
      <w:proofErr w:type="gramEnd"/>
      <w:r>
        <w:t xml:space="preserve"> </w:t>
      </w:r>
      <w:r w:rsidRPr="00E51CE1">
        <w:t>and the entity listed below (hereafter referred to as “Broadcaster”), whose principal place of business is listed below. The above entities shall be jointly referred to as the “Parties”.</w:t>
      </w:r>
    </w:p>
    <w:p w14:paraId="7179EB08" w14:textId="77777777" w:rsidR="00E51CE1" w:rsidRPr="00E51CE1" w:rsidRDefault="00E51CE1" w:rsidP="00E51CE1"/>
    <w:p w14:paraId="6D3A7ED9" w14:textId="4D014994" w:rsidR="00E51CE1" w:rsidRPr="00E51CE1" w:rsidRDefault="00E51CE1" w:rsidP="00E51CE1">
      <w:r w:rsidRPr="00E51CE1">
        <w:t xml:space="preserve">Grant of Rights:  Broadcaster hereby grants to </w:t>
      </w:r>
      <w:r>
        <w:t>OBTV</w:t>
      </w:r>
      <w:r w:rsidRPr="00E51CE1">
        <w:t xml:space="preserve"> a non-</w:t>
      </w:r>
      <w:r w:rsidR="0005524F" w:rsidRPr="00E51CE1">
        <w:t>exclusive</w:t>
      </w:r>
      <w:r w:rsidRPr="00E51CE1">
        <w:t xml:space="preserve"> license to broadcast the Program, the approx. amount of time listed below. The broadcast dates and times shall be more particularly determined by </w:t>
      </w:r>
      <w:r>
        <w:t>OBTV</w:t>
      </w:r>
      <w:r w:rsidRPr="00E51CE1">
        <w:t xml:space="preserve"> according to its general broadcast schedule.</w:t>
      </w:r>
    </w:p>
    <w:p w14:paraId="78214F3A" w14:textId="1EB4168B" w:rsidR="00E51CE1" w:rsidRPr="00E51CE1" w:rsidRDefault="00E51CE1" w:rsidP="00E51CE1">
      <w:r w:rsidRPr="00E51CE1">
        <w:t xml:space="preserve">                This grant of rights shall include, but not be limited to, the right of </w:t>
      </w:r>
      <w:r>
        <w:t>OBTV</w:t>
      </w:r>
      <w:r w:rsidRPr="00E51CE1">
        <w:t xml:space="preserve"> to broadcast the Program in the Worldwide on all of </w:t>
      </w:r>
      <w:r>
        <w:t>OBTV</w:t>
      </w:r>
      <w:r w:rsidRPr="00E51CE1">
        <w:t>’s owned (Roku &amp; Amazon Fire Tv</w:t>
      </w:r>
      <w:r w:rsidR="0005524F">
        <w:t>, Android and Apple Apps</w:t>
      </w:r>
      <w:r w:rsidRPr="00E51CE1">
        <w:t xml:space="preserve">) and future affiliated television networks and stations, via domestic or foreign television signals, as well as satellite broadcast, </w:t>
      </w:r>
      <w:r w:rsidR="0005524F">
        <w:t>simultaneous I</w:t>
      </w:r>
      <w:r w:rsidRPr="00E51CE1">
        <w:t xml:space="preserve">nternet broadcast, and/or other modes of broadcasting yet to be developed, but which may be utilized by </w:t>
      </w:r>
      <w:r>
        <w:t>OBTV</w:t>
      </w:r>
      <w:r w:rsidRPr="00E51CE1">
        <w:t xml:space="preserve"> in the future.  </w:t>
      </w:r>
    </w:p>
    <w:p w14:paraId="3D2BFBCC" w14:textId="77777777" w:rsidR="0005524F" w:rsidRDefault="00E51CE1" w:rsidP="0005524F">
      <w:pPr>
        <w:tabs>
          <w:tab w:val="num" w:pos="720"/>
        </w:tabs>
        <w:rPr>
          <w:rFonts w:ascii="Calibri" w:hAnsi="Calibri" w:cs="Calibri"/>
        </w:rPr>
      </w:pPr>
      <w:r w:rsidRPr="00E51CE1">
        <w:t xml:space="preserve">                The Program shall be delivered to </w:t>
      </w:r>
      <w:r>
        <w:t>OBTV</w:t>
      </w:r>
      <w:r w:rsidRPr="00E51CE1">
        <w:t xml:space="preserve"> utilizing English as the primary language.  </w:t>
      </w:r>
      <w:r>
        <w:t>OBTV</w:t>
      </w:r>
      <w:r w:rsidRPr="00E51CE1">
        <w:t xml:space="preserve"> is hereby granted the rights to translate, and sub-title the Program</w:t>
      </w:r>
      <w:r w:rsidR="0005524F">
        <w:t xml:space="preserve"> into </w:t>
      </w:r>
      <w:r w:rsidRPr="00E51CE1">
        <w:t>foreign languages as needed.</w:t>
      </w:r>
      <w:r w:rsidRPr="00E51CE1">
        <w:rPr>
          <w:rFonts w:ascii="Tahoma" w:hAnsi="Tahoma" w:cs="Tahoma"/>
        </w:rPr>
        <w:t> </w:t>
      </w:r>
      <w:r w:rsidRPr="00E51CE1">
        <w:rPr>
          <w:rFonts w:ascii="Calibri" w:hAnsi="Calibri" w:cs="Calibri"/>
        </w:rPr>
        <w:t>               </w:t>
      </w:r>
    </w:p>
    <w:p w14:paraId="3B1506CE" w14:textId="7DD1A656" w:rsidR="00E51CE1" w:rsidRPr="00E51CE1" w:rsidRDefault="00E51CE1" w:rsidP="0005524F">
      <w:pPr>
        <w:tabs>
          <w:tab w:val="num" w:pos="720"/>
        </w:tabs>
      </w:pPr>
      <w:r>
        <w:t>OBTV</w:t>
      </w:r>
      <w:r w:rsidRPr="00E51CE1">
        <w:t xml:space="preserve"> is hereby granted the right to utilize the footage from the Program for the promotional and marketing purposes related to the broadcast of the Program or to further promote </w:t>
      </w:r>
      <w:r>
        <w:t>OBTV</w:t>
      </w:r>
      <w:r w:rsidRPr="00E51CE1">
        <w:t>.  </w:t>
      </w:r>
      <w:r w:rsidRPr="00E51CE1">
        <w:rPr>
          <w:rFonts w:ascii="Tahoma" w:hAnsi="Tahoma" w:cs="Tahoma"/>
        </w:rPr>
        <w:t>   </w:t>
      </w:r>
      <w:r w:rsidRPr="00E51CE1">
        <w:t xml:space="preserve">Purpose * </w:t>
      </w:r>
      <w:r w:rsidRPr="00E51CE1">
        <w:rPr>
          <w:rFonts w:ascii="Tahoma" w:hAnsi="Tahoma" w:cs="Tahoma"/>
        </w:rPr>
        <w:t>  </w:t>
      </w:r>
      <w:r w:rsidRPr="00E51CE1">
        <w:t xml:space="preserve">This agreement contains the entire </w:t>
      </w:r>
      <w:r w:rsidR="0005524F">
        <w:t>understanding</w:t>
      </w:r>
      <w:r w:rsidRPr="00E51CE1">
        <w:t xml:space="preserve"> between the </w:t>
      </w:r>
      <w:r>
        <w:t>OBTV</w:t>
      </w:r>
      <w:r w:rsidRPr="00E51CE1">
        <w:t xml:space="preserve"> and the Broadcaster. It supersedes all prior and </w:t>
      </w:r>
      <w:r w:rsidR="0005524F">
        <w:t>simultaneou</w:t>
      </w:r>
      <w:r w:rsidRPr="00E51CE1">
        <w:t xml:space="preserve">s agreements between the parties. The only way to add or change this agreement is to do so in writing, signed by both parties </w:t>
      </w:r>
      <w:r w:rsidRPr="00E51CE1">
        <w:rPr>
          <w:rFonts w:ascii="Tahoma" w:hAnsi="Tahoma" w:cs="Tahoma"/>
        </w:rPr>
        <w:t>  </w:t>
      </w:r>
    </w:p>
    <w:p w14:paraId="13E141B3" w14:textId="77777777" w:rsidR="00834345" w:rsidRDefault="00E51CE1" w:rsidP="00834345">
      <w:pPr>
        <w:rPr>
          <w:rFonts w:ascii="Tahoma" w:hAnsi="Tahoma" w:cs="Tahoma"/>
        </w:rPr>
      </w:pPr>
      <w:r w:rsidRPr="00E51CE1">
        <w:t xml:space="preserve">Terms of Agreement/Contract * </w:t>
      </w:r>
      <w:r w:rsidRPr="00E51CE1">
        <w:rPr>
          <w:rFonts w:ascii="Tahoma" w:hAnsi="Tahoma" w:cs="Tahoma"/>
        </w:rPr>
        <w:t>  </w:t>
      </w:r>
    </w:p>
    <w:p w14:paraId="3D5E675D" w14:textId="77777777" w:rsidR="00834345" w:rsidRDefault="00E51CE1" w:rsidP="00834345">
      <w:pPr>
        <w:rPr>
          <w:rFonts w:ascii="Tahoma" w:hAnsi="Tahoma" w:cs="Tahoma"/>
        </w:rPr>
      </w:pPr>
      <w:r w:rsidRPr="00E51CE1">
        <w:t>The Broadcaster agrees to this agreement for a duration of 60 days.</w:t>
      </w:r>
      <w:r w:rsidRPr="00E51CE1">
        <w:rPr>
          <w:rFonts w:ascii="Calibri" w:hAnsi="Calibri" w:cs="Calibri"/>
        </w:rPr>
        <w:t> </w:t>
      </w:r>
      <w:r w:rsidRPr="00E51CE1">
        <w:t xml:space="preserve"> This agreement shall convert to a </w:t>
      </w:r>
      <w:r w:rsidR="0005524F" w:rsidRPr="00E51CE1">
        <w:t>month-to-month</w:t>
      </w:r>
      <w:r w:rsidRPr="00E51CE1">
        <w:t xml:space="preserve"> agreement after the </w:t>
      </w:r>
      <w:r w:rsidR="0005524F" w:rsidRPr="00E51CE1">
        <w:t>60-day</w:t>
      </w:r>
      <w:r w:rsidRPr="00E51CE1">
        <w:t xml:space="preserve"> period has ended. If the broadcaster cancels the agreement due to </w:t>
      </w:r>
      <w:r w:rsidR="0005524F" w:rsidRPr="00E51CE1">
        <w:t>nonpayment</w:t>
      </w:r>
      <w:r w:rsidRPr="00E51CE1">
        <w:t xml:space="preserve"> or by submittal of a </w:t>
      </w:r>
      <w:r w:rsidR="0005524F" w:rsidRPr="00E51CE1">
        <w:t>one-week</w:t>
      </w:r>
      <w:r w:rsidRPr="00E51CE1">
        <w:t xml:space="preserve"> written notice, a new agreement must be signed at the current rate at the time of signing. </w:t>
      </w:r>
      <w:r w:rsidRPr="00E51CE1">
        <w:rPr>
          <w:rFonts w:ascii="Tahoma" w:hAnsi="Tahoma" w:cs="Tahoma"/>
        </w:rPr>
        <w:t>  </w:t>
      </w:r>
    </w:p>
    <w:p w14:paraId="28BFE5B6" w14:textId="77777777" w:rsidR="00834345" w:rsidRDefault="00E51CE1" w:rsidP="00834345">
      <w:pPr>
        <w:rPr>
          <w:rFonts w:ascii="Tahoma" w:hAnsi="Tahoma" w:cs="Tahoma"/>
        </w:rPr>
      </w:pPr>
      <w:r w:rsidRPr="00E51CE1">
        <w:t xml:space="preserve">Termination of Broadcast Discretion * </w:t>
      </w:r>
      <w:r w:rsidRPr="00E51CE1">
        <w:rPr>
          <w:rFonts w:ascii="Tahoma" w:hAnsi="Tahoma" w:cs="Tahoma"/>
        </w:rPr>
        <w:t>  </w:t>
      </w:r>
    </w:p>
    <w:p w14:paraId="70DBB28A" w14:textId="77777777" w:rsidR="00834345" w:rsidRDefault="00E51CE1" w:rsidP="00834345">
      <w:pPr>
        <w:rPr>
          <w:rFonts w:ascii="Tahoma" w:hAnsi="Tahoma" w:cs="Tahoma"/>
        </w:rPr>
      </w:pPr>
      <w:r w:rsidRPr="00E51CE1">
        <w:t xml:space="preserve">Either party reserves the right at their own discretion to terminate at any time and for any reason by submitting a </w:t>
      </w:r>
      <w:r w:rsidR="0005524F" w:rsidRPr="00E51CE1">
        <w:t>one-week</w:t>
      </w:r>
      <w:r w:rsidRPr="00E51CE1">
        <w:t xml:space="preserve"> written notice. </w:t>
      </w:r>
      <w:r w:rsidRPr="00E51CE1">
        <w:rPr>
          <w:rFonts w:ascii="Tahoma" w:hAnsi="Tahoma" w:cs="Tahoma"/>
        </w:rPr>
        <w:t>  </w:t>
      </w:r>
    </w:p>
    <w:p w14:paraId="7D67A81C" w14:textId="64DC41F8" w:rsidR="0005524F" w:rsidRPr="0005524F" w:rsidRDefault="00E51CE1" w:rsidP="00834345">
      <w:r>
        <w:t>OBTV</w:t>
      </w:r>
      <w:r w:rsidRPr="00E51CE1">
        <w:t xml:space="preserve"> is a </w:t>
      </w:r>
      <w:r w:rsidR="0005524F">
        <w:t>Community Based</w:t>
      </w:r>
      <w:r w:rsidRPr="00E51CE1">
        <w:t xml:space="preserve"> Network and reserve</w:t>
      </w:r>
      <w:r w:rsidR="0005524F">
        <w:t>s</w:t>
      </w:r>
      <w:r w:rsidRPr="00E51CE1">
        <w:t xml:space="preserve"> the right to refuse to air a broadcast that goes against the Network's core beliefs of positive, inspiring</w:t>
      </w:r>
      <w:r w:rsidR="0005524F">
        <w:t xml:space="preserve">, educational, and empowering </w:t>
      </w:r>
      <w:r w:rsidRPr="00E51CE1">
        <w:t xml:space="preserve">media/programming. </w:t>
      </w:r>
      <w:r w:rsidRPr="00E51CE1">
        <w:rPr>
          <w:rFonts w:ascii="Tahoma" w:hAnsi="Tahoma" w:cs="Tahoma"/>
        </w:rPr>
        <w:t>  </w:t>
      </w:r>
    </w:p>
    <w:p w14:paraId="7E8D2D6B" w14:textId="77777777" w:rsidR="004E0806" w:rsidRPr="004E0806" w:rsidRDefault="00E51CE1" w:rsidP="00834345">
      <w:r w:rsidRPr="00E51CE1">
        <w:t xml:space="preserve">Non-Guarantee * </w:t>
      </w:r>
      <w:r w:rsidRPr="00E51CE1">
        <w:rPr>
          <w:rFonts w:ascii="Tahoma" w:hAnsi="Tahoma" w:cs="Tahoma"/>
        </w:rPr>
        <w:t>  </w:t>
      </w:r>
      <w:r w:rsidRPr="00E51CE1">
        <w:t xml:space="preserve">Although every possible care will be taken to ensure your broadcast airs at the day and time selected and in the digital quality submitted. </w:t>
      </w:r>
      <w:r>
        <w:t>OBTV</w:t>
      </w:r>
      <w:r w:rsidRPr="00E51CE1">
        <w:t xml:space="preserve"> cannot place an unconditional </w:t>
      </w:r>
      <w:r w:rsidRPr="00E51CE1">
        <w:lastRenderedPageBreak/>
        <w:t xml:space="preserve">guarantee on the above. </w:t>
      </w:r>
      <w:r>
        <w:t>OBTV</w:t>
      </w:r>
      <w:r w:rsidRPr="00E51CE1">
        <w:t xml:space="preserve"> will not be held responsible for any glitches or problems resulting from technological issues, internet issues, nature/</w:t>
      </w:r>
      <w:r w:rsidR="0005524F" w:rsidRPr="00E51CE1">
        <w:t>man-made</w:t>
      </w:r>
      <w:r w:rsidRPr="00E51CE1">
        <w:t xml:space="preserve"> circums</w:t>
      </w:r>
      <w:r w:rsidR="0005524F">
        <w:t>tan</w:t>
      </w:r>
      <w:r w:rsidRPr="00E51CE1">
        <w:t xml:space="preserve">ces beyond our control, etc. </w:t>
      </w:r>
      <w:r w:rsidRPr="00E51CE1">
        <w:rPr>
          <w:rFonts w:ascii="Tahoma" w:hAnsi="Tahoma" w:cs="Tahoma"/>
        </w:rPr>
        <w:t>  </w:t>
      </w:r>
      <w:r w:rsidRPr="00E51CE1">
        <w:t xml:space="preserve">The performance of this contract on behalf of the Photographer shall be contingent upon acts of God, flood, fire, warfare, government laws or regulations, electrical failure, strikes by suppliers, and / or conditions beyond its control. </w:t>
      </w:r>
      <w:r w:rsidRPr="00E51CE1">
        <w:rPr>
          <w:rFonts w:ascii="Tahoma" w:hAnsi="Tahoma" w:cs="Tahoma"/>
        </w:rPr>
        <w:t>  </w:t>
      </w:r>
    </w:p>
    <w:p w14:paraId="100A8FE9" w14:textId="77777777" w:rsidR="00834345" w:rsidRDefault="00E51CE1" w:rsidP="00834345">
      <w:pPr>
        <w:rPr>
          <w:rFonts w:ascii="Tahoma" w:hAnsi="Tahoma" w:cs="Tahoma"/>
        </w:rPr>
      </w:pPr>
      <w:r w:rsidRPr="00E51CE1">
        <w:t xml:space="preserve">Severability * </w:t>
      </w:r>
      <w:r w:rsidRPr="00E51CE1">
        <w:rPr>
          <w:rFonts w:ascii="Tahoma" w:hAnsi="Tahoma" w:cs="Tahoma"/>
        </w:rPr>
        <w:t>  </w:t>
      </w:r>
    </w:p>
    <w:p w14:paraId="22AEF86D" w14:textId="77777777" w:rsidR="00834345" w:rsidRDefault="00E51CE1" w:rsidP="00834345">
      <w:pPr>
        <w:rPr>
          <w:rFonts w:ascii="Tahoma" w:hAnsi="Tahoma" w:cs="Tahoma"/>
        </w:rPr>
      </w:pPr>
      <w:r w:rsidRPr="00E51CE1">
        <w:t xml:space="preserve">If any provision of this agreement is held to be invalid or unenforceable under the law, the validity of this agreement </w:t>
      </w:r>
      <w:proofErr w:type="gramStart"/>
      <w:r w:rsidRPr="00E51CE1">
        <w:t>as a whole shall</w:t>
      </w:r>
      <w:proofErr w:type="gramEnd"/>
      <w:r w:rsidRPr="00E51CE1">
        <w:t xml:space="preserve"> not be affected, and the other provisions of the agreement shall remain in full force and effect. </w:t>
      </w:r>
      <w:r w:rsidRPr="00E51CE1">
        <w:rPr>
          <w:rFonts w:ascii="Tahoma" w:hAnsi="Tahoma" w:cs="Tahoma"/>
        </w:rPr>
        <w:t>  </w:t>
      </w:r>
    </w:p>
    <w:p w14:paraId="36E039A4" w14:textId="77777777" w:rsidR="00834345" w:rsidRDefault="00E51CE1" w:rsidP="00834345">
      <w:pPr>
        <w:rPr>
          <w:rFonts w:ascii="Tahoma" w:hAnsi="Tahoma" w:cs="Tahoma"/>
        </w:rPr>
      </w:pPr>
      <w:r w:rsidRPr="00E51CE1">
        <w:t xml:space="preserve">Arbitration * </w:t>
      </w:r>
      <w:r w:rsidRPr="00E51CE1">
        <w:rPr>
          <w:rFonts w:ascii="Tahoma" w:hAnsi="Tahoma" w:cs="Tahoma"/>
        </w:rPr>
        <w:t>  </w:t>
      </w:r>
    </w:p>
    <w:p w14:paraId="6F78F3D6" w14:textId="2D7D317C" w:rsidR="004E0806" w:rsidRDefault="00E51CE1" w:rsidP="00834345">
      <w:r w:rsidRPr="00E51CE1">
        <w:t xml:space="preserve">Any controversy or claim arising out of or relating to this contract, or the breach thereof, shall be settled by arbitration, administered in accordance with the Commercial Arbitration Rules of the American Arbitration Association, administered by a licensed Arbitrator in the jurisdiction closest to the </w:t>
      </w:r>
      <w:r>
        <w:t>OBTV</w:t>
      </w:r>
      <w:r w:rsidRPr="00E51CE1">
        <w:t>'s office and the arbitration award may be entered for judgment in any court having jurisdiction thereof. Notwiths</w:t>
      </w:r>
      <w:r w:rsidR="004E0806">
        <w:t>tan</w:t>
      </w:r>
      <w:r w:rsidRPr="00E51CE1">
        <w:t xml:space="preserve">ding the foregoing, either party may refuse to arbitrate when the dispute is for a sum less than $200. In no event shall an award in an arbitration initiated under this clause exceed the contracted price of the controversy in dispute. </w:t>
      </w:r>
    </w:p>
    <w:p w14:paraId="44E22239" w14:textId="77777777" w:rsidR="004E0806" w:rsidRDefault="004E0806" w:rsidP="004E0806">
      <w:pPr>
        <w:numPr>
          <w:ilvl w:val="0"/>
          <w:numId w:val="2"/>
        </w:numPr>
      </w:pPr>
    </w:p>
    <w:p w14:paraId="30B2D2AC" w14:textId="0E2F3A74" w:rsidR="00E51CE1" w:rsidRPr="00E51CE1" w:rsidRDefault="00E51CE1" w:rsidP="004E0806">
      <w:pPr>
        <w:numPr>
          <w:ilvl w:val="0"/>
          <w:numId w:val="2"/>
        </w:numPr>
      </w:pPr>
      <w:r w:rsidRPr="00E51CE1">
        <w:rPr>
          <w:rFonts w:ascii="Tahoma" w:hAnsi="Tahoma" w:cs="Tahoma"/>
        </w:rPr>
        <w:t>  </w:t>
      </w:r>
      <w:r w:rsidRPr="00E51CE1">
        <w:t xml:space="preserve">Full Name * </w:t>
      </w:r>
      <w:r w:rsidRPr="00E51CE1">
        <w:rPr>
          <w:rFonts w:ascii="Tahoma" w:hAnsi="Tahoma" w:cs="Tahoma"/>
        </w:rPr>
        <w:t>  </w:t>
      </w:r>
      <w:r w:rsidRPr="00E51CE1">
        <w:t xml:space="preserve">First Name </w:t>
      </w:r>
      <w:r w:rsidRPr="00E51CE1">
        <w:rPr>
          <w:rFonts w:ascii="Tahoma" w:hAnsi="Tahoma" w:cs="Tahoma"/>
        </w:rPr>
        <w:t>   </w:t>
      </w:r>
      <w:r w:rsidRPr="00E51CE1">
        <w:t xml:space="preserve">Last Name </w:t>
      </w:r>
      <w:r w:rsidRPr="00E51CE1">
        <w:rPr>
          <w:rFonts w:ascii="Tahoma" w:hAnsi="Tahoma" w:cs="Tahoma"/>
        </w:rPr>
        <w:t>   </w:t>
      </w:r>
      <w:r w:rsidRPr="00E51CE1">
        <w:t xml:space="preserve">Phone Number * </w:t>
      </w:r>
      <w:r w:rsidRPr="00E51CE1">
        <w:rPr>
          <w:rFonts w:ascii="Tahoma" w:hAnsi="Tahoma" w:cs="Tahoma"/>
        </w:rPr>
        <w:t>   </w:t>
      </w:r>
      <w:r w:rsidRPr="00E51CE1">
        <w:t>E-mail *</w:t>
      </w:r>
      <w:r w:rsidRPr="00E51CE1">
        <w:rPr>
          <w:rFonts w:ascii="Calibri" w:hAnsi="Calibri" w:cs="Calibri"/>
        </w:rPr>
        <w:t> </w:t>
      </w:r>
      <w:hyperlink r:id="rId5" w:tgtFrame="_blank" w:history="1">
        <w:r w:rsidRPr="00E51CE1">
          <w:rPr>
            <w:rStyle w:val="Hyperlink"/>
          </w:rPr>
          <w:t>example@example.com</w:t>
        </w:r>
      </w:hyperlink>
      <w:r w:rsidRPr="00E51CE1">
        <w:t> </w:t>
      </w:r>
      <w:r w:rsidRPr="00E51CE1">
        <w:rPr>
          <w:rFonts w:ascii="Tahoma" w:hAnsi="Tahoma" w:cs="Tahoma"/>
        </w:rPr>
        <w:t>  </w:t>
      </w:r>
      <w:r w:rsidRPr="00E51CE1">
        <w:t xml:space="preserve">Please Upload a Profile Photo (JPG file) for the Broadcast (Waist Up Photo) </w:t>
      </w:r>
      <w:r w:rsidRPr="00E51CE1">
        <w:rPr>
          <w:rFonts w:ascii="Tahoma" w:hAnsi="Tahoma" w:cs="Tahoma"/>
        </w:rPr>
        <w:t> </w:t>
      </w:r>
      <w:r w:rsidRPr="00E51CE1">
        <w:t>Browse Files Choose a file</w:t>
      </w:r>
    </w:p>
    <w:p w14:paraId="5748CF0C" w14:textId="77777777" w:rsidR="00E51CE1" w:rsidRPr="00E51CE1" w:rsidRDefault="00E51CE1" w:rsidP="004E0806">
      <w:pPr>
        <w:ind w:left="360"/>
      </w:pPr>
    </w:p>
    <w:p w14:paraId="03B985CE" w14:textId="77777777" w:rsidR="004E0806" w:rsidRPr="004E0806" w:rsidRDefault="00E51CE1" w:rsidP="00E51CE1">
      <w:pPr>
        <w:numPr>
          <w:ilvl w:val="0"/>
          <w:numId w:val="2"/>
        </w:numPr>
      </w:pPr>
      <w:r w:rsidRPr="00E51CE1">
        <w:rPr>
          <w:rFonts w:ascii="Tahoma" w:hAnsi="Tahoma" w:cs="Tahoma"/>
        </w:rPr>
        <w:t>     </w:t>
      </w:r>
      <w:r w:rsidRPr="00E51CE1">
        <w:t xml:space="preserve">Broadcast Submittal * </w:t>
      </w:r>
      <w:r w:rsidRPr="00E51CE1">
        <w:rPr>
          <w:rFonts w:ascii="Tahoma" w:hAnsi="Tahoma" w:cs="Tahoma"/>
        </w:rPr>
        <w:t>  </w:t>
      </w:r>
    </w:p>
    <w:p w14:paraId="59E23ED7" w14:textId="5A459E16" w:rsidR="00E51CE1" w:rsidRPr="00E51CE1" w:rsidRDefault="00E51CE1" w:rsidP="004E0806">
      <w:r w:rsidRPr="00E51CE1">
        <w:t xml:space="preserve">Completed Broadcast must </w:t>
      </w:r>
      <w:proofErr w:type="gramStart"/>
      <w:r w:rsidRPr="00E51CE1">
        <w:t>submitted</w:t>
      </w:r>
      <w:proofErr w:type="gramEnd"/>
      <w:r w:rsidR="004E0806">
        <w:t>,</w:t>
      </w:r>
      <w:r w:rsidRPr="00E51CE1">
        <w:t xml:space="preserve"> in MP4 format </w:t>
      </w:r>
      <w:r w:rsidRPr="00E51CE1">
        <w:rPr>
          <w:rFonts w:ascii="Tahoma" w:hAnsi="Tahoma" w:cs="Tahoma"/>
        </w:rPr>
        <w:t>  </w:t>
      </w:r>
      <w:r w:rsidRPr="00E51CE1">
        <w:t xml:space="preserve">Submit completed broadcast at least 7 days prior to scheduled </w:t>
      </w:r>
      <w:r w:rsidR="004E0806" w:rsidRPr="00E51CE1">
        <w:t>airtime</w:t>
      </w:r>
      <w:r w:rsidRPr="00E51CE1">
        <w:t xml:space="preserve"> </w:t>
      </w:r>
      <w:r w:rsidRPr="00E51CE1">
        <w:rPr>
          <w:rFonts w:ascii="Tahoma" w:hAnsi="Tahoma" w:cs="Tahoma"/>
        </w:rPr>
        <w:t>  </w:t>
      </w:r>
      <w:r w:rsidRPr="00E51CE1">
        <w:t xml:space="preserve">Broadcast requiring editing must be submitted 10 business days prior to scheduled airtime </w:t>
      </w:r>
      <w:r w:rsidRPr="00E51CE1">
        <w:rPr>
          <w:rFonts w:ascii="Tahoma" w:hAnsi="Tahoma" w:cs="Tahoma"/>
        </w:rPr>
        <w:t>  </w:t>
      </w:r>
      <w:r w:rsidRPr="00E51CE1">
        <w:t xml:space="preserve">Broadcast must be exactly 28mins and 30secs in length </w:t>
      </w:r>
      <w:r w:rsidRPr="00E51CE1">
        <w:rPr>
          <w:rFonts w:ascii="Tahoma" w:hAnsi="Tahoma" w:cs="Tahoma"/>
        </w:rPr>
        <w:t>  </w:t>
      </w:r>
      <w:r w:rsidRPr="00E51CE1">
        <w:t>Broadcast Name</w:t>
      </w:r>
      <w:r w:rsidRPr="00E51CE1">
        <w:rPr>
          <w:rFonts w:ascii="Calibri" w:hAnsi="Calibri" w:cs="Calibri"/>
        </w:rPr>
        <w:t> </w:t>
      </w:r>
      <w:r w:rsidR="004E0806">
        <w:rPr>
          <w:rFonts w:ascii="Calibri" w:hAnsi="Calibri" w:cs="Calibri"/>
        </w:rPr>
        <w:t xml:space="preserve">          </w:t>
      </w:r>
      <w:r w:rsidRPr="00E51CE1">
        <w:t>Date of Initial Broadcast</w:t>
      </w:r>
      <w:r w:rsidR="004E0806">
        <w:t xml:space="preserve">       </w:t>
      </w:r>
      <w:r w:rsidRPr="00E51CE1">
        <w:t>02/27/2022</w:t>
      </w:r>
    </w:p>
    <w:p w14:paraId="1DF4B5E7" w14:textId="09BA882A" w:rsidR="00E51CE1" w:rsidRPr="00E51CE1" w:rsidRDefault="00E51CE1" w:rsidP="004E0806">
      <w:pPr>
        <w:numPr>
          <w:ilvl w:val="0"/>
          <w:numId w:val="2"/>
        </w:numPr>
      </w:pPr>
      <w:r w:rsidRPr="00E51CE1">
        <w:rPr>
          <w:rFonts w:ascii="Tahoma" w:hAnsi="Tahoma" w:cs="Tahoma"/>
        </w:rPr>
        <w:t>       </w:t>
      </w:r>
      <w:r w:rsidRPr="00E51CE1">
        <w:t xml:space="preserve">Day of Weekly Broadcast </w:t>
      </w:r>
      <w:r w:rsidRPr="00E51CE1">
        <w:rPr>
          <w:rFonts w:ascii="Tahoma" w:hAnsi="Tahoma" w:cs="Tahoma"/>
        </w:rPr>
        <w:t>  </w:t>
      </w:r>
      <w:r w:rsidRPr="00E51CE1">
        <w:t xml:space="preserve">Monday </w:t>
      </w:r>
      <w:r w:rsidRPr="00E51CE1">
        <w:rPr>
          <w:rFonts w:ascii="Tahoma" w:hAnsi="Tahoma" w:cs="Tahoma"/>
        </w:rPr>
        <w:t>  </w:t>
      </w:r>
      <w:r w:rsidRPr="00E51CE1">
        <w:t xml:space="preserve">Tuesday </w:t>
      </w:r>
      <w:r w:rsidRPr="00E51CE1">
        <w:rPr>
          <w:rFonts w:ascii="Tahoma" w:hAnsi="Tahoma" w:cs="Tahoma"/>
        </w:rPr>
        <w:t>  </w:t>
      </w:r>
      <w:r w:rsidRPr="00E51CE1">
        <w:t xml:space="preserve">Wednesday </w:t>
      </w:r>
      <w:r w:rsidRPr="00E51CE1">
        <w:rPr>
          <w:rFonts w:ascii="Tahoma" w:hAnsi="Tahoma" w:cs="Tahoma"/>
        </w:rPr>
        <w:t>  </w:t>
      </w:r>
      <w:r w:rsidRPr="00E51CE1">
        <w:t xml:space="preserve">Thursday </w:t>
      </w:r>
      <w:r w:rsidRPr="00E51CE1">
        <w:rPr>
          <w:rFonts w:ascii="Tahoma" w:hAnsi="Tahoma" w:cs="Tahoma"/>
        </w:rPr>
        <w:t>  </w:t>
      </w:r>
      <w:r w:rsidRPr="00E51CE1">
        <w:t xml:space="preserve">Friday </w:t>
      </w:r>
      <w:r w:rsidRPr="00E51CE1">
        <w:rPr>
          <w:rFonts w:ascii="Tahoma" w:hAnsi="Tahoma" w:cs="Tahoma"/>
        </w:rPr>
        <w:t>  </w:t>
      </w:r>
      <w:r w:rsidRPr="00E51CE1">
        <w:t xml:space="preserve">Saturday </w:t>
      </w:r>
      <w:r w:rsidRPr="00E51CE1">
        <w:rPr>
          <w:rFonts w:ascii="Tahoma" w:hAnsi="Tahoma" w:cs="Tahoma"/>
        </w:rPr>
        <w:t>  </w:t>
      </w:r>
      <w:r w:rsidRPr="00E51CE1">
        <w:t xml:space="preserve">Sunday </w:t>
      </w:r>
      <w:r w:rsidRPr="00E51CE1">
        <w:rPr>
          <w:rFonts w:ascii="Tahoma" w:hAnsi="Tahoma" w:cs="Tahoma"/>
        </w:rPr>
        <w:t>  </w:t>
      </w:r>
      <w:r w:rsidRPr="00E51CE1">
        <w:t xml:space="preserve">Length of Broadcast or Commercial </w:t>
      </w:r>
      <w:r w:rsidRPr="00E51CE1">
        <w:rPr>
          <w:rFonts w:ascii="Tahoma" w:hAnsi="Tahoma" w:cs="Tahoma"/>
        </w:rPr>
        <w:t>  </w:t>
      </w:r>
      <w:r w:rsidRPr="00E51CE1">
        <w:t xml:space="preserve">30 min broadcast </w:t>
      </w:r>
      <w:r w:rsidRPr="00E51CE1">
        <w:rPr>
          <w:rFonts w:ascii="Tahoma" w:hAnsi="Tahoma" w:cs="Tahoma"/>
        </w:rPr>
        <w:t>  </w:t>
      </w:r>
      <w:r w:rsidRPr="00E51CE1">
        <w:t xml:space="preserve">1 hour broadcast </w:t>
      </w:r>
      <w:r w:rsidRPr="00E51CE1">
        <w:rPr>
          <w:rFonts w:ascii="Tahoma" w:hAnsi="Tahoma" w:cs="Tahoma"/>
        </w:rPr>
        <w:t>  </w:t>
      </w:r>
      <w:r w:rsidRPr="00E51CE1">
        <w:t xml:space="preserve">30 sec Commercial </w:t>
      </w:r>
      <w:r w:rsidRPr="00E51CE1">
        <w:rPr>
          <w:rFonts w:ascii="Tahoma" w:hAnsi="Tahoma" w:cs="Tahoma"/>
        </w:rPr>
        <w:t>  </w:t>
      </w:r>
      <w:r w:rsidRPr="00E51CE1">
        <w:t xml:space="preserve">1 min Commercial </w:t>
      </w:r>
      <w:r w:rsidRPr="00E51CE1">
        <w:rPr>
          <w:rFonts w:ascii="Tahoma" w:hAnsi="Tahoma" w:cs="Tahoma"/>
        </w:rPr>
        <w:t>  </w:t>
      </w:r>
      <w:r w:rsidRPr="00E51CE1">
        <w:t xml:space="preserve">Other </w:t>
      </w:r>
      <w:r w:rsidRPr="00E51CE1">
        <w:rPr>
          <w:rFonts w:ascii="Tahoma" w:hAnsi="Tahoma" w:cs="Tahoma"/>
        </w:rPr>
        <w:t>  </w:t>
      </w:r>
      <w:r w:rsidRPr="00E51CE1">
        <w:t xml:space="preserve">Time of Weekly Broadcast </w:t>
      </w:r>
      <w:r w:rsidRPr="00E51CE1">
        <w:rPr>
          <w:rFonts w:ascii="Tahoma" w:hAnsi="Tahoma" w:cs="Tahoma"/>
        </w:rPr>
        <w:t>  </w:t>
      </w:r>
      <w:r w:rsidRPr="00E51CE1">
        <w:t>Hour Minutes</w:t>
      </w:r>
      <w:r w:rsidR="004E0806">
        <w:t xml:space="preserve"> </w:t>
      </w:r>
      <w:r w:rsidRPr="00E51CE1">
        <w:t>AM</w:t>
      </w:r>
      <w:r w:rsidR="004E0806">
        <w:t xml:space="preserve"> </w:t>
      </w:r>
      <w:r w:rsidRPr="00E51CE1">
        <w:t>PM</w:t>
      </w:r>
    </w:p>
    <w:p w14:paraId="143890A1" w14:textId="0246A8F9" w:rsidR="004E0806" w:rsidRPr="004E0806" w:rsidRDefault="00E51CE1" w:rsidP="00E51CE1">
      <w:pPr>
        <w:numPr>
          <w:ilvl w:val="0"/>
          <w:numId w:val="2"/>
        </w:numPr>
      </w:pPr>
      <w:r w:rsidRPr="00E51CE1">
        <w:rPr>
          <w:rFonts w:ascii="Tahoma" w:hAnsi="Tahoma" w:cs="Tahoma"/>
        </w:rPr>
        <w:t> </w:t>
      </w:r>
      <w:r w:rsidRPr="00E51CE1">
        <w:t xml:space="preserve">AM/PM Option </w:t>
      </w:r>
      <w:r w:rsidRPr="00E51CE1">
        <w:rPr>
          <w:rFonts w:ascii="Tahoma" w:hAnsi="Tahoma" w:cs="Tahoma"/>
        </w:rPr>
        <w:t>   </w:t>
      </w:r>
      <w:r w:rsidRPr="00E51CE1">
        <w:t xml:space="preserve">Payment * </w:t>
      </w:r>
      <w:r w:rsidRPr="00E51CE1">
        <w:rPr>
          <w:rFonts w:ascii="Tahoma" w:hAnsi="Tahoma" w:cs="Tahoma"/>
        </w:rPr>
        <w:t>  </w:t>
      </w:r>
      <w:r w:rsidRPr="00E51CE1">
        <w:t xml:space="preserve">The Broadcaster will pay $15 for each per 30 min weekly broadcast and/or $15 for each weekly 30 sec Commercial (35 </w:t>
      </w:r>
      <w:r w:rsidR="004E0806" w:rsidRPr="00E51CE1">
        <w:t>airtime</w:t>
      </w:r>
      <w:r w:rsidRPr="00E51CE1">
        <w:t xml:space="preserve"> weekly slots). </w:t>
      </w:r>
      <w:r w:rsidRPr="00E51CE1">
        <w:rPr>
          <w:rFonts w:ascii="Tahoma" w:hAnsi="Tahoma" w:cs="Tahoma"/>
        </w:rPr>
        <w:t>  </w:t>
      </w:r>
    </w:p>
    <w:p w14:paraId="4C3C5FC1" w14:textId="77777777" w:rsidR="00834345" w:rsidRDefault="00E51CE1" w:rsidP="004E0806">
      <w:pPr>
        <w:ind w:left="720"/>
        <w:rPr>
          <w:rFonts w:ascii="Tahoma" w:hAnsi="Tahoma" w:cs="Tahoma"/>
        </w:rPr>
      </w:pPr>
      <w:r w:rsidRPr="00E51CE1">
        <w:t xml:space="preserve">The $100 Registration/Set Up Fees are waived during this special </w:t>
      </w:r>
      <w:r w:rsidRPr="00E51CE1">
        <w:rPr>
          <w:rFonts w:ascii="Tahoma" w:hAnsi="Tahoma" w:cs="Tahoma"/>
        </w:rPr>
        <w:t>  </w:t>
      </w:r>
      <w:r w:rsidRPr="00E51CE1">
        <w:t xml:space="preserve">Monthly balances are paid thru weekly invoices sent to your email. Monthly Balances will vary depending on whether it is a 4 week or </w:t>
      </w:r>
      <w:proofErr w:type="gramStart"/>
      <w:r w:rsidRPr="00E51CE1">
        <w:t>5 week</w:t>
      </w:r>
      <w:proofErr w:type="gramEnd"/>
      <w:r w:rsidRPr="00E51CE1">
        <w:t xml:space="preserve"> month. </w:t>
      </w:r>
      <w:r w:rsidRPr="00E51CE1">
        <w:rPr>
          <w:rFonts w:ascii="Tahoma" w:hAnsi="Tahoma" w:cs="Tahoma"/>
        </w:rPr>
        <w:t>  </w:t>
      </w:r>
    </w:p>
    <w:p w14:paraId="7AACCFBE" w14:textId="77777777" w:rsidR="00834345" w:rsidRDefault="00E51CE1" w:rsidP="004E0806">
      <w:pPr>
        <w:ind w:left="720"/>
        <w:rPr>
          <w:rFonts w:ascii="Tahoma" w:hAnsi="Tahoma" w:cs="Tahoma"/>
        </w:rPr>
      </w:pPr>
      <w:r w:rsidRPr="00E51CE1">
        <w:lastRenderedPageBreak/>
        <w:t xml:space="preserve">The 1st month of airtime (4 weeks) is required at the time of signing the contract. </w:t>
      </w:r>
      <w:r w:rsidRPr="00E51CE1">
        <w:rPr>
          <w:rFonts w:ascii="Tahoma" w:hAnsi="Tahoma" w:cs="Tahoma"/>
        </w:rPr>
        <w:t>  </w:t>
      </w:r>
    </w:p>
    <w:p w14:paraId="75BE1FEC" w14:textId="77777777" w:rsidR="00834345" w:rsidRDefault="00E51CE1" w:rsidP="004E0806">
      <w:pPr>
        <w:ind w:left="720"/>
        <w:rPr>
          <w:rFonts w:ascii="Tahoma" w:hAnsi="Tahoma" w:cs="Tahoma"/>
        </w:rPr>
      </w:pPr>
      <w:r w:rsidRPr="00E51CE1">
        <w:t xml:space="preserve">Penalty Fees and Charges * </w:t>
      </w:r>
      <w:r w:rsidRPr="00E51CE1">
        <w:rPr>
          <w:rFonts w:ascii="Tahoma" w:hAnsi="Tahoma" w:cs="Tahoma"/>
        </w:rPr>
        <w:t>  </w:t>
      </w:r>
    </w:p>
    <w:p w14:paraId="17D41EDE" w14:textId="77777777" w:rsidR="00834345" w:rsidRDefault="00E51CE1" w:rsidP="004E0806">
      <w:pPr>
        <w:ind w:left="720"/>
        <w:rPr>
          <w:rFonts w:ascii="Tahoma" w:hAnsi="Tahoma" w:cs="Tahoma"/>
        </w:rPr>
      </w:pPr>
      <w:r w:rsidRPr="00E51CE1">
        <w:t xml:space="preserve">There is a $50 charge for payments returned by the bank for any reason. Payments are due on Monday of each week and a $25 late fee may be assessed for late payments. </w:t>
      </w:r>
      <w:r w:rsidRPr="00E51CE1">
        <w:rPr>
          <w:rFonts w:ascii="Tahoma" w:hAnsi="Tahoma" w:cs="Tahoma"/>
        </w:rPr>
        <w:t>  </w:t>
      </w:r>
    </w:p>
    <w:p w14:paraId="022EC1CE" w14:textId="77777777" w:rsidR="00834345" w:rsidRDefault="00E51CE1" w:rsidP="004E0806">
      <w:pPr>
        <w:ind w:left="720"/>
        <w:rPr>
          <w:rFonts w:ascii="Tahoma" w:hAnsi="Tahoma" w:cs="Tahoma"/>
        </w:rPr>
      </w:pPr>
      <w:r w:rsidRPr="00E51CE1">
        <w:t xml:space="preserve">Signed by Client </w:t>
      </w:r>
      <w:r w:rsidRPr="00E51CE1">
        <w:rPr>
          <w:rFonts w:ascii="Tahoma" w:hAnsi="Tahoma" w:cs="Tahoma"/>
        </w:rPr>
        <w:t>     </w:t>
      </w:r>
    </w:p>
    <w:p w14:paraId="2CBFB6BF" w14:textId="77777777" w:rsidR="00834345" w:rsidRDefault="00E51CE1" w:rsidP="004E0806">
      <w:pPr>
        <w:ind w:left="720"/>
        <w:rPr>
          <w:rFonts w:ascii="Tahoma" w:hAnsi="Tahoma" w:cs="Tahoma"/>
        </w:rPr>
      </w:pPr>
      <w:r w:rsidRPr="00E51CE1">
        <w:t xml:space="preserve">Clear </w:t>
      </w:r>
      <w:r w:rsidRPr="00E51CE1">
        <w:rPr>
          <w:rFonts w:ascii="Tahoma" w:hAnsi="Tahoma" w:cs="Tahoma"/>
        </w:rPr>
        <w:t>  </w:t>
      </w:r>
    </w:p>
    <w:p w14:paraId="4FF32221" w14:textId="56CDB5AE" w:rsidR="00E51CE1" w:rsidRPr="00E51CE1" w:rsidRDefault="00E51CE1" w:rsidP="004E0806">
      <w:pPr>
        <w:ind w:left="720"/>
      </w:pPr>
      <w:r w:rsidRPr="00E51CE1">
        <w:t>Submit</w:t>
      </w:r>
    </w:p>
    <w:p w14:paraId="3D712335" w14:textId="77777777" w:rsidR="00E51CE1" w:rsidRPr="00E51CE1" w:rsidRDefault="00E51CE1" w:rsidP="00E51CE1"/>
    <w:p w14:paraId="38606C37" w14:textId="5DE9B49E" w:rsidR="00E51CE1" w:rsidRPr="00E51CE1" w:rsidRDefault="00E51CE1" w:rsidP="00E51CE1">
      <w:r w:rsidRPr="00E51CE1">
        <mc:AlternateContent>
          <mc:Choice Requires="wps">
            <w:drawing>
              <wp:inline distT="0" distB="0" distL="0" distR="0" wp14:anchorId="5FF27FF0" wp14:editId="7B00848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D52E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CBA370" w14:textId="77777777" w:rsidR="004F2E8F" w:rsidRDefault="004F2E8F"/>
    <w:sectPr w:rsidR="004F2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939"/>
    <w:multiLevelType w:val="multilevel"/>
    <w:tmpl w:val="B278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363D62"/>
    <w:multiLevelType w:val="multilevel"/>
    <w:tmpl w:val="3DBC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E1"/>
    <w:rsid w:val="0005524F"/>
    <w:rsid w:val="004E0806"/>
    <w:rsid w:val="004F2E8F"/>
    <w:rsid w:val="00834345"/>
    <w:rsid w:val="00E5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DFE9"/>
  <w15:chartTrackingRefBased/>
  <w15:docId w15:val="{D220CB66-1730-4FE7-A25C-F9F9C00F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CE1"/>
    <w:rPr>
      <w:color w:val="0563C1" w:themeColor="hyperlink"/>
      <w:u w:val="single"/>
    </w:rPr>
  </w:style>
  <w:style w:type="character" w:styleId="UnresolvedMention">
    <w:name w:val="Unresolved Mention"/>
    <w:basedOn w:val="DefaultParagraphFont"/>
    <w:uiPriority w:val="99"/>
    <w:semiHidden/>
    <w:unhideWhenUsed/>
    <w:rsid w:val="00E51CE1"/>
    <w:rPr>
      <w:color w:val="605E5C"/>
      <w:shd w:val="clear" w:color="auto" w:fill="E1DFDD"/>
    </w:rPr>
  </w:style>
  <w:style w:type="paragraph" w:styleId="ListParagraph">
    <w:name w:val="List Paragraph"/>
    <w:basedOn w:val="Normal"/>
    <w:uiPriority w:val="34"/>
    <w:qFormat/>
    <w:rsid w:val="004E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73256">
      <w:bodyDiv w:val="1"/>
      <w:marLeft w:val="0"/>
      <w:marRight w:val="0"/>
      <w:marTop w:val="0"/>
      <w:marBottom w:val="0"/>
      <w:divBdr>
        <w:top w:val="none" w:sz="0" w:space="0" w:color="auto"/>
        <w:left w:val="none" w:sz="0" w:space="0" w:color="auto"/>
        <w:bottom w:val="none" w:sz="0" w:space="0" w:color="auto"/>
        <w:right w:val="none" w:sz="0" w:space="0" w:color="auto"/>
      </w:divBdr>
      <w:divsChild>
        <w:div w:id="1219363230">
          <w:marLeft w:val="0"/>
          <w:marRight w:val="0"/>
          <w:marTop w:val="0"/>
          <w:marBottom w:val="0"/>
          <w:divBdr>
            <w:top w:val="none" w:sz="0" w:space="0" w:color="auto"/>
            <w:left w:val="none" w:sz="0" w:space="0" w:color="auto"/>
            <w:bottom w:val="none" w:sz="0" w:space="0" w:color="auto"/>
            <w:right w:val="none" w:sz="0" w:space="0" w:color="auto"/>
          </w:divBdr>
        </w:div>
        <w:div w:id="357050489">
          <w:marLeft w:val="0"/>
          <w:marRight w:val="0"/>
          <w:marTop w:val="0"/>
          <w:marBottom w:val="0"/>
          <w:divBdr>
            <w:top w:val="none" w:sz="0" w:space="0" w:color="auto"/>
            <w:left w:val="none" w:sz="0" w:space="0" w:color="auto"/>
            <w:bottom w:val="none" w:sz="0" w:space="0" w:color="auto"/>
            <w:right w:val="none" w:sz="0" w:space="0" w:color="auto"/>
          </w:divBdr>
        </w:div>
        <w:div w:id="813958110">
          <w:marLeft w:val="0"/>
          <w:marRight w:val="0"/>
          <w:marTop w:val="0"/>
          <w:marBottom w:val="0"/>
          <w:divBdr>
            <w:top w:val="none" w:sz="0" w:space="0" w:color="auto"/>
            <w:left w:val="none" w:sz="0" w:space="0" w:color="auto"/>
            <w:bottom w:val="none" w:sz="0" w:space="0" w:color="auto"/>
            <w:right w:val="none" w:sz="0" w:space="0" w:color="auto"/>
          </w:divBdr>
        </w:div>
        <w:div w:id="1700810675">
          <w:marLeft w:val="0"/>
          <w:marRight w:val="0"/>
          <w:marTop w:val="0"/>
          <w:marBottom w:val="0"/>
          <w:divBdr>
            <w:top w:val="none" w:sz="0" w:space="0" w:color="auto"/>
            <w:left w:val="none" w:sz="0" w:space="0" w:color="auto"/>
            <w:bottom w:val="none" w:sz="0" w:space="0" w:color="auto"/>
            <w:right w:val="none" w:sz="0" w:space="0" w:color="auto"/>
          </w:divBdr>
        </w:div>
        <w:div w:id="387657191">
          <w:marLeft w:val="0"/>
          <w:marRight w:val="0"/>
          <w:marTop w:val="0"/>
          <w:marBottom w:val="0"/>
          <w:divBdr>
            <w:top w:val="none" w:sz="0" w:space="0" w:color="auto"/>
            <w:left w:val="none" w:sz="0" w:space="0" w:color="auto"/>
            <w:bottom w:val="none" w:sz="0" w:space="0" w:color="auto"/>
            <w:right w:val="none" w:sz="0" w:space="0" w:color="auto"/>
          </w:divBdr>
        </w:div>
        <w:div w:id="1981114397">
          <w:marLeft w:val="0"/>
          <w:marRight w:val="0"/>
          <w:marTop w:val="0"/>
          <w:marBottom w:val="0"/>
          <w:divBdr>
            <w:top w:val="none" w:sz="0" w:space="0" w:color="auto"/>
            <w:left w:val="none" w:sz="0" w:space="0" w:color="auto"/>
            <w:bottom w:val="none" w:sz="0" w:space="0" w:color="auto"/>
            <w:right w:val="none" w:sz="0" w:space="0" w:color="auto"/>
          </w:divBdr>
        </w:div>
        <w:div w:id="1211916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ampl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Berry</dc:creator>
  <cp:keywords/>
  <dc:description/>
  <cp:lastModifiedBy>Cheryl Berry</cp:lastModifiedBy>
  <cp:revision>1</cp:revision>
  <dcterms:created xsi:type="dcterms:W3CDTF">2022-02-28T02:19:00Z</dcterms:created>
  <dcterms:modified xsi:type="dcterms:W3CDTF">2022-02-28T02:41:00Z</dcterms:modified>
</cp:coreProperties>
</file>