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r>
        <w:t>fluid –</w:t>
      </w:r>
      <w:r w:rsidR="000D6EB2">
        <w:t xml:space="preserve"> material initially def</w:t>
      </w:r>
      <w:r w:rsidR="00E178FE">
        <w:t>orms under an applied shear stress and continuously deforms</w:t>
      </w:r>
      <w:r w:rsidR="00F64D9C">
        <w:t xml:space="preserve"> (liquid or gaseous state)</w:t>
      </w:r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  <w:r w:rsidR="00E178FE">
        <w:t>material initially deforms under an applied shear stress but does not continuously deform it eventually fails</w:t>
      </w:r>
    </w:p>
    <w:p w:rsidR="0007500C" w:rsidRDefault="006A2890" w:rsidP="006A2890">
      <w:pPr>
        <w:numPr>
          <w:ilvl w:val="0"/>
          <w:numId w:val="1"/>
        </w:numPr>
      </w:pPr>
      <w:r>
        <w:t>fluid mechanics –</w:t>
      </w:r>
      <w:r w:rsidR="00E178FE">
        <w:t xml:space="preserve"> the study of fluids and the forces exerted on them and on the boundary layer it contacts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  <w:r w:rsidR="00E178FE">
        <w:t xml:space="preserve"> the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E178FE">
        <w:t>the 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E178FE">
        <w:t>constant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E178FE">
        <w:t>variable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  <w:r w:rsidR="00E178FE">
        <w:t>flow of a gas with M &gt; 0.3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  <w:r w:rsidR="00E178FE">
        <w:t>local speed of fluid/local speed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E178FE">
        <w:t xml:space="preserve">√(γ RT) 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  <w:r w:rsidR="00E178FE">
        <w:t>ideal gas constant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E178FE">
        <w:t>–</w:t>
      </w:r>
      <w:r>
        <w:t xml:space="preserve"> </w:t>
      </w:r>
      <w:r w:rsidR="00E178FE">
        <w:t>absolute temperature (K or R)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E178FE">
        <w:t>–</w:t>
      </w:r>
      <w:r>
        <w:t xml:space="preserve"> </w:t>
      </w:r>
      <w:r w:rsidR="00E178FE">
        <w:t>ratio of specific heats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  <w:r w:rsidR="00E178FE">
        <w:t>constant pressure specific heat (h = cp0 T)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  <w:r w:rsidR="00E178FE">
        <w:t>constant volume specific heat (u = cv0 T)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  <w:r w:rsidR="00E178FE">
        <w:t xml:space="preserve"> weight per unit volume (γ=ρ g)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E178FE">
        <w:t xml:space="preserve">ratio of fluid density to density of water 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  <w:r w:rsidR="00E178FE">
        <w:t>M &lt; 1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  <w:r w:rsidR="00E178FE">
        <w:t xml:space="preserve"> M =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  <w:r w:rsidR="00E178FE">
        <w:t xml:space="preserve"> 0.8 ≤ M ≤ 1.2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  <w:r w:rsidR="00E178FE">
        <w:t xml:space="preserve"> M &gt;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  <w:r w:rsidR="00E178FE">
        <w:t>M ≥</w:t>
      </w:r>
      <w:r w:rsidR="00641F7B">
        <w:t xml:space="preserve"> 6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  <w:r w:rsidR="00641F7B">
        <w:t xml:space="preserve">fluid characteristics that gives it its ability to flow 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</w:t>
      </w:r>
      <w:r w:rsidR="00641F7B">
        <w:t>– (N-s/m^2) used in Newtonian fluids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</w:t>
      </w:r>
      <w:r w:rsidR="00641F7B">
        <w:t>- ν=μ/ρ (m^2/s) used for fluids in motion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  <w:r w:rsidR="00641F7B">
        <w:t>a fluid where there are no viscous forces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  <w:r w:rsidR="00641F7B">
        <w:t xml:space="preserve"> fluids where there is a finite value of viscous forces and FRICTION IS IMPORTANT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  <w:r w:rsidR="00913A12">
        <w:t xml:space="preserve"> a fluid where the shear stress </w:t>
      </w:r>
      <w:r w:rsidR="00913A12">
        <w:rPr>
          <w:rFonts w:ascii="Cambria Math" w:hAnsi="Cambria Math" w:cs="Cambria Math"/>
        </w:rPr>
        <w:t>∝</w:t>
      </w:r>
      <w:r w:rsidR="00913A12">
        <w:t xml:space="preserve"> velocity gradient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  <w:r w:rsidR="00913A12">
        <w:t xml:space="preserve"> a fluid where the shear stress is nonlinear with velocity gradient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  <w:r w:rsidR="00913A12">
        <w:t xml:space="preserve"> flow where the physical characteristics </w:t>
      </w:r>
      <w:r w:rsidR="00F64D9C">
        <w:t>DO NOT</w:t>
      </w:r>
      <w:r w:rsidR="00913A12">
        <w:t xml:space="preserve"> depend on time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  <w:r w:rsidR="00913A12">
        <w:t>flow where the physical characteristics DO depend on time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  <w:r w:rsidR="00913A12">
        <w:t xml:space="preserve"> flow that shows steady physical parameters and negligible mass diffusion normal to the flow</w:t>
      </w:r>
    </w:p>
    <w:p w:rsidR="00F25234" w:rsidRPr="00A5005D" w:rsidRDefault="00F25234" w:rsidP="006A2890">
      <w:pPr>
        <w:numPr>
          <w:ilvl w:val="0"/>
          <w:numId w:val="1"/>
        </w:numPr>
      </w:pPr>
      <w:r w:rsidRPr="00A5005D">
        <w:t xml:space="preserve">turbulent flow – </w:t>
      </w:r>
      <w:r w:rsidR="00913A12">
        <w:t>flow that shows unsteady physical parameters and appreciable mass diffusion normal to the flow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  <w:r w:rsidR="00F50104">
        <w:t xml:space="preserve"> an experiment where there was an </w:t>
      </w:r>
      <w:proofErr w:type="spellStart"/>
      <w:r w:rsidR="00F50104">
        <w:t>inviscous</w:t>
      </w:r>
      <w:proofErr w:type="spellEnd"/>
      <w:r w:rsidR="00F50104">
        <w:t xml:space="preserve"> assumption with no drag but there was drag anyways</w:t>
      </w:r>
      <w:bookmarkStart w:id="0" w:name="_GoBack"/>
      <w:bookmarkEnd w:id="0"/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7500C"/>
    <w:rsid w:val="000925E1"/>
    <w:rsid w:val="000968D2"/>
    <w:rsid w:val="000D6EB2"/>
    <w:rsid w:val="00225A1F"/>
    <w:rsid w:val="00226DA8"/>
    <w:rsid w:val="004F52E9"/>
    <w:rsid w:val="00556D03"/>
    <w:rsid w:val="00635129"/>
    <w:rsid w:val="00640011"/>
    <w:rsid w:val="00641F7B"/>
    <w:rsid w:val="00663AB9"/>
    <w:rsid w:val="006A2890"/>
    <w:rsid w:val="007202C5"/>
    <w:rsid w:val="0081776A"/>
    <w:rsid w:val="00913A12"/>
    <w:rsid w:val="009F1D59"/>
    <w:rsid w:val="00A5005D"/>
    <w:rsid w:val="00A96E55"/>
    <w:rsid w:val="00B412DC"/>
    <w:rsid w:val="00C21752"/>
    <w:rsid w:val="00C52521"/>
    <w:rsid w:val="00CA5DF5"/>
    <w:rsid w:val="00D80D73"/>
    <w:rsid w:val="00E178FE"/>
    <w:rsid w:val="00EB2D5F"/>
    <w:rsid w:val="00EF38EC"/>
    <w:rsid w:val="00F25234"/>
    <w:rsid w:val="00F50104"/>
    <w:rsid w:val="00F64D9C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8</cp:revision>
  <cp:lastPrinted>2009-09-01T19:59:00Z</cp:lastPrinted>
  <dcterms:created xsi:type="dcterms:W3CDTF">2013-09-11T18:44:00Z</dcterms:created>
  <dcterms:modified xsi:type="dcterms:W3CDTF">2013-09-11T18:52:00Z</dcterms:modified>
</cp:coreProperties>
</file>