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71" w:rsidRPr="00B01571" w:rsidRDefault="007D5493">
      <w:pPr>
        <w:rPr>
          <w:rFonts w:eastAsiaTheme="minorEastAsia"/>
        </w:rPr>
      </w:pPr>
      <w:r w:rsidRPr="00B0157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EAE24" wp14:editId="76CB6208">
                <wp:simplePos x="0" y="0"/>
                <wp:positionH relativeFrom="column">
                  <wp:posOffset>1485900</wp:posOffset>
                </wp:positionH>
                <wp:positionV relativeFrom="paragraph">
                  <wp:posOffset>9525</wp:posOffset>
                </wp:positionV>
                <wp:extent cx="285750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493" w:rsidRDefault="007D5493" w:rsidP="007D5493">
                            <w:pPr>
                              <w:spacing w:after="0" w:line="240" w:lineRule="auto"/>
                            </w:pPr>
                            <w:r>
                              <w:t>=</w:t>
                            </w:r>
                          </w:p>
                          <w:p w:rsidR="007D5493" w:rsidRDefault="007D5493" w:rsidP="007D54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.75pt;width:22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" filled="f" stroked="f">
                <v:textbox>
                  <w:txbxContent>
                    <w:p w:rsidR="007D5493" w:rsidRDefault="007D5493" w:rsidP="007D5493">
                      <w:pPr>
                        <w:spacing w:after="0" w:line="240" w:lineRule="auto"/>
                      </w:pPr>
                      <w:r>
                        <w:t>=</w:t>
                      </w:r>
                    </w:p>
                    <w:p w:rsidR="007D5493" w:rsidRDefault="007D5493" w:rsidP="007D5493"/>
                  </w:txbxContent>
                </v:textbox>
              </v:shape>
            </w:pict>
          </mc:Fallback>
        </mc:AlternateContent>
      </w:r>
      <w:r w:rsidRPr="00B0157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54BA5" wp14:editId="4163C97D">
                <wp:simplePos x="0" y="0"/>
                <wp:positionH relativeFrom="column">
                  <wp:posOffset>3895725</wp:posOffset>
                </wp:positionH>
                <wp:positionV relativeFrom="paragraph">
                  <wp:posOffset>-9525</wp:posOffset>
                </wp:positionV>
                <wp:extent cx="285750" cy="228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571" w:rsidRDefault="00B01571" w:rsidP="00B01571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</w:p>
                          <w:p w:rsidR="00B01571" w:rsidRDefault="00B01571" w:rsidP="00B015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6.75pt;margin-top:-.75pt;width:22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" filled="f" stroked="f">
                <v:textbox>
                  <w:txbxContent>
                    <w:p w:rsidR="00B01571" w:rsidRDefault="00B01571" w:rsidP="00B01571">
                      <w:pPr>
                        <w:spacing w:after="0" w:line="240" w:lineRule="auto"/>
                      </w:pPr>
                      <w:r>
                        <w:t>+</w:t>
                      </w:r>
                    </w:p>
                    <w:p w:rsidR="00B01571" w:rsidRDefault="00B01571" w:rsidP="00B01571"/>
                  </w:txbxContent>
                </v:textbox>
              </v:shape>
            </w:pict>
          </mc:Fallback>
        </mc:AlternateContent>
      </w:r>
      <w:r w:rsidRPr="00B0157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65519" wp14:editId="21DB81A4">
                <wp:simplePos x="0" y="0"/>
                <wp:positionH relativeFrom="column">
                  <wp:posOffset>4362450</wp:posOffset>
                </wp:positionH>
                <wp:positionV relativeFrom="paragraph">
                  <wp:posOffset>-209550</wp:posOffset>
                </wp:positionV>
                <wp:extent cx="1847850" cy="6381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571" w:rsidRDefault="00B01571" w:rsidP="00B01571">
                            <w:pPr>
                              <w:spacing w:after="0" w:line="240" w:lineRule="auto"/>
                            </w:pPr>
                            <w:r>
                              <w:t>Flux of the extensive property</w:t>
                            </w:r>
                            <w:r w:rsidR="00231189">
                              <w:t xml:space="preserve">                               </w:t>
                            </w:r>
                            <w:r>
                              <w:t>(</w:t>
                            </w:r>
                            <w:r>
                              <w:t>thru the control surface</w:t>
                            </w:r>
                            <w:r>
                              <w:t>)</w:t>
                            </w:r>
                          </w:p>
                          <w:p w:rsidR="00B01571" w:rsidRDefault="00B01571" w:rsidP="00B015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3.5pt;margin-top:-16.5pt;width:145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">
                <v:textbox>
                  <w:txbxContent>
                    <w:p w:rsidR="00B01571" w:rsidRDefault="00B01571" w:rsidP="00B01571">
                      <w:pPr>
                        <w:spacing w:after="0" w:line="240" w:lineRule="auto"/>
                      </w:pPr>
                      <w:r>
                        <w:t>Flux of the extensive property</w:t>
                      </w:r>
                      <w:r w:rsidR="00231189">
                        <w:t xml:space="preserve">                               </w:t>
                      </w:r>
                      <w:r>
                        <w:t>(</w:t>
                      </w:r>
                      <w:r>
                        <w:t>thru the control surface</w:t>
                      </w:r>
                      <w:r>
                        <w:t>)</w:t>
                      </w:r>
                    </w:p>
                    <w:p w:rsidR="00B01571" w:rsidRDefault="00B01571" w:rsidP="00B01571"/>
                  </w:txbxContent>
                </v:textbox>
              </v:shape>
            </w:pict>
          </mc:Fallback>
        </mc:AlternateContent>
      </w:r>
      <w:r w:rsidRPr="00B0157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93715" wp14:editId="65931DE8">
                <wp:simplePos x="0" y="0"/>
                <wp:positionH relativeFrom="column">
                  <wp:posOffset>1838325</wp:posOffset>
                </wp:positionH>
                <wp:positionV relativeFrom="paragraph">
                  <wp:posOffset>-219075</wp:posOffset>
                </wp:positionV>
                <wp:extent cx="1847850" cy="6381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571" w:rsidRDefault="00B01571" w:rsidP="00B0157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 xml:space="preserve"> changing rate of</w:t>
                            </w:r>
                          </w:p>
                          <w:p w:rsidR="00B01571" w:rsidRDefault="00B01571" w:rsidP="00B0157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extensive</w:t>
                            </w:r>
                            <w:proofErr w:type="gramEnd"/>
                            <w:r>
                              <w:t xml:space="preserve"> property</w:t>
                            </w:r>
                          </w:p>
                          <w:p w:rsidR="00B01571" w:rsidRDefault="00231189" w:rsidP="00B0157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inside</w:t>
                            </w:r>
                            <w:proofErr w:type="gramEnd"/>
                            <w:r>
                              <w:t xml:space="preserve"> the control volume</w:t>
                            </w:r>
                          </w:p>
                          <w:p w:rsidR="00B01571" w:rsidRDefault="00B01571" w:rsidP="00B015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4.75pt;margin-top:-17.25pt;width:145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">
                <v:textbox>
                  <w:txbxContent>
                    <w:p w:rsidR="00B01571" w:rsidRDefault="00B01571" w:rsidP="00B01571">
                      <w:pPr>
                        <w:spacing w:after="0" w:line="240" w:lineRule="auto"/>
                      </w:pPr>
                      <w:proofErr w:type="gramStart"/>
                      <w:r>
                        <w:t>time</w:t>
                      </w:r>
                      <w:proofErr w:type="gramEnd"/>
                      <w:r>
                        <w:t xml:space="preserve"> changing rate of</w:t>
                      </w:r>
                    </w:p>
                    <w:p w:rsidR="00B01571" w:rsidRDefault="00B01571" w:rsidP="00B01571">
                      <w:pPr>
                        <w:spacing w:after="0" w:line="240" w:lineRule="auto"/>
                      </w:pPr>
                      <w:proofErr w:type="gramStart"/>
                      <w:r>
                        <w:t>extensive</w:t>
                      </w:r>
                      <w:proofErr w:type="gramEnd"/>
                      <w:r>
                        <w:t xml:space="preserve"> property</w:t>
                      </w:r>
                    </w:p>
                    <w:p w:rsidR="00B01571" w:rsidRDefault="00231189" w:rsidP="00B01571">
                      <w:pPr>
                        <w:spacing w:after="0" w:line="240" w:lineRule="auto"/>
                      </w:pPr>
                      <w:proofErr w:type="gramStart"/>
                      <w:r>
                        <w:t>inside</w:t>
                      </w:r>
                      <w:proofErr w:type="gramEnd"/>
                      <w:r>
                        <w:t xml:space="preserve"> the control volume</w:t>
                      </w:r>
                    </w:p>
                    <w:p w:rsidR="00B01571" w:rsidRDefault="00B01571" w:rsidP="00B01571"/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8F3239" wp14:editId="1986839C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-209550</wp:posOffset>
                  </wp:positionV>
                  <wp:extent cx="1543050" cy="628650"/>
                  <wp:effectExtent l="0" t="0" r="19050" b="1905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43050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1571" w:rsidRDefault="00B01571" w:rsidP="00B01571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time</w:t>
                              </w:r>
                              <w:proofErr w:type="gramEnd"/>
                              <w:r>
                                <w:t xml:space="preserve"> changing rate of</w:t>
                              </w:r>
                            </w:p>
                            <w:p w:rsidR="00B01571" w:rsidRDefault="00B01571" w:rsidP="00B01571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extensive</w:t>
                              </w:r>
                              <w:proofErr w:type="gramEnd"/>
                              <w:r>
                                <w:t xml:space="preserve"> property</w:t>
                              </w:r>
                            </w:p>
                            <w:p w:rsidR="00B01571" w:rsidRDefault="00B0157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0" type="#_x0000_t202" style="position:absolute;margin-left:-9pt;margin-top:-16.5pt;width:121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">
                  <v:textbox>
                    <w:txbxContent>
                      <w:p w:rsidR="00B01571" w:rsidRDefault="00B01571" w:rsidP="00B01571">
                        <w:pPr>
                          <w:spacing w:after="0" w:line="240" w:lineRule="auto"/>
                        </w:pPr>
                        <w:proofErr w:type="gramStart"/>
                        <w:r>
                          <w:t>time</w:t>
                        </w:r>
                        <w:proofErr w:type="gramEnd"/>
                        <w:r>
                          <w:t xml:space="preserve"> changing rate of</w:t>
                        </w:r>
                      </w:p>
                      <w:p w:rsidR="00B01571" w:rsidRDefault="00B01571" w:rsidP="00B01571">
                        <w:pPr>
                          <w:spacing w:after="0" w:line="240" w:lineRule="auto"/>
                        </w:pPr>
                        <w:proofErr w:type="gramStart"/>
                        <w:r>
                          <w:t>extensive</w:t>
                        </w:r>
                        <w:proofErr w:type="gramEnd"/>
                        <w:r>
                          <w:t xml:space="preserve"> property</w:t>
                        </w:r>
                      </w:p>
                      <w:p w:rsidR="00B01571" w:rsidRDefault="00B01571"/>
                    </w:txbxContent>
                  </v:textbox>
                </v:shape>
              </w:pict>
            </mc:Fallback>
          </mc:AlternateContent>
        </m:r>
      </m:oMath>
    </w:p>
    <w:p w:rsidR="00B01571" w:rsidRPr="00B01571" w:rsidRDefault="00B01571">
      <w:pPr>
        <w:rPr>
          <w:rFonts w:eastAsiaTheme="minorEastAsia"/>
        </w:rPr>
      </w:pPr>
    </w:p>
    <w:p w:rsidR="00231189" w:rsidRPr="00231189" w:rsidRDefault="00231189" w:rsidP="00231189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nary>
                <m:naryPr>
                  <m:chr m:val="∭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ρb</m:t>
                  </m:r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d∀</m:t>
                      </m:r>
                    </m:e>
                  </m:box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ρb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</m:box>
                </m:e>
              </m:nary>
            </m:e>
          </m:eqArr>
        </m:oMath>
      </m:oMathPara>
    </w:p>
    <w:p w:rsidR="00231189" w:rsidRPr="00231189" w:rsidRDefault="00231189" w:rsidP="00231189">
      <w:pPr>
        <w:spacing w:after="0" w:line="240" w:lineRule="auto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if steady flow:</m:t>
          </m:r>
        </m:oMath>
      </m:oMathPara>
    </w:p>
    <w:p w:rsidR="009A0C42" w:rsidRPr="00231189" w:rsidRDefault="00231189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nary>
                <m:naryPr>
                  <m:chr m:val="∭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ρb</m:t>
                  </m:r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d∀</m:t>
                      </m:r>
                    </m:e>
                  </m:box>
                </m:e>
              </m:nary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flow is independent of time</m:t>
                  </m:r>
                </m:e>
              </m:d>
            </m:e>
          </m:eqArr>
        </m:oMath>
      </m:oMathPara>
    </w:p>
    <w:p w:rsidR="00231189" w:rsidRPr="00231189" w:rsidRDefault="00231189" w:rsidP="00231189">
      <w:pPr>
        <w:spacing w:after="0" w:line="240" w:lineRule="auto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if </m:t>
          </m:r>
          <m:r>
            <w:rPr>
              <w:rFonts w:ascii="Cambria Math" w:hAnsi="Cambria Math"/>
              <w:u w:val="single"/>
            </w:rPr>
            <m:t>incompressible</m:t>
          </m:r>
          <w:bookmarkStart w:id="0" w:name="_GoBack"/>
          <w:bookmarkEnd w:id="0"/>
          <m:r>
            <w:rPr>
              <w:rFonts w:ascii="Cambria Math" w:hAnsi="Cambria Math"/>
              <w:u w:val="single"/>
            </w:rPr>
            <m:t>:</m:t>
          </m:r>
        </m:oMath>
      </m:oMathPara>
    </w:p>
    <w:p w:rsidR="00231189" w:rsidRPr="00231189" w:rsidRDefault="00231189" w:rsidP="00231189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ρ=const</m:t>
              </m:r>
            </m:e>
          </m:eqArr>
        </m:oMath>
      </m:oMathPara>
    </w:p>
    <w:p w:rsidR="00231189" w:rsidRPr="00B01571" w:rsidRDefault="00231189" w:rsidP="00231189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∂B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∂t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&amp;=ρb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</m:acc>
                  <m:box>
                    <m:boxPr>
                      <m:diff m:val="1"/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dA</m:t>
                      </m:r>
                    </m:e>
                  </m:box>
                </m:e>
              </m:nary>
            </m:e>
          </m:eqArr>
        </m:oMath>
      </m:oMathPara>
    </w:p>
    <w:p w:rsidR="00231189" w:rsidRPr="00B01571" w:rsidRDefault="00231189">
      <w:pPr>
        <w:rPr>
          <w:rFonts w:eastAsiaTheme="minorEastAsia"/>
        </w:rPr>
      </w:pPr>
    </w:p>
    <w:p w:rsidR="00B01571" w:rsidRPr="00B01571" w:rsidRDefault="00B01571"/>
    <w:sectPr w:rsidR="00B01571" w:rsidRPr="00B0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71"/>
    <w:rsid w:val="00231189"/>
    <w:rsid w:val="007D5493"/>
    <w:rsid w:val="009A0C42"/>
    <w:rsid w:val="00B0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5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5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2</cp:revision>
  <dcterms:created xsi:type="dcterms:W3CDTF">2013-10-10T15:45:00Z</dcterms:created>
  <dcterms:modified xsi:type="dcterms:W3CDTF">2013-10-10T16:01:00Z</dcterms:modified>
</cp:coreProperties>
</file>