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8DF" w:rsidRDefault="00F93047" w:rsidP="00CE48DF">
      <w:pPr>
        <w:pStyle w:val="Heading1"/>
        <w:rPr>
          <w:rFonts w:eastAsia="Times New Roman"/>
        </w:rPr>
      </w:pPr>
      <w:r>
        <w:rPr>
          <w:rFonts w:hint="eastAsia"/>
        </w:rPr>
        <w:t>明天是世界水日</w:t>
      </w:r>
    </w:p>
    <w:p w:rsidR="00CE48DF" w:rsidRPr="003478B0" w:rsidRDefault="00CE48DF" w:rsidP="003478B0">
      <w:pPr>
        <w:spacing w:before="100" w:beforeAutospacing="1" w:after="100" w:afterAutospacing="1"/>
        <w:rPr>
          <w:rFonts w:ascii="Times New Roman" w:hAnsi="Times New Roman"/>
        </w:rPr>
      </w:pPr>
      <w:hyperlink r:id="rId4" w:history="1">
        <w:r>
          <w:rPr>
            <w:rStyle w:val="Hyperlink"/>
          </w:rPr>
          <w:t>World Water Day</w:t>
        </w:r>
      </w:hyperlink>
      <w:r>
        <w:t xml:space="preserve"> is held annually on March 22 to focus attention on the importance of freshwater and to advocate for the sustainable management of freshwater resources. This year's theme of World Water Day is international water cooperation.</w:t>
      </w:r>
      <w:r w:rsidR="00F93047" w:rsidRPr="00F93047">
        <w:t xml:space="preserve"> </w:t>
      </w:r>
      <w:r w:rsidR="00F93047" w:rsidRPr="00BE77E1">
        <w:t>&lt;</w:t>
      </w:r>
      <w:proofErr w:type="gramStart"/>
      <w:r w:rsidR="00F93047" w:rsidRPr="00BE77E1">
        <w:t>a</w:t>
      </w:r>
      <w:proofErr w:type="gramEnd"/>
      <w:r w:rsidR="00F93047" w:rsidRPr="00BE77E1">
        <w:t xml:space="preserve"> </w:t>
      </w:r>
      <w:proofErr w:type="spellStart"/>
      <w:r w:rsidR="00F93047" w:rsidRPr="00BE77E1">
        <w:t>href</w:t>
      </w:r>
      <w:proofErr w:type="spellEnd"/>
      <w:r w:rsidR="00F93047" w:rsidRPr="00BE77E1">
        <w:t>="</w:t>
      </w:r>
      <w:r w:rsidR="003478B0" w:rsidRPr="003478B0">
        <w:t>http://www.unwater.org/water-cooperation-2013/home/en/</w:t>
      </w:r>
      <w:r w:rsidR="00F93047" w:rsidRPr="00BE77E1">
        <w:t>"&gt;</w:t>
      </w:r>
      <w:r w:rsidR="00F93047" w:rsidRPr="00BE77E1">
        <w:rPr>
          <w:rFonts w:ascii="MS Gothic" w:eastAsia="MS Gothic" w:hAnsi="MS Gothic" w:cs="MS Gothic" w:hint="eastAsia"/>
        </w:rPr>
        <w:t>（</w:t>
      </w:r>
      <w:r w:rsidR="00F93047" w:rsidRPr="00BE77E1">
        <w:rPr>
          <w:rFonts w:ascii="MingLiU" w:eastAsia="MingLiU" w:hAnsi="MingLiU" w:cs="MingLiU" w:hint="eastAsia"/>
        </w:rPr>
        <w:t>阅读原文</w:t>
      </w:r>
      <w:r w:rsidR="00F93047" w:rsidRPr="00BE77E1">
        <w:rPr>
          <w:rFonts w:ascii="MingLiU" w:eastAsia="MingLiU" w:hAnsi="MingLiU" w:cs="MingLiU"/>
        </w:rPr>
        <w:t>）</w:t>
      </w:r>
      <w:r w:rsidR="00F93047" w:rsidRPr="00BE77E1">
        <w:rPr>
          <w:rFonts w:ascii="Vrinda" w:eastAsia="MingLiU" w:hAnsi="Vrinda" w:cs="Vrinda"/>
        </w:rPr>
        <w:t>&lt;/a&gt;</w:t>
      </w:r>
    </w:p>
    <w:p w:rsidR="00CE48DF" w:rsidRDefault="00F93047" w:rsidP="00CE48DF">
      <w:pPr>
        <w:pStyle w:val="Heading1"/>
        <w:rPr>
          <w:rFonts w:eastAsia="Times New Roman"/>
        </w:rPr>
      </w:pPr>
      <w:r>
        <w:rPr>
          <w:rFonts w:hint="eastAsia"/>
        </w:rPr>
        <w:t>美国的饮用水基础设施评分差</w:t>
      </w:r>
    </w:p>
    <w:p w:rsidR="00CE48DF" w:rsidRDefault="00CE48DF" w:rsidP="00CE48DF">
      <w:r>
        <w:t xml:space="preserve">In its </w:t>
      </w:r>
      <w:hyperlink r:id="rId5" w:history="1">
        <w:r>
          <w:rPr>
            <w:rStyle w:val="Hyperlink"/>
          </w:rPr>
          <w:t>2013 Report Card for America's Infrastructure</w:t>
        </w:r>
      </w:hyperlink>
      <w:r>
        <w:t xml:space="preserve">, the American Society of Civil Engineers graded the nation's drinking water infrastructure a D based on the hundreds of thousands of water main breaks that occur each year due to aging pipelines and the lack of resources available to repair them. The country's wastewater and </w:t>
      </w:r>
      <w:proofErr w:type="spellStart"/>
      <w:r>
        <w:t>stormwater</w:t>
      </w:r>
      <w:proofErr w:type="spellEnd"/>
      <w:r>
        <w:t xml:space="preserve"> systems also received a D.</w:t>
      </w:r>
      <w:r w:rsidR="00F93047" w:rsidRPr="00F93047">
        <w:t xml:space="preserve"> </w:t>
      </w:r>
      <w:r w:rsidR="00F93047" w:rsidRPr="00BE77E1">
        <w:t xml:space="preserve">&lt;a </w:t>
      </w:r>
      <w:proofErr w:type="spellStart"/>
      <w:r w:rsidR="00F93047" w:rsidRPr="00BE77E1">
        <w:t>href</w:t>
      </w:r>
      <w:proofErr w:type="spellEnd"/>
      <w:r w:rsidR="00F93047" w:rsidRPr="00BE77E1">
        <w:t>="</w:t>
      </w:r>
      <w:r w:rsidR="003478B0" w:rsidRPr="003478B0">
        <w:t>http://www.infrastructurereportcard.org/</w:t>
      </w:r>
      <w:r w:rsidR="00F93047" w:rsidRPr="00BE77E1">
        <w:t>"&gt;</w:t>
      </w:r>
      <w:r w:rsidR="00F93047" w:rsidRPr="00BE77E1">
        <w:rPr>
          <w:rFonts w:ascii="MS Gothic" w:eastAsia="MS Gothic" w:hAnsi="MS Gothic" w:cs="MS Gothic" w:hint="eastAsia"/>
        </w:rPr>
        <w:t>（</w:t>
      </w:r>
      <w:r w:rsidR="00F93047" w:rsidRPr="00BE77E1">
        <w:rPr>
          <w:rFonts w:ascii="MingLiU" w:eastAsia="MingLiU" w:hAnsi="MingLiU" w:cs="MingLiU" w:hint="eastAsia"/>
        </w:rPr>
        <w:t>阅读原文</w:t>
      </w:r>
      <w:r w:rsidR="00F93047" w:rsidRPr="00BE77E1">
        <w:rPr>
          <w:rFonts w:ascii="MingLiU" w:eastAsia="MingLiU" w:hAnsi="MingLiU" w:cs="MingLiU"/>
        </w:rPr>
        <w:t>）</w:t>
      </w:r>
      <w:r w:rsidR="00F93047" w:rsidRPr="00BE77E1">
        <w:rPr>
          <w:rFonts w:ascii="Vrinda" w:eastAsia="MingLiU" w:hAnsi="Vrinda" w:cs="Vrinda"/>
        </w:rPr>
        <w:t>&lt;/a&gt;</w:t>
      </w:r>
    </w:p>
    <w:p w:rsidR="00CE48DF" w:rsidRDefault="00F93047" w:rsidP="00CE48DF">
      <w:pPr>
        <w:pStyle w:val="Heading1"/>
        <w:rPr>
          <w:rFonts w:eastAsia="Times New Roman"/>
        </w:rPr>
      </w:pPr>
      <w:r>
        <w:rPr>
          <w:rFonts w:hint="eastAsia"/>
        </w:rPr>
        <w:t>如何使管道抗地震</w:t>
      </w:r>
    </w:p>
    <w:p w:rsidR="00CE48DF" w:rsidRDefault="00CE48DF" w:rsidP="00CE48DF">
      <w:r>
        <w:t xml:space="preserve">Researchers from Cornell University and Rensselaer Polytechnic Institute have discovered how to make water pipe that will bend rather than rupture during an earthquake using medium- and high-density polyethylene (MDPE and HDPE). Based on these findings, the Los Angeles Department of Water and Power will commence this fall a project to install a 2.5-mile, 30-foot diameter HDPE pipeline in the Elizabeth Tunnel, which carries Los Angeles aqueduct water across the San Andreas Fault, providing half of LA's water supply. </w:t>
      </w:r>
      <w:hyperlink r:id="rId6" w:history="1">
        <w:r>
          <w:rPr>
            <w:rStyle w:val="Hyperlink"/>
          </w:rPr>
          <w:t>More&gt;&gt;</w:t>
        </w:r>
      </w:hyperlink>
      <w:r w:rsidR="00F93047" w:rsidRPr="00BE77E1">
        <w:t>&lt;a href="</w:t>
      </w:r>
      <w:r w:rsidR="003478B0" w:rsidRPr="003478B0">
        <w:t>http://www.purdue.edu/newsroom/releases/2013/Q1/earthquake-resilience-pipeline-of-innovation-to-keep-water-flowing-to-los-angeles.html</w:t>
      </w:r>
      <w:r w:rsidR="00F93047" w:rsidRPr="00BE77E1">
        <w:t>"&gt;</w:t>
      </w:r>
      <w:r w:rsidR="00F93047" w:rsidRPr="00BE77E1">
        <w:rPr>
          <w:rFonts w:ascii="MS Gothic" w:eastAsia="MS Gothic" w:hAnsi="MS Gothic" w:cs="MS Gothic" w:hint="eastAsia"/>
        </w:rPr>
        <w:t>（</w:t>
      </w:r>
      <w:r w:rsidR="00F93047" w:rsidRPr="00BE77E1">
        <w:rPr>
          <w:rFonts w:ascii="MingLiU" w:eastAsia="MingLiU" w:hAnsi="MingLiU" w:cs="MingLiU" w:hint="eastAsia"/>
        </w:rPr>
        <w:t>阅读原文</w:t>
      </w:r>
      <w:r w:rsidR="00F93047" w:rsidRPr="00BE77E1">
        <w:rPr>
          <w:rFonts w:ascii="MingLiU" w:eastAsia="MingLiU" w:hAnsi="MingLiU" w:cs="MingLiU"/>
        </w:rPr>
        <w:t>）</w:t>
      </w:r>
      <w:r w:rsidR="00F93047" w:rsidRPr="00BE77E1">
        <w:rPr>
          <w:rFonts w:ascii="Vrinda" w:eastAsia="MingLiU" w:hAnsi="Vrinda" w:cs="Vrinda"/>
        </w:rPr>
        <w:t>&lt;/a&gt;</w:t>
      </w:r>
    </w:p>
    <w:p w:rsidR="00CE48DF" w:rsidRDefault="00F93047" w:rsidP="00CE48DF">
      <w:pPr>
        <w:pStyle w:val="Heading1"/>
        <w:rPr>
          <w:rFonts w:eastAsia="Times New Roman"/>
        </w:rPr>
      </w:pPr>
      <w:r>
        <w:rPr>
          <w:rFonts w:hint="eastAsia"/>
        </w:rPr>
        <w:t>工业界的领袖们端促政府增加水基础设施投资</w:t>
      </w:r>
    </w:p>
    <w:p w:rsidR="00CE48DF" w:rsidRDefault="00CE48DF" w:rsidP="00CE48DF">
      <w:r>
        <w:t>At a recent oversight hearing on water infrastructure financing, representatives from AWWA, U.S. Water Alliance, National Association of Clean Water Agencies, and other organizations testified before the House Appropriations Subcommittee on Interior, Environment, and Related Agencies</w:t>
      </w:r>
      <w:r>
        <w:rPr>
          <w:rFonts w:ascii="Arial" w:hAnsi="Arial" w:cs="Arial"/>
          <w:color w:val="000000"/>
          <w:sz w:val="18"/>
          <w:szCs w:val="18"/>
          <w:shd w:val="clear" w:color="auto" w:fill="FFFFFF"/>
        </w:rPr>
        <w:t xml:space="preserve"> </w:t>
      </w:r>
      <w:r>
        <w:t xml:space="preserve">about the need for federal investment in water infrastructure. You can read their testimony </w:t>
      </w:r>
      <w:hyperlink r:id="rId7" w:history="1">
        <w:r>
          <w:rPr>
            <w:rStyle w:val="Hyperlink"/>
          </w:rPr>
          <w:t>here</w:t>
        </w:r>
      </w:hyperlink>
      <w:r>
        <w:t>.</w:t>
      </w:r>
      <w:r w:rsidR="00F93047" w:rsidRPr="00F93047">
        <w:t xml:space="preserve"> </w:t>
      </w:r>
      <w:r w:rsidR="00F93047" w:rsidRPr="00BE77E1">
        <w:t>&lt;</w:t>
      </w:r>
      <w:proofErr w:type="gramStart"/>
      <w:r w:rsidR="00F93047" w:rsidRPr="00BE77E1">
        <w:t>a</w:t>
      </w:r>
      <w:proofErr w:type="gramEnd"/>
      <w:r w:rsidR="00F93047" w:rsidRPr="00BE77E1">
        <w:t xml:space="preserve"> href="</w:t>
      </w:r>
      <w:r w:rsidR="003478B0" w:rsidRPr="003478B0">
        <w:t>http://appropriations.house.gov/calendar/eventsingle.aspx?EventID=321768</w:t>
      </w:r>
      <w:r w:rsidR="00F93047" w:rsidRPr="00BE77E1">
        <w:t>"&gt;</w:t>
      </w:r>
      <w:r w:rsidR="00F93047" w:rsidRPr="00BE77E1">
        <w:rPr>
          <w:rFonts w:ascii="MS Gothic" w:eastAsia="MS Gothic" w:hAnsi="MS Gothic" w:cs="MS Gothic" w:hint="eastAsia"/>
        </w:rPr>
        <w:t>（</w:t>
      </w:r>
      <w:r w:rsidR="00F93047" w:rsidRPr="00BE77E1">
        <w:rPr>
          <w:rFonts w:ascii="MingLiU" w:eastAsia="MingLiU" w:hAnsi="MingLiU" w:cs="MingLiU" w:hint="eastAsia"/>
        </w:rPr>
        <w:t>阅读原文</w:t>
      </w:r>
      <w:r w:rsidR="00F93047" w:rsidRPr="00BE77E1">
        <w:rPr>
          <w:rFonts w:ascii="MingLiU" w:eastAsia="MingLiU" w:hAnsi="MingLiU" w:cs="MingLiU"/>
        </w:rPr>
        <w:t>）</w:t>
      </w:r>
      <w:r w:rsidR="00F93047" w:rsidRPr="00BE77E1">
        <w:rPr>
          <w:rFonts w:ascii="Vrinda" w:eastAsia="MingLiU" w:hAnsi="Vrinda" w:cs="Vrinda"/>
        </w:rPr>
        <w:t>&lt;/a&gt;</w:t>
      </w:r>
    </w:p>
    <w:p w:rsidR="00CE48DF" w:rsidRDefault="0095309D" w:rsidP="00CE48DF">
      <w:pPr>
        <w:pStyle w:val="Heading1"/>
        <w:rPr>
          <w:rFonts w:eastAsia="Times New Roman"/>
        </w:rPr>
      </w:pPr>
      <w:r>
        <w:rPr>
          <w:rFonts w:hint="eastAsia"/>
        </w:rPr>
        <w:t>哪个城市被评为星级节能的建筑物最多？</w:t>
      </w:r>
    </w:p>
    <w:p w:rsidR="00CE48DF" w:rsidRDefault="00CE48DF" w:rsidP="00CE48DF">
      <w:r>
        <w:t xml:space="preserve">Last year, Los Angeles retained its top spot on the </w:t>
      </w:r>
      <w:hyperlink r:id="rId8" w:history="1">
        <w:r>
          <w:rPr>
            <w:rStyle w:val="Hyperlink"/>
          </w:rPr>
          <w:t>EPA's annual list</w:t>
        </w:r>
      </w:hyperlink>
      <w:r>
        <w:t>, with 528 Energy Star-certified buildings. In 2012, more than 20,000 Energy Star-certified buildings across the country helped save more than $2.7 billion in utility bills, according to the EPA.</w:t>
      </w:r>
      <w:r w:rsidR="00F93047" w:rsidRPr="00F93047">
        <w:t xml:space="preserve"> </w:t>
      </w:r>
      <w:r w:rsidR="00F93047" w:rsidRPr="00BE77E1">
        <w:t>&lt;</w:t>
      </w:r>
      <w:proofErr w:type="gramStart"/>
      <w:r w:rsidR="00F93047" w:rsidRPr="00BE77E1">
        <w:t>a</w:t>
      </w:r>
      <w:proofErr w:type="gramEnd"/>
      <w:r w:rsidR="00F93047" w:rsidRPr="00BE77E1">
        <w:t xml:space="preserve"> href="</w:t>
      </w:r>
      <w:r w:rsidR="003478B0" w:rsidRPr="003478B0">
        <w:t>http://www.energystar.gov/ia/business/downloads/Top_Cities_chart.pdf</w:t>
      </w:r>
      <w:r w:rsidR="00F93047" w:rsidRPr="00BE77E1">
        <w:t>"&gt;</w:t>
      </w:r>
      <w:r w:rsidR="00F93047" w:rsidRPr="00BE77E1">
        <w:rPr>
          <w:rFonts w:ascii="MS Gothic" w:eastAsia="MS Gothic" w:hAnsi="MS Gothic" w:cs="MS Gothic" w:hint="eastAsia"/>
        </w:rPr>
        <w:t>（</w:t>
      </w:r>
      <w:r w:rsidR="00F93047" w:rsidRPr="00BE77E1">
        <w:rPr>
          <w:rFonts w:ascii="MingLiU" w:eastAsia="MingLiU" w:hAnsi="MingLiU" w:cs="MingLiU" w:hint="eastAsia"/>
        </w:rPr>
        <w:t>阅读原文</w:t>
      </w:r>
      <w:r w:rsidR="00F93047" w:rsidRPr="00BE77E1">
        <w:rPr>
          <w:rFonts w:ascii="MingLiU" w:eastAsia="MingLiU" w:hAnsi="MingLiU" w:cs="MingLiU"/>
        </w:rPr>
        <w:t>）</w:t>
      </w:r>
      <w:r w:rsidR="00F93047" w:rsidRPr="00BE77E1">
        <w:rPr>
          <w:rFonts w:ascii="Vrinda" w:eastAsia="MingLiU" w:hAnsi="Vrinda" w:cs="Vrinda"/>
        </w:rPr>
        <w:t>&lt;/a&gt;</w:t>
      </w:r>
    </w:p>
    <w:p w:rsidR="00CE48DF" w:rsidRDefault="0095309D" w:rsidP="00CE48DF">
      <w:pPr>
        <w:pStyle w:val="Heading1"/>
        <w:rPr>
          <w:rFonts w:eastAsia="Times New Roman"/>
        </w:rPr>
      </w:pPr>
      <w:r>
        <w:rPr>
          <w:rFonts w:hint="eastAsia"/>
        </w:rPr>
        <w:t>美国人饮水量首次超过软饮料</w:t>
      </w:r>
    </w:p>
    <w:p w:rsidR="00CE48DF" w:rsidRDefault="00CE48DF" w:rsidP="00CE48DF">
      <w:r>
        <w:t xml:space="preserve">Since 1998, the average amount of water Americans drink per year has increased 38 percent, from 42 gallons to 58 gallons, while soda has stumbled 17 percent, from 54 gallons to 44 gallons. The increase is attributed to the availability of portable bottled water, but tap water is making a comeback. </w:t>
      </w:r>
      <w:hyperlink r:id="rId9" w:history="1">
        <w:r>
          <w:rPr>
            <w:rStyle w:val="Hyperlink"/>
          </w:rPr>
          <w:t>More&gt;&gt;</w:t>
        </w:r>
      </w:hyperlink>
      <w:r w:rsidR="003478B0" w:rsidRPr="00BE77E1">
        <w:t>&lt;a href="</w:t>
      </w:r>
      <w:r w:rsidR="003478B0" w:rsidRPr="003478B0">
        <w:t>http://hosted.ap.org/dynamic/stories/U/US_RISE_OF_WATER?SITE=AP&amp;SECTION=HOME&amp;TEMPLATE=DEFAULT</w:t>
      </w:r>
      <w:r w:rsidR="003478B0" w:rsidRPr="00BE77E1">
        <w:t>"&gt;</w:t>
      </w:r>
      <w:r w:rsidR="003478B0" w:rsidRPr="00BE77E1">
        <w:rPr>
          <w:rFonts w:ascii="MS Gothic" w:eastAsia="MS Gothic" w:hAnsi="MS Gothic" w:cs="MS Gothic" w:hint="eastAsia"/>
        </w:rPr>
        <w:t>（</w:t>
      </w:r>
      <w:r w:rsidR="003478B0" w:rsidRPr="00BE77E1">
        <w:rPr>
          <w:rFonts w:ascii="MingLiU" w:eastAsia="MingLiU" w:hAnsi="MingLiU" w:cs="MingLiU" w:hint="eastAsia"/>
        </w:rPr>
        <w:t>阅读原文</w:t>
      </w:r>
      <w:r w:rsidR="003478B0" w:rsidRPr="00BE77E1">
        <w:rPr>
          <w:rFonts w:ascii="MingLiU" w:eastAsia="MingLiU" w:hAnsi="MingLiU" w:cs="MingLiU"/>
        </w:rPr>
        <w:t>）</w:t>
      </w:r>
      <w:r w:rsidR="003478B0" w:rsidRPr="00BE77E1">
        <w:rPr>
          <w:rFonts w:ascii="Vrinda" w:eastAsia="MingLiU" w:hAnsi="Vrinda" w:cs="Vrinda"/>
        </w:rPr>
        <w:t>&lt;/a&gt;</w:t>
      </w:r>
    </w:p>
    <w:p w:rsidR="00CE48DF" w:rsidRDefault="0095309D" w:rsidP="00CE48DF">
      <w:pPr>
        <w:pStyle w:val="Heading1"/>
        <w:rPr>
          <w:rFonts w:eastAsia="Times New Roman"/>
        </w:rPr>
      </w:pPr>
      <w:r>
        <w:rPr>
          <w:rFonts w:hint="eastAsia"/>
        </w:rPr>
        <w:t>加拿大最大的建筑给水排水、采暖空调冷冻、热泵和电气展览会将于</w:t>
      </w:r>
      <w:r>
        <w:rPr>
          <w:rFonts w:hint="eastAsia"/>
        </w:rPr>
        <w:t>4</w:t>
      </w:r>
      <w:r>
        <w:rPr>
          <w:rFonts w:hint="eastAsia"/>
        </w:rPr>
        <w:t>月</w:t>
      </w:r>
      <w:r>
        <w:rPr>
          <w:rFonts w:hint="eastAsia"/>
        </w:rPr>
        <w:t>17-17</w:t>
      </w:r>
      <w:r>
        <w:rPr>
          <w:rFonts w:hint="eastAsia"/>
        </w:rPr>
        <w:t>举行</w:t>
      </w:r>
    </w:p>
    <w:p w:rsidR="00CE48DF" w:rsidRDefault="00CE48DF" w:rsidP="00CE48DF">
      <w:r>
        <w:t xml:space="preserve">Featuring 420 exhibiting companies, a new product showcase, and a free seminar program, </w:t>
      </w:r>
      <w:hyperlink r:id="rId10" w:history="1">
        <w:r>
          <w:rPr>
            <w:rStyle w:val="Hyperlink"/>
          </w:rPr>
          <w:t>MCEE 2013</w:t>
        </w:r>
      </w:hyperlink>
      <w:r>
        <w:t xml:space="preserve"> will be held at Place Bonaventure in Montreal.</w:t>
      </w:r>
      <w:r w:rsidR="00F93047" w:rsidRPr="00F93047">
        <w:t xml:space="preserve"> </w:t>
      </w:r>
      <w:r w:rsidR="00F93047" w:rsidRPr="00BE77E1">
        <w:t>&lt;</w:t>
      </w:r>
      <w:proofErr w:type="gramStart"/>
      <w:r w:rsidR="00F93047" w:rsidRPr="00BE77E1">
        <w:t>a</w:t>
      </w:r>
      <w:proofErr w:type="gramEnd"/>
      <w:r w:rsidR="00F93047" w:rsidRPr="00BE77E1">
        <w:t xml:space="preserve"> </w:t>
      </w:r>
      <w:proofErr w:type="spellStart"/>
      <w:r w:rsidR="00F93047" w:rsidRPr="00BE77E1">
        <w:t>href</w:t>
      </w:r>
      <w:proofErr w:type="spellEnd"/>
      <w:r w:rsidR="00F93047" w:rsidRPr="00BE77E1">
        <w:t>="</w:t>
      </w:r>
      <w:r w:rsidR="003478B0" w:rsidRPr="003478B0">
        <w:t>http://www.mcee.ca/</w:t>
      </w:r>
      <w:r w:rsidR="00F93047" w:rsidRPr="00BE77E1">
        <w:t>"&gt;</w:t>
      </w:r>
      <w:r w:rsidR="00F93047" w:rsidRPr="00BE77E1">
        <w:rPr>
          <w:rFonts w:ascii="MS Gothic" w:eastAsia="MS Gothic" w:hAnsi="MS Gothic" w:cs="MS Gothic" w:hint="eastAsia"/>
        </w:rPr>
        <w:t>（</w:t>
      </w:r>
      <w:r w:rsidR="00F93047" w:rsidRPr="00BE77E1">
        <w:rPr>
          <w:rFonts w:ascii="MingLiU" w:eastAsia="MingLiU" w:hAnsi="MingLiU" w:cs="MingLiU" w:hint="eastAsia"/>
        </w:rPr>
        <w:t>阅读原文</w:t>
      </w:r>
      <w:r w:rsidR="00F93047" w:rsidRPr="00BE77E1">
        <w:rPr>
          <w:rFonts w:ascii="MingLiU" w:eastAsia="MingLiU" w:hAnsi="MingLiU" w:cs="MingLiU"/>
        </w:rPr>
        <w:t>）</w:t>
      </w:r>
      <w:r w:rsidR="00F93047" w:rsidRPr="00BE77E1">
        <w:rPr>
          <w:rFonts w:ascii="Vrinda" w:eastAsia="MingLiU" w:hAnsi="Vrinda" w:cs="Vrinda"/>
        </w:rPr>
        <w:t>&lt;/a&gt;</w:t>
      </w:r>
    </w:p>
    <w:p w:rsidR="00CE48DF" w:rsidRDefault="00CE48DF" w:rsidP="00CE48DF">
      <w:r>
        <w:t> </w:t>
      </w:r>
    </w:p>
    <w:p w:rsidR="00CE48DF" w:rsidRDefault="00CE48DF" w:rsidP="00CE48DF">
      <w:pPr>
        <w:pStyle w:val="Heading1"/>
        <w:rPr>
          <w:rFonts w:eastAsia="Times New Roman"/>
        </w:rPr>
      </w:pPr>
      <w:r>
        <w:rPr>
          <w:rFonts w:eastAsia="Times New Roman"/>
        </w:rPr>
        <w:t>ASHRAE 2013</w:t>
      </w:r>
      <w:r w:rsidR="003478B0">
        <w:rPr>
          <w:rFonts w:hint="eastAsia"/>
        </w:rPr>
        <w:t>年会开始注册</w:t>
      </w:r>
    </w:p>
    <w:p w:rsidR="00CE48DF" w:rsidRDefault="00CE48DF" w:rsidP="00CE48DF">
      <w:hyperlink r:id="rId11" w:history="1">
        <w:r>
          <w:rPr>
            <w:rStyle w:val="Hyperlink"/>
          </w:rPr>
          <w:t>ASHRAE's Annual Conference</w:t>
        </w:r>
      </w:hyperlink>
      <w:r>
        <w:t xml:space="preserve"> will be held in Denver on June 22-26 and will feature technical education courses and tours and numerous networking opportunities.</w:t>
      </w:r>
      <w:r w:rsidR="00F93047" w:rsidRPr="00F93047">
        <w:t xml:space="preserve"> </w:t>
      </w:r>
      <w:r w:rsidR="00F93047" w:rsidRPr="00BE77E1">
        <w:t xml:space="preserve">&lt;a </w:t>
      </w:r>
      <w:proofErr w:type="spellStart"/>
      <w:r w:rsidR="00F93047" w:rsidRPr="00BE77E1">
        <w:t>href</w:t>
      </w:r>
      <w:proofErr w:type="spellEnd"/>
      <w:r w:rsidR="00F93047" w:rsidRPr="00BE77E1">
        <w:t>=""&gt;</w:t>
      </w:r>
      <w:r w:rsidR="00F93047" w:rsidRPr="00BE77E1">
        <w:rPr>
          <w:rFonts w:ascii="MS Gothic" w:eastAsia="MS Gothic" w:hAnsi="MS Gothic" w:cs="MS Gothic" w:hint="eastAsia"/>
        </w:rPr>
        <w:t>（</w:t>
      </w:r>
      <w:r w:rsidR="00F93047" w:rsidRPr="00BE77E1">
        <w:rPr>
          <w:rFonts w:ascii="MingLiU" w:eastAsia="MingLiU" w:hAnsi="MingLiU" w:cs="MingLiU" w:hint="eastAsia"/>
        </w:rPr>
        <w:t>阅读原文</w:t>
      </w:r>
      <w:r w:rsidR="00F93047" w:rsidRPr="00BE77E1">
        <w:rPr>
          <w:rFonts w:ascii="MingLiU" w:eastAsia="MingLiU" w:hAnsi="MingLiU" w:cs="MingLiU"/>
        </w:rPr>
        <w:t>）</w:t>
      </w:r>
      <w:r w:rsidR="00F93047" w:rsidRPr="00BE77E1">
        <w:rPr>
          <w:rFonts w:ascii="Vrinda" w:eastAsia="MingLiU" w:hAnsi="Vrinda" w:cs="Vrinda"/>
        </w:rPr>
        <w:t>&lt;/a&gt;</w:t>
      </w:r>
    </w:p>
    <w:p w:rsidR="00CE48DF" w:rsidRDefault="003478B0" w:rsidP="00CE48DF">
      <w:pPr>
        <w:pStyle w:val="Heading1"/>
        <w:rPr>
          <w:rFonts w:eastAsia="Times New Roman"/>
        </w:rPr>
      </w:pPr>
      <w:r>
        <w:rPr>
          <w:rFonts w:hint="eastAsia"/>
        </w:rPr>
        <w:t>鼓励美国人节水的新运动</w:t>
      </w:r>
    </w:p>
    <w:p w:rsidR="00CE48DF" w:rsidRDefault="00CE48DF" w:rsidP="00CE48DF">
      <w:r>
        <w:lastRenderedPageBreak/>
        <w:t xml:space="preserve">The Alliance for Water Efficiency's </w:t>
      </w:r>
      <w:hyperlink r:id="rId12" w:history="1">
        <w:r>
          <w:rPr>
            <w:rStyle w:val="Hyperlink"/>
          </w:rPr>
          <w:t>Never Waste</w:t>
        </w:r>
      </w:hyperlink>
      <w:r>
        <w:t xml:space="preserve"> campaign is designed to build awareness about the impact of water waste by quantifying the amount of water wasted in our daily lives by comparing it to an everyday object-a water bottle.</w:t>
      </w:r>
      <w:r w:rsidR="00F93047" w:rsidRPr="00F93047">
        <w:t xml:space="preserve"> </w:t>
      </w:r>
      <w:r w:rsidR="00F93047" w:rsidRPr="00BE77E1">
        <w:t>&lt;</w:t>
      </w:r>
      <w:proofErr w:type="gramStart"/>
      <w:r w:rsidR="00F93047" w:rsidRPr="00BE77E1">
        <w:t>a</w:t>
      </w:r>
      <w:proofErr w:type="gramEnd"/>
      <w:r w:rsidR="00F93047" w:rsidRPr="00BE77E1">
        <w:t xml:space="preserve"> </w:t>
      </w:r>
      <w:proofErr w:type="spellStart"/>
      <w:r w:rsidR="00F93047" w:rsidRPr="00BE77E1">
        <w:t>href</w:t>
      </w:r>
      <w:proofErr w:type="spellEnd"/>
      <w:r w:rsidR="00F93047" w:rsidRPr="00BE77E1">
        <w:t>="</w:t>
      </w:r>
      <w:r w:rsidR="003478B0" w:rsidRPr="003478B0">
        <w:t>http://www.neverwaste.org/</w:t>
      </w:r>
      <w:r w:rsidR="00F93047" w:rsidRPr="00BE77E1">
        <w:t>"&gt;</w:t>
      </w:r>
      <w:r w:rsidR="00F93047" w:rsidRPr="00BE77E1">
        <w:rPr>
          <w:rFonts w:ascii="MS Gothic" w:eastAsia="MS Gothic" w:hAnsi="MS Gothic" w:cs="MS Gothic" w:hint="eastAsia"/>
        </w:rPr>
        <w:t>（</w:t>
      </w:r>
      <w:r w:rsidR="00F93047" w:rsidRPr="00BE77E1">
        <w:rPr>
          <w:rFonts w:ascii="MingLiU" w:eastAsia="MingLiU" w:hAnsi="MingLiU" w:cs="MingLiU" w:hint="eastAsia"/>
        </w:rPr>
        <w:t>阅读原文</w:t>
      </w:r>
      <w:r w:rsidR="00F93047" w:rsidRPr="00BE77E1">
        <w:rPr>
          <w:rFonts w:ascii="MingLiU" w:eastAsia="MingLiU" w:hAnsi="MingLiU" w:cs="MingLiU"/>
        </w:rPr>
        <w:t>）</w:t>
      </w:r>
      <w:r w:rsidR="00F93047" w:rsidRPr="00BE77E1">
        <w:rPr>
          <w:rFonts w:ascii="Vrinda" w:eastAsia="MingLiU" w:hAnsi="Vrinda" w:cs="Vrinda"/>
        </w:rPr>
        <w:t>&lt;/a&gt;</w:t>
      </w:r>
    </w:p>
    <w:p w:rsidR="00D65CE4" w:rsidRPr="00413716" w:rsidRDefault="00D65CE4" w:rsidP="001A2FCD">
      <w:pPr>
        <w:pStyle w:val="Heading1"/>
      </w:pPr>
    </w:p>
    <w:sectPr w:rsidR="00D65CE4" w:rsidRPr="00413716" w:rsidSect="00D65C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MingLiU">
    <w:altName w:val="細明體"/>
    <w:panose1 w:val="02020309000000000000"/>
    <w:charset w:val="88"/>
    <w:family w:val="modern"/>
    <w:pitch w:val="fixed"/>
    <w:sig w:usb0="00000003" w:usb1="080E0000" w:usb2="00000016" w:usb3="00000000" w:csb0="00100001"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1A3B"/>
    <w:rsid w:val="00021944"/>
    <w:rsid w:val="00151051"/>
    <w:rsid w:val="00156618"/>
    <w:rsid w:val="00183B7B"/>
    <w:rsid w:val="001A2FCD"/>
    <w:rsid w:val="001D23AC"/>
    <w:rsid w:val="001E0256"/>
    <w:rsid w:val="00213DE7"/>
    <w:rsid w:val="002250AF"/>
    <w:rsid w:val="00295147"/>
    <w:rsid w:val="00296DBC"/>
    <w:rsid w:val="002B3853"/>
    <w:rsid w:val="002D1ECC"/>
    <w:rsid w:val="002D30D5"/>
    <w:rsid w:val="002D3DA3"/>
    <w:rsid w:val="00301D2B"/>
    <w:rsid w:val="003478B0"/>
    <w:rsid w:val="003531B7"/>
    <w:rsid w:val="00380CE4"/>
    <w:rsid w:val="003D5107"/>
    <w:rsid w:val="003E0C3F"/>
    <w:rsid w:val="00413716"/>
    <w:rsid w:val="00464DC6"/>
    <w:rsid w:val="004A212B"/>
    <w:rsid w:val="005830D3"/>
    <w:rsid w:val="005A6B01"/>
    <w:rsid w:val="00616693"/>
    <w:rsid w:val="00644050"/>
    <w:rsid w:val="006E5B22"/>
    <w:rsid w:val="00731726"/>
    <w:rsid w:val="0079464F"/>
    <w:rsid w:val="0083353D"/>
    <w:rsid w:val="00864D3E"/>
    <w:rsid w:val="008C1B18"/>
    <w:rsid w:val="008C3C5A"/>
    <w:rsid w:val="00925573"/>
    <w:rsid w:val="009321F2"/>
    <w:rsid w:val="00944DFC"/>
    <w:rsid w:val="0095309D"/>
    <w:rsid w:val="00962BDA"/>
    <w:rsid w:val="009C2406"/>
    <w:rsid w:val="00A478E9"/>
    <w:rsid w:val="00A675EF"/>
    <w:rsid w:val="00AC48A9"/>
    <w:rsid w:val="00B35804"/>
    <w:rsid w:val="00B86BA3"/>
    <w:rsid w:val="00C30434"/>
    <w:rsid w:val="00C35775"/>
    <w:rsid w:val="00C541EA"/>
    <w:rsid w:val="00C62CA8"/>
    <w:rsid w:val="00CC1F10"/>
    <w:rsid w:val="00CE48DF"/>
    <w:rsid w:val="00D47C95"/>
    <w:rsid w:val="00D62190"/>
    <w:rsid w:val="00D65CE4"/>
    <w:rsid w:val="00DA266D"/>
    <w:rsid w:val="00DC7695"/>
    <w:rsid w:val="00DF2795"/>
    <w:rsid w:val="00DF6102"/>
    <w:rsid w:val="00E00DAA"/>
    <w:rsid w:val="00E62547"/>
    <w:rsid w:val="00E67D2A"/>
    <w:rsid w:val="00E84170"/>
    <w:rsid w:val="00E945CA"/>
    <w:rsid w:val="00EA5FB1"/>
    <w:rsid w:val="00EE4AC7"/>
    <w:rsid w:val="00F93047"/>
    <w:rsid w:val="00FC20BF"/>
    <w:rsid w:val="00FE439D"/>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styleId="Strong">
    <w:name w:val="Strong"/>
    <w:basedOn w:val="DefaultParagraphFont"/>
    <w:uiPriority w:val="22"/>
    <w:qFormat/>
    <w:rsid w:val="00413716"/>
    <w:rPr>
      <w:b/>
      <w:bCs/>
    </w:rPr>
  </w:style>
  <w:style w:type="paragraph" w:styleId="NormalWeb">
    <w:name w:val="Normal (Web)"/>
    <w:basedOn w:val="Normal"/>
    <w:uiPriority w:val="99"/>
    <w:semiHidden/>
    <w:unhideWhenUsed/>
    <w:rsid w:val="00CE48DF"/>
    <w:pPr>
      <w:spacing w:before="100" w:beforeAutospacing="1" w:after="100" w:afterAutospacing="1"/>
    </w:pPr>
    <w:rPr>
      <w:rFonts w:ascii="Times New Roman" w:hAnsi="Times New Roman"/>
      <w:color w:val="auto"/>
      <w:sz w:val="24"/>
      <w:szCs w:val="24"/>
    </w:rPr>
  </w:style>
  <w:style w:type="paragraph" w:styleId="BalloonText">
    <w:name w:val="Balloon Text"/>
    <w:basedOn w:val="Normal"/>
    <w:link w:val="BalloonTextChar"/>
    <w:uiPriority w:val="99"/>
    <w:semiHidden/>
    <w:unhideWhenUsed/>
    <w:rsid w:val="00CE48DF"/>
    <w:rPr>
      <w:rFonts w:ascii="Tahoma" w:hAnsi="Tahoma" w:cs="Tahoma"/>
      <w:sz w:val="16"/>
      <w:szCs w:val="16"/>
    </w:rPr>
  </w:style>
  <w:style w:type="character" w:customStyle="1" w:styleId="BalloonTextChar">
    <w:name w:val="Balloon Text Char"/>
    <w:basedOn w:val="DefaultParagraphFont"/>
    <w:link w:val="BalloonText"/>
    <w:uiPriority w:val="99"/>
    <w:semiHidden/>
    <w:rsid w:val="00CE48DF"/>
    <w:rPr>
      <w:rFonts w:ascii="Tahoma" w:hAnsi="Tahoma" w:cs="Tahoma"/>
      <w:color w:val="808080"/>
      <w:sz w:val="16"/>
      <w:szCs w:val="16"/>
    </w:rPr>
  </w:style>
</w:styles>
</file>

<file path=word/webSettings.xml><?xml version="1.0" encoding="utf-8"?>
<w:webSettings xmlns:r="http://schemas.openxmlformats.org/officeDocument/2006/relationships" xmlns:w="http://schemas.openxmlformats.org/wordprocessingml/2006/main">
  <w:divs>
    <w:div w:id="539126168">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star.gov/ia/business/downloads/Top_Cities_chart.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ppropriations.house.gov/calendar/eventsingle.aspx?EventID=321768" TargetMode="External"/><Relationship Id="rId12" Type="http://schemas.openxmlformats.org/officeDocument/2006/relationships/hyperlink" Target="http://www.neverwast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urdue.edu/newsroom/releases/2013/Q1/earthquake-resilience-pipeline-of-innovation-to-keep-water-flowing-to-los-angeles.html" TargetMode="External"/><Relationship Id="rId11" Type="http://schemas.openxmlformats.org/officeDocument/2006/relationships/hyperlink" Target="https://ashrae.org/membership--conferences/conferences/2013-ashrae-annual-conference" TargetMode="External"/><Relationship Id="rId5" Type="http://schemas.openxmlformats.org/officeDocument/2006/relationships/hyperlink" Target="http://www.infrastructurereportcard.org/" TargetMode="External"/><Relationship Id="rId10" Type="http://schemas.openxmlformats.org/officeDocument/2006/relationships/hyperlink" Target="http://www.mcee.ca/" TargetMode="External"/><Relationship Id="rId4" Type="http://schemas.openxmlformats.org/officeDocument/2006/relationships/hyperlink" Target="http://www.unwater.org/water-cooperation-2013/home/en/" TargetMode="External"/><Relationship Id="rId9" Type="http://schemas.openxmlformats.org/officeDocument/2006/relationships/hyperlink" Target="http://hosted.ap.org/dynamic/stories/U/US_RISE_OF_WATER?SITE=AP&amp;SECTION=HOME&amp;TEMPLATE=DEFAUL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5</cp:revision>
  <dcterms:created xsi:type="dcterms:W3CDTF">2013-03-22T12:24:00Z</dcterms:created>
  <dcterms:modified xsi:type="dcterms:W3CDTF">2013-03-22T13:01:00Z</dcterms:modified>
</cp:coreProperties>
</file>