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09" w:rsidRPr="00CD2109" w:rsidRDefault="00CD2109" w:rsidP="00CD2109">
      <w:pPr>
        <w:spacing w:before="100" w:beforeAutospacing="1" w:after="100" w:afterAutospacing="1"/>
        <w:rPr>
          <w:rFonts w:ascii="Arial" w:hAnsi="Arial" w:cs="Arial" w:hint="eastAsia"/>
        </w:rPr>
      </w:pPr>
      <w:r w:rsidRPr="00CD2109">
        <w:rPr>
          <w:rFonts w:ascii="Arial" w:eastAsia="Times New Roman" w:hAnsi="Arial" w:cs="Arial"/>
          <w:b/>
          <w:bCs/>
          <w:color w:val="000080"/>
          <w:sz w:val="27"/>
          <w:szCs w:val="27"/>
        </w:rPr>
        <w:t xml:space="preserve">2014 ASPE 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年会和展览会</w:t>
      </w:r>
      <w:r w:rsidR="00E36398">
        <w:rPr>
          <w:rFonts w:ascii="Arial" w:hAnsi="Arial" w:cs="Arial" w:hint="eastAsia"/>
          <w:b/>
          <w:bCs/>
          <w:color w:val="000080"/>
          <w:sz w:val="27"/>
          <w:szCs w:val="27"/>
        </w:rPr>
        <w:t>马上要开，注册优惠马上要结束了！</w:t>
      </w:r>
    </w:p>
    <w:p w:rsidR="00CD2109" w:rsidRPr="00CD2109" w:rsidRDefault="00CD2109" w:rsidP="00CD2109">
      <w:pPr>
        <w:rPr>
          <w:rFonts w:ascii="Arial" w:eastAsia="Times New Roman" w:hAnsi="Arial" w:cs="Arial"/>
          <w:color w:val="500050"/>
        </w:rPr>
      </w:pPr>
      <w:r w:rsidRPr="00CD2109">
        <w:rPr>
          <w:rFonts w:ascii="Arial" w:eastAsia="Times New Roman" w:hAnsi="Arial" w:cs="Arial"/>
          <w:color w:val="500050"/>
        </w:rPr>
        <w:t xml:space="preserve">The early bird rate to attend the </w:t>
      </w:r>
      <w:r w:rsidR="003570F8">
        <w:rPr>
          <w:rFonts w:ascii="Trebuchet MS" w:eastAsia="Times New Roman" w:hAnsi="Trebuchet MS" w:cs="Arial"/>
          <w:color w:val="333333"/>
        </w:rPr>
        <w:t>&lt;a</w:t>
      </w:r>
      <w:r w:rsidR="003570F8">
        <w:rPr>
          <w:rFonts w:ascii="Trebuchet MS" w:hAnsi="Trebuchet MS" w:cs="Arial" w:hint="eastAsia"/>
          <w:color w:val="333333"/>
        </w:rPr>
        <w:t xml:space="preserve"> </w:t>
      </w:r>
      <w:r w:rsidR="003570F8">
        <w:rPr>
          <w:rFonts w:ascii="Trebuchet MS" w:hAnsi="Trebuchet MS" w:cs="Arial"/>
          <w:color w:val="333333"/>
        </w:rPr>
        <w:t>href=</w:t>
      </w:r>
      <w:r w:rsidR="003570F8">
        <w:rPr>
          <w:rFonts w:ascii="Trebuchet MS" w:hAnsi="Trebuchet MS" w:cs="Arial" w:hint="eastAsia"/>
          <w:color w:val="333333"/>
        </w:rPr>
        <w:t>"</w:t>
      </w:r>
      <w:r w:rsidR="00CE75D4" w:rsidRPr="00CE75D4">
        <w:rPr>
          <w:rFonts w:ascii="Trebuchet MS" w:hAnsi="Trebuchet MS" w:cs="Arial"/>
          <w:color w:val="333333"/>
        </w:rPr>
        <w:t>http://events.ntpshow.com/aspe2014/public/mainhall.aspx</w:t>
      </w:r>
      <w:bookmarkStart w:id="0" w:name="_GoBack"/>
      <w:bookmarkEnd w:id="0"/>
      <w:r w:rsidR="003570F8" w:rsidRPr="00FA47DF">
        <w:rPr>
          <w:rFonts w:ascii="Trebuchet MS" w:eastAsia="Times New Roman" w:hAnsi="Trebuchet MS" w:cs="Arial"/>
          <w:color w:val="333333"/>
        </w:rPr>
        <w:t>"</w:t>
      </w:r>
      <w:r w:rsidR="003570F8">
        <w:rPr>
          <w:rFonts w:ascii="Trebuchet MS" w:eastAsia="Times New Roman" w:hAnsi="Trebuchet MS" w:cs="Arial"/>
          <w:color w:val="333333"/>
        </w:rPr>
        <w:t>&gt;</w:t>
      </w:r>
      <w:hyperlink r:id="rId5" w:tgtFrame="_blank" w:history="1">
        <w:r w:rsidRPr="00CD2109">
          <w:rPr>
            <w:rFonts w:ascii="Arial" w:eastAsia="Times New Roman" w:hAnsi="Arial" w:cs="Arial"/>
            <w:color w:val="0000FF"/>
            <w:u w:val="single"/>
          </w:rPr>
          <w:t>2014 ASPE Convention and Exposition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Pr="00CD2109">
        <w:rPr>
          <w:rFonts w:ascii="Arial" w:eastAsia="Times New Roman" w:hAnsi="Arial" w:cs="Arial"/>
          <w:color w:val="500050"/>
        </w:rPr>
        <w:t xml:space="preserve"> ends </w:t>
      </w:r>
      <w:r w:rsidRPr="00CD2109">
        <w:rPr>
          <w:rFonts w:ascii="Arial" w:eastAsia="Times New Roman" w:hAnsi="Arial" w:cs="Arial"/>
          <w:color w:val="222222"/>
        </w:rPr>
        <w:t>August 16</w:t>
      </w:r>
      <w:r w:rsidRPr="00CD2109">
        <w:rPr>
          <w:rFonts w:ascii="Arial" w:eastAsia="Times New Roman" w:hAnsi="Arial" w:cs="Arial"/>
          <w:color w:val="500050"/>
        </w:rPr>
        <w:t xml:space="preserve">, so don’t delay any longer to save on your registration to the plumbing industry’s biggest event this year, being held </w:t>
      </w:r>
      <w:r w:rsidRPr="00CD2109">
        <w:rPr>
          <w:rFonts w:ascii="Arial" w:eastAsia="Times New Roman" w:hAnsi="Arial" w:cs="Arial"/>
          <w:color w:val="222222"/>
        </w:rPr>
        <w:t>September 20-24</w:t>
      </w:r>
      <w:r w:rsidRPr="00CD2109">
        <w:rPr>
          <w:rFonts w:ascii="Arial" w:eastAsia="Times New Roman" w:hAnsi="Arial" w:cs="Arial"/>
          <w:color w:val="500050"/>
        </w:rPr>
        <w:t xml:space="preserve"> in Chicago. Register </w:t>
      </w:r>
      <w:r w:rsidR="003570F8">
        <w:rPr>
          <w:rFonts w:ascii="Trebuchet MS" w:eastAsia="Times New Roman" w:hAnsi="Trebuchet MS" w:cs="Arial"/>
          <w:color w:val="333333"/>
        </w:rPr>
        <w:t>&lt;a</w:t>
      </w:r>
      <w:r w:rsidR="003570F8">
        <w:rPr>
          <w:rFonts w:ascii="Trebuchet MS" w:hAnsi="Trebuchet MS" w:cs="Arial" w:hint="eastAsia"/>
          <w:color w:val="333333"/>
        </w:rPr>
        <w:t xml:space="preserve"> </w:t>
      </w:r>
      <w:r w:rsidR="003570F8">
        <w:rPr>
          <w:rFonts w:ascii="Trebuchet MS" w:hAnsi="Trebuchet MS" w:cs="Arial"/>
          <w:color w:val="333333"/>
        </w:rPr>
        <w:t>href=</w:t>
      </w:r>
      <w:r w:rsidR="003570F8">
        <w:rPr>
          <w:rFonts w:ascii="Trebuchet MS" w:hAnsi="Trebuchet MS" w:cs="Arial" w:hint="eastAsia"/>
          <w:color w:val="333333"/>
        </w:rPr>
        <w:t>"</w:t>
      </w:r>
      <w:r w:rsidR="00CE75D4" w:rsidRPr="00CE75D4">
        <w:rPr>
          <w:rFonts w:ascii="Trebuchet MS" w:hAnsi="Trebuchet MS" w:cs="Arial"/>
          <w:color w:val="333333"/>
        </w:rPr>
        <w:t>http://events.ntpshow.com/aspe2014/public/Content.aspx?ID=8938&amp;sortMenu=108000</w:t>
      </w:r>
      <w:r w:rsidR="003570F8" w:rsidRPr="00FA47DF">
        <w:rPr>
          <w:rFonts w:ascii="Trebuchet MS" w:eastAsia="Times New Roman" w:hAnsi="Trebuchet MS" w:cs="Arial"/>
          <w:color w:val="333333"/>
        </w:rPr>
        <w:t>"</w:t>
      </w:r>
      <w:r w:rsidR="003570F8">
        <w:rPr>
          <w:rFonts w:ascii="Trebuchet MS" w:eastAsia="Times New Roman" w:hAnsi="Trebuchet MS" w:cs="Arial"/>
          <w:color w:val="333333"/>
        </w:rPr>
        <w:t>&gt;</w:t>
      </w:r>
      <w:hyperlink r:id="rId6" w:tgtFrame="_blank" w:history="1">
        <w:r w:rsidRPr="00CD2109">
          <w:rPr>
            <w:rFonts w:ascii="Arial" w:eastAsia="Times New Roman" w:hAnsi="Arial" w:cs="Arial"/>
            <w:color w:val="0000FF"/>
            <w:u w:val="single"/>
          </w:rPr>
          <w:t>here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</w:t>
      </w:r>
      <w:r w:rsidRPr="00CD2109">
        <w:rPr>
          <w:rFonts w:ascii="Arial" w:eastAsia="Times New Roman" w:hAnsi="Arial" w:cs="Arial"/>
          <w:color w:val="500050"/>
        </w:rPr>
        <w:t xml:space="preserve"> today! To get one of the excellent hotel rates ASPE has negotiated for our attendees, </w:t>
      </w:r>
      <w:r w:rsidR="003570F8" w:rsidRPr="003570F8">
        <w:rPr>
          <w:rFonts w:ascii="Arial" w:eastAsia="Times New Roman" w:hAnsi="Arial" w:cs="Arial"/>
          <w:color w:val="500050"/>
        </w:rPr>
        <w:t>&lt;a</w:t>
      </w:r>
      <w:r w:rsidR="003570F8" w:rsidRPr="003570F8">
        <w:rPr>
          <w:rFonts w:ascii="Arial" w:eastAsia="Times New Roman" w:hAnsi="Arial" w:cs="Arial" w:hint="eastAsia"/>
          <w:color w:val="500050"/>
        </w:rPr>
        <w:t xml:space="preserve"> </w:t>
      </w:r>
      <w:r w:rsidR="003570F8" w:rsidRPr="003570F8">
        <w:rPr>
          <w:rFonts w:ascii="Arial" w:eastAsia="Times New Roman" w:hAnsi="Arial" w:cs="Arial"/>
          <w:color w:val="500050"/>
        </w:rPr>
        <w:t>href=</w:t>
      </w:r>
      <w:r w:rsidR="003570F8" w:rsidRPr="003570F8">
        <w:rPr>
          <w:rFonts w:ascii="Arial" w:eastAsia="Times New Roman" w:hAnsi="Arial" w:cs="Arial" w:hint="eastAsia"/>
          <w:color w:val="500050"/>
        </w:rPr>
        <w:t>"</w:t>
      </w:r>
      <w:r w:rsidR="00CE75D4" w:rsidRPr="00CE75D4">
        <w:rPr>
          <w:rFonts w:ascii="Arial" w:eastAsia="Times New Roman" w:hAnsi="Arial" w:cs="Arial"/>
          <w:color w:val="500050"/>
        </w:rPr>
        <w:t>http://events.ntpshow.com/aspe2014/public/Content.aspx?ID=8936&amp;sortMenu=107000</w:t>
      </w:r>
      <w:r w:rsidR="003570F8" w:rsidRPr="003570F8">
        <w:rPr>
          <w:rFonts w:ascii="Arial" w:eastAsia="Times New Roman" w:hAnsi="Arial" w:cs="Arial"/>
          <w:color w:val="500050"/>
        </w:rPr>
        <w:t>"&gt;</w:t>
      </w:r>
      <w:hyperlink r:id="rId7" w:tgtFrame="_blank" w:history="1">
        <w:r w:rsidRPr="00CD2109">
          <w:rPr>
            <w:rFonts w:ascii="Arial" w:eastAsia="Times New Roman" w:hAnsi="Arial" w:cs="Arial"/>
            <w:color w:val="0000FF"/>
            <w:u w:val="single"/>
          </w:rPr>
          <w:t>book your hotel room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</w:t>
      </w:r>
      <w:r w:rsidRPr="00CD2109">
        <w:rPr>
          <w:rFonts w:ascii="Arial" w:eastAsia="Times New Roman" w:hAnsi="Arial" w:cs="Arial"/>
          <w:color w:val="500050"/>
        </w:rPr>
        <w:t xml:space="preserve"> by </w:t>
      </w:r>
      <w:r w:rsidRPr="00CD2109">
        <w:rPr>
          <w:rFonts w:ascii="Arial" w:eastAsia="Times New Roman" w:hAnsi="Arial" w:cs="Arial"/>
          <w:color w:val="222222"/>
        </w:rPr>
        <w:t>August 22</w:t>
      </w:r>
      <w:r w:rsidRPr="00CD2109">
        <w:rPr>
          <w:rFonts w:ascii="Arial" w:eastAsia="Times New Roman" w:hAnsi="Arial" w:cs="Arial"/>
          <w:color w:val="500050"/>
        </w:rPr>
        <w:t xml:space="preserve">. </w:t>
      </w:r>
    </w:p>
    <w:p w:rsidR="00CD2109" w:rsidRPr="00CD2109" w:rsidRDefault="00E36398" w:rsidP="00CD2109">
      <w:pPr>
        <w:spacing w:before="100" w:beforeAutospacing="1" w:after="100" w:afterAutospacing="1"/>
        <w:rPr>
          <w:rFonts w:ascii="Arial" w:eastAsia="Times New Roman" w:hAnsi="Arial" w:cs="Arial"/>
          <w:color w:val="500050"/>
        </w:rPr>
      </w:pPr>
      <w:r>
        <w:rPr>
          <w:rFonts w:ascii="Arial" w:hAnsi="Arial" w:cs="Arial" w:hint="eastAsia"/>
          <w:b/>
          <w:bCs/>
          <w:color w:val="000080"/>
          <w:sz w:val="27"/>
          <w:szCs w:val="27"/>
        </w:rPr>
        <w:t>利用这些折扣之一省更多的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2014nianASPE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展览会注册费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 </w:t>
      </w:r>
      <w:r w:rsidR="00CD2109" w:rsidRPr="00CD2109">
        <w:rPr>
          <w:rFonts w:ascii="Trebuchet MS" w:eastAsia="Times New Roman" w:hAnsi="Trebuchet MS" w:cs="Arial"/>
          <w:color w:val="333333"/>
        </w:rPr>
        <w:br/>
      </w:r>
      <w:r w:rsidR="00CD2109" w:rsidRPr="00CD2109">
        <w:rPr>
          <w:rFonts w:ascii="Trebuchet MS" w:eastAsia="Times New Roman" w:hAnsi="Trebuchet MS" w:cs="Arial"/>
          <w:b/>
          <w:bCs/>
          <w:color w:val="000080"/>
        </w:rPr>
        <w:t>First-timers receive 50% off the registration fee.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 If you’ve never been to an ASPE Convention and Exposition, now is the perfect time to reap the benefits of this money-saving offer. </w:t>
      </w:r>
      <w:proofErr w:type="gramStart"/>
      <w:r w:rsidR="00CD2109" w:rsidRPr="00CD2109">
        <w:rPr>
          <w:rFonts w:ascii="Trebuchet MS" w:eastAsia="Times New Roman" w:hAnsi="Trebuchet MS" w:cs="Arial"/>
          <w:color w:val="333333"/>
        </w:rPr>
        <w:t>(Email 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proofErr w:type="spellStart"/>
      <w:r w:rsidR="003570F8" w:rsidRPr="003570F8">
        <w:rPr>
          <w:rFonts w:ascii="Trebuchet MS" w:eastAsia="Times New Roman" w:hAnsi="Trebuchet MS" w:cs="Arial"/>
          <w:color w:val="333333"/>
        </w:rPr>
        <w:t>href</w:t>
      </w:r>
      <w:proofErr w:type="spellEnd"/>
      <w:r w:rsidR="003570F8" w:rsidRPr="003570F8">
        <w:rPr>
          <w:rFonts w:ascii="Trebuchet MS" w:eastAsia="Times New Roman" w:hAnsi="Trebuchet MS" w:cs="Arial"/>
          <w:color w:val="333333"/>
        </w:rPr>
        <w:t>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CE75D4" w:rsidRPr="00CE75D4">
        <w:rPr>
          <w:rFonts w:ascii="Trebuchet MS" w:eastAsia="Times New Roman" w:hAnsi="Trebuchet MS" w:cs="Arial"/>
          <w:color w:val="333333"/>
        </w:rPr>
        <w:t>mailto:skidd@aspe.org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8" w:tgtFrame="_blank" w:history="1">
        <w:r w:rsidR="00CD2109" w:rsidRPr="00CD2109">
          <w:rPr>
            <w:rFonts w:ascii="Trebuchet MS" w:eastAsia="Times New Roman" w:hAnsi="Trebuchet MS" w:cs="Arial"/>
            <w:color w:val="0000FF"/>
            <w:u w:val="single"/>
          </w:rPr>
          <w:t>skidd@aspe.org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CD2109" w:rsidRPr="00CD2109">
        <w:rPr>
          <w:rFonts w:ascii="Trebuchet MS" w:eastAsia="Times New Roman" w:hAnsi="Trebuchet MS" w:cs="Arial"/>
          <w:color w:val="333333"/>
        </w:rPr>
        <w:t> for the discount code.)</w:t>
      </w:r>
      <w:proofErr w:type="gramEnd"/>
      <w:r w:rsidR="00CD2109" w:rsidRPr="00CD2109">
        <w:rPr>
          <w:rFonts w:ascii="Trebuchet MS" w:eastAsia="Times New Roman" w:hAnsi="Trebuchet MS" w:cs="Arial"/>
          <w:color w:val="333333"/>
        </w:rPr>
        <w:t xml:space="preserve"> </w:t>
      </w:r>
      <w:r w:rsidR="00CD2109" w:rsidRPr="00CD2109">
        <w:rPr>
          <w:rFonts w:ascii="Trebuchet MS" w:eastAsia="Times New Roman" w:hAnsi="Trebuchet MS" w:cs="Arial"/>
          <w:color w:val="333333"/>
        </w:rPr>
        <w:br/>
      </w:r>
      <w:r w:rsidR="00CD2109" w:rsidRPr="00CD2109">
        <w:rPr>
          <w:rFonts w:ascii="Trebuchet MS" w:eastAsia="Times New Roman" w:hAnsi="Trebuchet MS" w:cs="Arial"/>
          <w:b/>
          <w:bCs/>
          <w:color w:val="000080"/>
        </w:rPr>
        <w:t>Coworkers who register together can save up to $100.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 If two to four members of the same firm register together, each gets $70 off the registration fee. If five or more register together, the savings increase to $100. </w:t>
      </w:r>
      <w:r w:rsidR="00CD2109" w:rsidRPr="00CD2109">
        <w:rPr>
          <w:rFonts w:ascii="Trebuchet MS" w:eastAsia="Times New Roman" w:hAnsi="Trebuchet MS" w:cs="Arial"/>
          <w:color w:val="333333"/>
        </w:rPr>
        <w:br/>
      </w:r>
      <w:r w:rsidR="00CD2109" w:rsidRPr="00CD2109">
        <w:rPr>
          <w:rFonts w:ascii="Trebuchet MS" w:eastAsia="Times New Roman" w:hAnsi="Trebuchet MS" w:cs="Arial"/>
          <w:b/>
          <w:bCs/>
          <w:color w:val="000080"/>
        </w:rPr>
        <w:t>Bring your boss for free.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 If a principal in your company has never attended an ASPE Convention and Exposition, you can sign them up for a complimentary registration, which includes the Exposition, </w:t>
      </w:r>
      <w:r w:rsidR="00CD2109" w:rsidRPr="00CD2109">
        <w:rPr>
          <w:rFonts w:ascii="Trebuchet MS" w:eastAsia="Times New Roman" w:hAnsi="Trebuchet MS" w:cs="Arial"/>
          <w:color w:val="222222"/>
        </w:rPr>
        <w:t>Sunday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 Night Party, and education sessions. </w:t>
      </w:r>
      <w:r w:rsidR="00CD2109" w:rsidRPr="00CD2109">
        <w:rPr>
          <w:rFonts w:ascii="Trebuchet MS" w:eastAsia="Times New Roman" w:hAnsi="Trebuchet MS" w:cs="Arial"/>
          <w:color w:val="333333"/>
        </w:rPr>
        <w:br/>
      </w:r>
      <w:r w:rsidR="00CD2109" w:rsidRPr="00CD2109">
        <w:rPr>
          <w:rFonts w:ascii="Trebuchet MS" w:eastAsia="Times New Roman" w:hAnsi="Trebuchet MS" w:cs="Arial"/>
          <w:b/>
          <w:bCs/>
          <w:color w:val="000080"/>
        </w:rPr>
        <w:t>Attend one day for less.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 If you want to earn CEUs at the technical education sessions on either </w:t>
      </w:r>
      <w:r w:rsidR="00CD2109" w:rsidRPr="00CD2109">
        <w:rPr>
          <w:rFonts w:ascii="Trebuchet MS" w:eastAsia="Times New Roman" w:hAnsi="Trebuchet MS" w:cs="Arial"/>
          <w:color w:val="222222"/>
        </w:rPr>
        <w:t>Tuesday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 or </w:t>
      </w:r>
      <w:r w:rsidR="00CD2109" w:rsidRPr="00CD2109">
        <w:rPr>
          <w:rFonts w:ascii="Trebuchet MS" w:eastAsia="Times New Roman" w:hAnsi="Trebuchet MS" w:cs="Arial"/>
          <w:color w:val="222222"/>
        </w:rPr>
        <w:t>Wednesday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, you can sign up for a cost-effective single-day pass. </w:t>
      </w:r>
      <w:r w:rsidR="00CD2109" w:rsidRPr="00CD2109">
        <w:rPr>
          <w:rFonts w:ascii="Trebuchet MS" w:eastAsia="Times New Roman" w:hAnsi="Trebuchet MS" w:cs="Arial"/>
          <w:color w:val="333333"/>
        </w:rPr>
        <w:br/>
      </w:r>
      <w:r w:rsidR="00CD2109" w:rsidRPr="00CD2109">
        <w:rPr>
          <w:rFonts w:ascii="Trebuchet MS" w:eastAsia="Times New Roman" w:hAnsi="Trebuchet MS" w:cs="Arial"/>
          <w:b/>
          <w:bCs/>
          <w:color w:val="000080"/>
        </w:rPr>
        <w:t>2013 Technical Symposium attendees receive 30% off.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 Those who attended the 2013 ASPE Technical Symposium get 30% off a 2014 Convention and Exposition registration. </w:t>
      </w:r>
      <w:proofErr w:type="gramStart"/>
      <w:r w:rsidR="00CD2109" w:rsidRPr="00CD2109">
        <w:rPr>
          <w:rFonts w:ascii="Trebuchet MS" w:eastAsia="Times New Roman" w:hAnsi="Trebuchet MS" w:cs="Arial"/>
          <w:color w:val="333333"/>
        </w:rPr>
        <w:t>(Email 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proofErr w:type="spellStart"/>
      <w:r w:rsidR="003570F8" w:rsidRPr="003570F8">
        <w:rPr>
          <w:rFonts w:ascii="Trebuchet MS" w:eastAsia="Times New Roman" w:hAnsi="Trebuchet MS" w:cs="Arial"/>
          <w:color w:val="333333"/>
        </w:rPr>
        <w:t>href</w:t>
      </w:r>
      <w:proofErr w:type="spellEnd"/>
      <w:r w:rsidR="003570F8" w:rsidRPr="003570F8">
        <w:rPr>
          <w:rFonts w:ascii="Trebuchet MS" w:eastAsia="Times New Roman" w:hAnsi="Trebuchet MS" w:cs="Arial"/>
          <w:color w:val="333333"/>
        </w:rPr>
        <w:t>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mailto:skidd@aspe.org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9" w:tgtFrame="_blank" w:history="1">
        <w:r w:rsidR="00CD2109" w:rsidRPr="00CD2109">
          <w:rPr>
            <w:rFonts w:ascii="Trebuchet MS" w:eastAsia="Times New Roman" w:hAnsi="Trebuchet MS" w:cs="Arial"/>
            <w:color w:val="0000FF"/>
            <w:u w:val="single"/>
          </w:rPr>
          <w:t>skidd@aspe.org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CD2109" w:rsidRPr="00CD2109">
        <w:rPr>
          <w:rFonts w:ascii="Trebuchet MS" w:eastAsia="Times New Roman" w:hAnsi="Trebuchet MS" w:cs="Arial"/>
          <w:color w:val="333333"/>
        </w:rPr>
        <w:t> for the discount code.)</w:t>
      </w:r>
      <w:proofErr w:type="gramEnd"/>
      <w:r w:rsidR="00CD2109" w:rsidRPr="00CD2109">
        <w:rPr>
          <w:rFonts w:ascii="Trebuchet MS" w:eastAsia="Times New Roman" w:hAnsi="Trebuchet MS" w:cs="Arial"/>
          <w:color w:val="333333"/>
        </w:rPr>
        <w:br/>
        <w:t xml:space="preserve">Register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http://events.ntpshow.com/aspe2014/public/Content.aspx?ID=8938&amp;sortMenu=108000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0" w:tgtFrame="_blank" w:history="1">
        <w:r w:rsidR="00CD2109" w:rsidRPr="00CD2109">
          <w:rPr>
            <w:rFonts w:ascii="Trebuchet MS" w:eastAsia="Times New Roman" w:hAnsi="Trebuchet MS" w:cs="Arial"/>
            <w:color w:val="0000FF"/>
            <w:u w:val="single"/>
          </w:rPr>
          <w:t>here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CD2109" w:rsidRPr="00CD2109">
        <w:rPr>
          <w:rFonts w:ascii="Trebuchet MS" w:eastAsia="Times New Roman" w:hAnsi="Trebuchet MS" w:cs="Arial"/>
          <w:color w:val="333333"/>
        </w:rPr>
        <w:t>!</w:t>
      </w:r>
    </w:p>
    <w:p w:rsidR="00CD2109" w:rsidRPr="00CD2109" w:rsidRDefault="00E36398" w:rsidP="00CD2109">
      <w:pPr>
        <w:spacing w:before="100" w:beforeAutospacing="1" w:after="100" w:afterAutospacing="1"/>
        <w:rPr>
          <w:rFonts w:ascii="Arial" w:eastAsia="Times New Roman" w:hAnsi="Arial" w:cs="Arial"/>
          <w:color w:val="500050"/>
        </w:rPr>
      </w:pPr>
      <w:r>
        <w:rPr>
          <w:rFonts w:ascii="Arial" w:hAnsi="Arial" w:cs="Arial" w:hint="eastAsia"/>
          <w:b/>
          <w:bCs/>
          <w:color w:val="000080"/>
          <w:sz w:val="27"/>
          <w:szCs w:val="27"/>
        </w:rPr>
        <w:t>别错过：排队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登记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参观新产品展览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 </w:t>
      </w:r>
      <w:r w:rsidR="00CD2109" w:rsidRPr="00CD2109">
        <w:rPr>
          <w:rFonts w:ascii="Trebuchet MS" w:eastAsia="Times New Roman" w:hAnsi="Trebuchet MS" w:cs="Arial"/>
          <w:color w:val="333333"/>
        </w:rPr>
        <w:br/>
        <w:t xml:space="preserve">During the 2014 ASPE Exposition on </w:t>
      </w:r>
      <w:r w:rsidR="00CD2109" w:rsidRPr="00CD2109">
        <w:rPr>
          <w:rFonts w:ascii="Trebuchet MS" w:eastAsia="Times New Roman" w:hAnsi="Trebuchet MS" w:cs="Arial"/>
          <w:color w:val="222222"/>
        </w:rPr>
        <w:t>September 22-23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, industry manufacturers will be demonstrating their latest technologies at the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http://events.ntpshow.com/aspe2014/public/Content.aspx?ID=9212&amp;sortMenu=104001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1" w:tgtFrame="_blank" w:history="1">
        <w:r w:rsidR="00CD2109" w:rsidRPr="00CD2109">
          <w:rPr>
            <w:rFonts w:ascii="Trebuchet MS" w:eastAsia="Times New Roman" w:hAnsi="Trebuchet MS" w:cs="Arial"/>
            <w:color w:val="0000FF"/>
            <w:u w:val="single"/>
          </w:rPr>
          <w:t>New Product Innovation Showcase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, located in the ASPE Pavilion. We invite all Exposition attendees to participate in these 15-minute presentations to learn how to use the hottest new plumbing system products in your designs. Remember: entrance to the Exposition is FREE. Register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http://events.ntpshow.com/aspe2014/public/Content.aspx?ID=8938&amp;sortMenu=108000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2" w:tgtFrame="_blank" w:history="1">
        <w:r w:rsidR="00CD2109" w:rsidRPr="00CD2109">
          <w:rPr>
            <w:rFonts w:ascii="Trebuchet MS" w:eastAsia="Times New Roman" w:hAnsi="Trebuchet MS" w:cs="Arial"/>
            <w:color w:val="0000FF"/>
            <w:u w:val="single"/>
          </w:rPr>
          <w:t>here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CD2109" w:rsidRPr="00CD2109">
        <w:rPr>
          <w:rFonts w:ascii="Trebuchet MS" w:eastAsia="Times New Roman" w:hAnsi="Trebuchet MS" w:cs="Arial"/>
          <w:color w:val="333333"/>
        </w:rPr>
        <w:t xml:space="preserve"> today.</w:t>
      </w:r>
    </w:p>
    <w:p w:rsidR="00CD2109" w:rsidRPr="00CD2109" w:rsidRDefault="00CD2109" w:rsidP="00CD2109">
      <w:pPr>
        <w:spacing w:before="100" w:beforeAutospacing="1" w:after="100" w:afterAutospacing="1"/>
        <w:rPr>
          <w:rFonts w:ascii="Arial" w:eastAsia="Times New Roman" w:hAnsi="Arial" w:cs="Arial"/>
          <w:color w:val="500050"/>
        </w:rPr>
      </w:pPr>
      <w:r w:rsidRPr="00CD2109">
        <w:rPr>
          <w:rFonts w:ascii="Arial" w:eastAsia="Times New Roman" w:hAnsi="Arial" w:cs="Arial"/>
          <w:b/>
          <w:bCs/>
          <w:color w:val="000080"/>
          <w:sz w:val="27"/>
          <w:szCs w:val="27"/>
        </w:rPr>
        <w:lastRenderedPageBreak/>
        <w:t>ASPE</w:t>
      </w:r>
      <w:r w:rsidR="0009101A">
        <w:rPr>
          <w:rFonts w:ascii="Arial" w:hAnsi="Arial" w:cs="Arial" w:hint="eastAsia"/>
          <w:b/>
          <w:bCs/>
          <w:color w:val="000080"/>
          <w:sz w:val="27"/>
          <w:szCs w:val="27"/>
        </w:rPr>
        <w:t>美国组成员在</w:t>
      </w:r>
      <w:r w:rsidRPr="00CD2109">
        <w:rPr>
          <w:rFonts w:ascii="Arial" w:eastAsia="Times New Roman" w:hAnsi="Arial" w:cs="Arial"/>
          <w:b/>
          <w:bCs/>
          <w:color w:val="000080"/>
          <w:sz w:val="27"/>
          <w:szCs w:val="27"/>
        </w:rPr>
        <w:t>Wood TV</w:t>
      </w:r>
      <w:r w:rsidR="0009101A">
        <w:rPr>
          <w:rFonts w:ascii="Arial" w:hAnsi="Arial" w:cs="Arial" w:hint="eastAsia"/>
          <w:b/>
          <w:bCs/>
          <w:color w:val="000080"/>
          <w:sz w:val="27"/>
          <w:szCs w:val="27"/>
        </w:rPr>
        <w:t>演讲关于水产品革新挑战</w:t>
      </w:r>
      <w:r w:rsidRPr="00CD2109">
        <w:rPr>
          <w:rFonts w:ascii="Trebuchet MS" w:eastAsia="Times New Roman" w:hAnsi="Trebuchet MS" w:cs="Arial"/>
          <w:color w:val="333333"/>
        </w:rPr>
        <w:br/>
        <w:t xml:space="preserve">Judith Torres, a member of Team USA, which won the Water Innovation Challenge in Singapore last month, recently appeared on </w:t>
      </w:r>
      <w:proofErr w:type="spellStart"/>
      <w:r w:rsidRPr="00CD2109">
        <w:rPr>
          <w:rFonts w:ascii="Trebuchet MS" w:eastAsia="Times New Roman" w:hAnsi="Trebuchet MS" w:cs="Arial"/>
          <w:color w:val="333333"/>
        </w:rPr>
        <w:t>eightWest</w:t>
      </w:r>
      <w:proofErr w:type="spellEnd"/>
      <w:r w:rsidRPr="00CD2109">
        <w:rPr>
          <w:rFonts w:ascii="Trebuchet MS" w:eastAsia="Times New Roman" w:hAnsi="Trebuchet MS" w:cs="Arial"/>
          <w:color w:val="333333"/>
        </w:rPr>
        <w:t xml:space="preserve">, a local daily lifestyle show on Wood TV8, covering West Michigan. You can view the interview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http://woodtv.com/2014/07/23/changing-the-world-with-water/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3" w:tgtFrame="_blank" w:history="1">
        <w:r w:rsidRPr="00CD2109">
          <w:rPr>
            <w:rFonts w:ascii="Trebuchet MS" w:eastAsia="Times New Roman" w:hAnsi="Trebuchet MS" w:cs="Arial"/>
            <w:color w:val="0000FF"/>
            <w:u w:val="single"/>
          </w:rPr>
          <w:t>here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Pr="00CD2109">
        <w:rPr>
          <w:rFonts w:ascii="Trebuchet MS" w:eastAsia="Times New Roman" w:hAnsi="Trebuchet MS" w:cs="Arial"/>
          <w:color w:val="333333"/>
        </w:rPr>
        <w:t>.</w:t>
      </w:r>
    </w:p>
    <w:p w:rsidR="00E3293E" w:rsidRPr="00E3293E" w:rsidRDefault="0009101A" w:rsidP="00E3293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hAnsi="Arial" w:cs="Arial" w:hint="eastAsia"/>
          <w:b/>
          <w:bCs/>
          <w:color w:val="000080"/>
          <w:sz w:val="27"/>
          <w:szCs w:val="27"/>
        </w:rPr>
        <w:t>买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ASPE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最热门的设计手册中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广告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位置只有一个星期就结束了</w:t>
      </w:r>
      <w:r w:rsidR="00E3293E" w:rsidRPr="00E3293E">
        <w:rPr>
          <w:rFonts w:ascii="Trebuchet MS" w:eastAsia="Times New Roman" w:hAnsi="Trebuchet MS" w:cs="Arial"/>
          <w:color w:val="333333"/>
        </w:rPr>
        <w:br/>
      </w:r>
      <w:r w:rsidR="00E3293E" w:rsidRPr="00E3293E">
        <w:rPr>
          <w:rFonts w:ascii="Trebuchet MS" w:eastAsia="Times New Roman" w:hAnsi="Trebuchet MS" w:cs="Arial"/>
          <w:i/>
          <w:iCs/>
          <w:color w:val="333333"/>
        </w:rPr>
        <w:t>Plumbing Engineering Design Handbook, Volume 2: Plumbing Systems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covers topics such as domestic water heating systems, water treatment, water reuse systems, and cold water systems and will be a constantly referenced resource for plumbing engineers until the next version is published in 2018. </w:t>
      </w:r>
      <w:proofErr w:type="gramStart"/>
      <w:r w:rsidR="00E3293E" w:rsidRPr="00E3293E">
        <w:rPr>
          <w:rFonts w:ascii="Trebuchet MS" w:eastAsia="Times New Roman" w:hAnsi="Trebuchet MS" w:cs="Arial"/>
          <w:color w:val="333333"/>
        </w:rPr>
        <w:t xml:space="preserve">To advertise in this volume, fill out the contract located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http://aspe.org/sites/default/files/webfm/pdfs/ASPE2014Vol2.pdf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4" w:tgtFrame="_blank" w:history="1"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>here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by July 31.</w:t>
      </w:r>
      <w:proofErr w:type="gramEnd"/>
      <w:r w:rsidR="00E3293E" w:rsidRPr="00E3293E">
        <w:rPr>
          <w:rFonts w:ascii="Trebuchet MS" w:eastAsia="Times New Roman" w:hAnsi="Trebuchet MS" w:cs="Arial"/>
          <w:color w:val="333333"/>
        </w:rPr>
        <w:t xml:space="preserve"> </w:t>
      </w:r>
    </w:p>
    <w:p w:rsidR="00E3293E" w:rsidRPr="00E3293E" w:rsidRDefault="0009101A" w:rsidP="00E3293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hAnsi="Arial" w:cs="Arial" w:hint="eastAsia"/>
          <w:b/>
          <w:bCs/>
          <w:color w:val="000080"/>
          <w:sz w:val="27"/>
          <w:szCs w:val="27"/>
        </w:rPr>
        <w:t>在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ASPE8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月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6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日的网上讲座上学习如何正确支撑管道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</w:t>
      </w:r>
      <w:r w:rsidR="00E3293E" w:rsidRPr="00E3293E">
        <w:rPr>
          <w:rFonts w:ascii="Trebuchet MS" w:eastAsia="Times New Roman" w:hAnsi="Trebuchet MS" w:cs="Arial"/>
          <w:color w:val="333333"/>
        </w:rPr>
        <w:br/>
      </w:r>
      <w:r w:rsidR="003570F8" w:rsidRPr="003570F8">
        <w:rPr>
          <w:rFonts w:ascii="Trebuchet MS" w:eastAsia="Times New Roman" w:hAnsi="Trebuchet MS" w:cs="Arial"/>
          <w:color w:val="333333"/>
        </w:rPr>
        <w:t>&lt;</w:t>
      </w:r>
      <w:proofErr w:type="spellStart"/>
      <w:r w:rsidR="003570F8" w:rsidRPr="003570F8">
        <w:rPr>
          <w:rFonts w:ascii="Trebuchet MS" w:eastAsia="Times New Roman" w:hAnsi="Trebuchet MS" w:cs="Arial"/>
          <w:color w:val="333333"/>
        </w:rPr>
        <w:t>a</w:t>
      </w:r>
      <w:proofErr w:type="spellEnd"/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55279A" w:rsidRPr="0055279A">
        <w:rPr>
          <w:rFonts w:ascii="Trebuchet MS" w:eastAsia="Times New Roman" w:hAnsi="Trebuchet MS" w:cs="Arial"/>
          <w:color w:val="333333"/>
        </w:rPr>
        <w:t>http://aspe.org/content/introduction-pipe-hangers-and-supports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5" w:tgtFrame="_blank" w:history="1"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>An Introduction to Pipe Hangers and Supports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will help participants recognize the value and importance of disallowing field-devised methods, identify the ideal piping support and restraint options for various applications, and understand the requirements for no-hub pipe and fitting restraints. Once again ASPE is offering a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3570F8" w:rsidRPr="003570F8">
        <w:rPr>
          <w:rFonts w:ascii="Trebuchet MS" w:eastAsia="Times New Roman" w:hAnsi="Trebuchet MS" w:cs="Arial"/>
          <w:color w:val="333333"/>
        </w:rPr>
        <w:t>https://aspe.org/content/non-member-webinar?ALP=0&amp;ItemNumber=181&amp;CEUE=1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6" w:tgtFrame="_blank" w:history="1"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>special deal for nonmembers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for this webinar: just sign up for ASPE </w:t>
      </w:r>
      <w:proofErr w:type="gramStart"/>
      <w:r w:rsidR="00E3293E" w:rsidRPr="00E3293E">
        <w:rPr>
          <w:rFonts w:ascii="Trebuchet MS" w:eastAsia="Times New Roman" w:hAnsi="Trebuchet MS" w:cs="Arial"/>
          <w:color w:val="333333"/>
        </w:rPr>
        <w:t>membership,</w:t>
      </w:r>
      <w:proofErr w:type="gramEnd"/>
      <w:r w:rsidR="00E3293E" w:rsidRPr="00E3293E">
        <w:rPr>
          <w:rFonts w:ascii="Trebuchet MS" w:eastAsia="Times New Roman" w:hAnsi="Trebuchet MS" w:cs="Arial"/>
          <w:color w:val="333333"/>
        </w:rPr>
        <w:t xml:space="preserve"> and you can attend this webinar for free.</w:t>
      </w:r>
    </w:p>
    <w:p w:rsidR="00E3293E" w:rsidRPr="00E3293E" w:rsidRDefault="0009101A" w:rsidP="00E3293E">
      <w:pPr>
        <w:spacing w:before="100" w:beforeAutospacing="1" w:after="100" w:afterAutospacing="1"/>
        <w:rPr>
          <w:rFonts w:ascii="Arial" w:eastAsia="Times New Roman" w:hAnsi="Arial" w:cs="Arial"/>
          <w:color w:val="500050"/>
        </w:rPr>
      </w:pPr>
      <w:r>
        <w:rPr>
          <w:rFonts w:ascii="Arial" w:hAnsi="Arial" w:cs="Arial" w:hint="eastAsia"/>
          <w:b/>
          <w:bCs/>
          <w:color w:val="000080"/>
          <w:sz w:val="27"/>
          <w:szCs w:val="27"/>
        </w:rPr>
        <w:t>如何在今年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9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月份成为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GPD</w:t>
      </w:r>
      <w:r>
        <w:rPr>
          <w:rFonts w:ascii="Arial" w:hAnsi="Arial" w:cs="Arial" w:hint="eastAsia"/>
          <w:b/>
          <w:bCs/>
          <w:color w:val="000080"/>
          <w:sz w:val="27"/>
          <w:szCs w:val="27"/>
        </w:rPr>
        <w:t>？</w:t>
      </w:r>
      <w:r w:rsidR="00E3293E" w:rsidRPr="00E3293E">
        <w:rPr>
          <w:rFonts w:ascii="Trebuchet MS" w:eastAsia="Times New Roman" w:hAnsi="Trebuchet MS" w:cs="Arial"/>
          <w:color w:val="333333"/>
        </w:rPr>
        <w:br/>
        <w:t xml:space="preserve">Your next chance to take the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proofErr w:type="spellStart"/>
      <w:r w:rsidR="003570F8" w:rsidRPr="003570F8">
        <w:rPr>
          <w:rFonts w:ascii="Trebuchet MS" w:eastAsia="Times New Roman" w:hAnsi="Trebuchet MS" w:cs="Arial"/>
          <w:color w:val="333333"/>
        </w:rPr>
        <w:t>href</w:t>
      </w:r>
      <w:proofErr w:type="spellEnd"/>
      <w:r w:rsidR="003570F8" w:rsidRPr="003570F8">
        <w:rPr>
          <w:rFonts w:ascii="Trebuchet MS" w:eastAsia="Times New Roman" w:hAnsi="Trebuchet MS" w:cs="Arial"/>
          <w:color w:val="333333"/>
        </w:rPr>
        <w:t>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3570F8" w:rsidRPr="003570F8">
        <w:rPr>
          <w:rFonts w:ascii="Trebuchet MS" w:eastAsia="Times New Roman" w:hAnsi="Trebuchet MS" w:cs="Arial"/>
          <w:color w:val="333333"/>
        </w:rPr>
        <w:t>https://aspe.org/GPD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17" w:tgtFrame="_blank" w:history="1"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>Green Plumbing Design workshop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and earn your GPD designation will be </w:t>
      </w:r>
      <w:r w:rsidR="00E3293E" w:rsidRPr="00E3293E">
        <w:rPr>
          <w:rFonts w:ascii="Trebuchet MS" w:eastAsia="Times New Roman" w:hAnsi="Trebuchet MS" w:cs="Arial"/>
          <w:color w:val="222222"/>
        </w:rPr>
        <w:t>September 18-19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 in Chicago, prior to the </w:t>
      </w:r>
      <w:hyperlink r:id="rId18" w:tgtFrame="_blank" w:history="1"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 xml:space="preserve">2014 ASPE </w:t>
        </w:r>
        <w:r w:rsidR="003570F8" w:rsidRPr="003570F8">
          <w:rPr>
            <w:rFonts w:ascii="Trebuchet MS" w:eastAsia="Times New Roman" w:hAnsi="Trebuchet MS" w:cs="Arial"/>
            <w:color w:val="333333"/>
          </w:rPr>
          <w:t>&lt;a</w:t>
        </w:r>
        <w:r w:rsidR="003570F8" w:rsidRPr="003570F8">
          <w:rPr>
            <w:rFonts w:ascii="Trebuchet MS" w:eastAsia="Times New Roman" w:hAnsi="Trebuchet MS" w:cs="Arial" w:hint="eastAsia"/>
            <w:color w:val="333333"/>
          </w:rPr>
          <w:t xml:space="preserve"> </w:t>
        </w:r>
        <w:r w:rsidR="003570F8" w:rsidRPr="003570F8">
          <w:rPr>
            <w:rFonts w:ascii="Trebuchet MS" w:eastAsia="Times New Roman" w:hAnsi="Trebuchet MS" w:cs="Arial"/>
            <w:color w:val="333333"/>
          </w:rPr>
          <w:t>href=</w:t>
        </w:r>
        <w:r w:rsidR="003570F8" w:rsidRPr="003570F8">
          <w:rPr>
            <w:rFonts w:ascii="Trebuchet MS" w:eastAsia="Times New Roman" w:hAnsi="Trebuchet MS" w:cs="Arial" w:hint="eastAsia"/>
            <w:color w:val="333333"/>
          </w:rPr>
          <w:t>"</w:t>
        </w:r>
        <w:r w:rsidR="003570F8" w:rsidRPr="003570F8">
          <w:rPr>
            <w:rFonts w:ascii="Trebuchet MS" w:eastAsia="Times New Roman" w:hAnsi="Trebuchet MS" w:cs="Arial"/>
            <w:color w:val="333333"/>
          </w:rPr>
          <w:t>http://events.ntpshow.com/aspe2014/public/mainhall.aspx</w:t>
        </w:r>
        <w:r w:rsidR="003570F8" w:rsidRPr="003570F8">
          <w:rPr>
            <w:rFonts w:ascii="Trebuchet MS" w:eastAsia="Times New Roman" w:hAnsi="Trebuchet MS" w:cs="Arial"/>
            <w:color w:val="333333"/>
          </w:rPr>
          <w:t>"&gt;</w:t>
        </w:r>
        <w:r w:rsidR="00E3293E" w:rsidRPr="00E3293E">
          <w:rPr>
            <w:rFonts w:ascii="Trebuchet MS" w:eastAsia="Times New Roman" w:hAnsi="Trebuchet MS" w:cs="Arial"/>
            <w:color w:val="0000FF"/>
            <w:u w:val="single"/>
          </w:rPr>
          <w:t>Convention and Exposition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="00E3293E" w:rsidRPr="00E3293E">
        <w:rPr>
          <w:rFonts w:ascii="Trebuchet MS" w:eastAsia="Times New Roman" w:hAnsi="Trebuchet MS" w:cs="Arial"/>
          <w:color w:val="333333"/>
        </w:rPr>
        <w:t xml:space="preserve">. Sponsored by ASPE and IAPMO, the GPD certificate denotes professionals with a high level of experience and training in sustainable practices. Engineers and designers who hold either the CPD certification and/or a PE license are eligible to take this workshop. </w:t>
      </w:r>
    </w:p>
    <w:p w:rsidR="00E3293E" w:rsidRPr="00E3293E" w:rsidRDefault="00E3293E" w:rsidP="00E3293E">
      <w:pPr>
        <w:spacing w:before="100" w:beforeAutospacing="1" w:after="100" w:afterAutospacing="1"/>
        <w:rPr>
          <w:rFonts w:ascii="Arial" w:eastAsia="Times New Roman" w:hAnsi="Arial" w:cs="Arial"/>
          <w:color w:val="500050"/>
        </w:rPr>
      </w:pPr>
      <w:r w:rsidRPr="00E3293E">
        <w:rPr>
          <w:rFonts w:ascii="Arial" w:eastAsia="Times New Roman" w:hAnsi="Arial" w:cs="Arial"/>
          <w:b/>
          <w:bCs/>
          <w:color w:val="000080"/>
          <w:sz w:val="27"/>
          <w:szCs w:val="27"/>
        </w:rPr>
        <w:t>2014 ASPE</w:t>
      </w:r>
      <w:r w:rsidR="003570F8">
        <w:rPr>
          <w:rFonts w:ascii="Arial" w:hAnsi="Arial" w:cs="Arial" w:hint="eastAsia"/>
          <w:b/>
          <w:bCs/>
          <w:color w:val="000080"/>
          <w:sz w:val="27"/>
          <w:szCs w:val="27"/>
        </w:rPr>
        <w:t>虚拟展览会提供学习，您可以在家或在公司获得</w:t>
      </w:r>
      <w:r w:rsidR="003570F8">
        <w:rPr>
          <w:rFonts w:ascii="Arial" w:hAnsi="Arial" w:cs="Arial" w:hint="eastAsia"/>
          <w:b/>
          <w:bCs/>
          <w:color w:val="000080"/>
          <w:sz w:val="27"/>
          <w:szCs w:val="27"/>
        </w:rPr>
        <w:t>CEU</w:t>
      </w:r>
      <w:r w:rsidRPr="00E3293E">
        <w:rPr>
          <w:rFonts w:ascii="Arial" w:eastAsia="Times New Roman" w:hAnsi="Arial" w:cs="Arial"/>
          <w:b/>
          <w:bCs/>
          <w:color w:val="000080"/>
          <w:sz w:val="27"/>
          <w:szCs w:val="27"/>
        </w:rPr>
        <w:t xml:space="preserve">  </w:t>
      </w:r>
      <w:r w:rsidRPr="00E3293E">
        <w:rPr>
          <w:rFonts w:ascii="Trebuchet MS" w:eastAsia="Times New Roman" w:hAnsi="Trebuchet MS" w:cs="Arial"/>
          <w:color w:val="333333"/>
        </w:rPr>
        <w:br/>
        <w:t xml:space="preserve">If you can’t make it to Chicago for the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r w:rsidR="003570F8" w:rsidRPr="003570F8">
        <w:rPr>
          <w:rFonts w:ascii="Trebuchet MS" w:eastAsia="Times New Roman" w:hAnsi="Trebuchet MS" w:cs="Arial"/>
          <w:color w:val="333333"/>
        </w:rPr>
        <w:t>href=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3570F8" w:rsidRPr="003570F8">
        <w:rPr>
          <w:rFonts w:ascii="Trebuchet MS" w:eastAsia="Times New Roman" w:hAnsi="Trebuchet MS" w:cs="Arial"/>
          <w:color w:val="333333"/>
        </w:rPr>
        <w:t>http://events.ntpshow.com/aspe2014/public/mainhall.aspx"&gt;</w:t>
      </w:r>
      <w:hyperlink r:id="rId19" w:tgtFrame="_blank" w:history="1">
        <w:r w:rsidRPr="00E3293E">
          <w:rPr>
            <w:rFonts w:ascii="Trebuchet MS" w:eastAsia="Times New Roman" w:hAnsi="Trebuchet MS" w:cs="Arial"/>
            <w:color w:val="0000FF"/>
            <w:u w:val="single"/>
          </w:rPr>
          <w:t>2014 ASPE Convention and Exposition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Pr="00E3293E">
        <w:rPr>
          <w:rFonts w:ascii="Trebuchet MS" w:eastAsia="Times New Roman" w:hAnsi="Trebuchet MS" w:cs="Arial"/>
          <w:color w:val="333333"/>
        </w:rPr>
        <w:t xml:space="preserve"> this September, ASPE is offering a </w:t>
      </w:r>
      <w:r w:rsidR="003570F8" w:rsidRPr="003570F8">
        <w:rPr>
          <w:rFonts w:ascii="Trebuchet MS" w:eastAsia="Times New Roman" w:hAnsi="Trebuchet MS" w:cs="Arial"/>
          <w:color w:val="333333"/>
        </w:rPr>
        <w:t>&lt;a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 xml:space="preserve"> </w:t>
      </w:r>
      <w:proofErr w:type="spellStart"/>
      <w:r w:rsidR="003570F8" w:rsidRPr="003570F8">
        <w:rPr>
          <w:rFonts w:ascii="Trebuchet MS" w:eastAsia="Times New Roman" w:hAnsi="Trebuchet MS" w:cs="Arial"/>
          <w:color w:val="333333"/>
        </w:rPr>
        <w:t>href</w:t>
      </w:r>
      <w:proofErr w:type="spellEnd"/>
      <w:r w:rsidR="003570F8" w:rsidRPr="003570F8">
        <w:rPr>
          <w:rFonts w:ascii="Trebuchet MS" w:eastAsia="Times New Roman" w:hAnsi="Trebuchet MS" w:cs="Arial"/>
          <w:color w:val="333333"/>
        </w:rPr>
        <w:t>=</w:t>
      </w:r>
      <w:r w:rsidR="003570F8" w:rsidRPr="003570F8">
        <w:rPr>
          <w:rFonts w:ascii="Trebuchet MS" w:eastAsia="Times New Roman" w:hAnsi="Trebuchet MS" w:cs="Arial" w:hint="eastAsia"/>
          <w:color w:val="333333"/>
        </w:rPr>
        <w:t>"</w:t>
      </w:r>
      <w:r w:rsidR="003570F8" w:rsidRPr="003570F8">
        <w:rPr>
          <w:rFonts w:ascii="Trebuchet MS" w:eastAsia="Times New Roman" w:hAnsi="Trebuchet MS" w:cs="Arial"/>
          <w:color w:val="333333"/>
        </w:rPr>
        <w:t>https://aspe.org/2014virtual</w:t>
      </w:r>
      <w:r w:rsidR="003570F8" w:rsidRPr="003570F8">
        <w:rPr>
          <w:rFonts w:ascii="Trebuchet MS" w:eastAsia="Times New Roman" w:hAnsi="Trebuchet MS" w:cs="Arial"/>
          <w:color w:val="333333"/>
        </w:rPr>
        <w:t>"&gt;</w:t>
      </w:r>
      <w:hyperlink r:id="rId20" w:tgtFrame="_blank" w:history="1">
        <w:r w:rsidRPr="00E3293E">
          <w:rPr>
            <w:rFonts w:ascii="Trebuchet MS" w:eastAsia="Times New Roman" w:hAnsi="Trebuchet MS" w:cs="Arial"/>
            <w:color w:val="0000FF"/>
            <w:u w:val="single"/>
          </w:rPr>
          <w:t>virtual option</w:t>
        </w:r>
      </w:hyperlink>
      <w:r w:rsidR="003570F8" w:rsidRPr="00811C99">
        <w:rPr>
          <w:rFonts w:ascii="Trebuchet MS" w:eastAsia="Times New Roman" w:hAnsi="Trebuchet MS" w:cs="Arial"/>
          <w:color w:val="333333"/>
        </w:rPr>
        <w:t>&lt;/a</w:t>
      </w:r>
      <w:r w:rsidR="003570F8">
        <w:rPr>
          <w:rFonts w:ascii="Trebuchet MS" w:hAnsi="Trebuchet MS" w:cs="Arial" w:hint="eastAsia"/>
          <w:color w:val="333333"/>
        </w:rPr>
        <w:t>&gt;</w:t>
      </w:r>
      <w:r w:rsidR="003570F8" w:rsidRPr="00811C99">
        <w:rPr>
          <w:rFonts w:ascii="Trebuchet MS" w:eastAsia="Times New Roman" w:hAnsi="Trebuchet MS" w:cs="Arial"/>
          <w:color w:val="333333"/>
        </w:rPr>
        <w:t xml:space="preserve"> </w:t>
      </w:r>
      <w:r w:rsidR="003570F8" w:rsidRPr="00CD2109">
        <w:rPr>
          <w:rFonts w:ascii="Arial" w:eastAsia="Times New Roman" w:hAnsi="Arial" w:cs="Arial"/>
          <w:color w:val="500050"/>
        </w:rPr>
        <w:t xml:space="preserve">  </w:t>
      </w:r>
      <w:r w:rsidRPr="00E3293E">
        <w:rPr>
          <w:rFonts w:ascii="Trebuchet MS" w:eastAsia="Times New Roman" w:hAnsi="Trebuchet MS" w:cs="Arial"/>
          <w:color w:val="333333"/>
        </w:rPr>
        <w:t xml:space="preserve"> to attend five of the technical education and professional development seminars that make the ASPE Convention and Exposition a can’t miss event for plumbing engineers and designers seeking to enhance their careers. Each of the seminars will be streamed live from Chicago and will offer CEUs. </w:t>
      </w:r>
    </w:p>
    <w:p w:rsidR="00E3293E" w:rsidRPr="00811C99" w:rsidRDefault="00E3293E" w:rsidP="00811C99">
      <w:pPr>
        <w:spacing w:before="100" w:beforeAutospacing="1" w:after="100" w:afterAutospacing="1"/>
        <w:rPr>
          <w:rFonts w:ascii="Arial" w:eastAsia="Times New Roman" w:hAnsi="Arial" w:cs="Arial"/>
        </w:rPr>
      </w:pPr>
    </w:p>
    <w:sectPr w:rsidR="00E3293E" w:rsidRPr="00811C99" w:rsidSect="00A4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97"/>
    <w:rsid w:val="00000AD2"/>
    <w:rsid w:val="00001A3B"/>
    <w:rsid w:val="00021944"/>
    <w:rsid w:val="00047C15"/>
    <w:rsid w:val="00072410"/>
    <w:rsid w:val="0009101A"/>
    <w:rsid w:val="00151051"/>
    <w:rsid w:val="0016587F"/>
    <w:rsid w:val="00282422"/>
    <w:rsid w:val="002F4AB4"/>
    <w:rsid w:val="003570F8"/>
    <w:rsid w:val="003A64CE"/>
    <w:rsid w:val="004123F6"/>
    <w:rsid w:val="00481764"/>
    <w:rsid w:val="00491E2B"/>
    <w:rsid w:val="00511BE4"/>
    <w:rsid w:val="0055279A"/>
    <w:rsid w:val="00613BD4"/>
    <w:rsid w:val="00671224"/>
    <w:rsid w:val="006979BB"/>
    <w:rsid w:val="006E770D"/>
    <w:rsid w:val="00733537"/>
    <w:rsid w:val="007D56CC"/>
    <w:rsid w:val="007F3602"/>
    <w:rsid w:val="00805AB4"/>
    <w:rsid w:val="00811C99"/>
    <w:rsid w:val="008631FB"/>
    <w:rsid w:val="00871309"/>
    <w:rsid w:val="0087357D"/>
    <w:rsid w:val="00886C6A"/>
    <w:rsid w:val="008C770A"/>
    <w:rsid w:val="00911286"/>
    <w:rsid w:val="00925573"/>
    <w:rsid w:val="00962BDA"/>
    <w:rsid w:val="009B57DA"/>
    <w:rsid w:val="009C078D"/>
    <w:rsid w:val="009D4948"/>
    <w:rsid w:val="009D58CF"/>
    <w:rsid w:val="009F3631"/>
    <w:rsid w:val="00A24D19"/>
    <w:rsid w:val="00A3344C"/>
    <w:rsid w:val="00A478E9"/>
    <w:rsid w:val="00A67D97"/>
    <w:rsid w:val="00BA5E63"/>
    <w:rsid w:val="00BD75C6"/>
    <w:rsid w:val="00C337BF"/>
    <w:rsid w:val="00CA0D25"/>
    <w:rsid w:val="00CD2109"/>
    <w:rsid w:val="00CE75D4"/>
    <w:rsid w:val="00DA0CDE"/>
    <w:rsid w:val="00E3293E"/>
    <w:rsid w:val="00E36398"/>
    <w:rsid w:val="00E72FB9"/>
    <w:rsid w:val="00F8745B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D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D9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67D97"/>
    <w:rPr>
      <w:b/>
      <w:bCs/>
    </w:rPr>
  </w:style>
  <w:style w:type="character" w:styleId="Emphasis">
    <w:name w:val="Emphasis"/>
    <w:basedOn w:val="DefaultParagraphFont"/>
    <w:uiPriority w:val="20"/>
    <w:qFormat/>
    <w:rsid w:val="00A67D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D9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D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D9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67D97"/>
    <w:rPr>
      <w:b/>
      <w:bCs/>
    </w:rPr>
  </w:style>
  <w:style w:type="character" w:styleId="Emphasis">
    <w:name w:val="Emphasis"/>
    <w:basedOn w:val="DefaultParagraphFont"/>
    <w:uiPriority w:val="20"/>
    <w:qFormat/>
    <w:rsid w:val="00A67D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5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952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38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73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37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96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48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587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701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20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76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793928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27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370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320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9265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4952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30424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9671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6498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2254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1916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5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6209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8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37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20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40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19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723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995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94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533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1236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384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28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843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9094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77007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9319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855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5777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7034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5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623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36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34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8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8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11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032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44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40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15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641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537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666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0267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7480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55015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826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99508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6088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9632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359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370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15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56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51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162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817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978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63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31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1575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076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62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62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7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080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423432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40435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1684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6843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823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9898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2102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603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46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00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53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21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1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31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92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910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65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47225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86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217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948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6154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5945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657793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7679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2257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8899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97682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301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8385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idd@aspe.org" TargetMode="External"/><Relationship Id="rId13" Type="http://schemas.openxmlformats.org/officeDocument/2006/relationships/hyperlink" Target="http://woodtv.com/2014/07/23/changing-the-world-with-water/" TargetMode="External"/><Relationship Id="rId18" Type="http://schemas.openxmlformats.org/officeDocument/2006/relationships/hyperlink" Target="http://events.ntpshow.com/aspe2014/public/mainhall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vents.ntpshow.com/aspe2014/public/Content.aspx?ID=8936&amp;sortMenu=107000" TargetMode="External"/><Relationship Id="rId12" Type="http://schemas.openxmlformats.org/officeDocument/2006/relationships/hyperlink" Target="http://events.ntpshow.com/aspe2014/public/Content.aspx?ID=8938&amp;sortMenu=108000" TargetMode="External"/><Relationship Id="rId17" Type="http://schemas.openxmlformats.org/officeDocument/2006/relationships/hyperlink" Target="https://aspe.org/GP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spe.org/content/non-member-webinar?ALP=0&amp;ItemNumber=181&amp;CEUE=1" TargetMode="External"/><Relationship Id="rId20" Type="http://schemas.openxmlformats.org/officeDocument/2006/relationships/hyperlink" Target="https://aspe.org/2014virtual" TargetMode="External"/><Relationship Id="rId1" Type="http://schemas.openxmlformats.org/officeDocument/2006/relationships/styles" Target="styles.xml"/><Relationship Id="rId6" Type="http://schemas.openxmlformats.org/officeDocument/2006/relationships/hyperlink" Target="http://events.ntpshow.com/aspe2014/public/Content.aspx?ID=8938&amp;sortMenu=108000" TargetMode="External"/><Relationship Id="rId11" Type="http://schemas.openxmlformats.org/officeDocument/2006/relationships/hyperlink" Target="http://events.ntpshow.com/aspe2014/public/Content.aspx?ID=9212&amp;sortMenu=104001" TargetMode="External"/><Relationship Id="rId5" Type="http://schemas.openxmlformats.org/officeDocument/2006/relationships/hyperlink" Target="http://events.ntpshow.com/aspe2014/public/mainhall.aspx" TargetMode="External"/><Relationship Id="rId15" Type="http://schemas.openxmlformats.org/officeDocument/2006/relationships/hyperlink" Target="http://aspe.org/content/introduction-pipe-hangers-and-supports" TargetMode="External"/><Relationship Id="rId10" Type="http://schemas.openxmlformats.org/officeDocument/2006/relationships/hyperlink" Target="http://events.ntpshow.com/aspe2014/public/Content.aspx?ID=8938&amp;sortMenu=108000" TargetMode="External"/><Relationship Id="rId19" Type="http://schemas.openxmlformats.org/officeDocument/2006/relationships/hyperlink" Target="http://events.ntpshow.com/aspe2014/public/mainhal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idd@aspe.org" TargetMode="External"/><Relationship Id="rId14" Type="http://schemas.openxmlformats.org/officeDocument/2006/relationships/hyperlink" Target="http://aspe.org/sites/default/files/webfm/pdfs/ASPE2014Vol2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home123</cp:lastModifiedBy>
  <cp:revision>5</cp:revision>
  <dcterms:created xsi:type="dcterms:W3CDTF">2014-08-08T21:17:00Z</dcterms:created>
  <dcterms:modified xsi:type="dcterms:W3CDTF">2014-08-09T00:29:00Z</dcterms:modified>
</cp:coreProperties>
</file>