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B61" w:rsidRDefault="00004154" w:rsidP="00004154">
      <w:pPr>
        <w:jc w:val="center"/>
        <w:rPr>
          <w:rFonts w:ascii="Arial" w:hAnsi="Arial" w:cs="Arial"/>
          <w:b/>
          <w:sz w:val="28"/>
          <w:u w:val="single"/>
        </w:rPr>
      </w:pPr>
      <w:r w:rsidRPr="00004154">
        <w:rPr>
          <w:rFonts w:ascii="Arial" w:hAnsi="Arial" w:cs="Arial"/>
          <w:b/>
          <w:sz w:val="28"/>
          <w:u w:val="single"/>
        </w:rPr>
        <w:t>Assignment # 1 Intro to BE and GSCM</w:t>
      </w:r>
    </w:p>
    <w:p w:rsidR="00004154" w:rsidRDefault="00004154" w:rsidP="00004154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Q1. </w:t>
      </w:r>
      <w:proofErr w:type="gramStart"/>
      <w:r>
        <w:rPr>
          <w:rFonts w:ascii="Arial" w:hAnsi="Arial" w:cs="Arial"/>
          <w:sz w:val="28"/>
        </w:rPr>
        <w:t>Explain why we need a perfect and reliable Supply chain network now a day?</w:t>
      </w:r>
      <w:proofErr w:type="gramEnd"/>
      <w:r>
        <w:rPr>
          <w:rFonts w:ascii="Arial" w:hAnsi="Arial" w:cs="Arial"/>
          <w:sz w:val="28"/>
        </w:rPr>
        <w:t xml:space="preserve"> Support your answer with industrial examples and real time observations</w:t>
      </w:r>
    </w:p>
    <w:p w:rsidR="00004154" w:rsidRDefault="00004154" w:rsidP="00004154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Q2. As per changing technologies and regulatory requirements, HAMZA cotton industries are required to comply ISO 14001 standards. What do you suggest to Hamza as his/ her Chief business analyst w.r.t. Green SCM practices and why? Boost your arguments with practical implications of your suggestion </w:t>
      </w:r>
      <w:proofErr w:type="spellStart"/>
      <w:r>
        <w:rPr>
          <w:rFonts w:ascii="Arial" w:hAnsi="Arial" w:cs="Arial"/>
          <w:sz w:val="28"/>
        </w:rPr>
        <w:t>interms</w:t>
      </w:r>
      <w:proofErr w:type="spellEnd"/>
      <w:r>
        <w:rPr>
          <w:rFonts w:ascii="Arial" w:hAnsi="Arial" w:cs="Arial"/>
          <w:sz w:val="28"/>
        </w:rPr>
        <w:t xml:space="preserve"> of enhance profitability and sustainability.</w:t>
      </w:r>
    </w:p>
    <w:p w:rsidR="00004154" w:rsidRDefault="00004154" w:rsidP="00004154">
      <w:pPr>
        <w:jc w:val="both"/>
        <w:rPr>
          <w:rFonts w:ascii="Arial" w:hAnsi="Arial" w:cs="Arial"/>
          <w:sz w:val="28"/>
        </w:rPr>
      </w:pPr>
    </w:p>
    <w:p w:rsidR="00004154" w:rsidRDefault="00004154" w:rsidP="00004154">
      <w:p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Notes: </w:t>
      </w:r>
    </w:p>
    <w:p w:rsidR="00004154" w:rsidRPr="00004154" w:rsidRDefault="00004154" w:rsidP="0000415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</w:rPr>
      </w:pPr>
      <w:proofErr w:type="gramStart"/>
      <w:r w:rsidRPr="00004154">
        <w:rPr>
          <w:rFonts w:ascii="Arial" w:hAnsi="Arial" w:cs="Arial"/>
          <w:sz w:val="28"/>
        </w:rPr>
        <w:t>It’s</w:t>
      </w:r>
      <w:proofErr w:type="gramEnd"/>
      <w:r w:rsidRPr="00004154">
        <w:rPr>
          <w:rFonts w:ascii="Arial" w:hAnsi="Arial" w:cs="Arial"/>
          <w:sz w:val="28"/>
        </w:rPr>
        <w:t xml:space="preserve"> a group Assignment. Group leader is to specify the contribution of each member with His/ Her sign on the hard copy.</w:t>
      </w:r>
    </w:p>
    <w:p w:rsidR="00004154" w:rsidRPr="00004154" w:rsidRDefault="00004154" w:rsidP="0000415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Every student has to upload the assignment on LMS individually and Group leader is to provide a Hard copy for marking</w:t>
      </w:r>
      <w:bookmarkStart w:id="0" w:name="_GoBack"/>
      <w:bookmarkEnd w:id="0"/>
    </w:p>
    <w:sectPr w:rsidR="00004154" w:rsidRPr="00004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1F3AD5"/>
    <w:multiLevelType w:val="hybridMultilevel"/>
    <w:tmpl w:val="E6642E4A"/>
    <w:lvl w:ilvl="0" w:tplc="B86CAAFA">
      <w:start w:val="1"/>
      <w:numFmt w:val="decimal"/>
      <w:lvlText w:val="(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804EFB"/>
    <w:multiLevelType w:val="hybridMultilevel"/>
    <w:tmpl w:val="4A646354"/>
    <w:lvl w:ilvl="0" w:tplc="76900E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120"/>
    <w:rsid w:val="00004154"/>
    <w:rsid w:val="00571B61"/>
    <w:rsid w:val="005E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2AD64"/>
  <w15:chartTrackingRefBased/>
  <w15:docId w15:val="{A0828BCC-A463-4DDC-947A-B8B516661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pc</dc:creator>
  <cp:keywords/>
  <dc:description/>
  <cp:lastModifiedBy>work pc</cp:lastModifiedBy>
  <cp:revision>2</cp:revision>
  <dcterms:created xsi:type="dcterms:W3CDTF">2024-09-29T09:04:00Z</dcterms:created>
  <dcterms:modified xsi:type="dcterms:W3CDTF">2024-09-29T09:12:00Z</dcterms:modified>
</cp:coreProperties>
</file>