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494067638"/>
        <w:docPartObj>
          <w:docPartGallery w:val="Cover Pages"/>
          <w:docPartUnique/>
        </w:docPartObj>
      </w:sdtPr>
      <w:sdtEndPr>
        <w:rPr>
          <w:rFonts w:ascii="Georgia-Bold" w:hAnsi="Georgia-Bold" w:cs="Georgia-Bold"/>
          <w:b/>
          <w:bCs/>
          <w:color w:val="auto"/>
          <w:sz w:val="26"/>
          <w:szCs w:val="26"/>
        </w:rPr>
      </w:sdtEndPr>
      <w:sdtContent>
        <w:p w14:paraId="132C090C" w14:textId="19B9FA04" w:rsidR="00BE2DDC" w:rsidRDefault="00BE2DD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78F53D" wp14:editId="7C64EB4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9D901E3E56A4EF4A344800ADE31F1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63D133" w14:textId="74AE147A" w:rsidR="00BE2DDC" w:rsidRDefault="00BE2DD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04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2171504DD6741E89269AE1F80970F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5D6213" w14:textId="0D3CBEC3" w:rsidR="00BE2DDC" w:rsidRDefault="00BE2DD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AIMAN ZIA </w:t>
              </w:r>
              <w:proofErr w:type="gramStart"/>
              <w:r>
                <w:rPr>
                  <w:color w:val="4472C4" w:themeColor="accent1"/>
                  <w:sz w:val="28"/>
                  <w:szCs w:val="28"/>
                </w:rPr>
                <w:t>SATTI  (</w:t>
              </w:r>
              <w:proofErr w:type="gramEnd"/>
              <w:r>
                <w:rPr>
                  <w:color w:val="4472C4" w:themeColor="accent1"/>
                  <w:sz w:val="28"/>
                  <w:szCs w:val="28"/>
                </w:rPr>
                <w:t xml:space="preserve">02-131212-028)   </w:t>
              </w:r>
              <w:r w:rsidR="00170E39">
                <w:rPr>
                  <w:color w:val="4472C4" w:themeColor="accent1"/>
                  <w:sz w:val="28"/>
                  <w:szCs w:val="28"/>
                </w:rPr>
                <w:t xml:space="preserve">                                                                                             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KANWAL SHEHZADI (02-131212-027) </w:t>
              </w:r>
              <w:r w:rsidR="00170E39">
                <w:rPr>
                  <w:color w:val="4472C4" w:themeColor="accent1"/>
                  <w:sz w:val="28"/>
                  <w:szCs w:val="28"/>
                </w:rPr>
                <w:t xml:space="preserve">                                                                                </w:t>
              </w:r>
              <w:r w:rsidR="00340E65">
                <w:rPr>
                  <w:color w:val="4472C4" w:themeColor="accent1"/>
                  <w:sz w:val="28"/>
                  <w:szCs w:val="28"/>
                </w:rPr>
                <w:t xml:space="preserve">MUHAMMAD </w:t>
              </w:r>
              <w:r>
                <w:rPr>
                  <w:color w:val="4472C4" w:themeColor="accent1"/>
                  <w:sz w:val="28"/>
                  <w:szCs w:val="28"/>
                </w:rPr>
                <w:t>SHOAIB AKHTER QADRI (</w:t>
              </w:r>
              <w:r w:rsidR="00170E39">
                <w:rPr>
                  <w:color w:val="4472C4" w:themeColor="accent1"/>
                  <w:sz w:val="28"/>
                  <w:szCs w:val="28"/>
                </w:rPr>
                <w:t>02-131212-009</w:t>
              </w:r>
              <w:r>
                <w:rPr>
                  <w:color w:val="4472C4" w:themeColor="accent1"/>
                  <w:sz w:val="28"/>
                  <w:szCs w:val="28"/>
                </w:rPr>
                <w:t>)</w:t>
              </w:r>
            </w:p>
          </w:sdtContent>
        </w:sdt>
        <w:p w14:paraId="1C8856DC" w14:textId="6A9BA024" w:rsidR="00BE2DDC" w:rsidRDefault="00BE2DD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4FAB124" wp14:editId="6F5B650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560FEF" w14:textId="3E9C07CE" w:rsidR="00BE2DDC" w:rsidRDefault="00BE2DDC">
          <w:pPr>
            <w:rPr>
              <w:rFonts w:ascii="Georgia-Bold" w:hAnsi="Georgia-Bold" w:cs="Georgia-Bold"/>
              <w:b/>
              <w:bCs/>
              <w:sz w:val="26"/>
              <w:szCs w:val="26"/>
            </w:rPr>
          </w:pPr>
          <w:r>
            <w:rPr>
              <w:rFonts w:ascii="Georgia-Bold" w:hAnsi="Georgia-Bold" w:cs="Georgia-Bold"/>
              <w:b/>
              <w:bCs/>
              <w:sz w:val="26"/>
              <w:szCs w:val="26"/>
            </w:rPr>
            <w:br w:type="page"/>
          </w:r>
        </w:p>
      </w:sdtContent>
    </w:sdt>
    <w:p w14:paraId="726E6FE9" w14:textId="77777777" w:rsidR="007A7DD0" w:rsidRDefault="007A7DD0" w:rsidP="007A7D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223E96C7" w14:textId="77777777" w:rsidR="007A7DD0" w:rsidRDefault="007A7DD0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29EBF8E6" w14:textId="3C541F79" w:rsidR="007A7DD0" w:rsidRDefault="00BE2DDC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8"/>
          <w:szCs w:val="28"/>
        </w:rPr>
      </w:pPr>
      <w:r>
        <w:rPr>
          <w:rFonts w:ascii="Georgia-Bold" w:hAnsi="Georgia-Bold" w:cs="Georgia-Bold"/>
          <w:b/>
          <w:bCs/>
          <w:sz w:val="26"/>
          <w:szCs w:val="26"/>
        </w:rPr>
        <w:t xml:space="preserve">PART </w:t>
      </w:r>
      <w:proofErr w:type="gramStart"/>
      <w:r>
        <w:rPr>
          <w:rFonts w:ascii="Georgia-Bold" w:hAnsi="Georgia-Bold" w:cs="Georgia-Bold"/>
          <w:b/>
          <w:bCs/>
          <w:sz w:val="26"/>
          <w:szCs w:val="26"/>
        </w:rPr>
        <w:t>1 :</w:t>
      </w:r>
      <w:proofErr w:type="gramEnd"/>
      <w:r>
        <w:rPr>
          <w:rFonts w:ascii="Georgia-Bold" w:hAnsi="Georgia-Bold" w:cs="Georgia-Bold"/>
          <w:b/>
          <w:bCs/>
          <w:sz w:val="26"/>
          <w:szCs w:val="26"/>
        </w:rPr>
        <w:t xml:space="preserve"> </w:t>
      </w:r>
      <w:r w:rsidR="007A7DD0" w:rsidRPr="007A7DD0">
        <w:rPr>
          <w:rFonts w:ascii="Georgia-Bold" w:hAnsi="Georgia-Bold" w:cs="Georgia-Bold"/>
          <w:b/>
          <w:bCs/>
          <w:sz w:val="26"/>
          <w:szCs w:val="26"/>
        </w:rPr>
        <w:t>Effort Estimation Using Advanced COCOMO</w:t>
      </w:r>
      <w:r w:rsidR="007A7DD0" w:rsidRPr="007A7DD0">
        <w:rPr>
          <w:rFonts w:ascii="Georgia" w:hAnsi="Georgia" w:cs="Georgia"/>
          <w:sz w:val="28"/>
          <w:szCs w:val="28"/>
        </w:rPr>
        <w:t>:</w:t>
      </w:r>
    </w:p>
    <w:p w14:paraId="4E52EAAC" w14:textId="77777777" w:rsidR="007A7DD0" w:rsidRPr="007A7DD0" w:rsidRDefault="007A7DD0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8"/>
          <w:szCs w:val="28"/>
        </w:rPr>
      </w:pPr>
    </w:p>
    <w:p w14:paraId="580F7667" w14:textId="77777777" w:rsidR="007A7DD0" w:rsidRPr="007A7DD0" w:rsidRDefault="007A7DD0" w:rsidP="007A7D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04BCB86A" w14:textId="43315ED2" w:rsidR="00C06494" w:rsidRPr="007A7DD0" w:rsidRDefault="00C06494" w:rsidP="007A7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07A7DD0">
        <w:rPr>
          <w:rFonts w:ascii="Georgia" w:hAnsi="Georgia" w:cs="Georgia"/>
          <w:sz w:val="24"/>
          <w:szCs w:val="24"/>
        </w:rPr>
        <w:t>Use the Advanced COCOMO model to estimate the development effort in</w:t>
      </w:r>
    </w:p>
    <w:p w14:paraId="56FB7A1F" w14:textId="21D0C502" w:rsidR="00C06494" w:rsidRDefault="00C06494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person-months.</w:t>
      </w:r>
    </w:p>
    <w:p w14:paraId="6122AE59" w14:textId="49A65087" w:rsidR="00C06494" w:rsidRDefault="00C06494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1B658517" w14:textId="79DD0902" w:rsidR="00C06494" w:rsidRDefault="00C06494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2FAF7EC0" w14:textId="2B338107" w:rsidR="00E27932" w:rsidRPr="00E27932" w:rsidRDefault="00E27932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E27932">
        <w:rPr>
          <w:rFonts w:ascii="Georgia" w:hAnsi="Georgia" w:cs="Georgia"/>
          <w:b/>
          <w:bCs/>
          <w:sz w:val="24"/>
          <w:szCs w:val="24"/>
        </w:rPr>
        <w:t>Data:</w:t>
      </w:r>
    </w:p>
    <w:p w14:paraId="1BC0F6BE" w14:textId="77777777" w:rsidR="007A6FCE" w:rsidRPr="00CA2AF5" w:rsidRDefault="00C06494" w:rsidP="00C0649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rStyle w:val="mord"/>
          <w:sz w:val="28"/>
          <w:szCs w:val="28"/>
        </w:rPr>
        <w:t>A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3.0</w:t>
      </w:r>
      <w:r w:rsidRPr="00CA2AF5">
        <w:rPr>
          <w:sz w:val="28"/>
          <w:szCs w:val="28"/>
        </w:rPr>
        <w:t xml:space="preserve"> </w:t>
      </w:r>
    </w:p>
    <w:p w14:paraId="613DDBCF" w14:textId="66426246" w:rsidR="00C06494" w:rsidRPr="00CA2AF5" w:rsidRDefault="00C06494" w:rsidP="00C06494">
      <w:pPr>
        <w:autoSpaceDE w:val="0"/>
        <w:autoSpaceDN w:val="0"/>
        <w:adjustRightInd w:val="0"/>
        <w:spacing w:after="0" w:line="240" w:lineRule="auto"/>
        <w:rPr>
          <w:rStyle w:val="katex-mathml"/>
          <w:sz w:val="28"/>
          <w:szCs w:val="28"/>
        </w:rPr>
      </w:pPr>
      <w:r w:rsidRPr="00CA2AF5">
        <w:rPr>
          <w:rStyle w:val="katex-mathml"/>
          <w:sz w:val="28"/>
          <w:szCs w:val="28"/>
        </w:rPr>
        <w:t>B=1.12</w:t>
      </w:r>
    </w:p>
    <w:p w14:paraId="4F4D659A" w14:textId="7BB488CA" w:rsidR="00C06494" w:rsidRPr="00CA2AF5" w:rsidRDefault="00C06494" w:rsidP="00C0649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sz w:val="28"/>
          <w:szCs w:val="28"/>
        </w:rPr>
        <w:t>KLOC = 300</w:t>
      </w:r>
    </w:p>
    <w:p w14:paraId="57F09B4D" w14:textId="77777777" w:rsidR="007A6FCE" w:rsidRDefault="007A6FCE" w:rsidP="00C06494">
      <w:pPr>
        <w:autoSpaceDE w:val="0"/>
        <w:autoSpaceDN w:val="0"/>
        <w:adjustRightInd w:val="0"/>
        <w:spacing w:after="0" w:line="240" w:lineRule="auto"/>
      </w:pPr>
    </w:p>
    <w:p w14:paraId="7ABF00CF" w14:textId="74AF148E" w:rsidR="00E27932" w:rsidRPr="007A6FCE" w:rsidRDefault="00E27932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Formula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2CC68079" w14:textId="31A8DEB6" w:rsidR="00E27932" w:rsidRDefault="00EE51A6" w:rsidP="00E2793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Development effort</w:t>
      </w:r>
      <w:r w:rsidR="00E27932">
        <w:rPr>
          <w:rFonts w:ascii="Georgia" w:hAnsi="Georgia" w:cs="Georgia"/>
          <w:sz w:val="24"/>
          <w:szCs w:val="24"/>
        </w:rPr>
        <w:t xml:space="preserve"> is given by:</w:t>
      </w:r>
    </w:p>
    <w:p w14:paraId="563B73A1" w14:textId="77777777" w:rsidR="00E27932" w:rsidRPr="00C06494" w:rsidRDefault="00E27932" w:rsidP="00E2793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sz w:val="32"/>
          <w:szCs w:val="32"/>
        </w:rPr>
      </w:pPr>
      <w:r w:rsidRPr="00C06494">
        <w:rPr>
          <w:rStyle w:val="mord"/>
          <w:b/>
          <w:bCs/>
          <w:sz w:val="28"/>
          <w:szCs w:val="28"/>
          <w:highlight w:val="green"/>
        </w:rPr>
        <w:t>Effort (PM)</w:t>
      </w:r>
      <w:r w:rsidRPr="00C06494">
        <w:rPr>
          <w:rStyle w:val="mrel"/>
          <w:b/>
          <w:bCs/>
          <w:sz w:val="28"/>
          <w:szCs w:val="28"/>
          <w:highlight w:val="green"/>
        </w:rPr>
        <w:t>=</w:t>
      </w:r>
      <w:r w:rsidRPr="00C06494">
        <w:rPr>
          <w:rStyle w:val="mord"/>
          <w:b/>
          <w:bCs/>
          <w:sz w:val="28"/>
          <w:szCs w:val="28"/>
          <w:highlight w:val="green"/>
        </w:rPr>
        <w:t>A</w:t>
      </w:r>
      <w:r w:rsidRPr="00C06494">
        <w:rPr>
          <w:rStyle w:val="mbin"/>
          <w:b/>
          <w:bCs/>
          <w:sz w:val="28"/>
          <w:szCs w:val="28"/>
          <w:highlight w:val="green"/>
        </w:rPr>
        <w:t>×</w:t>
      </w:r>
      <w:r w:rsidRPr="00C06494">
        <w:rPr>
          <w:rStyle w:val="mopen"/>
          <w:b/>
          <w:bCs/>
          <w:sz w:val="28"/>
          <w:szCs w:val="28"/>
          <w:highlight w:val="green"/>
        </w:rPr>
        <w:t>(</w:t>
      </w:r>
      <w:r w:rsidRPr="00C06494">
        <w:rPr>
          <w:rStyle w:val="mord"/>
          <w:b/>
          <w:bCs/>
          <w:sz w:val="28"/>
          <w:szCs w:val="28"/>
          <w:highlight w:val="green"/>
        </w:rPr>
        <w:t>KLOC</w:t>
      </w:r>
      <w:r w:rsidRPr="00C06494">
        <w:rPr>
          <w:rStyle w:val="mclose"/>
          <w:b/>
          <w:bCs/>
          <w:sz w:val="28"/>
          <w:szCs w:val="28"/>
          <w:highlight w:val="green"/>
        </w:rPr>
        <w:t>)</w:t>
      </w:r>
      <w:r w:rsidRPr="00C06494">
        <w:rPr>
          <w:rStyle w:val="mord"/>
          <w:b/>
          <w:bCs/>
          <w:sz w:val="28"/>
          <w:szCs w:val="28"/>
          <w:highlight w:val="green"/>
          <w:vertAlign w:val="superscript"/>
        </w:rPr>
        <w:t>B</w:t>
      </w:r>
      <w:r w:rsidRPr="00C06494">
        <w:rPr>
          <w:rStyle w:val="mbin"/>
          <w:b/>
          <w:bCs/>
          <w:sz w:val="28"/>
          <w:szCs w:val="28"/>
          <w:highlight w:val="green"/>
        </w:rPr>
        <w:t>×</w:t>
      </w:r>
      <w:r w:rsidRPr="00C06494">
        <w:rPr>
          <w:rStyle w:val="mord"/>
          <w:b/>
          <w:bCs/>
          <w:sz w:val="28"/>
          <w:szCs w:val="28"/>
          <w:highlight w:val="green"/>
        </w:rPr>
        <w:t>EAF</w:t>
      </w:r>
    </w:p>
    <w:p w14:paraId="5C6F400F" w14:textId="1D49FC27" w:rsidR="00381376" w:rsidRPr="007A6FCE" w:rsidRDefault="00381376" w:rsidP="0038137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Solution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599D79CA" w14:textId="729F2DCE" w:rsidR="00381376" w:rsidRPr="007A6FCE" w:rsidRDefault="00381376" w:rsidP="0038137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STEP 01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2DB84974" w14:textId="4C994D08" w:rsidR="00C06494" w:rsidRDefault="00381376" w:rsidP="00C06494">
      <w:pPr>
        <w:autoSpaceDE w:val="0"/>
        <w:autoSpaceDN w:val="0"/>
        <w:adjustRightInd w:val="0"/>
        <w:spacing w:after="0" w:line="240" w:lineRule="auto"/>
      </w:pPr>
      <w:r w:rsidRPr="00CA2AF5">
        <w:rPr>
          <w:sz w:val="28"/>
          <w:szCs w:val="28"/>
        </w:rPr>
        <w:t>Calculate EAF</w:t>
      </w:r>
    </w:p>
    <w:p w14:paraId="35E8530A" w14:textId="77777777" w:rsidR="00E27932" w:rsidRDefault="00E27932" w:rsidP="00C06494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7932" w14:paraId="731D5CFB" w14:textId="77777777" w:rsidTr="00E27932">
        <w:trPr>
          <w:jc w:val="center"/>
        </w:trPr>
        <w:tc>
          <w:tcPr>
            <w:tcW w:w="3116" w:type="dxa"/>
            <w:shd w:val="clear" w:color="auto" w:fill="5B9BD5" w:themeFill="accent5"/>
          </w:tcPr>
          <w:p w14:paraId="2780D3B9" w14:textId="503C862C" w:rsidR="00E27932" w:rsidRPr="00E27932" w:rsidRDefault="00E27932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Cost Driver</w:t>
            </w:r>
          </w:p>
        </w:tc>
        <w:tc>
          <w:tcPr>
            <w:tcW w:w="3117" w:type="dxa"/>
            <w:shd w:val="clear" w:color="auto" w:fill="5B9BD5" w:themeFill="accent5"/>
          </w:tcPr>
          <w:p w14:paraId="14471A0E" w14:textId="44952BF0" w:rsidR="00E27932" w:rsidRPr="00E27932" w:rsidRDefault="00E27932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117" w:type="dxa"/>
            <w:shd w:val="clear" w:color="auto" w:fill="5B9BD5" w:themeFill="accent5"/>
          </w:tcPr>
          <w:p w14:paraId="06BF4742" w14:textId="1011E1A6" w:rsidR="00E27932" w:rsidRPr="00E27932" w:rsidRDefault="00E27932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Multiplier</w:t>
            </w:r>
          </w:p>
        </w:tc>
      </w:tr>
      <w:tr w:rsidR="00C06494" w14:paraId="3C0CFEF3" w14:textId="77777777" w:rsidTr="00E27932">
        <w:trPr>
          <w:jc w:val="center"/>
        </w:trPr>
        <w:tc>
          <w:tcPr>
            <w:tcW w:w="3116" w:type="dxa"/>
          </w:tcPr>
          <w:p w14:paraId="3B8296DB" w14:textId="7AEF0EB0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RELY</w:t>
            </w:r>
          </w:p>
        </w:tc>
        <w:tc>
          <w:tcPr>
            <w:tcW w:w="3117" w:type="dxa"/>
          </w:tcPr>
          <w:p w14:paraId="1BE2116C" w14:textId="0C513AB2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4AC3291C" w14:textId="0BBA20E6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1.15</w:t>
            </w:r>
          </w:p>
        </w:tc>
      </w:tr>
      <w:tr w:rsidR="00C06494" w14:paraId="1699C1C8" w14:textId="77777777" w:rsidTr="00E27932">
        <w:trPr>
          <w:jc w:val="center"/>
        </w:trPr>
        <w:tc>
          <w:tcPr>
            <w:tcW w:w="3116" w:type="dxa"/>
          </w:tcPr>
          <w:p w14:paraId="599D79B5" w14:textId="291261FC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CPLX</w:t>
            </w:r>
          </w:p>
        </w:tc>
        <w:tc>
          <w:tcPr>
            <w:tcW w:w="3117" w:type="dxa"/>
          </w:tcPr>
          <w:p w14:paraId="0952EEE5" w14:textId="651D2C3A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Moderate</w:t>
            </w:r>
          </w:p>
        </w:tc>
        <w:tc>
          <w:tcPr>
            <w:tcW w:w="3117" w:type="dxa"/>
          </w:tcPr>
          <w:p w14:paraId="4DA38E5F" w14:textId="35DA6F7C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  <w:tr w:rsidR="00C06494" w14:paraId="7812D5B4" w14:textId="77777777" w:rsidTr="00E27932">
        <w:trPr>
          <w:jc w:val="center"/>
        </w:trPr>
        <w:tc>
          <w:tcPr>
            <w:tcW w:w="3116" w:type="dxa"/>
          </w:tcPr>
          <w:p w14:paraId="23ABE562" w14:textId="5E3CA948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148B9E45" w14:textId="3761C014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Moderate</w:t>
            </w:r>
          </w:p>
        </w:tc>
        <w:tc>
          <w:tcPr>
            <w:tcW w:w="3117" w:type="dxa"/>
          </w:tcPr>
          <w:p w14:paraId="4B438359" w14:textId="2E29D131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  <w:tr w:rsidR="00C06494" w14:paraId="572ED334" w14:textId="77777777" w:rsidTr="00E27932">
        <w:trPr>
          <w:jc w:val="center"/>
        </w:trPr>
        <w:tc>
          <w:tcPr>
            <w:tcW w:w="3116" w:type="dxa"/>
          </w:tcPr>
          <w:p w14:paraId="059D5B92" w14:textId="4BC34522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ACAP</w:t>
            </w:r>
          </w:p>
        </w:tc>
        <w:tc>
          <w:tcPr>
            <w:tcW w:w="3117" w:type="dxa"/>
          </w:tcPr>
          <w:p w14:paraId="00CEA937" w14:textId="7E8CC7E1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Nominal</w:t>
            </w:r>
          </w:p>
        </w:tc>
        <w:tc>
          <w:tcPr>
            <w:tcW w:w="3117" w:type="dxa"/>
          </w:tcPr>
          <w:p w14:paraId="133E46CD" w14:textId="4548C6F2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  <w:tr w:rsidR="00C06494" w14:paraId="55B82E21" w14:textId="77777777" w:rsidTr="00E27932">
        <w:trPr>
          <w:jc w:val="center"/>
        </w:trPr>
        <w:tc>
          <w:tcPr>
            <w:tcW w:w="3116" w:type="dxa"/>
          </w:tcPr>
          <w:p w14:paraId="3A696817" w14:textId="2D434842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PCAP</w:t>
            </w:r>
          </w:p>
        </w:tc>
        <w:tc>
          <w:tcPr>
            <w:tcW w:w="3117" w:type="dxa"/>
          </w:tcPr>
          <w:p w14:paraId="78CB159D" w14:textId="61974028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Nominal</w:t>
            </w:r>
          </w:p>
        </w:tc>
        <w:tc>
          <w:tcPr>
            <w:tcW w:w="3117" w:type="dxa"/>
          </w:tcPr>
          <w:p w14:paraId="22093162" w14:textId="0C3995D3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  <w:tr w:rsidR="00C06494" w14:paraId="7735BB6E" w14:textId="77777777" w:rsidTr="00E27932">
        <w:trPr>
          <w:jc w:val="center"/>
        </w:trPr>
        <w:tc>
          <w:tcPr>
            <w:tcW w:w="3116" w:type="dxa"/>
          </w:tcPr>
          <w:p w14:paraId="15CE844E" w14:textId="42520B0C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TOOL</w:t>
            </w:r>
          </w:p>
        </w:tc>
        <w:tc>
          <w:tcPr>
            <w:tcW w:w="3117" w:type="dxa"/>
          </w:tcPr>
          <w:p w14:paraId="2EB64F6C" w14:textId="2F1607C7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2311A6B9" w14:textId="0E9072BD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0.87</w:t>
            </w:r>
          </w:p>
        </w:tc>
      </w:tr>
      <w:tr w:rsidR="00C06494" w14:paraId="68F68A42" w14:textId="77777777" w:rsidTr="00E27932">
        <w:trPr>
          <w:jc w:val="center"/>
        </w:trPr>
        <w:tc>
          <w:tcPr>
            <w:tcW w:w="3116" w:type="dxa"/>
          </w:tcPr>
          <w:p w14:paraId="63645BF3" w14:textId="6F9C11B0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SCED</w:t>
            </w:r>
          </w:p>
        </w:tc>
        <w:tc>
          <w:tcPr>
            <w:tcW w:w="3117" w:type="dxa"/>
          </w:tcPr>
          <w:p w14:paraId="1C28762F" w14:textId="441FD254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Nominal</w:t>
            </w:r>
          </w:p>
        </w:tc>
        <w:tc>
          <w:tcPr>
            <w:tcW w:w="3117" w:type="dxa"/>
          </w:tcPr>
          <w:p w14:paraId="574ABB0B" w14:textId="2CC000C7" w:rsidR="00C06494" w:rsidRDefault="00C06494" w:rsidP="00E27932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</w:tbl>
    <w:p w14:paraId="57E5E423" w14:textId="77777777" w:rsidR="00C06494" w:rsidRDefault="00C06494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6760BB68" w14:textId="0C5881D2" w:rsidR="00C06494" w:rsidRPr="00CA2AF5" w:rsidRDefault="00381376" w:rsidP="00CA2AF5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32"/>
          <w:szCs w:val="32"/>
        </w:rPr>
      </w:pPr>
      <w:r w:rsidRPr="00CA2AF5">
        <w:rPr>
          <w:rStyle w:val="mord"/>
          <w:sz w:val="28"/>
          <w:szCs w:val="28"/>
        </w:rPr>
        <w:t>EAF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1.15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1.0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1.0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1.0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1.0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0.87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1.0</w:t>
      </w:r>
      <w:r w:rsidR="00CA2AF5">
        <w:rPr>
          <w:rStyle w:val="mord"/>
          <w:sz w:val="28"/>
          <w:szCs w:val="28"/>
        </w:rPr>
        <w:t xml:space="preserve"> </w:t>
      </w:r>
      <w:r w:rsidRPr="00CA2AF5">
        <w:rPr>
          <w:rStyle w:val="mrel"/>
          <w:sz w:val="28"/>
          <w:szCs w:val="28"/>
        </w:rPr>
        <w:t>=</w:t>
      </w:r>
      <w:r w:rsidR="00CA2AF5">
        <w:rPr>
          <w:rStyle w:val="mrel"/>
          <w:sz w:val="28"/>
          <w:szCs w:val="28"/>
        </w:rPr>
        <w:t xml:space="preserve"> </w:t>
      </w:r>
      <w:r w:rsidRPr="00CA2AF5">
        <w:rPr>
          <w:rStyle w:val="mord"/>
          <w:sz w:val="28"/>
          <w:szCs w:val="28"/>
          <w:highlight w:val="cyan"/>
        </w:rPr>
        <w:t>1.0005</w:t>
      </w:r>
    </w:p>
    <w:p w14:paraId="3B57C1B2" w14:textId="60A93EA0" w:rsidR="00381376" w:rsidRPr="00CA2AF5" w:rsidRDefault="00381376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2"/>
          <w:szCs w:val="32"/>
        </w:rPr>
      </w:pPr>
    </w:p>
    <w:p w14:paraId="29781B83" w14:textId="2A3FA458" w:rsidR="00381376" w:rsidRPr="007A6FCE" w:rsidRDefault="00381376" w:rsidP="0038137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STEP 02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7FC42D47" w14:textId="5C30AE28" w:rsidR="00381376" w:rsidRPr="00CA2AF5" w:rsidRDefault="00381376" w:rsidP="0038137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sz w:val="28"/>
          <w:szCs w:val="28"/>
        </w:rPr>
        <w:t>Calculate Effort</w:t>
      </w:r>
    </w:p>
    <w:p w14:paraId="0CAB618E" w14:textId="77777777" w:rsidR="00381376" w:rsidRPr="00C06494" w:rsidRDefault="00381376" w:rsidP="00381376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sz w:val="32"/>
          <w:szCs w:val="32"/>
        </w:rPr>
      </w:pPr>
      <w:r w:rsidRPr="00C06494">
        <w:rPr>
          <w:rStyle w:val="mord"/>
          <w:b/>
          <w:bCs/>
          <w:sz w:val="28"/>
          <w:szCs w:val="28"/>
          <w:highlight w:val="green"/>
        </w:rPr>
        <w:t>Effort (PM)</w:t>
      </w:r>
      <w:r w:rsidRPr="00C06494">
        <w:rPr>
          <w:rStyle w:val="mrel"/>
          <w:b/>
          <w:bCs/>
          <w:sz w:val="28"/>
          <w:szCs w:val="28"/>
          <w:highlight w:val="green"/>
        </w:rPr>
        <w:t>=</w:t>
      </w:r>
      <w:r w:rsidRPr="00C06494">
        <w:rPr>
          <w:rStyle w:val="mord"/>
          <w:b/>
          <w:bCs/>
          <w:sz w:val="28"/>
          <w:szCs w:val="28"/>
          <w:highlight w:val="green"/>
        </w:rPr>
        <w:t>A</w:t>
      </w:r>
      <w:r w:rsidRPr="00C06494">
        <w:rPr>
          <w:rStyle w:val="mbin"/>
          <w:b/>
          <w:bCs/>
          <w:sz w:val="28"/>
          <w:szCs w:val="28"/>
          <w:highlight w:val="green"/>
        </w:rPr>
        <w:t>×</w:t>
      </w:r>
      <w:r w:rsidRPr="00C06494">
        <w:rPr>
          <w:rStyle w:val="mopen"/>
          <w:b/>
          <w:bCs/>
          <w:sz w:val="28"/>
          <w:szCs w:val="28"/>
          <w:highlight w:val="green"/>
        </w:rPr>
        <w:t>(</w:t>
      </w:r>
      <w:r w:rsidRPr="00C06494">
        <w:rPr>
          <w:rStyle w:val="mord"/>
          <w:b/>
          <w:bCs/>
          <w:sz w:val="28"/>
          <w:szCs w:val="28"/>
          <w:highlight w:val="green"/>
        </w:rPr>
        <w:t>KLOC</w:t>
      </w:r>
      <w:r w:rsidRPr="00C06494">
        <w:rPr>
          <w:rStyle w:val="mclose"/>
          <w:b/>
          <w:bCs/>
          <w:sz w:val="28"/>
          <w:szCs w:val="28"/>
          <w:highlight w:val="green"/>
        </w:rPr>
        <w:t>)</w:t>
      </w:r>
      <w:r w:rsidRPr="00C06494">
        <w:rPr>
          <w:rStyle w:val="mord"/>
          <w:b/>
          <w:bCs/>
          <w:sz w:val="28"/>
          <w:szCs w:val="28"/>
          <w:highlight w:val="green"/>
          <w:vertAlign w:val="superscript"/>
        </w:rPr>
        <w:t>B</w:t>
      </w:r>
      <w:r w:rsidRPr="00C06494">
        <w:rPr>
          <w:rStyle w:val="mbin"/>
          <w:b/>
          <w:bCs/>
          <w:sz w:val="28"/>
          <w:szCs w:val="28"/>
          <w:highlight w:val="green"/>
        </w:rPr>
        <w:t>×</w:t>
      </w:r>
      <w:r w:rsidRPr="00C06494">
        <w:rPr>
          <w:rStyle w:val="mord"/>
          <w:b/>
          <w:bCs/>
          <w:sz w:val="28"/>
          <w:szCs w:val="28"/>
          <w:highlight w:val="green"/>
        </w:rPr>
        <w:t>EAF</w:t>
      </w:r>
    </w:p>
    <w:p w14:paraId="52962EE3" w14:textId="0B9DC4D5" w:rsidR="00381376" w:rsidRPr="00CA2AF5" w:rsidRDefault="00381376" w:rsidP="00381376">
      <w:pPr>
        <w:autoSpaceDE w:val="0"/>
        <w:autoSpaceDN w:val="0"/>
        <w:adjustRightInd w:val="0"/>
        <w:spacing w:after="0" w:line="240" w:lineRule="auto"/>
        <w:ind w:left="2880"/>
        <w:rPr>
          <w:sz w:val="28"/>
          <w:szCs w:val="28"/>
        </w:rPr>
      </w:pPr>
      <w:r w:rsidRPr="00CA2AF5">
        <w:rPr>
          <w:rStyle w:val="mord"/>
          <w:sz w:val="28"/>
          <w:szCs w:val="28"/>
        </w:rPr>
        <w:t xml:space="preserve">    Effort (PM)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3.0</w:t>
      </w:r>
      <w:proofErr w:type="gramStart"/>
      <w:r w:rsidRPr="00CA2AF5">
        <w:rPr>
          <w:rStyle w:val="mbin"/>
          <w:sz w:val="28"/>
          <w:szCs w:val="28"/>
        </w:rPr>
        <w:t>×</w:t>
      </w:r>
      <w:r w:rsidRPr="00CA2AF5">
        <w:rPr>
          <w:rStyle w:val="mopen"/>
          <w:sz w:val="28"/>
          <w:szCs w:val="28"/>
        </w:rPr>
        <w:t>(</w:t>
      </w:r>
      <w:proofErr w:type="gramEnd"/>
      <w:r w:rsidRPr="00CA2AF5">
        <w:rPr>
          <w:rStyle w:val="mord"/>
          <w:sz w:val="28"/>
          <w:szCs w:val="28"/>
        </w:rPr>
        <w:t>300</w:t>
      </w:r>
      <w:r w:rsidRPr="00CA2AF5">
        <w:rPr>
          <w:rStyle w:val="mclose"/>
          <w:sz w:val="28"/>
          <w:szCs w:val="28"/>
        </w:rPr>
        <w:t>)</w:t>
      </w:r>
      <w:r w:rsidRPr="00CA2AF5">
        <w:rPr>
          <w:rStyle w:val="mord"/>
          <w:sz w:val="28"/>
          <w:szCs w:val="28"/>
          <w:vertAlign w:val="superscript"/>
        </w:rPr>
        <w:t>1.12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1.0005</w:t>
      </w:r>
    </w:p>
    <w:p w14:paraId="28298233" w14:textId="77777777" w:rsidR="00381376" w:rsidRPr="00CA2AF5" w:rsidRDefault="00381376" w:rsidP="00381376">
      <w:pPr>
        <w:autoSpaceDE w:val="0"/>
        <w:autoSpaceDN w:val="0"/>
        <w:adjustRightInd w:val="0"/>
        <w:spacing w:after="0" w:line="240" w:lineRule="auto"/>
        <w:rPr>
          <w:rStyle w:val="mord"/>
          <w:sz w:val="28"/>
          <w:szCs w:val="28"/>
        </w:rPr>
      </w:pP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  <w:t xml:space="preserve">    </w:t>
      </w:r>
      <w:r w:rsidRPr="00CA2AF5">
        <w:rPr>
          <w:rStyle w:val="mord"/>
          <w:sz w:val="28"/>
          <w:szCs w:val="28"/>
        </w:rPr>
        <w:t>Effort (PM)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3.0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400.67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1.0005</w:t>
      </w:r>
    </w:p>
    <w:p w14:paraId="7D827D02" w14:textId="78F73AA5" w:rsidR="00381376" w:rsidRDefault="00381376" w:rsidP="00381376">
      <w:pPr>
        <w:autoSpaceDE w:val="0"/>
        <w:autoSpaceDN w:val="0"/>
        <w:adjustRightInd w:val="0"/>
        <w:spacing w:after="0" w:line="240" w:lineRule="auto"/>
        <w:ind w:left="2880"/>
      </w:pPr>
      <w:r w:rsidRPr="00CA2AF5">
        <w:rPr>
          <w:rStyle w:val="mord"/>
          <w:sz w:val="28"/>
          <w:szCs w:val="28"/>
        </w:rPr>
        <w:t xml:space="preserve">    Effort</w:t>
      </w:r>
      <w:r w:rsidRPr="00CA2AF5">
        <w:rPr>
          <w:rStyle w:val="mrel"/>
          <w:sz w:val="28"/>
          <w:szCs w:val="28"/>
        </w:rPr>
        <w:t>≈</w:t>
      </w:r>
      <w:r w:rsidRPr="00CA2AF5">
        <w:rPr>
          <w:rStyle w:val="mord"/>
          <w:sz w:val="28"/>
          <w:szCs w:val="28"/>
          <w:highlight w:val="cyan"/>
        </w:rPr>
        <w:t>1202.40 person-months</w:t>
      </w:r>
      <w:r>
        <w:tab/>
      </w:r>
    </w:p>
    <w:p w14:paraId="3F91BCC9" w14:textId="550433C6" w:rsidR="00CA2AF5" w:rsidRDefault="00CA2AF5" w:rsidP="00381376">
      <w:pPr>
        <w:autoSpaceDE w:val="0"/>
        <w:autoSpaceDN w:val="0"/>
        <w:adjustRightInd w:val="0"/>
        <w:spacing w:after="0" w:line="240" w:lineRule="auto"/>
        <w:ind w:left="2880"/>
      </w:pPr>
    </w:p>
    <w:p w14:paraId="1D431B15" w14:textId="3272BA8A" w:rsidR="00CA2AF5" w:rsidRDefault="00CA2AF5" w:rsidP="00381376">
      <w:pPr>
        <w:autoSpaceDE w:val="0"/>
        <w:autoSpaceDN w:val="0"/>
        <w:adjustRightInd w:val="0"/>
        <w:spacing w:after="0" w:line="240" w:lineRule="auto"/>
        <w:ind w:left="2880"/>
      </w:pPr>
    </w:p>
    <w:p w14:paraId="766B05AA" w14:textId="02C53A2E" w:rsidR="00CA2AF5" w:rsidRDefault="00CA2AF5" w:rsidP="00381376">
      <w:pPr>
        <w:autoSpaceDE w:val="0"/>
        <w:autoSpaceDN w:val="0"/>
        <w:adjustRightInd w:val="0"/>
        <w:spacing w:after="0" w:line="240" w:lineRule="auto"/>
        <w:ind w:left="2880"/>
      </w:pPr>
    </w:p>
    <w:p w14:paraId="6355AE15" w14:textId="69043E62" w:rsidR="00CA2AF5" w:rsidRDefault="00CA2AF5" w:rsidP="00381376">
      <w:pPr>
        <w:autoSpaceDE w:val="0"/>
        <w:autoSpaceDN w:val="0"/>
        <w:adjustRightInd w:val="0"/>
        <w:spacing w:after="0" w:line="240" w:lineRule="auto"/>
        <w:ind w:left="2880"/>
      </w:pPr>
    </w:p>
    <w:p w14:paraId="62DA35E1" w14:textId="77777777" w:rsidR="00CA2AF5" w:rsidRDefault="00CA2AF5" w:rsidP="00381376">
      <w:pPr>
        <w:autoSpaceDE w:val="0"/>
        <w:autoSpaceDN w:val="0"/>
        <w:adjustRightInd w:val="0"/>
        <w:spacing w:after="0" w:line="240" w:lineRule="auto"/>
        <w:ind w:left="2880"/>
      </w:pPr>
    </w:p>
    <w:p w14:paraId="57D46FB1" w14:textId="77777777" w:rsidR="00381376" w:rsidRDefault="00381376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0888D946" w14:textId="1D2674EF" w:rsidR="00C06494" w:rsidRDefault="00C06494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2. Identify relevant cost drivers from the given scenario and provide justifications</w:t>
      </w:r>
    </w:p>
    <w:p w14:paraId="0503F606" w14:textId="421C2A6A" w:rsidR="00C06494" w:rsidRDefault="00C06494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for their ratings (e.g., RELY, CPLX, TIME, ACAP, PCAP, etc.).</w:t>
      </w:r>
    </w:p>
    <w:p w14:paraId="4D93F13C" w14:textId="3F9A64A3" w:rsidR="00EE51A6" w:rsidRDefault="00EE51A6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710"/>
        <w:gridCol w:w="5665"/>
      </w:tblGrid>
      <w:tr w:rsidR="00EE51A6" w14:paraId="6AFCD3E8" w14:textId="77777777" w:rsidTr="00EE51A6">
        <w:trPr>
          <w:jc w:val="center"/>
        </w:trPr>
        <w:tc>
          <w:tcPr>
            <w:tcW w:w="1975" w:type="dxa"/>
            <w:shd w:val="clear" w:color="auto" w:fill="5B9BD5" w:themeFill="accent5"/>
          </w:tcPr>
          <w:p w14:paraId="06F6E7DC" w14:textId="77777777" w:rsidR="00EE51A6" w:rsidRPr="00E27932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Cost Driver</w:t>
            </w:r>
          </w:p>
        </w:tc>
        <w:tc>
          <w:tcPr>
            <w:tcW w:w="1710" w:type="dxa"/>
            <w:shd w:val="clear" w:color="auto" w:fill="5B9BD5" w:themeFill="accent5"/>
          </w:tcPr>
          <w:p w14:paraId="49298AC9" w14:textId="77777777" w:rsidR="00EE51A6" w:rsidRPr="00E27932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5665" w:type="dxa"/>
            <w:shd w:val="clear" w:color="auto" w:fill="5B9BD5" w:themeFill="accent5"/>
          </w:tcPr>
          <w:p w14:paraId="59BE0CC5" w14:textId="52EFE645" w:rsidR="00EE51A6" w:rsidRPr="00E27932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Justification</w:t>
            </w:r>
          </w:p>
        </w:tc>
      </w:tr>
      <w:tr w:rsidR="00EE51A6" w14:paraId="6EC9B88A" w14:textId="77777777" w:rsidTr="00EE51A6">
        <w:trPr>
          <w:trHeight w:val="143"/>
          <w:jc w:val="center"/>
        </w:trPr>
        <w:tc>
          <w:tcPr>
            <w:tcW w:w="1975" w:type="dxa"/>
          </w:tcPr>
          <w:p w14:paraId="005A4C2B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RELY</w:t>
            </w:r>
          </w:p>
        </w:tc>
        <w:tc>
          <w:tcPr>
            <w:tcW w:w="1710" w:type="dxa"/>
          </w:tcPr>
          <w:p w14:paraId="2328BBDB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High</w:t>
            </w:r>
          </w:p>
        </w:tc>
        <w:tc>
          <w:tcPr>
            <w:tcW w:w="5665" w:type="dxa"/>
          </w:tcPr>
          <w:p w14:paraId="6CBB76CE" w14:textId="0628486E" w:rsidR="00EE51A6" w:rsidRDefault="00EE51A6" w:rsidP="00EE51A6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>
              <w:t>High reliability is needed due to the sensitive nature of healthcare data.</w:t>
            </w:r>
          </w:p>
        </w:tc>
      </w:tr>
      <w:tr w:rsidR="00EE51A6" w14:paraId="3836E9D1" w14:textId="77777777" w:rsidTr="00EE51A6">
        <w:trPr>
          <w:jc w:val="center"/>
        </w:trPr>
        <w:tc>
          <w:tcPr>
            <w:tcW w:w="1975" w:type="dxa"/>
          </w:tcPr>
          <w:p w14:paraId="4BB98224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CPLX</w:t>
            </w:r>
          </w:p>
        </w:tc>
        <w:tc>
          <w:tcPr>
            <w:tcW w:w="1710" w:type="dxa"/>
          </w:tcPr>
          <w:p w14:paraId="26C26A3C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Moderate</w:t>
            </w:r>
          </w:p>
        </w:tc>
        <w:tc>
          <w:tcPr>
            <w:tcW w:w="5665" w:type="dxa"/>
          </w:tcPr>
          <w:p w14:paraId="0B723A65" w14:textId="41D8FD0E" w:rsidR="00EE51A6" w:rsidRDefault="00EE51A6" w:rsidP="00EE51A6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>
              <w:t>The system has several modules, but none are overly complex.</w:t>
            </w:r>
          </w:p>
        </w:tc>
      </w:tr>
      <w:tr w:rsidR="00EE51A6" w14:paraId="5143A8EC" w14:textId="77777777" w:rsidTr="00EE51A6">
        <w:trPr>
          <w:jc w:val="center"/>
        </w:trPr>
        <w:tc>
          <w:tcPr>
            <w:tcW w:w="1975" w:type="dxa"/>
          </w:tcPr>
          <w:p w14:paraId="2DB4C873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TIME</w:t>
            </w:r>
          </w:p>
        </w:tc>
        <w:tc>
          <w:tcPr>
            <w:tcW w:w="1710" w:type="dxa"/>
          </w:tcPr>
          <w:p w14:paraId="0B7AAF3C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Moderate</w:t>
            </w:r>
          </w:p>
        </w:tc>
        <w:tc>
          <w:tcPr>
            <w:tcW w:w="5665" w:type="dxa"/>
          </w:tcPr>
          <w:p w14:paraId="7CA140E6" w14:textId="1C0402F8" w:rsidR="00EE51A6" w:rsidRDefault="00EE51A6" w:rsidP="00EE51A6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>
              <w:t>The project must be delivered in 12 months, but no critical time constraints.</w:t>
            </w:r>
          </w:p>
        </w:tc>
      </w:tr>
      <w:tr w:rsidR="00EE51A6" w14:paraId="23B21F39" w14:textId="77777777" w:rsidTr="00EE51A6">
        <w:trPr>
          <w:jc w:val="center"/>
        </w:trPr>
        <w:tc>
          <w:tcPr>
            <w:tcW w:w="1975" w:type="dxa"/>
          </w:tcPr>
          <w:p w14:paraId="2BB438D5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ACAP</w:t>
            </w:r>
          </w:p>
        </w:tc>
        <w:tc>
          <w:tcPr>
            <w:tcW w:w="1710" w:type="dxa"/>
          </w:tcPr>
          <w:p w14:paraId="3BF507B7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Nominal</w:t>
            </w:r>
          </w:p>
        </w:tc>
        <w:tc>
          <w:tcPr>
            <w:tcW w:w="5665" w:type="dxa"/>
          </w:tcPr>
          <w:p w14:paraId="4235C422" w14:textId="55E8CCB0" w:rsidR="00EE51A6" w:rsidRDefault="00EE51A6" w:rsidP="00EE51A6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>
              <w:t>The team is mid-level with 3-5 years of experience.</w:t>
            </w:r>
          </w:p>
        </w:tc>
      </w:tr>
      <w:tr w:rsidR="00EE51A6" w14:paraId="0054F664" w14:textId="77777777" w:rsidTr="00EE51A6">
        <w:trPr>
          <w:jc w:val="center"/>
        </w:trPr>
        <w:tc>
          <w:tcPr>
            <w:tcW w:w="1975" w:type="dxa"/>
          </w:tcPr>
          <w:p w14:paraId="0364A381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PCAP</w:t>
            </w:r>
          </w:p>
        </w:tc>
        <w:tc>
          <w:tcPr>
            <w:tcW w:w="1710" w:type="dxa"/>
          </w:tcPr>
          <w:p w14:paraId="46E13E84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Nominal</w:t>
            </w:r>
          </w:p>
        </w:tc>
        <w:tc>
          <w:tcPr>
            <w:tcW w:w="5665" w:type="dxa"/>
          </w:tcPr>
          <w:p w14:paraId="4A281FB3" w14:textId="514F2A83" w:rsidR="00EE51A6" w:rsidRDefault="00EE51A6" w:rsidP="00EE51A6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>
              <w:t>Similar to ACAP, the team has moderate experience in software development.</w:t>
            </w:r>
          </w:p>
        </w:tc>
      </w:tr>
      <w:tr w:rsidR="00EE51A6" w14:paraId="0FBF8D37" w14:textId="77777777" w:rsidTr="00EE51A6">
        <w:trPr>
          <w:jc w:val="center"/>
        </w:trPr>
        <w:tc>
          <w:tcPr>
            <w:tcW w:w="1975" w:type="dxa"/>
          </w:tcPr>
          <w:p w14:paraId="567CFE11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TOOL</w:t>
            </w:r>
          </w:p>
        </w:tc>
        <w:tc>
          <w:tcPr>
            <w:tcW w:w="1710" w:type="dxa"/>
          </w:tcPr>
          <w:p w14:paraId="142BC4AC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High</w:t>
            </w:r>
          </w:p>
        </w:tc>
        <w:tc>
          <w:tcPr>
            <w:tcW w:w="5665" w:type="dxa"/>
          </w:tcPr>
          <w:p w14:paraId="6E24AAF6" w14:textId="20698498" w:rsidR="00EE51A6" w:rsidRDefault="00EE51A6" w:rsidP="00EE51A6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>
              <w:t>Modern tools (Django, React, PostgreSQL) support efficiency.</w:t>
            </w:r>
          </w:p>
        </w:tc>
      </w:tr>
      <w:tr w:rsidR="00EE51A6" w14:paraId="2EE3D5E5" w14:textId="77777777" w:rsidTr="00EE51A6">
        <w:trPr>
          <w:jc w:val="center"/>
        </w:trPr>
        <w:tc>
          <w:tcPr>
            <w:tcW w:w="1975" w:type="dxa"/>
          </w:tcPr>
          <w:p w14:paraId="4299358C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SCED</w:t>
            </w:r>
          </w:p>
        </w:tc>
        <w:tc>
          <w:tcPr>
            <w:tcW w:w="1710" w:type="dxa"/>
          </w:tcPr>
          <w:p w14:paraId="0AA8090A" w14:textId="77777777" w:rsidR="00EE51A6" w:rsidRDefault="00EE51A6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Nominal</w:t>
            </w:r>
          </w:p>
        </w:tc>
        <w:tc>
          <w:tcPr>
            <w:tcW w:w="5665" w:type="dxa"/>
          </w:tcPr>
          <w:p w14:paraId="6B6F7B8E" w14:textId="0DC05056" w:rsidR="00EE51A6" w:rsidRDefault="00EE51A6" w:rsidP="00EE51A6">
            <w:pPr>
              <w:autoSpaceDE w:val="0"/>
              <w:autoSpaceDN w:val="0"/>
              <w:adjustRightInd w:val="0"/>
              <w:rPr>
                <w:rFonts w:ascii="Georgia" w:hAnsi="Georgia" w:cs="Georgia"/>
                <w:sz w:val="24"/>
                <w:szCs w:val="24"/>
              </w:rPr>
            </w:pPr>
            <w:r>
              <w:t>The schedule is fixed at 12 months, a standard time frame.</w:t>
            </w:r>
          </w:p>
        </w:tc>
      </w:tr>
    </w:tbl>
    <w:p w14:paraId="211392E4" w14:textId="77777777" w:rsidR="00EE51A6" w:rsidRDefault="00EE51A6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74C4627" w14:textId="77777777" w:rsidR="00EE51A6" w:rsidRDefault="00EE51A6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04020260" w14:textId="77777777" w:rsidR="00C06494" w:rsidRDefault="00C06494" w:rsidP="00C0649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3. Calculate the nominal effort using the </w:t>
      </w:r>
      <w:r>
        <w:rPr>
          <w:rFonts w:ascii="Georgia-Bold" w:hAnsi="Georgia-Bold" w:cs="Georgia-Bold"/>
          <w:b/>
          <w:bCs/>
          <w:sz w:val="24"/>
          <w:szCs w:val="24"/>
        </w:rPr>
        <w:t xml:space="preserve">Effort Adjustment Factor (EAF) </w:t>
      </w:r>
      <w:r>
        <w:rPr>
          <w:rFonts w:ascii="Georgia" w:hAnsi="Georgia" w:cs="Georgia"/>
          <w:sz w:val="24"/>
          <w:szCs w:val="24"/>
        </w:rPr>
        <w:t>and</w:t>
      </w:r>
    </w:p>
    <w:p w14:paraId="1028121E" w14:textId="4A642EFC" w:rsidR="00677E29" w:rsidRDefault="00C06494" w:rsidP="00C06494">
      <w:pPr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COCOMO equations.</w:t>
      </w:r>
    </w:p>
    <w:p w14:paraId="05AAD402" w14:textId="77777777" w:rsidR="007C22D0" w:rsidRPr="00E27932" w:rsidRDefault="007C22D0" w:rsidP="007C22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E27932">
        <w:rPr>
          <w:rFonts w:ascii="Georgia" w:hAnsi="Georgia" w:cs="Georgia"/>
          <w:b/>
          <w:bCs/>
          <w:sz w:val="24"/>
          <w:szCs w:val="24"/>
        </w:rPr>
        <w:t>Data:</w:t>
      </w:r>
    </w:p>
    <w:p w14:paraId="05941703" w14:textId="77777777" w:rsidR="007C22D0" w:rsidRPr="00CA2AF5" w:rsidRDefault="007C22D0" w:rsidP="007C22D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rStyle w:val="mord"/>
          <w:sz w:val="28"/>
          <w:szCs w:val="28"/>
        </w:rPr>
        <w:t>A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3.0</w:t>
      </w:r>
      <w:r w:rsidRPr="00CA2AF5">
        <w:rPr>
          <w:sz w:val="28"/>
          <w:szCs w:val="28"/>
        </w:rPr>
        <w:t xml:space="preserve"> </w:t>
      </w:r>
    </w:p>
    <w:p w14:paraId="1D43901B" w14:textId="77777777" w:rsidR="007C22D0" w:rsidRPr="00CA2AF5" w:rsidRDefault="007C22D0" w:rsidP="007C22D0">
      <w:pPr>
        <w:autoSpaceDE w:val="0"/>
        <w:autoSpaceDN w:val="0"/>
        <w:adjustRightInd w:val="0"/>
        <w:spacing w:after="0" w:line="240" w:lineRule="auto"/>
        <w:rPr>
          <w:rStyle w:val="katex-mathml"/>
          <w:sz w:val="28"/>
          <w:szCs w:val="28"/>
        </w:rPr>
      </w:pPr>
      <w:r w:rsidRPr="00CA2AF5">
        <w:rPr>
          <w:rStyle w:val="katex-mathml"/>
          <w:sz w:val="28"/>
          <w:szCs w:val="28"/>
        </w:rPr>
        <w:t>B=1.12</w:t>
      </w:r>
    </w:p>
    <w:p w14:paraId="43FC1042" w14:textId="77777777" w:rsidR="007C22D0" w:rsidRPr="00CA2AF5" w:rsidRDefault="007C22D0" w:rsidP="007C22D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sz w:val="28"/>
          <w:szCs w:val="28"/>
        </w:rPr>
        <w:t>KLOC = 300</w:t>
      </w:r>
    </w:p>
    <w:p w14:paraId="38089383" w14:textId="77777777" w:rsidR="007C22D0" w:rsidRPr="00CA2AF5" w:rsidRDefault="007C22D0" w:rsidP="007C22D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A0B7C42" w14:textId="65323B4F" w:rsidR="007C22D0" w:rsidRPr="007C22D0" w:rsidRDefault="007C22D0" w:rsidP="007C22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Formula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006B57E3" w14:textId="6DC2823E" w:rsidR="00EE51A6" w:rsidRDefault="00EE51A6" w:rsidP="00C06494">
      <w:pPr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Nominal effort is given by:</w:t>
      </w:r>
    </w:p>
    <w:p w14:paraId="548ADA8F" w14:textId="4944786C" w:rsidR="00EE51A6" w:rsidRPr="00C06494" w:rsidRDefault="00BD63CA" w:rsidP="00EE51A6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sz w:val="32"/>
          <w:szCs w:val="32"/>
        </w:rPr>
      </w:pPr>
      <w:r>
        <w:rPr>
          <w:rStyle w:val="mord"/>
          <w:b/>
          <w:bCs/>
          <w:sz w:val="28"/>
          <w:szCs w:val="28"/>
          <w:highlight w:val="green"/>
        </w:rPr>
        <w:t xml:space="preserve">Nominal </w:t>
      </w:r>
      <w:r w:rsidR="00EE51A6" w:rsidRPr="00C06494">
        <w:rPr>
          <w:rStyle w:val="mord"/>
          <w:b/>
          <w:bCs/>
          <w:sz w:val="28"/>
          <w:szCs w:val="28"/>
          <w:highlight w:val="green"/>
        </w:rPr>
        <w:t>Effort (PM)</w:t>
      </w:r>
      <w:r w:rsidR="00EE51A6" w:rsidRPr="00C06494">
        <w:rPr>
          <w:rStyle w:val="mrel"/>
          <w:b/>
          <w:bCs/>
          <w:sz w:val="28"/>
          <w:szCs w:val="28"/>
          <w:highlight w:val="green"/>
        </w:rPr>
        <w:t>=</w:t>
      </w:r>
      <w:r w:rsidR="00EE51A6" w:rsidRPr="00C06494">
        <w:rPr>
          <w:rStyle w:val="mord"/>
          <w:b/>
          <w:bCs/>
          <w:sz w:val="28"/>
          <w:szCs w:val="28"/>
          <w:highlight w:val="green"/>
        </w:rPr>
        <w:t>A</w:t>
      </w:r>
      <w:r w:rsidR="00EE51A6" w:rsidRPr="00C06494">
        <w:rPr>
          <w:rStyle w:val="mbin"/>
          <w:b/>
          <w:bCs/>
          <w:sz w:val="28"/>
          <w:szCs w:val="28"/>
          <w:highlight w:val="green"/>
        </w:rPr>
        <w:t>×</w:t>
      </w:r>
      <w:r w:rsidR="00EE51A6" w:rsidRPr="00C06494">
        <w:rPr>
          <w:rStyle w:val="mopen"/>
          <w:b/>
          <w:bCs/>
          <w:sz w:val="28"/>
          <w:szCs w:val="28"/>
          <w:highlight w:val="green"/>
        </w:rPr>
        <w:t>(</w:t>
      </w:r>
      <w:r w:rsidR="00EE51A6" w:rsidRPr="00C06494">
        <w:rPr>
          <w:rStyle w:val="mord"/>
          <w:b/>
          <w:bCs/>
          <w:sz w:val="28"/>
          <w:szCs w:val="28"/>
          <w:highlight w:val="green"/>
        </w:rPr>
        <w:t>KLOC</w:t>
      </w:r>
      <w:r w:rsidR="00EE51A6" w:rsidRPr="00C06494">
        <w:rPr>
          <w:rStyle w:val="mclose"/>
          <w:b/>
          <w:bCs/>
          <w:sz w:val="28"/>
          <w:szCs w:val="28"/>
          <w:highlight w:val="green"/>
        </w:rPr>
        <w:t>)</w:t>
      </w:r>
      <w:r w:rsidR="00EE51A6" w:rsidRPr="00C06494">
        <w:rPr>
          <w:rStyle w:val="mord"/>
          <w:b/>
          <w:bCs/>
          <w:sz w:val="28"/>
          <w:szCs w:val="28"/>
          <w:highlight w:val="green"/>
          <w:vertAlign w:val="superscript"/>
        </w:rPr>
        <w:t>B</w:t>
      </w:r>
      <w:r w:rsidR="00EE51A6" w:rsidRPr="00C06494">
        <w:rPr>
          <w:rStyle w:val="mbin"/>
          <w:b/>
          <w:bCs/>
          <w:sz w:val="28"/>
          <w:szCs w:val="28"/>
          <w:highlight w:val="green"/>
        </w:rPr>
        <w:t>×</w:t>
      </w:r>
      <w:r w:rsidR="00EE51A6" w:rsidRPr="00C06494">
        <w:rPr>
          <w:rStyle w:val="mord"/>
          <w:b/>
          <w:bCs/>
          <w:sz w:val="28"/>
          <w:szCs w:val="28"/>
          <w:highlight w:val="green"/>
        </w:rPr>
        <w:t>EAF</w:t>
      </w:r>
    </w:p>
    <w:p w14:paraId="7EF062C6" w14:textId="77777777" w:rsidR="00AB271F" w:rsidRPr="007A6FCE" w:rsidRDefault="00AB271F" w:rsidP="00AB271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Solution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670A4442" w14:textId="77777777" w:rsidR="00AB271F" w:rsidRPr="007A6FCE" w:rsidRDefault="00AB271F" w:rsidP="00AB271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STEP 01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0FE97B69" w14:textId="77777777" w:rsidR="00AB271F" w:rsidRPr="00CA2AF5" w:rsidRDefault="00AB271F" w:rsidP="00AB27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sz w:val="28"/>
          <w:szCs w:val="28"/>
        </w:rPr>
        <w:t>Calculate EAF</w:t>
      </w:r>
    </w:p>
    <w:p w14:paraId="0B30200C" w14:textId="77777777" w:rsidR="00AB271F" w:rsidRDefault="00AB271F" w:rsidP="00AB271F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271F" w14:paraId="283F4385" w14:textId="77777777" w:rsidTr="00D17063">
        <w:trPr>
          <w:jc w:val="center"/>
        </w:trPr>
        <w:tc>
          <w:tcPr>
            <w:tcW w:w="3116" w:type="dxa"/>
            <w:shd w:val="clear" w:color="auto" w:fill="5B9BD5" w:themeFill="accent5"/>
          </w:tcPr>
          <w:p w14:paraId="504A28FA" w14:textId="77777777" w:rsidR="00AB271F" w:rsidRPr="00E27932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Cost Driver</w:t>
            </w:r>
          </w:p>
        </w:tc>
        <w:tc>
          <w:tcPr>
            <w:tcW w:w="3117" w:type="dxa"/>
            <w:shd w:val="clear" w:color="auto" w:fill="5B9BD5" w:themeFill="accent5"/>
          </w:tcPr>
          <w:p w14:paraId="4812D6A3" w14:textId="77777777" w:rsidR="00AB271F" w:rsidRPr="00E27932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117" w:type="dxa"/>
            <w:shd w:val="clear" w:color="auto" w:fill="5B9BD5" w:themeFill="accent5"/>
          </w:tcPr>
          <w:p w14:paraId="15C10090" w14:textId="77777777" w:rsidR="00AB271F" w:rsidRPr="00E27932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Multiplier</w:t>
            </w:r>
          </w:p>
        </w:tc>
      </w:tr>
      <w:tr w:rsidR="00AB271F" w14:paraId="46503C94" w14:textId="77777777" w:rsidTr="00D17063">
        <w:trPr>
          <w:jc w:val="center"/>
        </w:trPr>
        <w:tc>
          <w:tcPr>
            <w:tcW w:w="3116" w:type="dxa"/>
          </w:tcPr>
          <w:p w14:paraId="1E0E096E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RELY</w:t>
            </w:r>
          </w:p>
        </w:tc>
        <w:tc>
          <w:tcPr>
            <w:tcW w:w="3117" w:type="dxa"/>
          </w:tcPr>
          <w:p w14:paraId="1B8C78B6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76FF96FC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1.15</w:t>
            </w:r>
          </w:p>
        </w:tc>
      </w:tr>
      <w:tr w:rsidR="00AB271F" w14:paraId="278CD065" w14:textId="77777777" w:rsidTr="00D17063">
        <w:trPr>
          <w:jc w:val="center"/>
        </w:trPr>
        <w:tc>
          <w:tcPr>
            <w:tcW w:w="3116" w:type="dxa"/>
          </w:tcPr>
          <w:p w14:paraId="0F30DD80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CPLX</w:t>
            </w:r>
          </w:p>
        </w:tc>
        <w:tc>
          <w:tcPr>
            <w:tcW w:w="3117" w:type="dxa"/>
          </w:tcPr>
          <w:p w14:paraId="60AE21E8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Moderate</w:t>
            </w:r>
          </w:p>
        </w:tc>
        <w:tc>
          <w:tcPr>
            <w:tcW w:w="3117" w:type="dxa"/>
          </w:tcPr>
          <w:p w14:paraId="1357BA25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  <w:tr w:rsidR="00AB271F" w14:paraId="7ED387F8" w14:textId="77777777" w:rsidTr="00D17063">
        <w:trPr>
          <w:jc w:val="center"/>
        </w:trPr>
        <w:tc>
          <w:tcPr>
            <w:tcW w:w="3116" w:type="dxa"/>
          </w:tcPr>
          <w:p w14:paraId="602379F2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4C0A2F27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Moderate</w:t>
            </w:r>
          </w:p>
        </w:tc>
        <w:tc>
          <w:tcPr>
            <w:tcW w:w="3117" w:type="dxa"/>
          </w:tcPr>
          <w:p w14:paraId="3DBFB6C5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  <w:tr w:rsidR="00AB271F" w14:paraId="784F9185" w14:textId="77777777" w:rsidTr="00D17063">
        <w:trPr>
          <w:jc w:val="center"/>
        </w:trPr>
        <w:tc>
          <w:tcPr>
            <w:tcW w:w="3116" w:type="dxa"/>
          </w:tcPr>
          <w:p w14:paraId="14141E39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ACAP</w:t>
            </w:r>
          </w:p>
        </w:tc>
        <w:tc>
          <w:tcPr>
            <w:tcW w:w="3117" w:type="dxa"/>
          </w:tcPr>
          <w:p w14:paraId="62D81E30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Nominal</w:t>
            </w:r>
          </w:p>
        </w:tc>
        <w:tc>
          <w:tcPr>
            <w:tcW w:w="3117" w:type="dxa"/>
          </w:tcPr>
          <w:p w14:paraId="180AFB18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  <w:tr w:rsidR="00AB271F" w14:paraId="3A43B47B" w14:textId="77777777" w:rsidTr="00D17063">
        <w:trPr>
          <w:jc w:val="center"/>
        </w:trPr>
        <w:tc>
          <w:tcPr>
            <w:tcW w:w="3116" w:type="dxa"/>
          </w:tcPr>
          <w:p w14:paraId="1F8E984D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PCAP</w:t>
            </w:r>
          </w:p>
        </w:tc>
        <w:tc>
          <w:tcPr>
            <w:tcW w:w="3117" w:type="dxa"/>
          </w:tcPr>
          <w:p w14:paraId="3C75748D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Nominal</w:t>
            </w:r>
          </w:p>
        </w:tc>
        <w:tc>
          <w:tcPr>
            <w:tcW w:w="3117" w:type="dxa"/>
          </w:tcPr>
          <w:p w14:paraId="01051001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  <w:tr w:rsidR="00AB271F" w14:paraId="4E9437E5" w14:textId="77777777" w:rsidTr="00D17063">
        <w:trPr>
          <w:jc w:val="center"/>
        </w:trPr>
        <w:tc>
          <w:tcPr>
            <w:tcW w:w="3116" w:type="dxa"/>
          </w:tcPr>
          <w:p w14:paraId="526F9C6A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TOOL</w:t>
            </w:r>
          </w:p>
        </w:tc>
        <w:tc>
          <w:tcPr>
            <w:tcW w:w="3117" w:type="dxa"/>
          </w:tcPr>
          <w:p w14:paraId="1ED0699F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3C70CDCE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0.87</w:t>
            </w:r>
          </w:p>
        </w:tc>
      </w:tr>
      <w:tr w:rsidR="00AB271F" w14:paraId="51934B90" w14:textId="77777777" w:rsidTr="00D17063">
        <w:trPr>
          <w:jc w:val="center"/>
        </w:trPr>
        <w:tc>
          <w:tcPr>
            <w:tcW w:w="3116" w:type="dxa"/>
          </w:tcPr>
          <w:p w14:paraId="273120CA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SCED</w:t>
            </w:r>
          </w:p>
        </w:tc>
        <w:tc>
          <w:tcPr>
            <w:tcW w:w="3117" w:type="dxa"/>
          </w:tcPr>
          <w:p w14:paraId="22C39BA2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Nominal</w:t>
            </w:r>
          </w:p>
        </w:tc>
        <w:tc>
          <w:tcPr>
            <w:tcW w:w="3117" w:type="dxa"/>
          </w:tcPr>
          <w:p w14:paraId="45365CCF" w14:textId="77777777" w:rsidR="00AB271F" w:rsidRDefault="00AB271F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sz w:val="24"/>
                <w:szCs w:val="24"/>
              </w:rPr>
            </w:pPr>
            <w:r>
              <w:rPr>
                <w:rFonts w:ascii="Georgia" w:hAnsi="Georgia" w:cs="Georgia"/>
                <w:sz w:val="24"/>
                <w:szCs w:val="24"/>
              </w:rPr>
              <w:t>1.0</w:t>
            </w:r>
          </w:p>
        </w:tc>
      </w:tr>
    </w:tbl>
    <w:p w14:paraId="1AC6AF67" w14:textId="77777777" w:rsidR="00AB271F" w:rsidRDefault="00AB271F" w:rsidP="00AB271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343BEF6" w14:textId="77777777" w:rsidR="00AB271F" w:rsidRPr="00CA2AF5" w:rsidRDefault="00AB271F" w:rsidP="00CA2AF5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36"/>
          <w:szCs w:val="36"/>
        </w:rPr>
      </w:pPr>
      <w:r w:rsidRPr="00CA2AF5">
        <w:rPr>
          <w:rStyle w:val="mord"/>
          <w:sz w:val="32"/>
          <w:szCs w:val="32"/>
        </w:rPr>
        <w:t>EAF</w:t>
      </w:r>
      <w:r w:rsidRPr="00CA2AF5">
        <w:rPr>
          <w:rStyle w:val="mrel"/>
          <w:sz w:val="32"/>
          <w:szCs w:val="32"/>
        </w:rPr>
        <w:t>=</w:t>
      </w:r>
      <w:r w:rsidRPr="00CA2AF5">
        <w:rPr>
          <w:rStyle w:val="mord"/>
          <w:sz w:val="32"/>
          <w:szCs w:val="32"/>
        </w:rPr>
        <w:t>1.15</w:t>
      </w:r>
      <w:r w:rsidRPr="00CA2AF5">
        <w:rPr>
          <w:rStyle w:val="mbin"/>
          <w:sz w:val="32"/>
          <w:szCs w:val="32"/>
        </w:rPr>
        <w:t>×</w:t>
      </w:r>
      <w:r w:rsidRPr="00CA2AF5">
        <w:rPr>
          <w:rStyle w:val="mord"/>
          <w:sz w:val="32"/>
          <w:szCs w:val="32"/>
        </w:rPr>
        <w:t>1.0</w:t>
      </w:r>
      <w:r w:rsidRPr="00CA2AF5">
        <w:rPr>
          <w:rStyle w:val="mbin"/>
          <w:sz w:val="32"/>
          <w:szCs w:val="32"/>
        </w:rPr>
        <w:t>×</w:t>
      </w:r>
      <w:r w:rsidRPr="00CA2AF5">
        <w:rPr>
          <w:rStyle w:val="mord"/>
          <w:sz w:val="32"/>
          <w:szCs w:val="32"/>
        </w:rPr>
        <w:t>1.0</w:t>
      </w:r>
      <w:r w:rsidRPr="00CA2AF5">
        <w:rPr>
          <w:rStyle w:val="mbin"/>
          <w:sz w:val="32"/>
          <w:szCs w:val="32"/>
        </w:rPr>
        <w:t>×</w:t>
      </w:r>
      <w:r w:rsidRPr="00CA2AF5">
        <w:rPr>
          <w:rStyle w:val="mord"/>
          <w:sz w:val="32"/>
          <w:szCs w:val="32"/>
        </w:rPr>
        <w:t>1.0</w:t>
      </w:r>
      <w:r w:rsidRPr="00CA2AF5">
        <w:rPr>
          <w:rStyle w:val="mbin"/>
          <w:sz w:val="32"/>
          <w:szCs w:val="32"/>
        </w:rPr>
        <w:t>×</w:t>
      </w:r>
      <w:r w:rsidRPr="00CA2AF5">
        <w:rPr>
          <w:rStyle w:val="mord"/>
          <w:sz w:val="32"/>
          <w:szCs w:val="32"/>
        </w:rPr>
        <w:t>1.0</w:t>
      </w:r>
      <w:r w:rsidRPr="00CA2AF5">
        <w:rPr>
          <w:rStyle w:val="mbin"/>
          <w:sz w:val="32"/>
          <w:szCs w:val="32"/>
        </w:rPr>
        <w:t>×</w:t>
      </w:r>
      <w:r w:rsidRPr="00CA2AF5">
        <w:rPr>
          <w:rStyle w:val="mord"/>
          <w:sz w:val="32"/>
          <w:szCs w:val="32"/>
        </w:rPr>
        <w:t>0.87</w:t>
      </w:r>
      <w:r w:rsidRPr="00CA2AF5">
        <w:rPr>
          <w:rStyle w:val="mbin"/>
          <w:sz w:val="32"/>
          <w:szCs w:val="32"/>
        </w:rPr>
        <w:t>×</w:t>
      </w:r>
      <w:r w:rsidRPr="00CA2AF5">
        <w:rPr>
          <w:rStyle w:val="mord"/>
          <w:sz w:val="32"/>
          <w:szCs w:val="32"/>
        </w:rPr>
        <w:t>1.0</w:t>
      </w:r>
      <w:r w:rsidRPr="00CA2AF5">
        <w:rPr>
          <w:rStyle w:val="mrel"/>
          <w:sz w:val="32"/>
          <w:szCs w:val="32"/>
        </w:rPr>
        <w:t>=</w:t>
      </w:r>
      <w:r w:rsidRPr="00CA2AF5">
        <w:rPr>
          <w:rStyle w:val="mord"/>
          <w:sz w:val="32"/>
          <w:szCs w:val="32"/>
          <w:highlight w:val="cyan"/>
        </w:rPr>
        <w:t>1.0005</w:t>
      </w:r>
    </w:p>
    <w:p w14:paraId="6901B436" w14:textId="77777777" w:rsidR="00AB271F" w:rsidRDefault="00AB271F" w:rsidP="00AB271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016B7B73" w14:textId="77777777" w:rsidR="00AB271F" w:rsidRPr="007A6FCE" w:rsidRDefault="00AB271F" w:rsidP="00AB271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STEP 02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136B999C" w14:textId="31BF482D" w:rsidR="00AB271F" w:rsidRPr="00CA2AF5" w:rsidRDefault="00AB271F" w:rsidP="00AB27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sz w:val="28"/>
          <w:szCs w:val="28"/>
        </w:rPr>
        <w:t xml:space="preserve">Calculate </w:t>
      </w:r>
      <w:r w:rsidR="00BD63CA" w:rsidRPr="00CA2AF5">
        <w:rPr>
          <w:sz w:val="28"/>
          <w:szCs w:val="28"/>
        </w:rPr>
        <w:t xml:space="preserve">Nominal </w:t>
      </w:r>
      <w:r w:rsidRPr="00CA2AF5">
        <w:rPr>
          <w:sz w:val="28"/>
          <w:szCs w:val="28"/>
        </w:rPr>
        <w:t>Effort</w:t>
      </w:r>
    </w:p>
    <w:p w14:paraId="21F0BD4F" w14:textId="6AF680B7" w:rsidR="00AB271F" w:rsidRPr="00C06494" w:rsidRDefault="00BD63CA" w:rsidP="00AB271F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sz w:val="32"/>
          <w:szCs w:val="32"/>
        </w:rPr>
      </w:pPr>
      <w:r>
        <w:rPr>
          <w:rStyle w:val="mord"/>
          <w:b/>
          <w:bCs/>
          <w:sz w:val="28"/>
          <w:szCs w:val="28"/>
          <w:highlight w:val="green"/>
        </w:rPr>
        <w:t xml:space="preserve">Nominal </w:t>
      </w:r>
      <w:r w:rsidR="00AB271F" w:rsidRPr="00C06494">
        <w:rPr>
          <w:rStyle w:val="mord"/>
          <w:b/>
          <w:bCs/>
          <w:sz w:val="28"/>
          <w:szCs w:val="28"/>
          <w:highlight w:val="green"/>
        </w:rPr>
        <w:t>Effort (PM)</w:t>
      </w:r>
      <w:r w:rsidR="00AB271F" w:rsidRPr="00C06494">
        <w:rPr>
          <w:rStyle w:val="mrel"/>
          <w:b/>
          <w:bCs/>
          <w:sz w:val="28"/>
          <w:szCs w:val="28"/>
          <w:highlight w:val="green"/>
        </w:rPr>
        <w:t>=</w:t>
      </w:r>
      <w:r w:rsidR="00AB271F" w:rsidRPr="00C06494">
        <w:rPr>
          <w:rStyle w:val="mord"/>
          <w:b/>
          <w:bCs/>
          <w:sz w:val="28"/>
          <w:szCs w:val="28"/>
          <w:highlight w:val="green"/>
        </w:rPr>
        <w:t>A</w:t>
      </w:r>
      <w:r w:rsidR="00AB271F" w:rsidRPr="00C06494">
        <w:rPr>
          <w:rStyle w:val="mbin"/>
          <w:b/>
          <w:bCs/>
          <w:sz w:val="28"/>
          <w:szCs w:val="28"/>
          <w:highlight w:val="green"/>
        </w:rPr>
        <w:t>×</w:t>
      </w:r>
      <w:r w:rsidR="00AB271F" w:rsidRPr="00C06494">
        <w:rPr>
          <w:rStyle w:val="mopen"/>
          <w:b/>
          <w:bCs/>
          <w:sz w:val="28"/>
          <w:szCs w:val="28"/>
          <w:highlight w:val="green"/>
        </w:rPr>
        <w:t>(</w:t>
      </w:r>
      <w:r w:rsidR="00AB271F" w:rsidRPr="00C06494">
        <w:rPr>
          <w:rStyle w:val="mord"/>
          <w:b/>
          <w:bCs/>
          <w:sz w:val="28"/>
          <w:szCs w:val="28"/>
          <w:highlight w:val="green"/>
        </w:rPr>
        <w:t>KLOC</w:t>
      </w:r>
      <w:r w:rsidR="00AB271F" w:rsidRPr="00C06494">
        <w:rPr>
          <w:rStyle w:val="mclose"/>
          <w:b/>
          <w:bCs/>
          <w:sz w:val="28"/>
          <w:szCs w:val="28"/>
          <w:highlight w:val="green"/>
        </w:rPr>
        <w:t>)</w:t>
      </w:r>
      <w:r w:rsidR="00AB271F" w:rsidRPr="00C06494">
        <w:rPr>
          <w:rStyle w:val="mord"/>
          <w:b/>
          <w:bCs/>
          <w:sz w:val="28"/>
          <w:szCs w:val="28"/>
          <w:highlight w:val="green"/>
          <w:vertAlign w:val="superscript"/>
        </w:rPr>
        <w:t>B</w:t>
      </w:r>
      <w:r w:rsidR="00AB271F" w:rsidRPr="00C06494">
        <w:rPr>
          <w:rStyle w:val="mbin"/>
          <w:b/>
          <w:bCs/>
          <w:sz w:val="28"/>
          <w:szCs w:val="28"/>
          <w:highlight w:val="green"/>
        </w:rPr>
        <w:t>×</w:t>
      </w:r>
      <w:r w:rsidR="00AB271F" w:rsidRPr="00C06494">
        <w:rPr>
          <w:rStyle w:val="mord"/>
          <w:b/>
          <w:bCs/>
          <w:sz w:val="28"/>
          <w:szCs w:val="28"/>
          <w:highlight w:val="green"/>
        </w:rPr>
        <w:t>EAF</w:t>
      </w:r>
    </w:p>
    <w:p w14:paraId="2B9B3131" w14:textId="0B466E70" w:rsidR="00AB271F" w:rsidRPr="00CA2AF5" w:rsidRDefault="00AB271F" w:rsidP="00CA2AF5">
      <w:pPr>
        <w:autoSpaceDE w:val="0"/>
        <w:autoSpaceDN w:val="0"/>
        <w:adjustRightInd w:val="0"/>
        <w:spacing w:after="0" w:line="240" w:lineRule="auto"/>
        <w:ind w:left="2160"/>
        <w:rPr>
          <w:sz w:val="28"/>
          <w:szCs w:val="28"/>
        </w:rPr>
      </w:pPr>
      <w:r w:rsidRPr="00CA2AF5">
        <w:rPr>
          <w:rStyle w:val="mord"/>
          <w:sz w:val="28"/>
          <w:szCs w:val="28"/>
        </w:rPr>
        <w:t xml:space="preserve">  </w:t>
      </w:r>
      <w:r w:rsidR="00CA2AF5">
        <w:rPr>
          <w:rStyle w:val="mord"/>
          <w:sz w:val="28"/>
          <w:szCs w:val="28"/>
        </w:rPr>
        <w:t xml:space="preserve">  </w:t>
      </w:r>
      <w:r w:rsidRPr="00CA2AF5">
        <w:rPr>
          <w:rStyle w:val="mord"/>
          <w:sz w:val="28"/>
          <w:szCs w:val="28"/>
        </w:rPr>
        <w:t xml:space="preserve">  </w:t>
      </w:r>
      <w:r w:rsidR="007A7DD0" w:rsidRPr="00CA2AF5">
        <w:rPr>
          <w:rStyle w:val="mord"/>
          <w:sz w:val="28"/>
          <w:szCs w:val="28"/>
        </w:rPr>
        <w:t xml:space="preserve">Nominal </w:t>
      </w:r>
      <w:r w:rsidRPr="00CA2AF5">
        <w:rPr>
          <w:rStyle w:val="mord"/>
          <w:sz w:val="28"/>
          <w:szCs w:val="28"/>
        </w:rPr>
        <w:t>Effort (PM)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3.0</w:t>
      </w:r>
      <w:proofErr w:type="gramStart"/>
      <w:r w:rsidRPr="00CA2AF5">
        <w:rPr>
          <w:rStyle w:val="mbin"/>
          <w:sz w:val="28"/>
          <w:szCs w:val="28"/>
        </w:rPr>
        <w:t>×</w:t>
      </w:r>
      <w:r w:rsidRPr="00CA2AF5">
        <w:rPr>
          <w:rStyle w:val="mopen"/>
          <w:sz w:val="28"/>
          <w:szCs w:val="28"/>
        </w:rPr>
        <w:t>(</w:t>
      </w:r>
      <w:proofErr w:type="gramEnd"/>
      <w:r w:rsidRPr="00CA2AF5">
        <w:rPr>
          <w:rStyle w:val="mord"/>
          <w:sz w:val="28"/>
          <w:szCs w:val="28"/>
        </w:rPr>
        <w:t>300</w:t>
      </w:r>
      <w:r w:rsidRPr="00CA2AF5">
        <w:rPr>
          <w:rStyle w:val="mclose"/>
          <w:sz w:val="28"/>
          <w:szCs w:val="28"/>
        </w:rPr>
        <w:t>)</w:t>
      </w:r>
      <w:r w:rsidRPr="00CA2AF5">
        <w:rPr>
          <w:rStyle w:val="mord"/>
          <w:sz w:val="28"/>
          <w:szCs w:val="28"/>
          <w:vertAlign w:val="superscript"/>
        </w:rPr>
        <w:t>1.12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1.0005</w:t>
      </w:r>
    </w:p>
    <w:p w14:paraId="7BBAEA71" w14:textId="5F0F9527" w:rsidR="00AB271F" w:rsidRPr="00CA2AF5" w:rsidRDefault="00AB271F" w:rsidP="00CA2AF5">
      <w:pPr>
        <w:autoSpaceDE w:val="0"/>
        <w:autoSpaceDN w:val="0"/>
        <w:adjustRightInd w:val="0"/>
        <w:spacing w:after="0" w:line="240" w:lineRule="auto"/>
        <w:rPr>
          <w:rStyle w:val="mord"/>
          <w:sz w:val="28"/>
          <w:szCs w:val="28"/>
        </w:rPr>
      </w:pP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</w:r>
      <w:r w:rsidR="00CA2AF5">
        <w:rPr>
          <w:sz w:val="28"/>
          <w:szCs w:val="28"/>
        </w:rPr>
        <w:t xml:space="preserve">                  </w:t>
      </w:r>
      <w:r w:rsidR="007A7DD0" w:rsidRPr="00CA2AF5">
        <w:rPr>
          <w:rStyle w:val="mord"/>
          <w:sz w:val="28"/>
          <w:szCs w:val="28"/>
        </w:rPr>
        <w:t>Nominal</w:t>
      </w:r>
      <w:r w:rsidRPr="00CA2AF5">
        <w:rPr>
          <w:sz w:val="28"/>
          <w:szCs w:val="28"/>
        </w:rPr>
        <w:t xml:space="preserve"> </w:t>
      </w:r>
      <w:r w:rsidRPr="00CA2AF5">
        <w:rPr>
          <w:rStyle w:val="mord"/>
          <w:sz w:val="28"/>
          <w:szCs w:val="28"/>
        </w:rPr>
        <w:t>Effort (PM)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3.0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400.67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1.0005</w:t>
      </w:r>
    </w:p>
    <w:p w14:paraId="09E6A6A8" w14:textId="6F20EC80" w:rsidR="00C06494" w:rsidRPr="00CA2AF5" w:rsidRDefault="00AB271F" w:rsidP="00CA2AF5">
      <w:pPr>
        <w:rPr>
          <w:rStyle w:val="mord"/>
          <w:sz w:val="28"/>
          <w:szCs w:val="28"/>
        </w:rPr>
      </w:pPr>
      <w:r w:rsidRPr="00CA2AF5">
        <w:rPr>
          <w:rStyle w:val="mord"/>
          <w:sz w:val="28"/>
          <w:szCs w:val="28"/>
        </w:rPr>
        <w:t xml:space="preserve">    </w:t>
      </w:r>
      <w:r w:rsidRPr="00CA2AF5">
        <w:rPr>
          <w:rStyle w:val="mord"/>
          <w:sz w:val="28"/>
          <w:szCs w:val="28"/>
        </w:rPr>
        <w:tab/>
      </w:r>
      <w:r w:rsidRPr="00CA2AF5">
        <w:rPr>
          <w:rStyle w:val="mord"/>
          <w:sz w:val="28"/>
          <w:szCs w:val="28"/>
        </w:rPr>
        <w:tab/>
      </w:r>
      <w:r w:rsidR="00CA2AF5">
        <w:rPr>
          <w:rStyle w:val="mord"/>
          <w:sz w:val="28"/>
          <w:szCs w:val="28"/>
        </w:rPr>
        <w:t xml:space="preserve">                  </w:t>
      </w:r>
      <w:r w:rsidR="007A7DD0" w:rsidRPr="00CA2AF5">
        <w:rPr>
          <w:rStyle w:val="mord"/>
          <w:sz w:val="28"/>
          <w:szCs w:val="28"/>
        </w:rPr>
        <w:t xml:space="preserve">Nominal </w:t>
      </w:r>
      <w:r w:rsidRPr="00CA2AF5">
        <w:rPr>
          <w:rStyle w:val="mord"/>
          <w:sz w:val="28"/>
          <w:szCs w:val="28"/>
        </w:rPr>
        <w:t>Effort</w:t>
      </w:r>
      <w:r w:rsidRPr="00CA2AF5">
        <w:rPr>
          <w:rStyle w:val="mrel"/>
          <w:sz w:val="28"/>
          <w:szCs w:val="28"/>
        </w:rPr>
        <w:t>≈</w:t>
      </w:r>
      <w:r w:rsidRPr="00CA2AF5">
        <w:rPr>
          <w:rStyle w:val="mord"/>
          <w:sz w:val="28"/>
          <w:szCs w:val="28"/>
          <w:highlight w:val="cyan"/>
        </w:rPr>
        <w:t>1202.40 person-months</w:t>
      </w:r>
    </w:p>
    <w:p w14:paraId="22FF787B" w14:textId="3DBDC639" w:rsidR="007A7DD0" w:rsidRDefault="007A7DD0" w:rsidP="00AB271F">
      <w:pPr>
        <w:rPr>
          <w:rStyle w:val="mord"/>
        </w:rPr>
      </w:pPr>
    </w:p>
    <w:p w14:paraId="346A0FB6" w14:textId="77777777" w:rsidR="007A7DD0" w:rsidRDefault="007A7DD0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10BAC992" w14:textId="512D2A27" w:rsidR="007A7DD0" w:rsidRPr="00CE0D7D" w:rsidRDefault="00BE2DDC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6"/>
          <w:szCs w:val="26"/>
        </w:rPr>
      </w:pPr>
      <w:r>
        <w:rPr>
          <w:rFonts w:ascii="Georgia-Bold" w:hAnsi="Georgia-Bold" w:cs="Georgia-Bold"/>
          <w:b/>
          <w:bCs/>
          <w:sz w:val="26"/>
          <w:szCs w:val="26"/>
        </w:rPr>
        <w:t xml:space="preserve">PART 2: </w:t>
      </w:r>
      <w:r w:rsidR="007A7DD0" w:rsidRPr="00CE0D7D">
        <w:rPr>
          <w:rFonts w:ascii="Georgia-Bold" w:hAnsi="Georgia-Bold" w:cs="Georgia-Bold"/>
          <w:b/>
          <w:bCs/>
          <w:sz w:val="26"/>
          <w:szCs w:val="26"/>
        </w:rPr>
        <w:t>Schedule Estimation</w:t>
      </w:r>
      <w:r w:rsidR="007A7DD0" w:rsidRPr="00CE0D7D">
        <w:rPr>
          <w:rFonts w:ascii="Georgia" w:hAnsi="Georgia" w:cs="Georgia"/>
          <w:sz w:val="26"/>
          <w:szCs w:val="26"/>
        </w:rPr>
        <w:t>:</w:t>
      </w:r>
    </w:p>
    <w:p w14:paraId="62CDCF66" w14:textId="77777777" w:rsidR="007A7DD0" w:rsidRDefault="007A7DD0" w:rsidP="007A7DD0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8"/>
          <w:szCs w:val="28"/>
        </w:rPr>
      </w:pPr>
    </w:p>
    <w:p w14:paraId="346A53BF" w14:textId="647E549A" w:rsidR="007A7DD0" w:rsidRDefault="007A7DD0" w:rsidP="00AB271F"/>
    <w:p w14:paraId="24720835" w14:textId="77777777" w:rsidR="00085CF8" w:rsidRPr="00E27932" w:rsidRDefault="00085CF8" w:rsidP="00085C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 w:rsidRPr="00E27932">
        <w:rPr>
          <w:rFonts w:ascii="Georgia" w:hAnsi="Georgia" w:cs="Georgia"/>
          <w:b/>
          <w:bCs/>
          <w:sz w:val="24"/>
          <w:szCs w:val="24"/>
        </w:rPr>
        <w:t>Data:</w:t>
      </w:r>
    </w:p>
    <w:p w14:paraId="45B1A861" w14:textId="0D0BB027" w:rsidR="00085CF8" w:rsidRPr="00CA2AF5" w:rsidRDefault="00085CF8" w:rsidP="00085CF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rStyle w:val="mord"/>
          <w:sz w:val="28"/>
          <w:szCs w:val="28"/>
        </w:rPr>
        <w:t>C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3.67</w:t>
      </w:r>
    </w:p>
    <w:p w14:paraId="4B9563E2" w14:textId="4FDCC13F" w:rsidR="00085CF8" w:rsidRPr="00CA2AF5" w:rsidRDefault="00085CF8" w:rsidP="00085CF8">
      <w:pPr>
        <w:autoSpaceDE w:val="0"/>
        <w:autoSpaceDN w:val="0"/>
        <w:adjustRightInd w:val="0"/>
        <w:spacing w:after="0" w:line="240" w:lineRule="auto"/>
        <w:rPr>
          <w:rStyle w:val="katex-mathml"/>
          <w:sz w:val="28"/>
          <w:szCs w:val="28"/>
        </w:rPr>
      </w:pPr>
      <w:r w:rsidRPr="00CA2AF5">
        <w:rPr>
          <w:rStyle w:val="katex-mathml"/>
          <w:sz w:val="28"/>
          <w:szCs w:val="28"/>
        </w:rPr>
        <w:t>D=0.28</w:t>
      </w:r>
    </w:p>
    <w:p w14:paraId="3D25BC5A" w14:textId="77777777" w:rsidR="00085CF8" w:rsidRPr="00CA2AF5" w:rsidRDefault="00085CF8" w:rsidP="00085CF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sz w:val="28"/>
          <w:szCs w:val="28"/>
        </w:rPr>
        <w:t>KLOC = 300</w:t>
      </w:r>
    </w:p>
    <w:p w14:paraId="6BB7AE12" w14:textId="0867A433" w:rsidR="00085CF8" w:rsidRPr="00CA2AF5" w:rsidRDefault="00085CF8" w:rsidP="00085CF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sz w:val="28"/>
          <w:szCs w:val="28"/>
        </w:rPr>
        <w:t>Effort = 1202.40 Persons-month</w:t>
      </w:r>
    </w:p>
    <w:p w14:paraId="7232F807" w14:textId="77777777" w:rsidR="00085CF8" w:rsidRDefault="00085CF8" w:rsidP="00085CF8">
      <w:pPr>
        <w:autoSpaceDE w:val="0"/>
        <w:autoSpaceDN w:val="0"/>
        <w:adjustRightInd w:val="0"/>
        <w:spacing w:after="0" w:line="240" w:lineRule="auto"/>
      </w:pPr>
    </w:p>
    <w:p w14:paraId="009DDF88" w14:textId="77777777" w:rsidR="00085CF8" w:rsidRPr="007A6FCE" w:rsidRDefault="00085CF8" w:rsidP="00085C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Formula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4395029A" w14:textId="77777777" w:rsidR="00085CF8" w:rsidRDefault="00085CF8" w:rsidP="00085C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Development effort is given by:</w:t>
      </w:r>
    </w:p>
    <w:p w14:paraId="09054510" w14:textId="51E6F283" w:rsidR="001D5D82" w:rsidRPr="001D5D82" w:rsidRDefault="001D5D82" w:rsidP="001D5D8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Style w:val="mord"/>
          <w:b/>
          <w:bCs/>
          <w:sz w:val="32"/>
          <w:szCs w:val="32"/>
        </w:rPr>
      </w:pPr>
      <w:r w:rsidRPr="001D5D82">
        <w:rPr>
          <w:rStyle w:val="mord"/>
          <w:b/>
          <w:bCs/>
          <w:sz w:val="28"/>
          <w:szCs w:val="28"/>
          <w:highlight w:val="green"/>
        </w:rPr>
        <w:t>Schedule (TDEV)</w:t>
      </w:r>
      <w:r w:rsidRPr="001D5D82">
        <w:rPr>
          <w:rStyle w:val="mrel"/>
          <w:b/>
          <w:bCs/>
          <w:sz w:val="28"/>
          <w:szCs w:val="28"/>
          <w:highlight w:val="green"/>
        </w:rPr>
        <w:t>=</w:t>
      </w:r>
      <w:r w:rsidRPr="001D5D82">
        <w:rPr>
          <w:rStyle w:val="mord"/>
          <w:b/>
          <w:bCs/>
          <w:sz w:val="28"/>
          <w:szCs w:val="28"/>
          <w:highlight w:val="green"/>
        </w:rPr>
        <w:t>C</w:t>
      </w:r>
      <w:proofErr w:type="gramStart"/>
      <w:r w:rsidRPr="001D5D82">
        <w:rPr>
          <w:rStyle w:val="mbin"/>
          <w:b/>
          <w:bCs/>
          <w:sz w:val="28"/>
          <w:szCs w:val="28"/>
          <w:highlight w:val="green"/>
        </w:rPr>
        <w:t>×</w:t>
      </w:r>
      <w:r w:rsidRPr="001D5D82">
        <w:rPr>
          <w:rStyle w:val="mopen"/>
          <w:b/>
          <w:bCs/>
          <w:sz w:val="28"/>
          <w:szCs w:val="28"/>
          <w:highlight w:val="green"/>
        </w:rPr>
        <w:t>(</w:t>
      </w:r>
      <w:proofErr w:type="gramEnd"/>
      <w:r w:rsidRPr="001D5D82">
        <w:rPr>
          <w:rStyle w:val="mord"/>
          <w:b/>
          <w:bCs/>
          <w:sz w:val="28"/>
          <w:szCs w:val="28"/>
          <w:highlight w:val="green"/>
        </w:rPr>
        <w:t>Effort (PM)</w:t>
      </w:r>
      <w:r w:rsidRPr="001D5D82">
        <w:rPr>
          <w:rStyle w:val="mclose"/>
          <w:b/>
          <w:bCs/>
          <w:sz w:val="28"/>
          <w:szCs w:val="28"/>
          <w:highlight w:val="green"/>
        </w:rPr>
        <w:t>)</w:t>
      </w:r>
      <w:r w:rsidRPr="001D5D82">
        <w:rPr>
          <w:rStyle w:val="mord"/>
          <w:b/>
          <w:bCs/>
          <w:sz w:val="28"/>
          <w:szCs w:val="28"/>
          <w:highlight w:val="green"/>
          <w:vertAlign w:val="superscript"/>
        </w:rPr>
        <w:t>D</w:t>
      </w:r>
    </w:p>
    <w:p w14:paraId="5E06B9D5" w14:textId="401BE3F7" w:rsidR="00085CF8" w:rsidRPr="007A6FCE" w:rsidRDefault="00085CF8" w:rsidP="00085CF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sz w:val="24"/>
          <w:szCs w:val="24"/>
        </w:rPr>
      </w:pPr>
      <w:r>
        <w:rPr>
          <w:rFonts w:ascii="Georgia" w:hAnsi="Georgia" w:cs="Georgia"/>
          <w:b/>
          <w:bCs/>
          <w:sz w:val="24"/>
          <w:szCs w:val="24"/>
        </w:rPr>
        <w:t>Solution</w:t>
      </w:r>
      <w:r w:rsidRPr="00E27932">
        <w:rPr>
          <w:rFonts w:ascii="Georgia" w:hAnsi="Georgia" w:cs="Georgia"/>
          <w:b/>
          <w:bCs/>
          <w:sz w:val="24"/>
          <w:szCs w:val="24"/>
        </w:rPr>
        <w:t>:</w:t>
      </w:r>
    </w:p>
    <w:p w14:paraId="6FF7360A" w14:textId="0ECF94CA" w:rsidR="00085CF8" w:rsidRPr="00CA2AF5" w:rsidRDefault="00085CF8" w:rsidP="00085CF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A2AF5">
        <w:rPr>
          <w:sz w:val="28"/>
          <w:szCs w:val="28"/>
        </w:rPr>
        <w:t xml:space="preserve">Calculate </w:t>
      </w:r>
      <w:r w:rsidR="001D5D82" w:rsidRPr="00CA2AF5">
        <w:rPr>
          <w:sz w:val="28"/>
          <w:szCs w:val="28"/>
        </w:rPr>
        <w:t xml:space="preserve">Schedule </w:t>
      </w:r>
    </w:p>
    <w:p w14:paraId="4C8BD3B6" w14:textId="44136A74" w:rsidR="001D5D82" w:rsidRPr="00CA2AF5" w:rsidRDefault="001D5D82" w:rsidP="001D5D82">
      <w:pPr>
        <w:autoSpaceDE w:val="0"/>
        <w:autoSpaceDN w:val="0"/>
        <w:adjustRightInd w:val="0"/>
        <w:spacing w:after="0" w:line="240" w:lineRule="auto"/>
        <w:rPr>
          <w:sz w:val="28"/>
          <w:szCs w:val="28"/>
          <w:vertAlign w:val="superscript"/>
        </w:rPr>
      </w:pP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  <w:t xml:space="preserve">    </w:t>
      </w:r>
      <w:r w:rsidRPr="00CA2AF5">
        <w:rPr>
          <w:rStyle w:val="mord"/>
          <w:sz w:val="28"/>
          <w:szCs w:val="28"/>
        </w:rPr>
        <w:t>TDEV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3.67</w:t>
      </w:r>
      <w:proofErr w:type="gramStart"/>
      <w:r w:rsidRPr="00CA2AF5">
        <w:rPr>
          <w:rStyle w:val="mbin"/>
          <w:sz w:val="28"/>
          <w:szCs w:val="28"/>
        </w:rPr>
        <w:t>×</w:t>
      </w:r>
      <w:r w:rsidRPr="00CA2AF5">
        <w:rPr>
          <w:rStyle w:val="mopen"/>
          <w:sz w:val="28"/>
          <w:szCs w:val="28"/>
        </w:rPr>
        <w:t>(</w:t>
      </w:r>
      <w:proofErr w:type="gramEnd"/>
      <w:r w:rsidRPr="00CA2AF5">
        <w:rPr>
          <w:rStyle w:val="mord"/>
          <w:sz w:val="28"/>
          <w:szCs w:val="28"/>
        </w:rPr>
        <w:t>1202.40</w:t>
      </w:r>
      <w:r w:rsidRPr="00CA2AF5">
        <w:rPr>
          <w:rStyle w:val="mclose"/>
          <w:sz w:val="28"/>
          <w:szCs w:val="28"/>
        </w:rPr>
        <w:t>)</w:t>
      </w:r>
      <w:r w:rsidRPr="00CA2AF5">
        <w:rPr>
          <w:rStyle w:val="mord"/>
          <w:sz w:val="28"/>
          <w:szCs w:val="28"/>
          <w:vertAlign w:val="superscript"/>
        </w:rPr>
        <w:t>0.28</w:t>
      </w:r>
    </w:p>
    <w:p w14:paraId="449C80B1" w14:textId="5C03CE6E" w:rsidR="001D5D82" w:rsidRPr="00CA2AF5" w:rsidRDefault="001D5D82" w:rsidP="001D5D82">
      <w:pPr>
        <w:pStyle w:val="NoSpacing"/>
        <w:rPr>
          <w:rStyle w:val="mord"/>
          <w:sz w:val="28"/>
          <w:szCs w:val="28"/>
        </w:rPr>
      </w:pP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</w:r>
      <w:r w:rsidRPr="00CA2AF5">
        <w:rPr>
          <w:sz w:val="28"/>
          <w:szCs w:val="28"/>
        </w:rPr>
        <w:tab/>
        <w:t xml:space="preserve">    </w:t>
      </w:r>
      <w:r w:rsidRPr="00CA2AF5">
        <w:rPr>
          <w:rStyle w:val="mord"/>
          <w:sz w:val="28"/>
          <w:szCs w:val="28"/>
        </w:rPr>
        <w:t>TDEV</w:t>
      </w:r>
      <w:r w:rsidRPr="00CA2AF5">
        <w:rPr>
          <w:rStyle w:val="mrel"/>
          <w:sz w:val="28"/>
          <w:szCs w:val="28"/>
        </w:rPr>
        <w:t>=</w:t>
      </w:r>
      <w:r w:rsidRPr="00CA2AF5">
        <w:rPr>
          <w:rStyle w:val="mord"/>
          <w:sz w:val="28"/>
          <w:szCs w:val="28"/>
        </w:rPr>
        <w:t>3.67</w:t>
      </w:r>
      <w:r w:rsidRPr="00CA2AF5">
        <w:rPr>
          <w:rStyle w:val="mbin"/>
          <w:sz w:val="28"/>
          <w:szCs w:val="28"/>
        </w:rPr>
        <w:t>×</w:t>
      </w:r>
      <w:r w:rsidRPr="00CA2AF5">
        <w:rPr>
          <w:rStyle w:val="mord"/>
          <w:sz w:val="28"/>
          <w:szCs w:val="28"/>
        </w:rPr>
        <w:t>7.89</w:t>
      </w:r>
    </w:p>
    <w:p w14:paraId="5D809586" w14:textId="0BA81C75" w:rsidR="00085CF8" w:rsidRDefault="001D5D82" w:rsidP="001D5D82">
      <w:pPr>
        <w:pStyle w:val="NoSpacing"/>
        <w:rPr>
          <w:rStyle w:val="mord"/>
          <w:sz w:val="28"/>
          <w:szCs w:val="28"/>
        </w:rPr>
      </w:pPr>
      <w:r w:rsidRPr="00CA2AF5">
        <w:rPr>
          <w:rStyle w:val="mord"/>
          <w:sz w:val="28"/>
          <w:szCs w:val="28"/>
        </w:rPr>
        <w:t xml:space="preserve">    </w:t>
      </w:r>
      <w:r w:rsidRPr="00CA2AF5">
        <w:rPr>
          <w:rStyle w:val="mord"/>
          <w:sz w:val="28"/>
          <w:szCs w:val="28"/>
        </w:rPr>
        <w:tab/>
      </w:r>
      <w:r w:rsidRPr="00CA2AF5">
        <w:rPr>
          <w:rStyle w:val="mord"/>
          <w:sz w:val="28"/>
          <w:szCs w:val="28"/>
        </w:rPr>
        <w:tab/>
      </w:r>
      <w:r w:rsidRPr="00CA2AF5">
        <w:rPr>
          <w:rStyle w:val="mord"/>
          <w:sz w:val="28"/>
          <w:szCs w:val="28"/>
        </w:rPr>
        <w:tab/>
        <w:t xml:space="preserve">                TDEV</w:t>
      </w:r>
      <w:r w:rsidRPr="00CA2AF5">
        <w:rPr>
          <w:rStyle w:val="mrel"/>
          <w:sz w:val="28"/>
          <w:szCs w:val="28"/>
        </w:rPr>
        <w:t>≈</w:t>
      </w:r>
      <w:r w:rsidRPr="00CA2AF5">
        <w:rPr>
          <w:rStyle w:val="mord"/>
          <w:sz w:val="28"/>
          <w:szCs w:val="28"/>
          <w:highlight w:val="cyan"/>
        </w:rPr>
        <w:t>28.96 months</w:t>
      </w:r>
    </w:p>
    <w:p w14:paraId="4B5871CB" w14:textId="1B1268EB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2C4FAFA0" w14:textId="08116612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1E8564F5" w14:textId="7E7EC91E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60F673FD" w14:textId="69CCA6EC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6B2C88CB" w14:textId="2688C484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67E7BDAA" w14:textId="40640810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58961777" w14:textId="110F1F47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0C2FA19D" w14:textId="1A57CE11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35892756" w14:textId="69B6DAD1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26F57631" w14:textId="31C40FB7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499BB81F" w14:textId="75F35287" w:rsid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12B1FA02" w14:textId="77777777" w:rsidR="00CA2AF5" w:rsidRPr="00CA2AF5" w:rsidRDefault="00CA2AF5" w:rsidP="001D5D82">
      <w:pPr>
        <w:pStyle w:val="NoSpacing"/>
        <w:rPr>
          <w:rStyle w:val="mord"/>
          <w:sz w:val="28"/>
          <w:szCs w:val="28"/>
        </w:rPr>
      </w:pPr>
    </w:p>
    <w:p w14:paraId="73CD5F1E" w14:textId="77777777" w:rsidR="00CE0D7D" w:rsidRDefault="00CE0D7D" w:rsidP="001D5D82">
      <w:pPr>
        <w:pStyle w:val="NoSpacing"/>
        <w:rPr>
          <w:rStyle w:val="mord"/>
        </w:rPr>
      </w:pPr>
    </w:p>
    <w:p w14:paraId="72A3340E" w14:textId="77777777" w:rsidR="00CE0D7D" w:rsidRDefault="00CE0D7D" w:rsidP="00CE0D7D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4"/>
          <w:szCs w:val="24"/>
        </w:rPr>
      </w:pPr>
    </w:p>
    <w:p w14:paraId="03C8A818" w14:textId="66CC621C" w:rsidR="00CE0D7D" w:rsidRPr="00CE0D7D" w:rsidRDefault="00BE2DDC" w:rsidP="00CE0D7D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6"/>
          <w:szCs w:val="26"/>
        </w:rPr>
      </w:pPr>
      <w:r>
        <w:rPr>
          <w:rFonts w:ascii="Georgia-Bold" w:hAnsi="Georgia-Bold" w:cs="Georgia-Bold"/>
          <w:b/>
          <w:bCs/>
          <w:sz w:val="26"/>
          <w:szCs w:val="26"/>
        </w:rPr>
        <w:t xml:space="preserve">PART 3: </w:t>
      </w:r>
      <w:r w:rsidR="00CE0D7D" w:rsidRPr="00CE0D7D">
        <w:rPr>
          <w:rFonts w:ascii="Georgia-Bold" w:hAnsi="Georgia-Bold" w:cs="Georgia-Bold"/>
          <w:b/>
          <w:bCs/>
          <w:sz w:val="26"/>
          <w:szCs w:val="26"/>
        </w:rPr>
        <w:t>Analysis and Recommendations</w:t>
      </w:r>
      <w:r w:rsidR="00CE0D7D" w:rsidRPr="00CE0D7D">
        <w:rPr>
          <w:rFonts w:ascii="Georgia" w:hAnsi="Georgia" w:cs="Georgia"/>
          <w:sz w:val="26"/>
          <w:szCs w:val="26"/>
        </w:rPr>
        <w:t>:</w:t>
      </w:r>
    </w:p>
    <w:p w14:paraId="5CB678EC" w14:textId="77777777" w:rsidR="00CE0D7D" w:rsidRDefault="00CE0D7D" w:rsidP="00CE0D7D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8"/>
          <w:szCs w:val="28"/>
        </w:rPr>
      </w:pPr>
    </w:p>
    <w:p w14:paraId="3B2E0E94" w14:textId="08536176" w:rsidR="00CE0D7D" w:rsidRDefault="00CE0D7D" w:rsidP="001D5D82">
      <w:pPr>
        <w:pStyle w:val="NoSpacing"/>
      </w:pPr>
    </w:p>
    <w:p w14:paraId="01CE98C1" w14:textId="5CB23C6F" w:rsidR="00D3764B" w:rsidRPr="00D3764B" w:rsidRDefault="00D3764B" w:rsidP="00D3764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b/>
          <w:bCs/>
          <w:sz w:val="32"/>
          <w:szCs w:val="32"/>
        </w:rPr>
      </w:pPr>
      <w:r w:rsidRPr="00D3764B">
        <w:rPr>
          <w:rStyle w:val="mord"/>
          <w:b/>
          <w:bCs/>
          <w:sz w:val="28"/>
          <w:szCs w:val="28"/>
          <w:highlight w:val="green"/>
        </w:rPr>
        <w:t>Analysis</w:t>
      </w:r>
      <w:r>
        <w:rPr>
          <w:rStyle w:val="mord"/>
          <w:b/>
          <w:bCs/>
          <w:sz w:val="28"/>
          <w:szCs w:val="28"/>
        </w:rPr>
        <w:t xml:space="preserve"> </w:t>
      </w:r>
    </w:p>
    <w:p w14:paraId="7F273A97" w14:textId="77777777" w:rsidR="00D3764B" w:rsidRDefault="00D3764B" w:rsidP="001D5D8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428"/>
        <w:gridCol w:w="3329"/>
        <w:gridCol w:w="3189"/>
      </w:tblGrid>
      <w:tr w:rsidR="000833BD" w14:paraId="41377DDF" w14:textId="0CCA2E21" w:rsidTr="000833BD">
        <w:trPr>
          <w:jc w:val="center"/>
        </w:trPr>
        <w:tc>
          <w:tcPr>
            <w:tcW w:w="1404" w:type="dxa"/>
            <w:shd w:val="clear" w:color="auto" w:fill="5B9BD5" w:themeFill="accent5"/>
          </w:tcPr>
          <w:p w14:paraId="37C82AB4" w14:textId="23DB7E18" w:rsidR="000833BD" w:rsidRPr="00E27932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Cost Driver</w:t>
            </w:r>
          </w:p>
        </w:tc>
        <w:tc>
          <w:tcPr>
            <w:tcW w:w="1428" w:type="dxa"/>
            <w:shd w:val="clear" w:color="auto" w:fill="5B9BD5" w:themeFill="accent5"/>
          </w:tcPr>
          <w:p w14:paraId="151B1A41" w14:textId="77777777" w:rsidR="000833BD" w:rsidRPr="00E27932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329" w:type="dxa"/>
            <w:shd w:val="clear" w:color="auto" w:fill="5B9BD5" w:themeFill="accent5"/>
          </w:tcPr>
          <w:p w14:paraId="4BCAE171" w14:textId="49EADC10" w:rsidR="000833BD" w:rsidRPr="00E27932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Impact On Effort</w:t>
            </w:r>
          </w:p>
        </w:tc>
        <w:tc>
          <w:tcPr>
            <w:tcW w:w="3189" w:type="dxa"/>
            <w:shd w:val="clear" w:color="auto" w:fill="5B9BD5" w:themeFill="accent5"/>
          </w:tcPr>
          <w:p w14:paraId="43585F49" w14:textId="642F0F16" w:rsidR="000833BD" w:rsidRDefault="000B2E21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Impact On Schedule</w:t>
            </w:r>
          </w:p>
        </w:tc>
      </w:tr>
      <w:tr w:rsidR="000833BD" w14:paraId="7ECD555A" w14:textId="304C4F4F" w:rsidTr="000833BD">
        <w:trPr>
          <w:trHeight w:val="143"/>
          <w:jc w:val="center"/>
        </w:trPr>
        <w:tc>
          <w:tcPr>
            <w:tcW w:w="1404" w:type="dxa"/>
          </w:tcPr>
          <w:p w14:paraId="08E4BB57" w14:textId="4FF24978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RELY</w:t>
            </w:r>
          </w:p>
        </w:tc>
        <w:tc>
          <w:tcPr>
            <w:tcW w:w="1428" w:type="dxa"/>
          </w:tcPr>
          <w:p w14:paraId="49F3BE97" w14:textId="7777777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3329" w:type="dxa"/>
          </w:tcPr>
          <w:p w14:paraId="26E3735C" w14:textId="6542BF4A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</w:rPr>
              <w:t>Increases effort due to high reliability requirements.</w:t>
            </w:r>
          </w:p>
        </w:tc>
        <w:tc>
          <w:tcPr>
            <w:tcW w:w="3189" w:type="dxa"/>
          </w:tcPr>
          <w:p w14:paraId="7A8B50BA" w14:textId="28305379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3764B">
              <w:rPr>
                <w:rFonts w:cstheme="minorHAnsi"/>
              </w:rPr>
              <w:t>Increases time for thorough testing and debugging.</w:t>
            </w:r>
          </w:p>
        </w:tc>
      </w:tr>
      <w:tr w:rsidR="000833BD" w14:paraId="32A4B67D" w14:textId="4DA4F744" w:rsidTr="000833BD">
        <w:trPr>
          <w:jc w:val="center"/>
        </w:trPr>
        <w:tc>
          <w:tcPr>
            <w:tcW w:w="1404" w:type="dxa"/>
          </w:tcPr>
          <w:p w14:paraId="26506218" w14:textId="5A82A534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CPLX</w:t>
            </w:r>
          </w:p>
        </w:tc>
        <w:tc>
          <w:tcPr>
            <w:tcW w:w="1428" w:type="dxa"/>
          </w:tcPr>
          <w:p w14:paraId="74D00B0E" w14:textId="7777777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Moderate</w:t>
            </w:r>
          </w:p>
        </w:tc>
        <w:tc>
          <w:tcPr>
            <w:tcW w:w="3329" w:type="dxa"/>
          </w:tcPr>
          <w:p w14:paraId="6C451E35" w14:textId="4C49BED1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</w:rPr>
              <w:t>No significant impact.</w:t>
            </w:r>
          </w:p>
        </w:tc>
        <w:tc>
          <w:tcPr>
            <w:tcW w:w="3189" w:type="dxa"/>
          </w:tcPr>
          <w:p w14:paraId="4CAEC3BE" w14:textId="79554AE9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3764B">
              <w:rPr>
                <w:rFonts w:cstheme="minorHAnsi"/>
              </w:rPr>
              <w:t>Moderate complexity, no significant effect on time.</w:t>
            </w:r>
          </w:p>
        </w:tc>
      </w:tr>
      <w:tr w:rsidR="000833BD" w14:paraId="0B982DCF" w14:textId="67983A45" w:rsidTr="000833BD">
        <w:trPr>
          <w:jc w:val="center"/>
        </w:trPr>
        <w:tc>
          <w:tcPr>
            <w:tcW w:w="1404" w:type="dxa"/>
          </w:tcPr>
          <w:p w14:paraId="73F9AE27" w14:textId="035A853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428" w:type="dxa"/>
          </w:tcPr>
          <w:p w14:paraId="4C9AF8B7" w14:textId="7777777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Moderate</w:t>
            </w:r>
          </w:p>
        </w:tc>
        <w:tc>
          <w:tcPr>
            <w:tcW w:w="3329" w:type="dxa"/>
          </w:tcPr>
          <w:p w14:paraId="704469B5" w14:textId="4A1BE7B0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</w:rPr>
              <w:t>No significant impact, reasonable 12-month deadline.</w:t>
            </w:r>
          </w:p>
        </w:tc>
        <w:tc>
          <w:tcPr>
            <w:tcW w:w="3189" w:type="dxa"/>
          </w:tcPr>
          <w:p w14:paraId="560058A2" w14:textId="27404F6D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3764B">
              <w:rPr>
                <w:rFonts w:cstheme="minorHAnsi"/>
              </w:rPr>
              <w:t>Keeps pace steady, no need for aggressive optimizations.</w:t>
            </w:r>
          </w:p>
        </w:tc>
      </w:tr>
      <w:tr w:rsidR="000833BD" w14:paraId="72F7D92D" w14:textId="66552A72" w:rsidTr="000833BD">
        <w:trPr>
          <w:jc w:val="center"/>
        </w:trPr>
        <w:tc>
          <w:tcPr>
            <w:tcW w:w="1404" w:type="dxa"/>
          </w:tcPr>
          <w:p w14:paraId="682204C9" w14:textId="2101318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ACAP</w:t>
            </w:r>
          </w:p>
        </w:tc>
        <w:tc>
          <w:tcPr>
            <w:tcW w:w="1428" w:type="dxa"/>
          </w:tcPr>
          <w:p w14:paraId="7C1E81C3" w14:textId="7777777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Nominal</w:t>
            </w:r>
          </w:p>
        </w:tc>
        <w:tc>
          <w:tcPr>
            <w:tcW w:w="3329" w:type="dxa"/>
          </w:tcPr>
          <w:p w14:paraId="39650183" w14:textId="3678959E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</w:rPr>
              <w:t>No impact; analysts are mid-level.</w:t>
            </w:r>
          </w:p>
        </w:tc>
        <w:tc>
          <w:tcPr>
            <w:tcW w:w="3189" w:type="dxa"/>
          </w:tcPr>
          <w:p w14:paraId="6C4A5152" w14:textId="219151C0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3764B">
              <w:rPr>
                <w:rFonts w:cstheme="minorHAnsi"/>
              </w:rPr>
              <w:t>No delays; analysts can meet deadlines.</w:t>
            </w:r>
          </w:p>
        </w:tc>
      </w:tr>
      <w:tr w:rsidR="000833BD" w14:paraId="0BC8AC32" w14:textId="7A1EA4EE" w:rsidTr="000833BD">
        <w:trPr>
          <w:jc w:val="center"/>
        </w:trPr>
        <w:tc>
          <w:tcPr>
            <w:tcW w:w="1404" w:type="dxa"/>
          </w:tcPr>
          <w:p w14:paraId="29538457" w14:textId="3C248050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PCAP</w:t>
            </w:r>
          </w:p>
        </w:tc>
        <w:tc>
          <w:tcPr>
            <w:tcW w:w="1428" w:type="dxa"/>
          </w:tcPr>
          <w:p w14:paraId="0408D427" w14:textId="7777777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Nominal</w:t>
            </w:r>
          </w:p>
        </w:tc>
        <w:tc>
          <w:tcPr>
            <w:tcW w:w="3329" w:type="dxa"/>
          </w:tcPr>
          <w:p w14:paraId="61BF87C6" w14:textId="449F38B5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</w:rPr>
              <w:t>No impact; programmers are mid-level.</w:t>
            </w:r>
          </w:p>
        </w:tc>
        <w:tc>
          <w:tcPr>
            <w:tcW w:w="3189" w:type="dxa"/>
          </w:tcPr>
          <w:p w14:paraId="04AA3F44" w14:textId="3AC0FD7F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3764B">
              <w:rPr>
                <w:rFonts w:cstheme="minorHAnsi"/>
              </w:rPr>
              <w:t>No major effect on the timeline.</w:t>
            </w:r>
          </w:p>
        </w:tc>
      </w:tr>
      <w:tr w:rsidR="000833BD" w14:paraId="5E65AB95" w14:textId="1249D079" w:rsidTr="000833BD">
        <w:trPr>
          <w:jc w:val="center"/>
        </w:trPr>
        <w:tc>
          <w:tcPr>
            <w:tcW w:w="1404" w:type="dxa"/>
          </w:tcPr>
          <w:p w14:paraId="2C82B7E8" w14:textId="261B2FDD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TOOL</w:t>
            </w:r>
          </w:p>
        </w:tc>
        <w:tc>
          <w:tcPr>
            <w:tcW w:w="1428" w:type="dxa"/>
          </w:tcPr>
          <w:p w14:paraId="2DD60C89" w14:textId="7777777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3329" w:type="dxa"/>
          </w:tcPr>
          <w:p w14:paraId="07ABA1AA" w14:textId="4089E8B1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</w:rPr>
              <w:t>Reduces effort due to efficient modern tools.</w:t>
            </w:r>
          </w:p>
        </w:tc>
        <w:tc>
          <w:tcPr>
            <w:tcW w:w="3189" w:type="dxa"/>
          </w:tcPr>
          <w:p w14:paraId="34CF7159" w14:textId="3F915380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3764B">
              <w:rPr>
                <w:rFonts w:cstheme="minorHAnsi"/>
              </w:rPr>
              <w:t>Slight acceleration in development tasks.</w:t>
            </w:r>
          </w:p>
        </w:tc>
      </w:tr>
      <w:tr w:rsidR="000833BD" w14:paraId="15A47246" w14:textId="153C3070" w:rsidTr="000833BD">
        <w:trPr>
          <w:jc w:val="center"/>
        </w:trPr>
        <w:tc>
          <w:tcPr>
            <w:tcW w:w="1404" w:type="dxa"/>
          </w:tcPr>
          <w:p w14:paraId="7D744F23" w14:textId="0B89407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SCED</w:t>
            </w:r>
          </w:p>
        </w:tc>
        <w:tc>
          <w:tcPr>
            <w:tcW w:w="1428" w:type="dxa"/>
          </w:tcPr>
          <w:p w14:paraId="720CF403" w14:textId="77777777" w:rsidR="000833BD" w:rsidRPr="00D3764B" w:rsidRDefault="000833BD" w:rsidP="00D17063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Nominal</w:t>
            </w:r>
          </w:p>
        </w:tc>
        <w:tc>
          <w:tcPr>
            <w:tcW w:w="3329" w:type="dxa"/>
          </w:tcPr>
          <w:p w14:paraId="75FA127E" w14:textId="353B1F65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</w:rPr>
              <w:t>No adjustment needed; standard 12-month timeline.</w:t>
            </w:r>
          </w:p>
        </w:tc>
        <w:tc>
          <w:tcPr>
            <w:tcW w:w="3189" w:type="dxa"/>
          </w:tcPr>
          <w:p w14:paraId="411AE8A4" w14:textId="38DA1024" w:rsidR="000833BD" w:rsidRPr="00D3764B" w:rsidRDefault="000833BD" w:rsidP="00D1706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3764B">
              <w:rPr>
                <w:rFonts w:cstheme="minorHAnsi"/>
              </w:rPr>
              <w:t>Schedule is realistic and well-paced.</w:t>
            </w:r>
          </w:p>
        </w:tc>
      </w:tr>
    </w:tbl>
    <w:p w14:paraId="747F237E" w14:textId="4B4AA934" w:rsidR="00CE0D7D" w:rsidRDefault="00CE0D7D" w:rsidP="001D5D82">
      <w:pPr>
        <w:pStyle w:val="NoSpacing"/>
      </w:pPr>
    </w:p>
    <w:p w14:paraId="0A4A1E90" w14:textId="588338A7" w:rsidR="00D3764B" w:rsidRDefault="00D3764B" w:rsidP="001D5D82">
      <w:pPr>
        <w:pStyle w:val="NoSpacing"/>
      </w:pPr>
    </w:p>
    <w:p w14:paraId="3D213D4E" w14:textId="50D0E708" w:rsidR="00D3764B" w:rsidRPr="00CA2AF5" w:rsidRDefault="00D3764B" w:rsidP="00CA2AF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b/>
          <w:bCs/>
          <w:sz w:val="32"/>
          <w:szCs w:val="32"/>
        </w:rPr>
      </w:pPr>
      <w:r w:rsidRPr="00D3764B">
        <w:rPr>
          <w:rStyle w:val="mord"/>
          <w:b/>
          <w:bCs/>
          <w:sz w:val="28"/>
          <w:szCs w:val="28"/>
          <w:highlight w:val="green"/>
        </w:rPr>
        <w:t>Recommendations</w:t>
      </w:r>
    </w:p>
    <w:p w14:paraId="203A5DF3" w14:textId="7A32F31D" w:rsidR="00D3764B" w:rsidRDefault="00D3764B" w:rsidP="001D5D8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8100"/>
      </w:tblGrid>
      <w:tr w:rsidR="00D3764B" w14:paraId="49891BE8" w14:textId="77777777" w:rsidTr="00D3764B">
        <w:trPr>
          <w:jc w:val="center"/>
        </w:trPr>
        <w:tc>
          <w:tcPr>
            <w:tcW w:w="985" w:type="dxa"/>
            <w:shd w:val="clear" w:color="auto" w:fill="5B9BD5" w:themeFill="accent5"/>
          </w:tcPr>
          <w:p w14:paraId="2CE0C5E8" w14:textId="0143BF5A" w:rsidR="00D3764B" w:rsidRPr="00E27932" w:rsidRDefault="00D3764B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S NO</w:t>
            </w:r>
          </w:p>
        </w:tc>
        <w:tc>
          <w:tcPr>
            <w:tcW w:w="8100" w:type="dxa"/>
            <w:shd w:val="clear" w:color="auto" w:fill="5B9BD5" w:themeFill="accent5"/>
          </w:tcPr>
          <w:p w14:paraId="46151C2A" w14:textId="0D72A9B6" w:rsidR="00D3764B" w:rsidRPr="00E27932" w:rsidRDefault="00D3764B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E27932">
              <w:rPr>
                <w:rFonts w:ascii="Georgia" w:hAnsi="Georgia" w:cs="Georgia"/>
                <w:b/>
                <w:bCs/>
                <w:sz w:val="24"/>
                <w:szCs w:val="24"/>
              </w:rPr>
              <w:t>R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ecommendation</w:t>
            </w:r>
          </w:p>
        </w:tc>
      </w:tr>
      <w:tr w:rsidR="00D3764B" w14:paraId="70177411" w14:textId="77777777" w:rsidTr="00D3764B">
        <w:trPr>
          <w:trHeight w:val="143"/>
          <w:jc w:val="center"/>
        </w:trPr>
        <w:tc>
          <w:tcPr>
            <w:tcW w:w="985" w:type="dxa"/>
          </w:tcPr>
          <w:p w14:paraId="2C0067A7" w14:textId="0528E4C4" w:rsidR="00D3764B" w:rsidRPr="00D3764B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0" w:type="dxa"/>
          </w:tcPr>
          <w:p w14:paraId="26953960" w14:textId="6D7E82CF" w:rsidR="00D3764B" w:rsidRPr="00D3764B" w:rsidRDefault="00D3764B" w:rsidP="00D3764B">
            <w:pPr>
              <w:autoSpaceDE w:val="0"/>
              <w:autoSpaceDN w:val="0"/>
              <w:adjustRightInd w:val="0"/>
            </w:pPr>
            <w:r w:rsidRPr="00D3764B">
              <w:rPr>
                <w:rStyle w:val="Strong"/>
                <w:b w:val="0"/>
                <w:bCs w:val="0"/>
              </w:rPr>
              <w:t>Increase team size or outsource</w:t>
            </w:r>
            <w:r w:rsidRPr="00D3764B">
              <w:t xml:space="preserve"> to reduce workload and meet the 12-month deadline.</w:t>
            </w:r>
          </w:p>
        </w:tc>
      </w:tr>
      <w:tr w:rsidR="00D3764B" w14:paraId="3093B50D" w14:textId="77777777" w:rsidTr="00D3764B">
        <w:trPr>
          <w:jc w:val="center"/>
        </w:trPr>
        <w:tc>
          <w:tcPr>
            <w:tcW w:w="985" w:type="dxa"/>
          </w:tcPr>
          <w:p w14:paraId="4ECCAAAF" w14:textId="0CDCDFDD" w:rsidR="00D3764B" w:rsidRPr="00D3764B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00" w:type="dxa"/>
          </w:tcPr>
          <w:p w14:paraId="1CBCD4D1" w14:textId="06861CB6" w:rsidR="00D3764B" w:rsidRPr="00D3764B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Style w:val="Strong"/>
                <w:b w:val="0"/>
                <w:bCs w:val="0"/>
              </w:rPr>
              <w:t>Use Agile methodology</w:t>
            </w:r>
            <w:r w:rsidRPr="00D3764B">
              <w:t xml:space="preserve"> to prioritize core features and deliver them incrementally.</w:t>
            </w:r>
          </w:p>
        </w:tc>
      </w:tr>
      <w:tr w:rsidR="00D3764B" w14:paraId="19D13DB5" w14:textId="77777777" w:rsidTr="00D3764B">
        <w:trPr>
          <w:jc w:val="center"/>
        </w:trPr>
        <w:tc>
          <w:tcPr>
            <w:tcW w:w="985" w:type="dxa"/>
          </w:tcPr>
          <w:p w14:paraId="2D957549" w14:textId="47EF1F14" w:rsidR="00D3764B" w:rsidRPr="00D3764B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100" w:type="dxa"/>
          </w:tcPr>
          <w:p w14:paraId="59C148E2" w14:textId="63B385AA" w:rsidR="00D3764B" w:rsidRPr="00D3764B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Style w:val="Strong"/>
                <w:b w:val="0"/>
                <w:bCs w:val="0"/>
              </w:rPr>
              <w:t>Reduce scope</w:t>
            </w:r>
            <w:r w:rsidRPr="00D3764B">
              <w:t xml:space="preserve"> by focusing on essential features and delaying non-critical modules.</w:t>
            </w:r>
          </w:p>
        </w:tc>
      </w:tr>
      <w:tr w:rsidR="00D3764B" w14:paraId="2B3329F5" w14:textId="77777777" w:rsidTr="00D3764B">
        <w:trPr>
          <w:jc w:val="center"/>
        </w:trPr>
        <w:tc>
          <w:tcPr>
            <w:tcW w:w="985" w:type="dxa"/>
          </w:tcPr>
          <w:p w14:paraId="0B3915A2" w14:textId="3B880ED8" w:rsidR="00D3764B" w:rsidRPr="00D3764B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100" w:type="dxa"/>
          </w:tcPr>
          <w:p w14:paraId="27FFA944" w14:textId="72C2A909" w:rsidR="00D3764B" w:rsidRPr="00D3764B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Style w:val="Strong"/>
                <w:b w:val="0"/>
                <w:bCs w:val="0"/>
              </w:rPr>
              <w:t>Automate testing</w:t>
            </w:r>
            <w:r w:rsidRPr="00D3764B">
              <w:t xml:space="preserve"> to save time and reduce manual effort.</w:t>
            </w:r>
          </w:p>
        </w:tc>
      </w:tr>
      <w:tr w:rsidR="00D3764B" w14:paraId="208D4AA7" w14:textId="77777777" w:rsidTr="00D3764B">
        <w:trPr>
          <w:jc w:val="center"/>
        </w:trPr>
        <w:tc>
          <w:tcPr>
            <w:tcW w:w="985" w:type="dxa"/>
          </w:tcPr>
          <w:p w14:paraId="64DD64E8" w14:textId="5C39B246" w:rsidR="00D3764B" w:rsidRPr="00D3764B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100" w:type="dxa"/>
          </w:tcPr>
          <w:p w14:paraId="1C750E5F" w14:textId="3298E0B8" w:rsidR="00D3764B" w:rsidRPr="00D3764B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Style w:val="Strong"/>
                <w:b w:val="0"/>
                <w:bCs w:val="0"/>
              </w:rPr>
              <w:t>Engage external consultants early</w:t>
            </w:r>
            <w:r w:rsidRPr="00D3764B">
              <w:t xml:space="preserve"> to avoid delays related to compliance changes.</w:t>
            </w:r>
          </w:p>
        </w:tc>
      </w:tr>
      <w:tr w:rsidR="00D3764B" w14:paraId="4E769BB4" w14:textId="77777777" w:rsidTr="00D3764B">
        <w:trPr>
          <w:jc w:val="center"/>
        </w:trPr>
        <w:tc>
          <w:tcPr>
            <w:tcW w:w="985" w:type="dxa"/>
          </w:tcPr>
          <w:p w14:paraId="67759D1E" w14:textId="2C790D09" w:rsidR="00D3764B" w:rsidRPr="00D3764B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100" w:type="dxa"/>
          </w:tcPr>
          <w:p w14:paraId="2619676F" w14:textId="630F7E96" w:rsidR="00D3764B" w:rsidRPr="00D3764B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Style w:val="Strong"/>
                <w:b w:val="0"/>
                <w:bCs w:val="0"/>
              </w:rPr>
              <w:t>Increase team size or outsource</w:t>
            </w:r>
            <w:r w:rsidRPr="00D3764B">
              <w:t xml:space="preserve"> to reduce workload and meet the 12-month deadline.</w:t>
            </w:r>
          </w:p>
        </w:tc>
      </w:tr>
      <w:tr w:rsidR="00D3764B" w14:paraId="67C1ECEC" w14:textId="77777777" w:rsidTr="00D3764B">
        <w:trPr>
          <w:jc w:val="center"/>
        </w:trPr>
        <w:tc>
          <w:tcPr>
            <w:tcW w:w="985" w:type="dxa"/>
          </w:tcPr>
          <w:p w14:paraId="3740150B" w14:textId="3AF5D16F" w:rsidR="00D3764B" w:rsidRPr="00D3764B" w:rsidRDefault="00D3764B" w:rsidP="00D376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D3764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100" w:type="dxa"/>
          </w:tcPr>
          <w:p w14:paraId="307419DE" w14:textId="4CC738D3" w:rsidR="00D3764B" w:rsidRPr="00D3764B" w:rsidRDefault="00D3764B" w:rsidP="00D376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D3764B">
              <w:rPr>
                <w:rStyle w:val="Strong"/>
                <w:b w:val="0"/>
                <w:bCs w:val="0"/>
              </w:rPr>
              <w:t>Use Agile methodology</w:t>
            </w:r>
            <w:r w:rsidRPr="00D3764B">
              <w:t xml:space="preserve"> to prioritize core features and deliver them incrementally.</w:t>
            </w:r>
          </w:p>
        </w:tc>
      </w:tr>
    </w:tbl>
    <w:p w14:paraId="3AA66932" w14:textId="20F65AB1" w:rsidR="00BE2DDC" w:rsidRDefault="00BE2DDC" w:rsidP="00BE2DD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260206E7" w14:textId="77777777" w:rsidR="00CA2AF5" w:rsidRDefault="00CA2AF5" w:rsidP="00BE2DD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714084DD" w14:textId="5335FA6F" w:rsidR="00CA2AF5" w:rsidRDefault="00CA2AF5" w:rsidP="00CA2A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58D560BF" w14:textId="0CED52DC" w:rsidR="00CA2AF5" w:rsidRDefault="00CA2AF5" w:rsidP="00CA2A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079082BD" w14:textId="4DF444B5" w:rsidR="00CA2AF5" w:rsidRDefault="00CA2AF5" w:rsidP="00CA2A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2EFCA880" w14:textId="2DD8FAB0" w:rsidR="00CA2AF5" w:rsidRDefault="00CA2AF5" w:rsidP="00CA2A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7815F0A6" w14:textId="7CBE11C7" w:rsidR="00CA2AF5" w:rsidRDefault="00CA2AF5" w:rsidP="00CA2A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22BCFAB4" w14:textId="46EA8529" w:rsidR="00CA2AF5" w:rsidRDefault="00CA2AF5" w:rsidP="00CA2A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2E035175" w14:textId="5058CDFE" w:rsidR="00CA2AF5" w:rsidRDefault="00CA2AF5" w:rsidP="00CA2A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79E376F7" w14:textId="2657DEF0" w:rsidR="00CA2AF5" w:rsidRDefault="00CA2AF5" w:rsidP="00CA2AF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141064BF" w14:textId="77777777" w:rsidR="00CA2AF5" w:rsidRDefault="00CA2AF5" w:rsidP="00BE2DDC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</w:p>
    <w:p w14:paraId="297CBB1E" w14:textId="193244AA" w:rsidR="00BE2DDC" w:rsidRDefault="00BE2DDC" w:rsidP="00BE2DDC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-Bold" w:hAnsi="Georgia-Bold" w:cs="Georgia-Bold"/>
          <w:b/>
          <w:bCs/>
          <w:sz w:val="26"/>
          <w:szCs w:val="26"/>
        </w:rPr>
      </w:pPr>
      <w:r>
        <w:rPr>
          <w:rFonts w:ascii="Georgia-Bold" w:hAnsi="Georgia-Bold" w:cs="Georgia-Bold"/>
          <w:b/>
          <w:bCs/>
          <w:sz w:val="26"/>
          <w:szCs w:val="26"/>
        </w:rPr>
        <w:t xml:space="preserve">PART </w:t>
      </w:r>
      <w:proofErr w:type="gramStart"/>
      <w:r>
        <w:rPr>
          <w:rFonts w:ascii="Georgia-Bold" w:hAnsi="Georgia-Bold" w:cs="Georgia-Bold"/>
          <w:b/>
          <w:bCs/>
          <w:sz w:val="26"/>
          <w:szCs w:val="26"/>
        </w:rPr>
        <w:t>4 :</w:t>
      </w:r>
      <w:proofErr w:type="gramEnd"/>
      <w:r>
        <w:rPr>
          <w:rFonts w:ascii="Georgia-Bold" w:hAnsi="Georgia-Bold" w:cs="Georgia-Bold"/>
          <w:b/>
          <w:bCs/>
          <w:sz w:val="26"/>
          <w:szCs w:val="26"/>
        </w:rPr>
        <w:t xml:space="preserve"> Risks and Alignments</w:t>
      </w:r>
    </w:p>
    <w:p w14:paraId="2F3341A2" w14:textId="77777777" w:rsidR="00BE2DDC" w:rsidRPr="00CE0D7D" w:rsidRDefault="00BE2DDC" w:rsidP="00BE2DDC">
      <w:pP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sz w:val="26"/>
          <w:szCs w:val="26"/>
        </w:rPr>
      </w:pPr>
    </w:p>
    <w:p w14:paraId="0FA59673" w14:textId="5BD08CD0" w:rsidR="00D3764B" w:rsidRDefault="00D3764B" w:rsidP="001D5D8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4590"/>
      </w:tblGrid>
      <w:tr w:rsidR="00BE2DDC" w14:paraId="71B053B5" w14:textId="77777777" w:rsidTr="00BE2DDC">
        <w:trPr>
          <w:jc w:val="center"/>
        </w:trPr>
        <w:tc>
          <w:tcPr>
            <w:tcW w:w="4495" w:type="dxa"/>
            <w:shd w:val="clear" w:color="auto" w:fill="5B9BD5" w:themeFill="accent5"/>
          </w:tcPr>
          <w:p w14:paraId="2686FA1F" w14:textId="5E273FFB" w:rsidR="00BE2DDC" w:rsidRPr="00E27932" w:rsidRDefault="00BE2DDC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Risks</w:t>
            </w:r>
          </w:p>
        </w:tc>
        <w:tc>
          <w:tcPr>
            <w:tcW w:w="4590" w:type="dxa"/>
            <w:shd w:val="clear" w:color="auto" w:fill="5B9BD5" w:themeFill="accent5"/>
          </w:tcPr>
          <w:p w14:paraId="23363587" w14:textId="5A9C5BA1" w:rsidR="00BE2DDC" w:rsidRPr="00E27932" w:rsidRDefault="00BE2DDC" w:rsidP="00D17063">
            <w:pPr>
              <w:autoSpaceDE w:val="0"/>
              <w:autoSpaceDN w:val="0"/>
              <w:adjustRightInd w:val="0"/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sz w:val="26"/>
                <w:szCs w:val="26"/>
              </w:rPr>
              <w:t>Alignments</w:t>
            </w:r>
          </w:p>
        </w:tc>
      </w:tr>
      <w:tr w:rsidR="00BE2DDC" w14:paraId="535B4301" w14:textId="77777777" w:rsidTr="00BE2DDC">
        <w:trPr>
          <w:trHeight w:val="143"/>
          <w:jc w:val="center"/>
        </w:trPr>
        <w:tc>
          <w:tcPr>
            <w:tcW w:w="4495" w:type="dxa"/>
          </w:tcPr>
          <w:p w14:paraId="14883487" w14:textId="2875CBBE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Frequent changes in requirements.</w:t>
            </w:r>
          </w:p>
        </w:tc>
        <w:tc>
          <w:tcPr>
            <w:tcW w:w="4590" w:type="dxa"/>
          </w:tcPr>
          <w:p w14:paraId="4853D691" w14:textId="63300032" w:rsidR="00BE2DDC" w:rsidRPr="00D3764B" w:rsidRDefault="00BE2DDC" w:rsidP="00BE2DDC">
            <w:pPr>
              <w:autoSpaceDE w:val="0"/>
              <w:autoSpaceDN w:val="0"/>
              <w:adjustRightInd w:val="0"/>
            </w:pPr>
            <w:r>
              <w:t>Estimated effort exceeds available person-months.</w:t>
            </w:r>
          </w:p>
        </w:tc>
      </w:tr>
      <w:tr w:rsidR="00BE2DDC" w14:paraId="57841E5B" w14:textId="77777777" w:rsidTr="00BE2DDC">
        <w:trPr>
          <w:jc w:val="center"/>
        </w:trPr>
        <w:tc>
          <w:tcPr>
            <w:tcW w:w="4495" w:type="dxa"/>
          </w:tcPr>
          <w:p w14:paraId="6F265E65" w14:textId="3956B0EF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System integration complexity.</w:t>
            </w:r>
          </w:p>
        </w:tc>
        <w:tc>
          <w:tcPr>
            <w:tcW w:w="4590" w:type="dxa"/>
          </w:tcPr>
          <w:p w14:paraId="2E002B26" w14:textId="53E906F9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Focus on delivering a minimum viable product (MVP).</w:t>
            </w:r>
          </w:p>
        </w:tc>
      </w:tr>
      <w:tr w:rsidR="00BE2DDC" w14:paraId="122E9793" w14:textId="77777777" w:rsidTr="00BE2DDC">
        <w:trPr>
          <w:jc w:val="center"/>
        </w:trPr>
        <w:tc>
          <w:tcPr>
            <w:tcW w:w="4495" w:type="dxa"/>
          </w:tcPr>
          <w:p w14:paraId="028D62D4" w14:textId="6DB7AF96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External dependencies on consultants.</w:t>
            </w:r>
          </w:p>
        </w:tc>
        <w:tc>
          <w:tcPr>
            <w:tcW w:w="4590" w:type="dxa"/>
          </w:tcPr>
          <w:p w14:paraId="0515035C" w14:textId="468D976B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Add specialized resources if needed</w:t>
            </w:r>
          </w:p>
        </w:tc>
      </w:tr>
      <w:tr w:rsidR="00BE2DDC" w14:paraId="1577B436" w14:textId="77777777" w:rsidTr="00BE2DDC">
        <w:trPr>
          <w:jc w:val="center"/>
        </w:trPr>
        <w:tc>
          <w:tcPr>
            <w:tcW w:w="4495" w:type="dxa"/>
          </w:tcPr>
          <w:p w14:paraId="2079A0E3" w14:textId="3D527694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Time pressure and potential skill mismatches.</w:t>
            </w:r>
          </w:p>
        </w:tc>
        <w:tc>
          <w:tcPr>
            <w:tcW w:w="4590" w:type="dxa"/>
          </w:tcPr>
          <w:p w14:paraId="751DDB6C" w14:textId="61EBDE4A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Regularly monitor progress with Agile sprints to ensure timely delivery.</w:t>
            </w:r>
          </w:p>
        </w:tc>
      </w:tr>
      <w:tr w:rsidR="00BE2DDC" w14:paraId="27D44EF3" w14:textId="77777777" w:rsidTr="00BE2DDC">
        <w:trPr>
          <w:jc w:val="center"/>
        </w:trPr>
        <w:tc>
          <w:tcPr>
            <w:tcW w:w="4495" w:type="dxa"/>
          </w:tcPr>
          <w:p w14:paraId="2C494220" w14:textId="364E9EEB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Increased effort due to scope creep and delays.</w:t>
            </w:r>
          </w:p>
        </w:tc>
        <w:tc>
          <w:tcPr>
            <w:tcW w:w="4590" w:type="dxa"/>
          </w:tcPr>
          <w:p w14:paraId="117A9C8C" w14:textId="5FCAFEF0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BE2DDC" w14:paraId="0B789076" w14:textId="77777777" w:rsidTr="00BE2DDC">
        <w:trPr>
          <w:jc w:val="center"/>
        </w:trPr>
        <w:tc>
          <w:tcPr>
            <w:tcW w:w="4495" w:type="dxa"/>
          </w:tcPr>
          <w:p w14:paraId="16E57A93" w14:textId="19C6096E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Mitigation: Adopting Agile, breaking into smaller modules, clear communication, and targeted training.</w:t>
            </w:r>
          </w:p>
        </w:tc>
        <w:tc>
          <w:tcPr>
            <w:tcW w:w="4590" w:type="dxa"/>
          </w:tcPr>
          <w:p w14:paraId="7C9C1903" w14:textId="09A31635" w:rsidR="00BE2DDC" w:rsidRPr="00D3764B" w:rsidRDefault="00BE2DDC" w:rsidP="00BE2DD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14:paraId="6AB6F0E9" w14:textId="77777777" w:rsidR="00BE2DDC" w:rsidRDefault="00BE2DDC" w:rsidP="001D5D82">
      <w:pPr>
        <w:pStyle w:val="NoSpacing"/>
      </w:pPr>
    </w:p>
    <w:sectPr w:rsidR="00BE2DDC" w:rsidSect="00BE2DDC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DDDD4" w14:textId="77777777" w:rsidR="0008199B" w:rsidRDefault="0008199B" w:rsidP="00BE2DDC">
      <w:pPr>
        <w:spacing w:after="0" w:line="240" w:lineRule="auto"/>
      </w:pPr>
      <w:r>
        <w:separator/>
      </w:r>
    </w:p>
  </w:endnote>
  <w:endnote w:type="continuationSeparator" w:id="0">
    <w:p w14:paraId="4E499799" w14:textId="77777777" w:rsidR="0008199B" w:rsidRDefault="0008199B" w:rsidP="00BE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9B364" w14:textId="4EFDB5BA" w:rsidR="00BE2DDC" w:rsidRDefault="00BE2DDC">
    <w:pPr>
      <w:pStyle w:val="Footer"/>
    </w:pPr>
    <w:r>
      <w:t xml:space="preserve">SPM </w:t>
    </w:r>
    <w:r>
      <w:ptab w:relativeTo="margin" w:alignment="center" w:leader="none"/>
    </w:r>
    <w:r>
      <w:t>ASSIGNMENT 04</w:t>
    </w:r>
    <w:r>
      <w:ptab w:relativeTo="margin" w:alignment="right" w:leader="none"/>
    </w:r>
    <w:r>
      <w:t>12/26/2024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72B68" w14:textId="77777777" w:rsidR="0008199B" w:rsidRDefault="0008199B" w:rsidP="00BE2DDC">
      <w:pPr>
        <w:spacing w:after="0" w:line="240" w:lineRule="auto"/>
      </w:pPr>
      <w:r>
        <w:separator/>
      </w:r>
    </w:p>
  </w:footnote>
  <w:footnote w:type="continuationSeparator" w:id="0">
    <w:p w14:paraId="2E448DBE" w14:textId="77777777" w:rsidR="0008199B" w:rsidRDefault="0008199B" w:rsidP="00BE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0EBB"/>
    <w:multiLevelType w:val="hybridMultilevel"/>
    <w:tmpl w:val="B6124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3130E"/>
    <w:multiLevelType w:val="hybridMultilevel"/>
    <w:tmpl w:val="6590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26880"/>
    <w:multiLevelType w:val="hybridMultilevel"/>
    <w:tmpl w:val="FFCA7E18"/>
    <w:lvl w:ilvl="0" w:tplc="10FC1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1B7349"/>
    <w:multiLevelType w:val="hybridMultilevel"/>
    <w:tmpl w:val="D152DBBA"/>
    <w:lvl w:ilvl="0" w:tplc="F864D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0166231">
    <w:abstractNumId w:val="3"/>
  </w:num>
  <w:num w:numId="2" w16cid:durableId="953706829">
    <w:abstractNumId w:val="2"/>
  </w:num>
  <w:num w:numId="3" w16cid:durableId="1243103539">
    <w:abstractNumId w:val="0"/>
  </w:num>
  <w:num w:numId="4" w16cid:durableId="2124612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8"/>
    <w:rsid w:val="00067ED6"/>
    <w:rsid w:val="0008199B"/>
    <w:rsid w:val="000833BD"/>
    <w:rsid w:val="00085CF8"/>
    <w:rsid w:val="000B2E21"/>
    <w:rsid w:val="00170E39"/>
    <w:rsid w:val="001D5D82"/>
    <w:rsid w:val="00340E65"/>
    <w:rsid w:val="00381376"/>
    <w:rsid w:val="005273C7"/>
    <w:rsid w:val="00677E29"/>
    <w:rsid w:val="007559D2"/>
    <w:rsid w:val="007A6FCE"/>
    <w:rsid w:val="007A7DD0"/>
    <w:rsid w:val="007C22D0"/>
    <w:rsid w:val="00AB271F"/>
    <w:rsid w:val="00BD63CA"/>
    <w:rsid w:val="00BE2DDC"/>
    <w:rsid w:val="00C008F8"/>
    <w:rsid w:val="00C06494"/>
    <w:rsid w:val="00CA2AF5"/>
    <w:rsid w:val="00CE0D7D"/>
    <w:rsid w:val="00D3764B"/>
    <w:rsid w:val="00E27932"/>
    <w:rsid w:val="00E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BDC2"/>
  <w15:chartTrackingRefBased/>
  <w15:docId w15:val="{D748FE8F-362F-4C5F-B6C9-8E6B3950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94"/>
    <w:pPr>
      <w:ind w:left="720"/>
      <w:contextualSpacing/>
    </w:pPr>
  </w:style>
  <w:style w:type="character" w:customStyle="1" w:styleId="mord">
    <w:name w:val="mord"/>
    <w:basedOn w:val="DefaultParagraphFont"/>
    <w:rsid w:val="00C06494"/>
  </w:style>
  <w:style w:type="character" w:customStyle="1" w:styleId="mrel">
    <w:name w:val="mrel"/>
    <w:basedOn w:val="DefaultParagraphFont"/>
    <w:rsid w:val="00C06494"/>
  </w:style>
  <w:style w:type="character" w:customStyle="1" w:styleId="mbin">
    <w:name w:val="mbin"/>
    <w:basedOn w:val="DefaultParagraphFont"/>
    <w:rsid w:val="00C06494"/>
  </w:style>
  <w:style w:type="character" w:customStyle="1" w:styleId="mopen">
    <w:name w:val="mopen"/>
    <w:basedOn w:val="DefaultParagraphFont"/>
    <w:rsid w:val="00C06494"/>
  </w:style>
  <w:style w:type="character" w:customStyle="1" w:styleId="mclose">
    <w:name w:val="mclose"/>
    <w:basedOn w:val="DefaultParagraphFont"/>
    <w:rsid w:val="00C06494"/>
  </w:style>
  <w:style w:type="character" w:customStyle="1" w:styleId="katex-mathml">
    <w:name w:val="katex-mathml"/>
    <w:basedOn w:val="DefaultParagraphFont"/>
    <w:rsid w:val="00C06494"/>
  </w:style>
  <w:style w:type="table" w:styleId="TableGrid">
    <w:name w:val="Table Grid"/>
    <w:basedOn w:val="TableNormal"/>
    <w:uiPriority w:val="39"/>
    <w:rsid w:val="00C0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6494"/>
    <w:rPr>
      <w:b/>
      <w:bCs/>
    </w:rPr>
  </w:style>
  <w:style w:type="paragraph" w:styleId="NoSpacing">
    <w:name w:val="No Spacing"/>
    <w:link w:val="NoSpacingChar"/>
    <w:uiPriority w:val="1"/>
    <w:qFormat/>
    <w:rsid w:val="001D5D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DDC"/>
  </w:style>
  <w:style w:type="paragraph" w:styleId="Footer">
    <w:name w:val="footer"/>
    <w:basedOn w:val="Normal"/>
    <w:link w:val="FooterChar"/>
    <w:uiPriority w:val="99"/>
    <w:unhideWhenUsed/>
    <w:rsid w:val="00BE2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DDC"/>
  </w:style>
  <w:style w:type="character" w:customStyle="1" w:styleId="NoSpacingChar">
    <w:name w:val="No Spacing Char"/>
    <w:basedOn w:val="DefaultParagraphFont"/>
    <w:link w:val="NoSpacing"/>
    <w:uiPriority w:val="1"/>
    <w:rsid w:val="00BE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D901E3E56A4EF4A344800ADE31F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C2AD6-28D4-4EF0-B056-157890FE6044}"/>
      </w:docPartPr>
      <w:docPartBody>
        <w:p w:rsidR="003B3026" w:rsidRDefault="008E3F9C" w:rsidP="008E3F9C">
          <w:pPr>
            <w:pStyle w:val="C9D901E3E56A4EF4A344800ADE31F1E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2171504DD6741E89269AE1F8097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BC57-D05E-437A-A13F-5FDBF2034D20}"/>
      </w:docPartPr>
      <w:docPartBody>
        <w:p w:rsidR="003B3026" w:rsidRDefault="008E3F9C" w:rsidP="008E3F9C">
          <w:pPr>
            <w:pStyle w:val="02171504DD6741E89269AE1F80970F0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9C"/>
    <w:rsid w:val="00022617"/>
    <w:rsid w:val="003B3026"/>
    <w:rsid w:val="007559D2"/>
    <w:rsid w:val="008E3F9C"/>
    <w:rsid w:val="00A9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D901E3E56A4EF4A344800ADE31F1E1">
    <w:name w:val="C9D901E3E56A4EF4A344800ADE31F1E1"/>
    <w:rsid w:val="008E3F9C"/>
  </w:style>
  <w:style w:type="paragraph" w:customStyle="1" w:styleId="02171504DD6741E89269AE1F80970F06">
    <w:name w:val="02171504DD6741E89269AE1F80970F06"/>
    <w:rsid w:val="008E3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25F5F-D656-48A5-A540-16CBE611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subject>AIMAN ZIA SATTI  (02-131212-028)                                                                                                KANWAL SHEHZADI (02-131212-027)                                                                                 MUHAMMAD SHOAIB AKHTER QADRI (02-131212-009)</dc:subject>
  <dc:creator>Welcome to BUKC</dc:creator>
  <cp:keywords/>
  <dc:description/>
  <cp:lastModifiedBy>02-131212-009</cp:lastModifiedBy>
  <cp:revision>18</cp:revision>
  <dcterms:created xsi:type="dcterms:W3CDTF">2024-12-26T08:06:00Z</dcterms:created>
  <dcterms:modified xsi:type="dcterms:W3CDTF">2024-12-26T15:43:00Z</dcterms:modified>
</cp:coreProperties>
</file>