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E7518" w14:textId="220A37D0" w:rsidR="00245D21" w:rsidRPr="000B72B7" w:rsidRDefault="00245D21" w:rsidP="00245D21">
      <w:pPr>
        <w:rPr>
          <w:b/>
          <w:bCs/>
        </w:rPr>
      </w:pPr>
      <w:r w:rsidRPr="000B72B7">
        <w:rPr>
          <w:b/>
          <w:bCs/>
        </w:rPr>
        <w:t>### Question 1: Naive Bayes Concepts and Implementation</w:t>
      </w:r>
    </w:p>
    <w:p w14:paraId="25B1C9EE" w14:textId="37A83807" w:rsidR="00245D21" w:rsidRPr="00421EEE" w:rsidRDefault="00245D21" w:rsidP="00245D21">
      <w:pPr>
        <w:rPr>
          <w:b/>
          <w:bCs/>
        </w:rPr>
      </w:pPr>
      <w:r w:rsidRPr="00421EEE">
        <w:rPr>
          <w:b/>
          <w:bCs/>
        </w:rPr>
        <w:t xml:space="preserve">- a Explain the ‘naive’ assumption underlying Naive Bayes. (1) Why is it necessary? (2) Why can it be problematic? Link your discussion to the features of the </w:t>
      </w:r>
      <w:proofErr w:type="gramStart"/>
      <w:r w:rsidRPr="00421EEE">
        <w:rPr>
          <w:b/>
          <w:bCs/>
        </w:rPr>
        <w:t>students</w:t>
      </w:r>
      <w:proofErr w:type="gramEnd"/>
      <w:r w:rsidRPr="00421EEE">
        <w:rPr>
          <w:b/>
          <w:bCs/>
        </w:rPr>
        <w:t xml:space="preserve"> data set. [no programming required]</w:t>
      </w:r>
    </w:p>
    <w:p w14:paraId="71D4B292" w14:textId="0808EEBA" w:rsidR="004E2ED7" w:rsidRDefault="00245D21" w:rsidP="00245D21">
      <w:r>
        <w:t>[1-a-(1)]</w:t>
      </w:r>
      <w:r w:rsidR="000659ED" w:rsidRPr="000659ED">
        <w:t xml:space="preserve"> </w:t>
      </w:r>
      <w:r w:rsidR="000659ED">
        <w:t xml:space="preserve">The ‘naive’ assumption underlying Naive Bayes is the conditional independence assumption which is assuming that all the features are assumed to be independent. </w:t>
      </w:r>
      <w:r w:rsidR="004E2ED7">
        <w:t xml:space="preserve">This assumption is necessary to make the model more feasible. As it </w:t>
      </w:r>
      <w:r w:rsidR="00C443BF">
        <w:t xml:space="preserve">is </w:t>
      </w:r>
      <w:r w:rsidR="004E2ED7">
        <w:t xml:space="preserve">shown below, this assumption makes the joint model into </w:t>
      </w:r>
      <w:r w:rsidR="00C443BF">
        <w:t xml:space="preserve">a </w:t>
      </w:r>
      <w:r w:rsidR="004E2ED7">
        <w:t>‘countable’ and ‘separated’ probabilistic model.</w:t>
      </w:r>
    </w:p>
    <w:p w14:paraId="4B7A31CB" w14:textId="6424C634" w:rsidR="00245D21" w:rsidRDefault="004E2ED7" w:rsidP="004E2ED7">
      <w:pPr>
        <w:ind w:firstLine="720"/>
      </w:pPr>
      <w:r w:rsidRPr="004E2ED7">
        <w:t xml:space="preserve">P(x1, x2, ..., </w:t>
      </w:r>
      <w:proofErr w:type="spellStart"/>
      <w:r w:rsidRPr="004E2ED7">
        <w:t>xM|y</w:t>
      </w:r>
      <w:proofErr w:type="spellEnd"/>
      <w:r w:rsidRPr="004E2ED7">
        <w:t>)P(y)</w:t>
      </w:r>
      <w:r>
        <w:t xml:space="preserve"> =&gt; </w:t>
      </w:r>
      <w:r w:rsidRPr="004E2ED7">
        <w:t>P(x1|y)P(x2|y)...P(</w:t>
      </w:r>
      <w:proofErr w:type="spellStart"/>
      <w:r w:rsidRPr="004E2ED7">
        <w:t>xM|y</w:t>
      </w:r>
      <w:proofErr w:type="spellEnd"/>
      <w:r w:rsidRPr="004E2ED7">
        <w:t>)P(y)</w:t>
      </w:r>
    </w:p>
    <w:p w14:paraId="5CD78312" w14:textId="5E1743F1" w:rsidR="00245D21" w:rsidRDefault="00245D21" w:rsidP="00245D21">
      <w:r>
        <w:t>[1-a-(2)]</w:t>
      </w:r>
      <w:r w:rsidR="00F61FA6">
        <w:t xml:space="preserve"> </w:t>
      </w:r>
      <w:r w:rsidR="00421EEE">
        <w:t>For instance, both parents’ education and jobs can affect to choose</w:t>
      </w:r>
      <w:r w:rsidR="00C443BF">
        <w:t xml:space="preserve"> a</w:t>
      </w:r>
      <w:r w:rsidR="00421EEE">
        <w:t xml:space="preserve"> school and the area where the family lives. </w:t>
      </w:r>
      <w:r w:rsidR="00F61FA6">
        <w:t>Real</w:t>
      </w:r>
      <w:r w:rsidR="00C443BF">
        <w:t>-</w:t>
      </w:r>
      <w:r w:rsidR="00F61FA6">
        <w:t>world data’s features</w:t>
      </w:r>
      <w:r w:rsidR="00421EEE">
        <w:t xml:space="preserve"> are related to each other. For another example, travel time must be affected by the distance between their schools and address(home) and it can affect study time</w:t>
      </w:r>
      <w:r w:rsidR="00F61FA6">
        <w:t xml:space="preserve"> as well</w:t>
      </w:r>
      <w:r w:rsidR="00421EEE">
        <w:t xml:space="preserve">. Also, these features are </w:t>
      </w:r>
      <w:r w:rsidR="00936D58">
        <w:t>contributing</w:t>
      </w:r>
      <w:r w:rsidR="00421EEE">
        <w:t xml:space="preserve"> to the </w:t>
      </w:r>
      <w:r w:rsidR="00936D58">
        <w:t xml:space="preserve">result (Grade) </w:t>
      </w:r>
      <w:r w:rsidR="00F61FA6">
        <w:t>with</w:t>
      </w:r>
      <w:r w:rsidR="00936D58">
        <w:t xml:space="preserve"> different weight</w:t>
      </w:r>
      <w:r w:rsidR="00C443BF">
        <w:t>s</w:t>
      </w:r>
      <w:r w:rsidR="00936D58">
        <w:t>. The conditional independence assumption is unrealistic as it ignores the correlations between features.</w:t>
      </w:r>
    </w:p>
    <w:p w14:paraId="75D3E3CF" w14:textId="77777777" w:rsidR="00245D21" w:rsidRDefault="00245D21" w:rsidP="00245D21"/>
    <w:p w14:paraId="309C6F00" w14:textId="020003AA" w:rsidR="00245D21" w:rsidRPr="00421EEE" w:rsidRDefault="00245D21" w:rsidP="00245D21">
      <w:pPr>
        <w:rPr>
          <w:b/>
          <w:bCs/>
        </w:rPr>
      </w:pPr>
      <w:r w:rsidRPr="00421EEE">
        <w:rPr>
          <w:b/>
          <w:bCs/>
        </w:rPr>
        <w:t xml:space="preserve">- b </w:t>
      </w:r>
      <w:r w:rsidRPr="00A853CF">
        <w:rPr>
          <w:b/>
          <w:bCs/>
          <w:highlight w:val="yellow"/>
        </w:rPr>
        <w:t xml:space="preserve">Implement the required functions to load the student </w:t>
      </w:r>
      <w:proofErr w:type="gramStart"/>
      <w:r w:rsidRPr="00A853CF">
        <w:rPr>
          <w:b/>
          <w:bCs/>
          <w:highlight w:val="yellow"/>
        </w:rPr>
        <w:t>dataset, and</w:t>
      </w:r>
      <w:proofErr w:type="gramEnd"/>
      <w:r w:rsidRPr="00A853CF">
        <w:rPr>
          <w:b/>
          <w:bCs/>
          <w:highlight w:val="yellow"/>
        </w:rPr>
        <w:t xml:space="preserve"> estimate a Naive Bayes model. Evaluate the resulting classifier using the hold-out strategy, and measure its performance using accuracy.</w:t>
      </w:r>
    </w:p>
    <w:p w14:paraId="4F87B8AA" w14:textId="103659F6" w:rsidR="004C78D9" w:rsidRDefault="00245D21" w:rsidP="00155BB8">
      <w:r>
        <w:t>[1-b]</w:t>
      </w:r>
      <w:r w:rsidR="00421EEE">
        <w:t xml:space="preserve"> </w:t>
      </w:r>
      <w:r w:rsidR="00F61FA6">
        <w:t>In my code, “</w:t>
      </w:r>
      <w:r w:rsidR="00F61FA6" w:rsidRPr="00F61FA6">
        <w:t># region [Main]</w:t>
      </w:r>
      <w:r w:rsidR="00F61FA6">
        <w:t xml:space="preserve">” has </w:t>
      </w:r>
      <w:r w:rsidR="004C78D9">
        <w:t>“</w:t>
      </w:r>
      <w:r w:rsidR="004C78D9" w:rsidRPr="004C78D9">
        <w:t># region [HOLD-OUT</w:t>
      </w:r>
      <w:r w:rsidR="004C78D9">
        <w:t>]” and “</w:t>
      </w:r>
      <w:r w:rsidR="004C78D9" w:rsidRPr="004C78D9">
        <w:t># region [CROSS-VALIDATION</w:t>
      </w:r>
      <w:r w:rsidR="004C78D9">
        <w:t>]”. If we look at HOLD-OUT Region for this question, it calls</w:t>
      </w:r>
    </w:p>
    <w:p w14:paraId="7BEA6320" w14:textId="59B80F99" w:rsidR="004C78D9" w:rsidRDefault="004C78D9" w:rsidP="004C78D9">
      <w:pPr>
        <w:pStyle w:val="ListParagraph"/>
        <w:numPr>
          <w:ilvl w:val="0"/>
          <w:numId w:val="1"/>
        </w:numPr>
      </w:pPr>
      <w:proofErr w:type="spellStart"/>
      <w:r w:rsidRPr="004C78D9">
        <w:t>load_data</w:t>
      </w:r>
      <w:proofErr w:type="spellEnd"/>
      <w:r w:rsidRPr="004C78D9">
        <w:t>('./Data/student.csv')</w:t>
      </w:r>
      <w:r>
        <w:t xml:space="preserve"> </w:t>
      </w:r>
    </w:p>
    <w:p w14:paraId="36C969EA" w14:textId="3843243B" w:rsidR="004C78D9" w:rsidRDefault="004C78D9" w:rsidP="00006D24">
      <w:pPr>
        <w:pStyle w:val="ListParagraph"/>
        <w:numPr>
          <w:ilvl w:val="0"/>
          <w:numId w:val="1"/>
        </w:numPr>
      </w:pPr>
      <w:r w:rsidRPr="004C78D9">
        <w:t xml:space="preserve">res = </w:t>
      </w:r>
      <w:proofErr w:type="spellStart"/>
      <w:r w:rsidRPr="004C78D9">
        <w:t>split_data</w:t>
      </w:r>
      <w:proofErr w:type="spellEnd"/>
      <w:r w:rsidRPr="004C78D9">
        <w:t>()</w:t>
      </w:r>
      <w:r>
        <w:t xml:space="preserve"> : </w:t>
      </w:r>
    </w:p>
    <w:p w14:paraId="02D1AFFF" w14:textId="38C0B480" w:rsidR="004C78D9" w:rsidRDefault="004C78D9" w:rsidP="002D246D">
      <w:pPr>
        <w:pStyle w:val="ListParagraph"/>
        <w:ind w:left="1440"/>
      </w:pPr>
      <w:r>
        <w:t xml:space="preserve">Since using data that has been used for training </w:t>
      </w:r>
      <w:r w:rsidR="002D246D">
        <w:t xml:space="preserve">to test cannot evaluate the classifier’s performance, I used the hold-out method which separates test and training data. </w:t>
      </w:r>
      <w:proofErr w:type="gramStart"/>
      <w:r w:rsidR="002D246D">
        <w:t>Also</w:t>
      </w:r>
      <w:proofErr w:type="gramEnd"/>
      <w:r w:rsidR="002D246D">
        <w:t xml:space="preserve"> I used the commonly used rate 80:20 in the function. </w:t>
      </w:r>
      <w:proofErr w:type="gramStart"/>
      <w:r w:rsidR="002D246D">
        <w:t>Thus</w:t>
      </w:r>
      <w:proofErr w:type="gramEnd"/>
      <w:r w:rsidR="002D246D">
        <w:t xml:space="preserve"> the </w:t>
      </w:r>
      <w:r w:rsidR="002D246D" w:rsidRPr="002D246D">
        <w:t xml:space="preserve">training data </w:t>
      </w:r>
      <w:r w:rsidR="002D246D">
        <w:t xml:space="preserve">range becomes </w:t>
      </w:r>
      <w:r w:rsidR="002D246D" w:rsidRPr="002D246D">
        <w:t>[0-518]</w:t>
      </w:r>
      <w:r w:rsidR="002D246D">
        <w:t xml:space="preserve"> and the test data becomes [519-648]. At here, I assumed that the both test and training data sets have the same class distribution.</w:t>
      </w:r>
    </w:p>
    <w:p w14:paraId="23FE4089" w14:textId="77777777" w:rsidR="004C78D9" w:rsidRDefault="004C78D9" w:rsidP="004C78D9">
      <w:pPr>
        <w:pStyle w:val="ListParagraph"/>
        <w:numPr>
          <w:ilvl w:val="0"/>
          <w:numId w:val="1"/>
        </w:numPr>
      </w:pPr>
      <w:r>
        <w:t>train(res[0])</w:t>
      </w:r>
    </w:p>
    <w:p w14:paraId="6BFE8668" w14:textId="254C74C1" w:rsidR="004C78D9" w:rsidRDefault="004C78D9" w:rsidP="004C78D9">
      <w:pPr>
        <w:pStyle w:val="ListParagraph"/>
        <w:numPr>
          <w:ilvl w:val="0"/>
          <w:numId w:val="1"/>
        </w:numPr>
      </w:pPr>
      <w:proofErr w:type="spellStart"/>
      <w:r>
        <w:t>prd_res</w:t>
      </w:r>
      <w:proofErr w:type="spellEnd"/>
      <w:r>
        <w:t xml:space="preserve"> = predict(res[1])</w:t>
      </w:r>
      <w:r w:rsidR="00A07AF1">
        <w:t xml:space="preserve"> </w:t>
      </w:r>
      <w:r w:rsidR="002D246D">
        <w:t>:</w:t>
      </w:r>
      <w:r w:rsidR="00A07AF1">
        <w:t xml:space="preserve"> </w:t>
      </w:r>
    </w:p>
    <w:p w14:paraId="70DE5BE3" w14:textId="33F86A48" w:rsidR="008C5B4E" w:rsidRDefault="00286D4B" w:rsidP="002D246D">
      <w:pPr>
        <w:pStyle w:val="ListParagraph"/>
        <w:ind w:left="1440"/>
      </w:pPr>
      <w:r>
        <w:t>This function returns predicted class array “</w:t>
      </w:r>
      <w:proofErr w:type="spellStart"/>
      <w:r>
        <w:t>prd_res</w:t>
      </w:r>
      <w:proofErr w:type="spellEnd"/>
      <w:r>
        <w:t xml:space="preserve">”. </w:t>
      </w:r>
      <w:r w:rsidR="00A07AF1">
        <w:t xml:space="preserve">For estimated y, I moved the equation </w:t>
      </w:r>
      <w:r>
        <w:t xml:space="preserve">from </w:t>
      </w:r>
      <w:r w:rsidR="00A07AF1">
        <w:t>[P(y)</w:t>
      </w:r>
      <w:r>
        <w:t xml:space="preserve"> </w:t>
      </w:r>
      <w:r w:rsidR="00A07AF1">
        <w:t>*</w:t>
      </w:r>
      <w:r>
        <w:t xml:space="preserve"> </w:t>
      </w:r>
      <m:oMath>
        <m:r>
          <w:rPr>
            <w:rFonts w:ascii="Cambria Math" w:hAnsi="Cambria Math"/>
          </w:rPr>
          <m:t>π</m:t>
        </m:r>
      </m:oMath>
      <w:r w:rsidR="00A07AF1">
        <w:t>P(x|y)] to</w:t>
      </w:r>
      <w:r>
        <w:t xml:space="preserve"> log space</w:t>
      </w:r>
      <w:r w:rsidR="00A07AF1">
        <w:t xml:space="preserve"> [</w:t>
      </w:r>
      <w:proofErr w:type="spellStart"/>
      <w:r>
        <w:t>log</w:t>
      </w:r>
      <w:r w:rsidR="00A07AF1">
        <w:t>P</w:t>
      </w:r>
      <w:proofErr w:type="spellEnd"/>
      <w:r w:rsidR="00A07AF1">
        <w:t>(</w:t>
      </w:r>
      <w:r>
        <w:t xml:space="preserve">y) + </w:t>
      </w:r>
      <w:r>
        <w:rPr>
          <w:rFonts w:cstheme="minorHAnsi"/>
        </w:rPr>
        <w:t>∑</w:t>
      </w:r>
      <w:proofErr w:type="spellStart"/>
      <w:r>
        <w:rPr>
          <w:rFonts w:cstheme="minorHAnsi"/>
        </w:rPr>
        <w:t>logP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x|y</w:t>
      </w:r>
      <w:proofErr w:type="spellEnd"/>
      <w:r>
        <w:rPr>
          <w:rFonts w:cstheme="minorHAnsi"/>
        </w:rPr>
        <w:t>)</w:t>
      </w:r>
      <w:r w:rsidR="00A07AF1">
        <w:t>]</w:t>
      </w:r>
      <w:r>
        <w:t>. Even if there is an unseen case, it would not make the whole equation 0 by multiplying it. Therefore, I did not use any smoothing strategy.</w:t>
      </w:r>
    </w:p>
    <w:p w14:paraId="1788114F" w14:textId="1AB1CE43" w:rsidR="004C78D9" w:rsidRDefault="004C78D9" w:rsidP="004C78D9">
      <w:pPr>
        <w:pStyle w:val="ListParagraph"/>
        <w:numPr>
          <w:ilvl w:val="0"/>
          <w:numId w:val="1"/>
        </w:numPr>
      </w:pPr>
      <w:proofErr w:type="spellStart"/>
      <w:r>
        <w:t>accr_res</w:t>
      </w:r>
      <w:proofErr w:type="spellEnd"/>
      <w:r>
        <w:t xml:space="preserve"> = evaluate(res[1], </w:t>
      </w:r>
      <w:proofErr w:type="spellStart"/>
      <w:r>
        <w:t>prd_res</w:t>
      </w:r>
      <w:proofErr w:type="spellEnd"/>
      <w:r>
        <w:t>)</w:t>
      </w:r>
      <w:r w:rsidR="002D246D">
        <w:t xml:space="preserve"> :</w:t>
      </w:r>
    </w:p>
    <w:p w14:paraId="426F2518" w14:textId="3F38B6F4" w:rsidR="002D246D" w:rsidRDefault="007803E8" w:rsidP="007803E8">
      <w:pPr>
        <w:pStyle w:val="ListParagraph"/>
        <w:ind w:left="1440"/>
      </w:pPr>
      <w:r>
        <w:t>For evaluation, I used accuracy. If this classifier would be used as to accept students for a college, I could consider implementing the Precision method. As calculating A/A+ -&gt; A/A+ as True Positive and A/A+ -&gt; Lower than B as False Positive.</w:t>
      </w:r>
    </w:p>
    <w:p w14:paraId="3242A98C" w14:textId="77777777" w:rsidR="002D246D" w:rsidRDefault="002D246D" w:rsidP="002D246D">
      <w:pPr>
        <w:pStyle w:val="ListParagraph"/>
        <w:ind w:left="1440"/>
      </w:pPr>
    </w:p>
    <w:p w14:paraId="14A9D6AF" w14:textId="77777777" w:rsidR="004C78D9" w:rsidRDefault="004C78D9" w:rsidP="00155BB8"/>
    <w:p w14:paraId="4F257B10" w14:textId="77777777" w:rsidR="00155BB8" w:rsidRDefault="00155BB8" w:rsidP="00245D21"/>
    <w:p w14:paraId="69817515" w14:textId="77777777" w:rsidR="00245D21" w:rsidRDefault="00245D21" w:rsidP="00245D21"/>
    <w:p w14:paraId="628D61CF" w14:textId="19760452" w:rsidR="0040100E" w:rsidRDefault="00245D21" w:rsidP="00BC514A">
      <w:pPr>
        <w:rPr>
          <w:b/>
          <w:bCs/>
        </w:rPr>
      </w:pPr>
      <w:r w:rsidRPr="0040100E">
        <w:rPr>
          <w:b/>
          <w:bCs/>
        </w:rPr>
        <w:t>- c What accuracy does your classifier achieve? Manually inspect a few instances for which your classifier made correct predictions, and some for which it predicted incorrectly, and discuss any patterns you can find.</w:t>
      </w:r>
    </w:p>
    <w:p w14:paraId="5F9071DD" w14:textId="77777777" w:rsidR="00BC514A" w:rsidRPr="0040100E" w:rsidRDefault="00BC514A" w:rsidP="00BC514A">
      <w:pPr>
        <w:rPr>
          <w:b/>
          <w:bCs/>
          <w:color w:val="FF0000"/>
        </w:rPr>
      </w:pPr>
    </w:p>
    <w:p w14:paraId="7DC6249D" w14:textId="77777777" w:rsidR="0049592D" w:rsidRDefault="00245D21" w:rsidP="00245D21">
      <w:r>
        <w:t>[1-c]</w:t>
      </w:r>
      <w:r w:rsidR="00421EEE">
        <w:t xml:space="preserve"> </w:t>
      </w:r>
    </w:p>
    <w:p w14:paraId="510203B5" w14:textId="113BE8B6" w:rsidR="00245D21" w:rsidRDefault="00675802" w:rsidP="00245D21">
      <w:r>
        <w:t xml:space="preserve">I got </w:t>
      </w:r>
      <w:r w:rsidR="00C443BF">
        <w:t xml:space="preserve">an </w:t>
      </w:r>
      <w:r>
        <w:t>accuracy of 0.34</w:t>
      </w:r>
      <w:r w:rsidR="00BC514A">
        <w:t>.</w:t>
      </w:r>
    </w:p>
    <w:p w14:paraId="6067C412" w14:textId="2DFA49B8" w:rsidR="00F61FA6" w:rsidRDefault="00F61FA6" w:rsidP="00F61FA6">
      <w:r>
        <w:t xml:space="preserve">I analyzed instances on an excel file. </w:t>
      </w:r>
      <w:r w:rsidR="00BC514A">
        <w:t>V</w:t>
      </w:r>
      <w:r>
        <w:t xml:space="preserve">iew online or please find the attached file. </w:t>
      </w:r>
      <w:hyperlink r:id="rId7" w:history="1">
        <w:r w:rsidRPr="00E31E57">
          <w:rPr>
            <w:rStyle w:val="Hyperlink"/>
          </w:rPr>
          <w:t>https://docs.google.com/spreadsheets/d/10nAbiyw6Uttmpd9PhWgdBuPxSI1iPDpHMKVaGKjizs8/edit?usp=sharing</w:t>
        </w:r>
      </w:hyperlink>
    </w:p>
    <w:p w14:paraId="028C7DD6" w14:textId="77777777" w:rsidR="00F61FA6" w:rsidRDefault="00F61FA6" w:rsidP="00245D21"/>
    <w:p w14:paraId="482706B1" w14:textId="629291DC" w:rsidR="0049592D" w:rsidRDefault="00511F36" w:rsidP="00245D21">
      <w:r>
        <w:t xml:space="preserve">As the </w:t>
      </w:r>
      <w:r w:rsidR="00BC514A">
        <w:t>file</w:t>
      </w:r>
      <w:r>
        <w:t xml:space="preserve"> shows, </w:t>
      </w:r>
      <w:r w:rsidR="0020671E">
        <w:t xml:space="preserve">incorrect results tend to </w:t>
      </w:r>
      <w:r w:rsidR="00271E05">
        <w:t>show</w:t>
      </w:r>
      <w:r w:rsidR="0020671E">
        <w:t xml:space="preserve"> two </w:t>
      </w:r>
      <w:r w:rsidR="0049592D">
        <w:t>characteristics</w:t>
      </w:r>
      <w:r w:rsidR="0020671E">
        <w:t xml:space="preserve">. Firstly, </w:t>
      </w:r>
      <w:r w:rsidR="0049592D">
        <w:t xml:space="preserve">if there is a zero counted </w:t>
      </w:r>
      <w:r w:rsidR="0090330D">
        <w:t>feature (</w:t>
      </w:r>
      <w:r w:rsidR="0049592D">
        <w:t xml:space="preserve">unseen feature) for a specific attribute, it tends to </w:t>
      </w:r>
      <w:proofErr w:type="gramStart"/>
      <w:r w:rsidR="0049592D">
        <w:t>classified</w:t>
      </w:r>
      <w:proofErr w:type="gramEnd"/>
      <w:r w:rsidR="0049592D">
        <w:t xml:space="preserve"> as a class </w:t>
      </w:r>
      <w:r w:rsidR="00C443BF">
        <w:t>that</w:t>
      </w:r>
      <w:r w:rsidR="0049592D">
        <w:t xml:space="preserve"> has the biggest possibility number in that attribute. </w:t>
      </w:r>
    </w:p>
    <w:p w14:paraId="1E70CCED" w14:textId="319491D7" w:rsidR="0049592D" w:rsidRDefault="0049592D" w:rsidP="00245D21">
      <w:r>
        <w:t>For example, if you see the cells [O 27:33]</w:t>
      </w:r>
      <w:r w:rsidR="0090330D">
        <w:t xml:space="preserve"> of the excel file</w:t>
      </w:r>
      <w:r>
        <w:t xml:space="preserve">, the attribute “failures” has unseen feature A+ and B: </w:t>
      </w:r>
    </w:p>
    <w:p w14:paraId="27FA9E0A" w14:textId="43D8483E" w:rsidR="0049592D" w:rsidRDefault="0049592D" w:rsidP="0049592D">
      <w:pPr>
        <w:ind w:firstLine="720"/>
      </w:pPr>
      <w:r>
        <w:t># P(failures=low|A+)</w:t>
      </w:r>
      <w:r w:rsidR="0090330D">
        <w:t xml:space="preserve"> </w:t>
      </w:r>
      <w:r>
        <w:t>=</w:t>
      </w:r>
      <w:r w:rsidR="0090330D">
        <w:t xml:space="preserve"> </w:t>
      </w:r>
      <w:r>
        <w:t>0,</w:t>
      </w:r>
      <w:r w:rsidRPr="0049592D">
        <w:t xml:space="preserve"> </w:t>
      </w:r>
      <w:r>
        <w:t>P(failures=low|B)</w:t>
      </w:r>
      <w:r w:rsidR="0090330D">
        <w:t xml:space="preserve"> </w:t>
      </w:r>
      <w:r>
        <w:t>=</w:t>
      </w:r>
      <w:r w:rsidR="0090330D">
        <w:t xml:space="preserve"> </w:t>
      </w:r>
      <w:r>
        <w:t>0</w:t>
      </w:r>
    </w:p>
    <w:p w14:paraId="26E08C73" w14:textId="2FBB6FF0" w:rsidR="0020671E" w:rsidRDefault="0049592D" w:rsidP="0049592D">
      <w:pPr>
        <w:ind w:firstLine="720"/>
      </w:pPr>
      <w:r>
        <w:t># P(failures=</w:t>
      </w:r>
      <w:proofErr w:type="spellStart"/>
      <w:r>
        <w:t>low|F</w:t>
      </w:r>
      <w:proofErr w:type="spellEnd"/>
      <w:r>
        <w:t xml:space="preserve">) = 0.35 </w:t>
      </w:r>
    </w:p>
    <w:p w14:paraId="7EB66339" w14:textId="70777370" w:rsidR="00B410A4" w:rsidRDefault="0049592D" w:rsidP="00245D21">
      <w:r>
        <w:t>In that attribute, P(failures=</w:t>
      </w:r>
      <w:proofErr w:type="spellStart"/>
      <w:r>
        <w:t>low|F</w:t>
      </w:r>
      <w:proofErr w:type="spellEnd"/>
      <w:r>
        <w:t xml:space="preserve">) = 0.35 has the largest possibility. </w:t>
      </w:r>
      <w:r w:rsidR="0090330D">
        <w:t xml:space="preserve">And this instance is classified as F. </w:t>
      </w:r>
    </w:p>
    <w:p w14:paraId="5AE61390" w14:textId="23A9AB22" w:rsidR="0090330D" w:rsidRDefault="0090330D" w:rsidP="00245D21">
      <w:r>
        <w:t xml:space="preserve">For another example, cells [AC 44:50] show as below. It has an unseen feature and the largest possibility case is A in attribute “health”. And </w:t>
      </w:r>
      <w:r w:rsidR="00511E39">
        <w:t>it is</w:t>
      </w:r>
      <w:r>
        <w:t xml:space="preserve"> classified as A</w:t>
      </w:r>
      <w:r w:rsidR="00271E05">
        <w:t>.</w:t>
      </w:r>
    </w:p>
    <w:p w14:paraId="17BE2392" w14:textId="216F1FF7" w:rsidR="0090330D" w:rsidRDefault="0090330D" w:rsidP="00245D21">
      <w:r>
        <w:tab/>
        <w:t># P(health=4|A+) = 0</w:t>
      </w:r>
    </w:p>
    <w:p w14:paraId="614EA67D" w14:textId="7DB699B1" w:rsidR="0090330D" w:rsidRDefault="0090330D" w:rsidP="0090330D">
      <w:pPr>
        <w:ind w:firstLine="720"/>
      </w:pPr>
      <w:r>
        <w:t># P(health=4|A) = 0.22</w:t>
      </w:r>
    </w:p>
    <w:p w14:paraId="7FDF69AC" w14:textId="6EE32B97" w:rsidR="0049592D" w:rsidRDefault="0049592D" w:rsidP="00245D21"/>
    <w:p w14:paraId="1C0C2D8E" w14:textId="74EA5D9C" w:rsidR="0090330D" w:rsidRDefault="0090330D" w:rsidP="00245D21">
      <w:r>
        <w:t xml:space="preserve">Secondly, </w:t>
      </w:r>
      <w:r w:rsidR="00271E05">
        <w:t>in certain</w:t>
      </w:r>
      <w:r w:rsidR="00FF66A1">
        <w:t xml:space="preserve"> attributes,</w:t>
      </w:r>
      <w:r w:rsidR="00C443BF">
        <w:t xml:space="preserve"> the</w:t>
      </w:r>
      <w:r w:rsidR="00FF66A1">
        <w:t xml:space="preserve"> </w:t>
      </w:r>
      <w:r w:rsidR="00271E05">
        <w:t>wrongly classified class</w:t>
      </w:r>
      <w:r w:rsidR="00FF66A1">
        <w:t xml:space="preserve"> tends to show </w:t>
      </w:r>
      <w:proofErr w:type="gramStart"/>
      <w:r w:rsidR="00FF66A1">
        <w:t>a large number of</w:t>
      </w:r>
      <w:proofErr w:type="gramEnd"/>
      <w:r w:rsidR="00FF66A1">
        <w:t xml:space="preserve"> observations</w:t>
      </w:r>
      <w:r w:rsidR="003D79E4">
        <w:t>. And especially if the class has a small number of</w:t>
      </w:r>
      <w:r w:rsidR="00C443BF">
        <w:t xml:space="preserve"> the</w:t>
      </w:r>
      <w:r w:rsidR="003D79E4">
        <w:t xml:space="preserve"> total case</w:t>
      </w:r>
      <w:r w:rsidR="00C443BF">
        <w:t>s</w:t>
      </w:r>
      <w:r w:rsidR="003D79E4">
        <w:t>, it leads the probability makes a prominent peak (relatively large number / relatively small number). For example,</w:t>
      </w:r>
    </w:p>
    <w:p w14:paraId="5569FC81" w14:textId="1DE79269" w:rsidR="003D79E4" w:rsidRDefault="003D79E4" w:rsidP="00245D21">
      <w:r>
        <w:tab/>
        <w:t># P(A) = 50, P(F) = 82</w:t>
      </w:r>
      <w:r w:rsidR="0040100E">
        <w:t xml:space="preserve"> </w:t>
      </w:r>
    </w:p>
    <w:p w14:paraId="2FAE84F2" w14:textId="13E101A9" w:rsidR="003D79E4" w:rsidRDefault="00BC514A" w:rsidP="003D79E4">
      <w:pPr>
        <w:ind w:left="720" w:firstLine="720"/>
      </w:pPr>
      <w:r>
        <w:t>At</w:t>
      </w:r>
      <w:r w:rsidR="003D79E4">
        <w:t xml:space="preserve"> [B 55:60], these </w:t>
      </w:r>
      <w:r>
        <w:t xml:space="preserve">Incorrectly estimated classes </w:t>
      </w:r>
      <w:r w:rsidR="003D79E4">
        <w:t xml:space="preserve">have </w:t>
      </w:r>
      <w:r w:rsidR="00C443BF">
        <w:t xml:space="preserve">a </w:t>
      </w:r>
      <w:r w:rsidR="003D79E4">
        <w:t>small total number.</w:t>
      </w:r>
    </w:p>
    <w:p w14:paraId="2972BDEE" w14:textId="77777777" w:rsidR="003D79E4" w:rsidRDefault="003D79E4" w:rsidP="00245D21">
      <w:r>
        <w:tab/>
        <w:t xml:space="preserve"># P(school=MS|F) = P(58/82)  </w:t>
      </w:r>
    </w:p>
    <w:p w14:paraId="374CE07A" w14:textId="1A88A7E0" w:rsidR="003D79E4" w:rsidRDefault="00BC514A" w:rsidP="003D79E4">
      <w:pPr>
        <w:ind w:left="720" w:firstLine="720"/>
      </w:pPr>
      <w:r>
        <w:t>At</w:t>
      </w:r>
      <w:r w:rsidR="003D79E4">
        <w:t xml:space="preserve"> [B 31:33], P(</w:t>
      </w:r>
      <w:proofErr w:type="spellStart"/>
      <w:r w:rsidR="0040100E">
        <w:t>MS|</w:t>
      </w:r>
      <w:r w:rsidR="003D79E4">
        <w:t>real</w:t>
      </w:r>
      <w:proofErr w:type="spellEnd"/>
      <w:r w:rsidR="0040100E">
        <w:t xml:space="preserve"> class</w:t>
      </w:r>
      <w:r w:rsidR="003D79E4">
        <w:t>)-P(</w:t>
      </w:r>
      <w:proofErr w:type="spellStart"/>
      <w:r w:rsidR="0040100E">
        <w:t>MS|</w:t>
      </w:r>
      <w:r w:rsidR="003D79E4">
        <w:t>estimated</w:t>
      </w:r>
      <w:proofErr w:type="spellEnd"/>
      <w:r w:rsidR="0040100E">
        <w:t xml:space="preserve"> class</w:t>
      </w:r>
      <w:r w:rsidR="003D79E4">
        <w:t xml:space="preserve">) = </w:t>
      </w:r>
      <w:r w:rsidR="0040100E">
        <w:t>0.3</w:t>
      </w:r>
    </w:p>
    <w:p w14:paraId="0EA59219" w14:textId="079D05F5" w:rsidR="0040100E" w:rsidRDefault="0040100E" w:rsidP="003D79E4">
      <w:pPr>
        <w:ind w:left="720" w:firstLine="720"/>
      </w:pPr>
      <w:r>
        <w:lastRenderedPageBreak/>
        <w:t>0.3 is a big difference and it gives “F” win.</w:t>
      </w:r>
    </w:p>
    <w:p w14:paraId="00C396AB" w14:textId="60EAB39C" w:rsidR="003D79E4" w:rsidRDefault="003D79E4" w:rsidP="003D79E4">
      <w:r>
        <w:tab/>
        <w:t># P(</w:t>
      </w:r>
      <w:proofErr w:type="spellStart"/>
      <w:r>
        <w:t>famsize</w:t>
      </w:r>
      <w:proofErr w:type="spellEnd"/>
      <w:r>
        <w:t xml:space="preserve">=GT3|F) = P(66/82)  </w:t>
      </w:r>
    </w:p>
    <w:p w14:paraId="26F95179" w14:textId="766A2038" w:rsidR="0040100E" w:rsidRDefault="0040100E" w:rsidP="0040100E">
      <w:r>
        <w:tab/>
      </w:r>
      <w:r>
        <w:tab/>
      </w:r>
      <w:r w:rsidR="00BC514A">
        <w:t>At</w:t>
      </w:r>
      <w:r>
        <w:t xml:space="preserve"> [E 31:33], </w:t>
      </w:r>
      <w:r w:rsidR="00BC514A">
        <w:t xml:space="preserve">this case has </w:t>
      </w:r>
      <w:r>
        <w:t>the</w:t>
      </w:r>
      <w:r w:rsidR="00BC514A">
        <w:t xml:space="preserve"> big</w:t>
      </w:r>
      <w:r>
        <w:t xml:space="preserve"> difference = 0.11 again.</w:t>
      </w:r>
    </w:p>
    <w:p w14:paraId="73C59AE5" w14:textId="2EF2260C" w:rsidR="0040100E" w:rsidRDefault="0040100E" w:rsidP="0040100E">
      <w:pPr>
        <w:ind w:left="720"/>
      </w:pPr>
      <w:r>
        <w:t># [L50]</w:t>
      </w:r>
      <w:r w:rsidRPr="0040100E">
        <w:t xml:space="preserve"> </w:t>
      </w:r>
      <w:r>
        <w:t xml:space="preserve">[P50][V50][X50][Y50] cells show that P(estimated case A) – P(real case B) has a big difference and it </w:t>
      </w:r>
      <w:r w:rsidR="00BC514A">
        <w:t>is</w:t>
      </w:r>
      <w:r>
        <w:t xml:space="preserve"> estimated </w:t>
      </w:r>
      <w:r w:rsidR="00BC514A">
        <w:t>as</w:t>
      </w:r>
      <w:r>
        <w:t xml:space="preserve"> </w:t>
      </w:r>
      <w:r w:rsidR="00BC514A">
        <w:t>A.</w:t>
      </w:r>
    </w:p>
    <w:p w14:paraId="07385177" w14:textId="47DB862D" w:rsidR="00245D21" w:rsidRDefault="00245D21" w:rsidP="00245D21"/>
    <w:p w14:paraId="4BB74CB4" w14:textId="520685DB" w:rsidR="0049592D" w:rsidRDefault="0049592D" w:rsidP="00245D21"/>
    <w:p w14:paraId="5F4A150C" w14:textId="38165C2E" w:rsidR="0049592D" w:rsidRDefault="0049592D" w:rsidP="00245D21"/>
    <w:p w14:paraId="4CDB1CFD" w14:textId="0CF3EC4E" w:rsidR="0049592D" w:rsidRDefault="0049592D" w:rsidP="00245D21"/>
    <w:p w14:paraId="04BD3060" w14:textId="68F583A7" w:rsidR="0049592D" w:rsidRDefault="0049592D" w:rsidP="00245D21"/>
    <w:p w14:paraId="2DC88106" w14:textId="000A977A" w:rsidR="0049592D" w:rsidRDefault="0049592D" w:rsidP="00245D21"/>
    <w:p w14:paraId="3161E40F" w14:textId="1376EAE5" w:rsidR="0049592D" w:rsidRDefault="0049592D" w:rsidP="00245D21"/>
    <w:p w14:paraId="541E1354" w14:textId="20D869F0" w:rsidR="0049592D" w:rsidRDefault="0049592D" w:rsidP="00245D21"/>
    <w:p w14:paraId="2964EFA9" w14:textId="204AE736" w:rsidR="0049592D" w:rsidRDefault="0049592D" w:rsidP="00245D21"/>
    <w:p w14:paraId="7494BAA9" w14:textId="08C9E081" w:rsidR="0049592D" w:rsidRDefault="0049592D" w:rsidP="00245D21"/>
    <w:p w14:paraId="43B67920" w14:textId="50A31C5D" w:rsidR="0049592D" w:rsidRDefault="0049592D" w:rsidP="00245D21"/>
    <w:p w14:paraId="1C8408BC" w14:textId="104FCBD2" w:rsidR="0040100E" w:rsidRDefault="0040100E" w:rsidP="00245D21"/>
    <w:p w14:paraId="604B019E" w14:textId="3889EB6E" w:rsidR="0040100E" w:rsidRDefault="0040100E" w:rsidP="00245D21"/>
    <w:p w14:paraId="1E19BD6B" w14:textId="77777777" w:rsidR="0040100E" w:rsidRDefault="0040100E" w:rsidP="00245D21"/>
    <w:p w14:paraId="349A5BB1" w14:textId="20BC6AB9" w:rsidR="0049592D" w:rsidRDefault="0049592D" w:rsidP="00245D21"/>
    <w:p w14:paraId="7756F161" w14:textId="5D76FC97" w:rsidR="0049592D" w:rsidRDefault="0049592D" w:rsidP="00245D21"/>
    <w:p w14:paraId="38C50B7E" w14:textId="7A56A40E" w:rsidR="0049592D" w:rsidRDefault="0049592D" w:rsidP="00245D21"/>
    <w:p w14:paraId="68E0B1A2" w14:textId="76416A51" w:rsidR="0049592D" w:rsidRDefault="0049592D" w:rsidP="00245D21"/>
    <w:p w14:paraId="46989E49" w14:textId="67FD2FE8" w:rsidR="000B72B7" w:rsidRDefault="000B72B7" w:rsidP="00245D21"/>
    <w:p w14:paraId="7723CBDE" w14:textId="778D039A" w:rsidR="000B72B7" w:rsidRDefault="000B72B7" w:rsidP="00245D21"/>
    <w:p w14:paraId="77D01318" w14:textId="04796C25" w:rsidR="00BC514A" w:rsidRDefault="00BC514A" w:rsidP="00245D21"/>
    <w:p w14:paraId="413674A0" w14:textId="6124E5E8" w:rsidR="00BC514A" w:rsidRDefault="00BC514A" w:rsidP="00245D21"/>
    <w:p w14:paraId="5F94CF91" w14:textId="6AEBE928" w:rsidR="00BC514A" w:rsidRDefault="00BC514A" w:rsidP="00245D21"/>
    <w:p w14:paraId="775C8A8E" w14:textId="343C6080" w:rsidR="00BC514A" w:rsidRDefault="00BC514A" w:rsidP="00245D21"/>
    <w:p w14:paraId="0B4ECC2B" w14:textId="77777777" w:rsidR="00BC514A" w:rsidRDefault="00BC514A" w:rsidP="00245D21"/>
    <w:p w14:paraId="4C8888A0" w14:textId="77777777" w:rsidR="00245D21" w:rsidRDefault="00245D21" w:rsidP="00245D21">
      <w:r>
        <w:t xml:space="preserve">### Question 3: Training Strategies </w:t>
      </w:r>
    </w:p>
    <w:p w14:paraId="2CEE3CB7" w14:textId="77777777" w:rsidR="00245D21" w:rsidRDefault="00245D21" w:rsidP="00245D21"/>
    <w:p w14:paraId="4A9C031C" w14:textId="3350F5C4" w:rsidR="00245D21" w:rsidRDefault="00245D21" w:rsidP="00245D21">
      <w:r>
        <w:t xml:space="preserve">There are other </w:t>
      </w:r>
      <w:r w:rsidRPr="002C3D6F">
        <w:rPr>
          <w:b/>
          <w:bCs/>
        </w:rPr>
        <w:t>evaluation strategies</w:t>
      </w:r>
      <w:r>
        <w:t xml:space="preserve">, which tend to be preferred over </w:t>
      </w:r>
      <w:r w:rsidRPr="000B72B7">
        <w:rPr>
          <w:b/>
          <w:bCs/>
        </w:rPr>
        <w:t>the hold-out strategy</w:t>
      </w:r>
      <w:r>
        <w:t xml:space="preserve"> you implemented in Question 1.</w:t>
      </w:r>
    </w:p>
    <w:p w14:paraId="5E301FB6" w14:textId="68FB53E7" w:rsidR="00245D21" w:rsidRDefault="00245D21" w:rsidP="00245D21">
      <w:pPr>
        <w:rPr>
          <w:b/>
          <w:bCs/>
        </w:rPr>
      </w:pPr>
      <w:r w:rsidRPr="002C3D6F">
        <w:rPr>
          <w:b/>
          <w:bCs/>
        </w:rPr>
        <w:t>- a Select one such strategy, (</w:t>
      </w:r>
      <w:proofErr w:type="spellStart"/>
      <w:r w:rsidRPr="002C3D6F">
        <w:rPr>
          <w:b/>
          <w:bCs/>
        </w:rPr>
        <w:t>i</w:t>
      </w:r>
      <w:proofErr w:type="spellEnd"/>
      <w:r w:rsidRPr="002C3D6F">
        <w:rPr>
          <w:b/>
          <w:bCs/>
        </w:rPr>
        <w:t>) describe how it works, and (ii) explain why it is preferable over hold-out evaluation. [no programming required]</w:t>
      </w:r>
    </w:p>
    <w:p w14:paraId="0CCEAD4C" w14:textId="77777777" w:rsidR="00BC514A" w:rsidRPr="002C3D6F" w:rsidRDefault="00BC514A" w:rsidP="00245D21">
      <w:pPr>
        <w:rPr>
          <w:b/>
          <w:bCs/>
        </w:rPr>
      </w:pPr>
    </w:p>
    <w:p w14:paraId="4262F9B8" w14:textId="43A90A21" w:rsidR="000659ED" w:rsidRDefault="000659ED" w:rsidP="00245D21">
      <w:r>
        <w:t>[3-a-(</w:t>
      </w:r>
      <w:proofErr w:type="spellStart"/>
      <w:r>
        <w:t>i</w:t>
      </w:r>
      <w:proofErr w:type="spellEnd"/>
      <w:r>
        <w:t>)]</w:t>
      </w:r>
      <w:r w:rsidR="007331E3">
        <w:t xml:space="preserve"> The cross-validation strategy is preferred over the hold-out. It divides N observation into k sets, and each set has N/k observation. A single set is to be a test data set and k-1 sets are training data sets. It iterates k times and uses each of the k sets as a test data set and the rest of them as training data sets. </w:t>
      </w:r>
    </w:p>
    <w:p w14:paraId="7E0AC1EB" w14:textId="6FDAF10E" w:rsidR="000659ED" w:rsidRDefault="000659ED" w:rsidP="000659ED">
      <w:r>
        <w:t>[3-a-(ii)]</w:t>
      </w:r>
      <w:r w:rsidR="007331E3">
        <w:t xml:space="preserve"> This strategy uses every instance as a test instance and a training instance. It can help to solve overfitting, selection bias and fluctuation or error by using all the instances as a training and test instance.</w:t>
      </w:r>
    </w:p>
    <w:p w14:paraId="3D5EABFC" w14:textId="73F8ACCC" w:rsidR="00BC514A" w:rsidRDefault="00BC514A" w:rsidP="000659ED"/>
    <w:p w14:paraId="260A0E8A" w14:textId="77777777" w:rsidR="00BC514A" w:rsidRDefault="00BC514A" w:rsidP="000659ED"/>
    <w:p w14:paraId="74757A99" w14:textId="7422CF3D" w:rsidR="000659ED" w:rsidRDefault="00245D21" w:rsidP="00245D21">
      <w:r>
        <w:t xml:space="preserve">- b </w:t>
      </w:r>
      <w:r w:rsidRPr="0030235F">
        <w:rPr>
          <w:b/>
          <w:bCs/>
        </w:rPr>
        <w:t>Implement</w:t>
      </w:r>
      <w:r>
        <w:t xml:space="preserve"> your chosen strategy from Question </w:t>
      </w:r>
      <w:proofErr w:type="gramStart"/>
      <w:r>
        <w:t>3a,</w:t>
      </w:r>
      <w:r w:rsidR="007331E3">
        <w:t xml:space="preserve"> </w:t>
      </w:r>
      <w:r>
        <w:t>and</w:t>
      </w:r>
      <w:proofErr w:type="gramEnd"/>
      <w:r>
        <w:t xml:space="preserve"> report the </w:t>
      </w:r>
      <w:r w:rsidRPr="007331E3">
        <w:rPr>
          <w:b/>
          <w:bCs/>
        </w:rPr>
        <w:t>accuracy score(s)</w:t>
      </w:r>
      <w:r>
        <w:t xml:space="preserve"> of your classifier under this strategy. </w:t>
      </w:r>
      <w:r w:rsidRPr="007331E3">
        <w:rPr>
          <w:b/>
          <w:bCs/>
        </w:rPr>
        <w:t>Compare</w:t>
      </w:r>
      <w:r>
        <w:t xml:space="preserve"> your outcomes against your accuracy score in Question </w:t>
      </w:r>
      <w:proofErr w:type="gramStart"/>
      <w:r>
        <w:t>1, and</w:t>
      </w:r>
      <w:proofErr w:type="gramEnd"/>
      <w:r>
        <w:t xml:space="preserve"> </w:t>
      </w:r>
      <w:r w:rsidRPr="007331E3">
        <w:rPr>
          <w:b/>
          <w:bCs/>
        </w:rPr>
        <w:t>explain your observations in the context of your response to question 3a.</w:t>
      </w:r>
    </w:p>
    <w:p w14:paraId="28D3D71A" w14:textId="77777777" w:rsidR="00BC514A" w:rsidRDefault="00BC514A" w:rsidP="00245D21"/>
    <w:p w14:paraId="773D8173" w14:textId="6ADC847E" w:rsidR="00245D21" w:rsidRDefault="000659ED" w:rsidP="00245D21">
      <w:r>
        <w:t>[3-b]</w:t>
      </w:r>
    </w:p>
    <w:p w14:paraId="5C845FE2" w14:textId="1DC09392" w:rsidR="00C14BF4" w:rsidRDefault="0030235F" w:rsidP="00245D21">
      <w:r>
        <w:t>I implemented the cross-validation strategy in the main area</w:t>
      </w:r>
      <w:r w:rsidR="00C14BF4">
        <w:t xml:space="preserve"> of my code. The results </w:t>
      </w:r>
      <w:r w:rsidR="004043A0">
        <w:t>are</w:t>
      </w:r>
      <w:r w:rsidR="00C14BF4">
        <w:t xml:space="preserve"> as below.</w:t>
      </w:r>
    </w:p>
    <w:p w14:paraId="69D7EB26" w14:textId="7062C5CA" w:rsidR="00C14BF4" w:rsidRDefault="004043A0" w:rsidP="001C6F40">
      <w:r>
        <w:t>-------------------------------------------------------------------</w:t>
      </w:r>
    </w:p>
    <w:p w14:paraId="237BB761" w14:textId="72D82A33" w:rsidR="001C6F40" w:rsidRDefault="001C6F40" w:rsidP="001C6F40">
      <w:r>
        <w:t>N_SPLIT:  5</w:t>
      </w:r>
    </w:p>
    <w:p w14:paraId="2E441D97" w14:textId="0B17B43B" w:rsidR="00C14BF4" w:rsidRDefault="00C14BF4" w:rsidP="001C6F40">
      <w:r>
        <w:t>Running time:  130 sec</w:t>
      </w:r>
    </w:p>
    <w:p w14:paraId="5C36DB61" w14:textId="66374ED5" w:rsidR="001C6F40" w:rsidRDefault="00C14BF4" w:rsidP="001C6F40">
      <w:r w:rsidRPr="00C14BF4">
        <w:t>[Accuracy Array]</w:t>
      </w:r>
      <w:r>
        <w:t xml:space="preserve">: </w:t>
      </w:r>
      <w:r w:rsidR="001C6F40">
        <w:t>[0.35, 0.53, 0.53, 0.46, 0.51]</w:t>
      </w:r>
    </w:p>
    <w:p w14:paraId="0F1A3AED" w14:textId="2A25C3BE" w:rsidR="000B72B7" w:rsidRDefault="001C6F40" w:rsidP="001C6F40">
      <w:r>
        <w:t>[Averaged Accuracy]:  0.48</w:t>
      </w:r>
    </w:p>
    <w:p w14:paraId="2470A499" w14:textId="4988A1EC" w:rsidR="000B72B7" w:rsidRDefault="004043A0" w:rsidP="00245D21">
      <w:r>
        <w:t>-------------------------------------------------------------------</w:t>
      </w:r>
    </w:p>
    <w:p w14:paraId="0572727B" w14:textId="69858490" w:rsidR="00D04BB7" w:rsidRDefault="00D04BB7" w:rsidP="00D04BB7">
      <w:r>
        <w:t>N_SPLIT:  10</w:t>
      </w:r>
    </w:p>
    <w:p w14:paraId="7F4794C3" w14:textId="3058F5D7" w:rsidR="00C14BF4" w:rsidRDefault="00C14BF4" w:rsidP="00C14BF4">
      <w:r>
        <w:t>Running time:  136 sec</w:t>
      </w:r>
    </w:p>
    <w:p w14:paraId="129E8BA3" w14:textId="1CFBCD63" w:rsidR="00D04BB7" w:rsidRDefault="00C14BF4" w:rsidP="00D04BB7">
      <w:r w:rsidRPr="00C14BF4">
        <w:lastRenderedPageBreak/>
        <w:t>[Accuracy Array]</w:t>
      </w:r>
      <w:r>
        <w:t xml:space="preserve">: </w:t>
      </w:r>
      <w:r w:rsidR="00D04BB7">
        <w:t>[0.2</w:t>
      </w:r>
      <w:r>
        <w:t>8</w:t>
      </w:r>
      <w:r w:rsidR="00D04BB7">
        <w:t>, 0.4</w:t>
      </w:r>
      <w:r>
        <w:t>8</w:t>
      </w:r>
      <w:r w:rsidR="00D04BB7">
        <w:t>, 0.55, 0.4</w:t>
      </w:r>
      <w:r>
        <w:t>8</w:t>
      </w:r>
      <w:r w:rsidR="00D04BB7">
        <w:t>, 0.5</w:t>
      </w:r>
      <w:r>
        <w:t>1</w:t>
      </w:r>
      <w:r w:rsidR="00D04BB7">
        <w:t>, 0.4</w:t>
      </w:r>
      <w:r>
        <w:t>5</w:t>
      </w:r>
      <w:r w:rsidR="00D04BB7">
        <w:t>, 0.4</w:t>
      </w:r>
      <w:r>
        <w:t>5</w:t>
      </w:r>
      <w:r w:rsidR="00D04BB7">
        <w:t>, 0.4</w:t>
      </w:r>
      <w:r>
        <w:t>5</w:t>
      </w:r>
      <w:r w:rsidR="00D04BB7">
        <w:t>, 0.5</w:t>
      </w:r>
      <w:r>
        <w:t>4</w:t>
      </w:r>
      <w:r w:rsidR="00D04BB7">
        <w:t>, 0.5]</w:t>
      </w:r>
    </w:p>
    <w:p w14:paraId="672E1B49" w14:textId="2644F1EE" w:rsidR="000B72B7" w:rsidRDefault="00D04BB7" w:rsidP="00D04BB7">
      <w:r>
        <w:t>[Averaged Accuracy]:  0.4</w:t>
      </w:r>
      <w:r w:rsidR="00C14BF4">
        <w:t>7</w:t>
      </w:r>
    </w:p>
    <w:p w14:paraId="19B8BAF2" w14:textId="77777777" w:rsidR="004043A0" w:rsidRPr="0009303A" w:rsidRDefault="004043A0" w:rsidP="004043A0">
      <w:pPr>
        <w:rPr>
          <w:highlight w:val="yellow"/>
        </w:rPr>
      </w:pPr>
      <w:r w:rsidRPr="0009303A">
        <w:rPr>
          <w:highlight w:val="yellow"/>
        </w:rPr>
        <w:t>-------------------------------------------------------------------</w:t>
      </w:r>
    </w:p>
    <w:p w14:paraId="40BBC8AC" w14:textId="46CD1444" w:rsidR="00C14BF4" w:rsidRPr="0009303A" w:rsidRDefault="00D04BB7">
      <w:pPr>
        <w:rPr>
          <w:highlight w:val="yellow"/>
        </w:rPr>
      </w:pPr>
      <w:r w:rsidRPr="0009303A">
        <w:rPr>
          <w:highlight w:val="yellow"/>
        </w:rPr>
        <w:t>N_SPLIT:  65</w:t>
      </w:r>
    </w:p>
    <w:p w14:paraId="3A86EE92" w14:textId="600B0011" w:rsidR="00D04BB7" w:rsidRPr="0009303A" w:rsidRDefault="00C14BF4" w:rsidP="00D04BB7">
      <w:pPr>
        <w:rPr>
          <w:highlight w:val="yellow"/>
        </w:rPr>
      </w:pPr>
      <w:r w:rsidRPr="0009303A">
        <w:rPr>
          <w:highlight w:val="yellow"/>
        </w:rPr>
        <w:t>Running time:  133 sec</w:t>
      </w:r>
    </w:p>
    <w:p w14:paraId="206FE839" w14:textId="431E5A16" w:rsidR="000B72B7" w:rsidRDefault="00D04BB7" w:rsidP="00D04BB7">
      <w:r w:rsidRPr="0009303A">
        <w:rPr>
          <w:highlight w:val="yellow"/>
        </w:rPr>
        <w:t>[Averaged Accuracy]:  0.4</w:t>
      </w:r>
      <w:r w:rsidR="00C14BF4" w:rsidRPr="0009303A">
        <w:rPr>
          <w:highlight w:val="yellow"/>
        </w:rPr>
        <w:t>9</w:t>
      </w:r>
    </w:p>
    <w:p w14:paraId="5EE89214" w14:textId="77777777" w:rsidR="004043A0" w:rsidRDefault="004043A0" w:rsidP="004043A0">
      <w:r>
        <w:t>-------------------------------------------------------------------</w:t>
      </w:r>
    </w:p>
    <w:p w14:paraId="31117068" w14:textId="45321041" w:rsidR="00D04BB7" w:rsidRDefault="00D04BB7" w:rsidP="00D04BB7">
      <w:r>
        <w:t>Running time:  17</w:t>
      </w:r>
      <w:r w:rsidR="00C14BF4">
        <w:t>6</w:t>
      </w:r>
    </w:p>
    <w:p w14:paraId="0512028D" w14:textId="77777777" w:rsidR="00D04BB7" w:rsidRDefault="00D04BB7" w:rsidP="00D04BB7">
      <w:r>
        <w:t>N_SPLIT:  649</w:t>
      </w:r>
    </w:p>
    <w:p w14:paraId="4C3D9008" w14:textId="064BE548" w:rsidR="000B72B7" w:rsidRDefault="00D04BB7" w:rsidP="00D04BB7">
      <w:r>
        <w:t>[Averaged Accuracy]:  0.4</w:t>
      </w:r>
      <w:r w:rsidR="00C14BF4">
        <w:t>8</w:t>
      </w:r>
    </w:p>
    <w:p w14:paraId="1B390400" w14:textId="77777777" w:rsidR="004043A0" w:rsidRDefault="004043A0" w:rsidP="004043A0">
      <w:r>
        <w:t>-------------------------------------------------------------------</w:t>
      </w:r>
    </w:p>
    <w:p w14:paraId="20F73730" w14:textId="21481EE2" w:rsidR="004043A0" w:rsidRPr="00653F0B" w:rsidRDefault="00C14BF4" w:rsidP="00245D21">
      <w:pPr>
        <w:rPr>
          <w:rFonts w:hint="eastAsia"/>
          <w:b/>
          <w:bCs/>
        </w:rPr>
      </w:pPr>
      <w:r>
        <w:t>I tried 4 cases with N_SPLIT = 5,10,65 and 649(leave-one-out)</w:t>
      </w:r>
      <w:r w:rsidR="004043A0">
        <w:t xml:space="preserve">. </w:t>
      </w:r>
      <w:r w:rsidR="004043A0">
        <w:rPr>
          <w:rFonts w:hint="eastAsia"/>
        </w:rPr>
        <w:t>E</w:t>
      </w:r>
      <w:r w:rsidR="004043A0">
        <w:t xml:space="preserve">ach case showed accuracy from 0.47 to 0.49 which is relatively </w:t>
      </w:r>
      <w:proofErr w:type="gramStart"/>
      <w:r w:rsidR="004043A0">
        <w:t>similar to</w:t>
      </w:r>
      <w:proofErr w:type="gramEnd"/>
      <w:r w:rsidR="004043A0">
        <w:t xml:space="preserve"> each other. And when we compare the result with the Hold-out’s accuracy 0.34, we can see that 0.34 was a biased result just by the selected test set.</w:t>
      </w:r>
      <w:r w:rsidR="00B41BCA">
        <w:t xml:space="preserve"> The N_SPLIT=10 case explains this problem. The accuracy result </w:t>
      </w:r>
      <w:r w:rsidR="00B41BCA" w:rsidRPr="00653F0B">
        <w:rPr>
          <w:highlight w:val="yellow"/>
        </w:rPr>
        <w:t>[0.28, 0.48, 0.55, 0.48, 0.51, 0.45, 0.45, 0.45, 0.54, 0.5]</w:t>
      </w:r>
      <w:r w:rsidR="00B41BCA">
        <w:t xml:space="preserve"> has 0.28 and it shows that if I just selected that set as a test set for the hold-out strategy, I would get 0.28 for a result and that would be very biased and not an accurate result. In conclusion, </w:t>
      </w:r>
      <w:r w:rsidR="00B41BCA" w:rsidRPr="00653F0B">
        <w:rPr>
          <w:b/>
          <w:bCs/>
          <w:highlight w:val="yellow"/>
        </w:rPr>
        <w:t>the cross-validation</w:t>
      </w:r>
      <w:r w:rsidR="00B41BCA" w:rsidRPr="00653F0B">
        <w:rPr>
          <w:b/>
          <w:bCs/>
        </w:rPr>
        <w:t xml:space="preserve"> can help to mitigate bias and get more accurate evaluation result by averaging multiple results.</w:t>
      </w:r>
    </w:p>
    <w:p w14:paraId="568682AD" w14:textId="66D5982B" w:rsidR="000B72B7" w:rsidRDefault="004043A0" w:rsidP="00B41BCA">
      <w:r>
        <w:t xml:space="preserve"> </w:t>
      </w:r>
    </w:p>
    <w:p w14:paraId="3DB623A0" w14:textId="0F818798" w:rsidR="004043A0" w:rsidRDefault="004043A0" w:rsidP="00245D21"/>
    <w:p w14:paraId="773B9D38" w14:textId="77777777" w:rsidR="004043A0" w:rsidRDefault="004043A0" w:rsidP="00245D21"/>
    <w:p w14:paraId="783C6ED1" w14:textId="41744BA7" w:rsidR="000B72B7" w:rsidRDefault="000B72B7" w:rsidP="00245D21"/>
    <w:p w14:paraId="2587111F" w14:textId="49A8A8BB" w:rsidR="000B72B7" w:rsidRDefault="000B72B7" w:rsidP="00245D21"/>
    <w:p w14:paraId="665DD8EF" w14:textId="77777777" w:rsidR="000B72B7" w:rsidRDefault="000B72B7" w:rsidP="00245D21"/>
    <w:p w14:paraId="0D9C0E0B" w14:textId="3150AF56" w:rsidR="00245D21" w:rsidRDefault="00245D21" w:rsidP="00245D21"/>
    <w:p w14:paraId="7F6339F9" w14:textId="1CB40D74" w:rsidR="0030235F" w:rsidRDefault="0030235F" w:rsidP="00245D21"/>
    <w:p w14:paraId="4274E8B1" w14:textId="2B3BA22F" w:rsidR="0030235F" w:rsidRDefault="0030235F" w:rsidP="00245D21"/>
    <w:p w14:paraId="29C9A284" w14:textId="376C79B2" w:rsidR="00B41BCA" w:rsidRDefault="00B41BCA" w:rsidP="00245D21"/>
    <w:p w14:paraId="5785700A" w14:textId="35280953" w:rsidR="00B41BCA" w:rsidRDefault="00B41BCA" w:rsidP="00245D21"/>
    <w:p w14:paraId="5BFA78E3" w14:textId="32FC7E19" w:rsidR="00B41BCA" w:rsidRDefault="00B41BCA" w:rsidP="00245D21"/>
    <w:p w14:paraId="1B7E528F" w14:textId="58320ABE" w:rsidR="00B41BCA" w:rsidRDefault="00B41BCA" w:rsidP="00245D21"/>
    <w:p w14:paraId="12D31037" w14:textId="4621C4C1" w:rsidR="00B41BCA" w:rsidRDefault="00B41BCA" w:rsidP="00245D21"/>
    <w:p w14:paraId="1885F17D" w14:textId="658E05ED" w:rsidR="00B41BCA" w:rsidRDefault="00B41BCA" w:rsidP="00245D21"/>
    <w:p w14:paraId="148633CF" w14:textId="77777777" w:rsidR="00B41BCA" w:rsidRDefault="00B41BCA" w:rsidP="00245D21"/>
    <w:p w14:paraId="2180EB05" w14:textId="18CA2B3A" w:rsidR="00245D21" w:rsidRDefault="00245D21" w:rsidP="00245D21">
      <w:r>
        <w:t>### Question 5: Bias and Fairness in Student Success Prediction</w:t>
      </w:r>
    </w:p>
    <w:p w14:paraId="69C4D690" w14:textId="77777777" w:rsidR="00245D21" w:rsidRDefault="00245D21" w:rsidP="00245D21">
      <w:r>
        <w:t>As machine learning practitioners, we should be aware of possible ethical considerations around the</w:t>
      </w:r>
    </w:p>
    <w:p w14:paraId="3F68318C" w14:textId="77777777" w:rsidR="00245D21" w:rsidRDefault="00245D21" w:rsidP="00245D21">
      <w:r>
        <w:t>applications we develop. The classifier you developed in this assignment could for example be used</w:t>
      </w:r>
    </w:p>
    <w:p w14:paraId="1B419C88" w14:textId="77777777" w:rsidR="00245D21" w:rsidRDefault="00245D21" w:rsidP="00245D21">
      <w:r>
        <w:t xml:space="preserve">to classify college applicants into admitted vs not-admitted – </w:t>
      </w:r>
      <w:r w:rsidRPr="00B41BCA">
        <w:rPr>
          <w:b/>
          <w:bCs/>
        </w:rPr>
        <w:t>depending on their predicted grade.</w:t>
      </w:r>
    </w:p>
    <w:p w14:paraId="1D2FD82A" w14:textId="77777777" w:rsidR="00B41BCA" w:rsidRDefault="00B41BCA" w:rsidP="00245D21"/>
    <w:p w14:paraId="3F1ECAA0" w14:textId="5E2DA38D" w:rsidR="00245D21" w:rsidRDefault="00245D21" w:rsidP="00245D21">
      <w:r w:rsidRPr="00F52BC9">
        <w:rPr>
          <w:b/>
          <w:bCs/>
        </w:rPr>
        <w:t>- a</w:t>
      </w:r>
      <w:r>
        <w:t xml:space="preserve"> Discuss </w:t>
      </w:r>
      <w:r w:rsidRPr="00B41BCA">
        <w:rPr>
          <w:b/>
          <w:bCs/>
        </w:rPr>
        <w:t>ethical problems</w:t>
      </w:r>
      <w:r>
        <w:t xml:space="preserve"> which might arise in </w:t>
      </w:r>
      <w:r w:rsidRPr="00B41BCA">
        <w:rPr>
          <w:b/>
          <w:bCs/>
        </w:rPr>
        <w:t>this application</w:t>
      </w:r>
      <w:r>
        <w:t xml:space="preserve"> and lead to </w:t>
      </w:r>
      <w:r w:rsidRPr="00B41BCA">
        <w:rPr>
          <w:b/>
          <w:bCs/>
        </w:rPr>
        <w:t>unfair treatment of the applicants</w:t>
      </w:r>
      <w:r>
        <w:t xml:space="preserve">. Link your discussion to </w:t>
      </w:r>
      <w:r w:rsidRPr="00B41BCA">
        <w:rPr>
          <w:b/>
          <w:bCs/>
        </w:rPr>
        <w:t>the set of features</w:t>
      </w:r>
      <w:r>
        <w:t xml:space="preserve"> provided in the </w:t>
      </w:r>
      <w:proofErr w:type="gramStart"/>
      <w:r>
        <w:t>students</w:t>
      </w:r>
      <w:proofErr w:type="gramEnd"/>
      <w:r>
        <w:t xml:space="preserve"> data set. [no programming required]</w:t>
      </w:r>
      <w:r w:rsidR="00F52BC9">
        <w:t xml:space="preserve"> </w:t>
      </w:r>
    </w:p>
    <w:p w14:paraId="2538E088" w14:textId="0964A931" w:rsidR="005C45A6" w:rsidRDefault="00E05F10" w:rsidP="003530FA">
      <w:r>
        <w:t>[5-</w:t>
      </w:r>
      <w:r>
        <w:rPr>
          <w:rFonts w:hint="eastAsia"/>
        </w:rPr>
        <w:t>a</w:t>
      </w:r>
      <w:r>
        <w:t xml:space="preserve">] </w:t>
      </w:r>
      <w:r w:rsidR="005C45A6">
        <w:t>Accepting students based on their gender or their parent’s status (since those features affect calculating Grades in this classifier) can cause discrimination. Features “M</w:t>
      </w:r>
      <w:r w:rsidR="00017AAD">
        <w:t>/</w:t>
      </w:r>
      <w:proofErr w:type="spellStart"/>
      <w:r w:rsidR="005C45A6">
        <w:t>Fjob</w:t>
      </w:r>
      <w:proofErr w:type="spellEnd"/>
      <w:r w:rsidR="005C45A6">
        <w:t>, M</w:t>
      </w:r>
      <w:r w:rsidR="00017AAD">
        <w:t>/</w:t>
      </w:r>
      <w:proofErr w:type="spellStart"/>
      <w:r w:rsidR="005C45A6">
        <w:t>Fedu</w:t>
      </w:r>
      <w:proofErr w:type="spellEnd"/>
      <w:r w:rsidR="005C45A6">
        <w:t xml:space="preserve">, guardian, </w:t>
      </w:r>
      <w:proofErr w:type="spellStart"/>
      <w:r w:rsidR="005C45A6">
        <w:t>Pstatus</w:t>
      </w:r>
      <w:proofErr w:type="spellEnd"/>
      <w:r w:rsidR="005C45A6">
        <w:t xml:space="preserve">” can lead a consequence </w:t>
      </w:r>
      <w:r w:rsidR="003530FA">
        <w:t>that the college selects students based on the presence of parents, their financial status and their education level. Also, the feature “sex” can add a gender preference.</w:t>
      </w:r>
    </w:p>
    <w:p w14:paraId="702C8BDD" w14:textId="77777777" w:rsidR="00E05F10" w:rsidRDefault="00E05F10" w:rsidP="00245D21"/>
    <w:p w14:paraId="1B501EF7" w14:textId="18C1BB6B" w:rsidR="00245D21" w:rsidRDefault="00245D21" w:rsidP="00245D21">
      <w:pPr>
        <w:rPr>
          <w:b/>
          <w:bCs/>
        </w:rPr>
      </w:pPr>
      <w:r w:rsidRPr="00F52BC9">
        <w:rPr>
          <w:b/>
          <w:bCs/>
        </w:rPr>
        <w:t>- b</w:t>
      </w:r>
      <w:r>
        <w:t xml:space="preserve"> Select ethically problematic features from the data set and </w:t>
      </w:r>
      <w:r w:rsidRPr="00B41BCA">
        <w:rPr>
          <w:b/>
          <w:bCs/>
        </w:rPr>
        <w:t>remove them from the data set</w:t>
      </w:r>
      <w:r>
        <w:t>. Use your own judgment (there is no right or wrong</w:t>
      </w:r>
      <w:proofErr w:type="gramStart"/>
      <w:r>
        <w:t>), and</w:t>
      </w:r>
      <w:proofErr w:type="gramEnd"/>
      <w:r>
        <w:t xml:space="preserve"> document your decisions. Train your Naive Bayes classifier on the resulting data set containing only ‘unproblematic’ features. </w:t>
      </w:r>
      <w:r w:rsidRPr="00F52BC9">
        <w:rPr>
          <w:b/>
          <w:bCs/>
        </w:rPr>
        <w:t>How does the performance change in comparison to the full classifier?</w:t>
      </w:r>
      <w:r w:rsidR="00F52BC9">
        <w:rPr>
          <w:b/>
          <w:bCs/>
        </w:rPr>
        <w:t xml:space="preserve"> </w:t>
      </w:r>
    </w:p>
    <w:p w14:paraId="7BD3EDD8" w14:textId="06B28BE0" w:rsidR="00E05F10" w:rsidRDefault="00E05F10" w:rsidP="00E05F10">
      <w:r>
        <w:t>[5-b]</w:t>
      </w:r>
      <w:r w:rsidR="003530FA" w:rsidRPr="003530FA">
        <w:t xml:space="preserve"> </w:t>
      </w:r>
      <w:r w:rsidR="003530FA">
        <w:t xml:space="preserve">At the function </w:t>
      </w:r>
      <w:proofErr w:type="spellStart"/>
      <w:r w:rsidR="003530FA" w:rsidRPr="003530FA">
        <w:t>predict_fair</w:t>
      </w:r>
      <w:proofErr w:type="spellEnd"/>
      <w:r w:rsidR="003530FA">
        <w:t>()</w:t>
      </w:r>
      <w:r w:rsidR="00504D12">
        <w:t xml:space="preserve"> in my code</w:t>
      </w:r>
      <w:r w:rsidR="003530FA">
        <w:t>, I removed 7 feature columns</w:t>
      </w:r>
      <w:r w:rsidR="00504D12">
        <w:t xml:space="preserve"> as I mentioned at [5-a]. It showed an accuracy result </w:t>
      </w:r>
      <w:r w:rsidR="007A71D6">
        <w:t xml:space="preserve">of </w:t>
      </w:r>
      <w:r w:rsidR="00504D12">
        <w:t>0.41 which is 0.08 under compared to the original result 0.49. As removing 7 attributes out of 29, the classifier got a deterioration by 16 per cent ((0.49-0.41)*100/0.49).</w:t>
      </w:r>
    </w:p>
    <w:p w14:paraId="1B9D47B0" w14:textId="77777777" w:rsidR="00E05F10" w:rsidRPr="00F52BC9" w:rsidRDefault="00E05F10" w:rsidP="00245D21">
      <w:pPr>
        <w:rPr>
          <w:b/>
          <w:bCs/>
        </w:rPr>
      </w:pPr>
    </w:p>
    <w:p w14:paraId="6BC09E1A" w14:textId="77777777" w:rsidR="00245D21" w:rsidRDefault="00245D21" w:rsidP="00245D21">
      <w:r w:rsidRPr="00F52BC9">
        <w:rPr>
          <w:b/>
          <w:bCs/>
        </w:rPr>
        <w:t>- c</w:t>
      </w:r>
      <w:r>
        <w:t xml:space="preserve"> </w:t>
      </w:r>
      <w:proofErr w:type="gramStart"/>
      <w:r>
        <w:t>The</w:t>
      </w:r>
      <w:proofErr w:type="gramEnd"/>
      <w:r>
        <w:t xml:space="preserve"> approach to fairness we have adopted is called “fairness through unawareness” – we simply deleted any questionable features from our data. </w:t>
      </w:r>
      <w:r w:rsidRPr="00F52BC9">
        <w:rPr>
          <w:b/>
          <w:bCs/>
        </w:rPr>
        <w:t xml:space="preserve">Removing all problematic features does not guarantee a fair classifier. </w:t>
      </w:r>
      <w:r>
        <w:t xml:space="preserve">Can you think </w:t>
      </w:r>
      <w:r w:rsidRPr="00F52BC9">
        <w:rPr>
          <w:b/>
          <w:bCs/>
        </w:rPr>
        <w:t>of reasons why removing problematic features is not enough?</w:t>
      </w:r>
      <w:r>
        <w:t xml:space="preserve"> [no programming required]</w:t>
      </w:r>
    </w:p>
    <w:p w14:paraId="4D568637" w14:textId="52CA50D8" w:rsidR="00BE29F4" w:rsidRDefault="00E05F10" w:rsidP="00E05F10">
      <w:r>
        <w:t>[5-</w:t>
      </w:r>
      <w:r w:rsidR="00504D12">
        <w:t>c</w:t>
      </w:r>
      <w:r>
        <w:t>]</w:t>
      </w:r>
      <w:r w:rsidR="00BE29F4">
        <w:t xml:space="preserve"> First of all, excluding the controversial feature can be another discrimin</w:t>
      </w:r>
      <w:r w:rsidR="009B7260">
        <w:t>ation. For instance,</w:t>
      </w:r>
      <w:r w:rsidR="00C443BF">
        <w:t xml:space="preserve"> in our dataset,</w:t>
      </w:r>
      <w:r w:rsidR="009B7260">
        <w:t xml:space="preserve"> Female has 44 and male has 18 for A and A+ Grade. If we simply get rid of this observation, i</w:t>
      </w:r>
      <w:r w:rsidR="00C443BF">
        <w:t>t</w:t>
      </w:r>
      <w:r w:rsidR="009B7260">
        <w:t xml:space="preserve"> would not be fair to female students. Also, </w:t>
      </w:r>
      <w:r w:rsidR="00C443BF">
        <w:t>it is</w:t>
      </w:r>
      <w:r w:rsidR="009B7260">
        <w:t xml:space="preserve"> ignoring real-life data with social bias</w:t>
      </w:r>
      <w:r w:rsidR="00C443BF">
        <w:t xml:space="preserve"> and</w:t>
      </w:r>
      <w:r w:rsidR="009B7260">
        <w:t xml:space="preserve"> it’s not reflecting the truth truly. Secondly, even if we get rid of the problematic attribute, by ‘red-lining effect’[1], classifiers detect other features that </w:t>
      </w:r>
      <w:r w:rsidR="007A71D6">
        <w:t>correlate</w:t>
      </w:r>
      <w:r w:rsidR="00C443BF">
        <w:t xml:space="preserve"> with the</w:t>
      </w:r>
      <w:r w:rsidR="009B7260">
        <w:t xml:space="preserve"> problematic attribute, learn </w:t>
      </w:r>
      <w:r w:rsidR="007A71D6">
        <w:t xml:space="preserve">the </w:t>
      </w:r>
      <w:proofErr w:type="gramStart"/>
      <w:r w:rsidR="009B7260">
        <w:t>pattern</w:t>
      </w:r>
      <w:proofErr w:type="gramEnd"/>
      <w:r w:rsidR="009B7260">
        <w:t xml:space="preserve"> and make </w:t>
      </w:r>
      <w:r w:rsidR="007A71D6">
        <w:t xml:space="preserve">a </w:t>
      </w:r>
      <w:r w:rsidR="009B7260">
        <w:t xml:space="preserve">similar </w:t>
      </w:r>
      <w:r w:rsidR="0035071C">
        <w:t xml:space="preserve">estimation. In </w:t>
      </w:r>
      <w:r w:rsidR="00C443BF">
        <w:t>the paper</w:t>
      </w:r>
      <w:r w:rsidR="0035071C">
        <w:t>[1]</w:t>
      </w:r>
      <w:r w:rsidR="00C443BF">
        <w:t>,</w:t>
      </w:r>
      <w:r w:rsidR="0035071C">
        <w:t xml:space="preserve"> the income classifier showed </w:t>
      </w:r>
      <w:r w:rsidR="007A71D6">
        <w:t xml:space="preserve">a </w:t>
      </w:r>
      <w:r w:rsidR="0035071C">
        <w:t xml:space="preserve">similar result </w:t>
      </w:r>
      <w:r w:rsidR="00C443BF">
        <w:lastRenderedPageBreak/>
        <w:t xml:space="preserve">even </w:t>
      </w:r>
      <w:r w:rsidR="0035071C">
        <w:t>without</w:t>
      </w:r>
      <w:r w:rsidR="007A71D6">
        <w:t xml:space="preserve"> the</w:t>
      </w:r>
      <w:r w:rsidR="0035071C">
        <w:t xml:space="preserve"> sex attribute. The classifier used sex-correlated other features and discriminated indirectly. In conclusion, removing possible-discriminating features cannot solve the unfairness of machine learning completely.</w:t>
      </w:r>
    </w:p>
    <w:p w14:paraId="1C06DD3C" w14:textId="52369F56" w:rsidR="00BE29F4" w:rsidRDefault="00BE29F4">
      <w:r>
        <w:t>Reference</w:t>
      </w:r>
    </w:p>
    <w:p w14:paraId="148B9ADF" w14:textId="09480086" w:rsidR="00BE29F4" w:rsidRDefault="00BE29F4">
      <w:r>
        <w:t>[1]</w:t>
      </w:r>
      <w:r w:rsidR="00C443BF" w:rsidRPr="00C443BF">
        <w:t xml:space="preserve"> </w:t>
      </w:r>
      <w:r w:rsidR="00C443BF">
        <w:t xml:space="preserve">Toon </w:t>
      </w:r>
      <w:proofErr w:type="spellStart"/>
      <w:r w:rsidR="00C443BF">
        <w:t>Calders</w:t>
      </w:r>
      <w:proofErr w:type="spellEnd"/>
      <w:r w:rsidR="00C443BF">
        <w:t xml:space="preserve"> · </w:t>
      </w:r>
      <w:proofErr w:type="spellStart"/>
      <w:r w:rsidR="00C443BF">
        <w:t>Sicco</w:t>
      </w:r>
      <w:proofErr w:type="spellEnd"/>
      <w:r w:rsidR="00C443BF">
        <w:t xml:space="preserve"> </w:t>
      </w:r>
      <w:proofErr w:type="spellStart"/>
      <w:r w:rsidR="00C443BF">
        <w:t>Verwer</w:t>
      </w:r>
      <w:proofErr w:type="spellEnd"/>
      <w:r w:rsidR="00C443BF">
        <w:t>.</w:t>
      </w:r>
    </w:p>
    <w:p w14:paraId="2A48BF9E" w14:textId="1B45E6D1" w:rsidR="00C443BF" w:rsidRDefault="00C443BF">
      <w:r>
        <w:t xml:space="preserve">Three naive Bayes approaches for discrimination-free classification. </w:t>
      </w:r>
    </w:p>
    <w:p w14:paraId="4FC2E58F" w14:textId="4D4840AB" w:rsidR="00BE29F4" w:rsidRDefault="00C443BF">
      <w:r>
        <w:t xml:space="preserve">[Online]: </w:t>
      </w:r>
      <w:hyperlink r:id="rId8" w:history="1">
        <w:r w:rsidRPr="00E31E57">
          <w:rPr>
            <w:rStyle w:val="Hyperlink"/>
          </w:rPr>
          <w:t>https://link.springer.com/content/pdf/10.1007/s10618-010-0190-x.pdf</w:t>
        </w:r>
      </w:hyperlink>
    </w:p>
    <w:p w14:paraId="1A5F39BC" w14:textId="2ACEE432" w:rsidR="00BE29F4" w:rsidRDefault="00BE29F4"/>
    <w:sectPr w:rsidR="00BE29F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E4FEA" w14:textId="77777777" w:rsidR="002F2699" w:rsidRDefault="002F2699" w:rsidP="00A853CF">
      <w:pPr>
        <w:spacing w:after="0" w:line="240" w:lineRule="auto"/>
      </w:pPr>
      <w:r>
        <w:separator/>
      </w:r>
    </w:p>
  </w:endnote>
  <w:endnote w:type="continuationSeparator" w:id="0">
    <w:p w14:paraId="3B3C67AB" w14:textId="77777777" w:rsidR="002F2699" w:rsidRDefault="002F2699" w:rsidP="00A8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43637" w14:textId="77777777" w:rsidR="002F2699" w:rsidRDefault="002F2699" w:rsidP="00A853CF">
      <w:pPr>
        <w:spacing w:after="0" w:line="240" w:lineRule="auto"/>
      </w:pPr>
      <w:r>
        <w:separator/>
      </w:r>
    </w:p>
  </w:footnote>
  <w:footnote w:type="continuationSeparator" w:id="0">
    <w:p w14:paraId="67A32922" w14:textId="77777777" w:rsidR="002F2699" w:rsidRDefault="002F2699" w:rsidP="00A85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F0C65"/>
    <w:multiLevelType w:val="hybridMultilevel"/>
    <w:tmpl w:val="0AB6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21"/>
    <w:rsid w:val="00017AAD"/>
    <w:rsid w:val="000659ED"/>
    <w:rsid w:val="00074C69"/>
    <w:rsid w:val="0009303A"/>
    <w:rsid w:val="000B72B7"/>
    <w:rsid w:val="00155BB8"/>
    <w:rsid w:val="001C6F40"/>
    <w:rsid w:val="0020671E"/>
    <w:rsid w:val="00245D21"/>
    <w:rsid w:val="00271E05"/>
    <w:rsid w:val="00286D4B"/>
    <w:rsid w:val="002C3D6F"/>
    <w:rsid w:val="002D246D"/>
    <w:rsid w:val="002F2699"/>
    <w:rsid w:val="0030235F"/>
    <w:rsid w:val="0035071C"/>
    <w:rsid w:val="003530FA"/>
    <w:rsid w:val="003776B5"/>
    <w:rsid w:val="00391BAC"/>
    <w:rsid w:val="003D79E4"/>
    <w:rsid w:val="0040100E"/>
    <w:rsid w:val="004043A0"/>
    <w:rsid w:val="00421EEE"/>
    <w:rsid w:val="0049592D"/>
    <w:rsid w:val="004C78D9"/>
    <w:rsid w:val="004E2ED7"/>
    <w:rsid w:val="00503D52"/>
    <w:rsid w:val="00504D12"/>
    <w:rsid w:val="00511E39"/>
    <w:rsid w:val="00511F36"/>
    <w:rsid w:val="005C45A6"/>
    <w:rsid w:val="005D56B2"/>
    <w:rsid w:val="00653F0B"/>
    <w:rsid w:val="00675802"/>
    <w:rsid w:val="007331E3"/>
    <w:rsid w:val="007803E8"/>
    <w:rsid w:val="007A71D6"/>
    <w:rsid w:val="008C5B4E"/>
    <w:rsid w:val="0090330D"/>
    <w:rsid w:val="00936D58"/>
    <w:rsid w:val="009B7260"/>
    <w:rsid w:val="00A07AF1"/>
    <w:rsid w:val="00A1707F"/>
    <w:rsid w:val="00A84530"/>
    <w:rsid w:val="00A853CF"/>
    <w:rsid w:val="00A9757A"/>
    <w:rsid w:val="00B410A4"/>
    <w:rsid w:val="00B41BCA"/>
    <w:rsid w:val="00BC514A"/>
    <w:rsid w:val="00BE29F4"/>
    <w:rsid w:val="00C14BF4"/>
    <w:rsid w:val="00C443BF"/>
    <w:rsid w:val="00C563C6"/>
    <w:rsid w:val="00D04BB7"/>
    <w:rsid w:val="00E05F10"/>
    <w:rsid w:val="00E27508"/>
    <w:rsid w:val="00EA1542"/>
    <w:rsid w:val="00F52BC9"/>
    <w:rsid w:val="00F61FA6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E668D"/>
  <w15:chartTrackingRefBased/>
  <w15:docId w15:val="{57AED5EC-1CD4-42E5-AC81-42AC21E4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D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071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C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CF"/>
  </w:style>
  <w:style w:type="paragraph" w:styleId="Footer">
    <w:name w:val="footer"/>
    <w:basedOn w:val="Normal"/>
    <w:link w:val="FooterChar"/>
    <w:uiPriority w:val="99"/>
    <w:unhideWhenUsed/>
    <w:rsid w:val="00A8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CF"/>
  </w:style>
  <w:style w:type="paragraph" w:styleId="ListParagraph">
    <w:name w:val="List Paragraph"/>
    <w:basedOn w:val="Normal"/>
    <w:uiPriority w:val="34"/>
    <w:qFormat/>
    <w:rsid w:val="004C78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7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07/s10618-010-0190-x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0nAbiyw6Uttmpd9PhWgdBuPxSI1iPDpHMKVaGKjizs8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</TotalTime>
  <Pages>1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youngkim0011@naver.com</dc:creator>
  <cp:keywords/>
  <dc:description/>
  <cp:lastModifiedBy>youngkim0011@naver.com</cp:lastModifiedBy>
  <cp:revision>16</cp:revision>
  <dcterms:created xsi:type="dcterms:W3CDTF">2020-04-12T23:13:00Z</dcterms:created>
  <dcterms:modified xsi:type="dcterms:W3CDTF">2020-06-16T07:59:00Z</dcterms:modified>
</cp:coreProperties>
</file>