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FBCB" w14:textId="656284E6" w:rsidR="00AD2371" w:rsidRDefault="003B5640" w:rsidP="00AD2371">
      <w:pPr>
        <w:jc w:val="center"/>
        <w:rPr>
          <w:b/>
          <w:bCs/>
          <w:sz w:val="32"/>
          <w:szCs w:val="32"/>
        </w:rPr>
      </w:pPr>
      <w:r>
        <w:rPr>
          <w:b/>
          <w:bCs/>
          <w:sz w:val="32"/>
          <w:szCs w:val="32"/>
        </w:rPr>
        <w:t>Product Assurance</w:t>
      </w:r>
      <w:r w:rsidR="00AD2371">
        <w:rPr>
          <w:b/>
          <w:bCs/>
          <w:sz w:val="32"/>
          <w:szCs w:val="32"/>
        </w:rPr>
        <w:t xml:space="preserve"> Review of UTiM</w:t>
      </w:r>
    </w:p>
    <w:p w14:paraId="5163764F" w14:textId="0BF3BB45" w:rsidR="00AD2371" w:rsidRPr="003B5640" w:rsidRDefault="003B5640" w:rsidP="003B5640">
      <w:pPr>
        <w:jc w:val="center"/>
        <w:rPr>
          <w:rFonts w:ascii="Times New Roman" w:hAnsi="Times New Roman" w:cs="Times New Roman"/>
          <w:b/>
          <w:bCs/>
          <w:u w:val="single"/>
        </w:rPr>
      </w:pPr>
      <w:r w:rsidRPr="003B5640">
        <w:rPr>
          <w:rFonts w:ascii="Times New Roman" w:hAnsi="Times New Roman" w:cs="Times New Roman"/>
          <w:b/>
          <w:bCs/>
          <w:color w:val="EE0000"/>
          <w:u w:val="single"/>
        </w:rPr>
        <w:t>Product Assurance</w:t>
      </w:r>
      <w:r w:rsidR="00AD2371" w:rsidRPr="003B5640">
        <w:rPr>
          <w:rFonts w:ascii="Times New Roman" w:hAnsi="Times New Roman" w:cs="Times New Roman"/>
          <w:b/>
          <w:bCs/>
          <w:color w:val="EE0000"/>
          <w:u w:val="single"/>
        </w:rPr>
        <w:t xml:space="preserve"> Result: Accepted</w:t>
      </w:r>
    </w:p>
    <w:p w14:paraId="6FBE8D30" w14:textId="56562553" w:rsidR="00AD2371" w:rsidRPr="00AD2371" w:rsidRDefault="00AD2371" w:rsidP="00AD2371">
      <w:pPr>
        <w:pStyle w:val="ListParagraph"/>
        <w:numPr>
          <w:ilvl w:val="0"/>
          <w:numId w:val="1"/>
        </w:numPr>
        <w:rPr>
          <w:b/>
          <w:bCs/>
          <w:u w:val="single"/>
        </w:rPr>
      </w:pPr>
      <w:r w:rsidRPr="00AD2371">
        <w:rPr>
          <w:b/>
          <w:bCs/>
          <w:u w:val="single"/>
        </w:rPr>
        <w:t>Project’s Architecture</w:t>
      </w:r>
    </w:p>
    <w:p w14:paraId="7C3B5821" w14:textId="77777777" w:rsidR="00AD2371" w:rsidRDefault="00AD2371" w:rsidP="00AD2371">
      <w:pPr>
        <w:pStyle w:val="ListParagraph"/>
        <w:rPr>
          <w:b/>
          <w:bCs/>
        </w:rPr>
      </w:pPr>
    </w:p>
    <w:p w14:paraId="0BB0E732" w14:textId="03885018" w:rsidR="00AD2371" w:rsidRDefault="00AD2371" w:rsidP="00AD2371">
      <w:pPr>
        <w:pStyle w:val="ListParagraph"/>
      </w:pPr>
      <w:r>
        <w:rPr>
          <w:b/>
          <w:bCs/>
        </w:rPr>
        <w:t xml:space="preserve">Architecture Design: </w:t>
      </w:r>
      <w:r>
        <w:t>UtiM Project uses Monolithic Architecture. While it allows a fast development process, it can cause significant issues with maintainability and scalability as the project expands. UTiM team stated intention to transition to layered architecture which will solve mentioned issues.</w:t>
      </w:r>
    </w:p>
    <w:p w14:paraId="0454F857" w14:textId="77777777" w:rsidR="00AD2371" w:rsidRDefault="00AD2371" w:rsidP="00AD2371">
      <w:pPr>
        <w:pStyle w:val="ListParagraph"/>
        <w:rPr>
          <w:b/>
          <w:bCs/>
        </w:rPr>
      </w:pPr>
    </w:p>
    <w:p w14:paraId="4AC7E125" w14:textId="77777777" w:rsidR="00AD2371" w:rsidRPr="00AD2371" w:rsidRDefault="00AD2371" w:rsidP="00AD2371">
      <w:pPr>
        <w:pStyle w:val="ListParagraph"/>
        <w:numPr>
          <w:ilvl w:val="0"/>
          <w:numId w:val="1"/>
        </w:numPr>
        <w:rPr>
          <w:b/>
          <w:bCs/>
          <w:u w:val="single"/>
        </w:rPr>
      </w:pPr>
      <w:r w:rsidRPr="00AD2371">
        <w:rPr>
          <w:b/>
          <w:bCs/>
          <w:u w:val="single"/>
        </w:rPr>
        <w:t>Review of Design Patterns</w:t>
      </w:r>
    </w:p>
    <w:p w14:paraId="7115237A" w14:textId="77F1411E" w:rsidR="00AD2371" w:rsidRDefault="00AD2371" w:rsidP="00AD2371">
      <w:pPr>
        <w:pStyle w:val="ListParagraph"/>
      </w:pPr>
      <w:r>
        <w:t>UtiM project uses design patterns to extend the performance of it’s software.</w:t>
      </w:r>
    </w:p>
    <w:p w14:paraId="52FEF3C2" w14:textId="77777777" w:rsidR="00AD2371" w:rsidRDefault="00AD2371" w:rsidP="00AD2371">
      <w:pPr>
        <w:pStyle w:val="ListParagraph"/>
        <w:rPr>
          <w:b/>
          <w:bCs/>
        </w:rPr>
      </w:pPr>
      <w:r w:rsidRPr="00023CE1">
        <w:rPr>
          <w:b/>
          <w:bCs/>
        </w:rPr>
        <w:t xml:space="preserve">Design Patterns: </w:t>
      </w:r>
    </w:p>
    <w:p w14:paraId="19DA3DCF" w14:textId="772A386C" w:rsidR="00AD2371" w:rsidRDefault="00AD2371" w:rsidP="00AD2371">
      <w:pPr>
        <w:pStyle w:val="ListParagraph"/>
        <w:numPr>
          <w:ilvl w:val="0"/>
          <w:numId w:val="2"/>
        </w:numPr>
      </w:pPr>
      <w:r>
        <w:rPr>
          <w:b/>
          <w:bCs/>
        </w:rPr>
        <w:t xml:space="preserve">Factory: </w:t>
      </w:r>
      <w:r>
        <w:t xml:space="preserve">The Project uses Factory design pattern to handle complex object creation. </w:t>
      </w:r>
    </w:p>
    <w:p w14:paraId="6481E9FD" w14:textId="047963AC" w:rsidR="00AD2371" w:rsidRDefault="00AD2371" w:rsidP="00AD2371">
      <w:pPr>
        <w:pStyle w:val="ListParagraph"/>
        <w:numPr>
          <w:ilvl w:val="0"/>
          <w:numId w:val="2"/>
        </w:numPr>
      </w:pPr>
      <w:r>
        <w:rPr>
          <w:b/>
          <w:bCs/>
        </w:rPr>
        <w:t>Strategy:</w:t>
      </w:r>
      <w:r>
        <w:t xml:space="preserve"> Project uses Strategy Pattern. This allows it to be versatile in both desktop and web enviroment as different strategies tailored for them could be utilized.</w:t>
      </w:r>
    </w:p>
    <w:p w14:paraId="66FA8D2A" w14:textId="1753C5EC" w:rsidR="00AD2371" w:rsidRDefault="00AD2371" w:rsidP="00AD2371">
      <w:pPr>
        <w:pStyle w:val="ListParagraph"/>
      </w:pPr>
      <w:r>
        <w:t>Overall, These selections are compatible with SOLID design principles.</w:t>
      </w:r>
    </w:p>
    <w:p w14:paraId="35066092" w14:textId="77777777" w:rsidR="00AD2371" w:rsidRDefault="00AD2371" w:rsidP="00AD2371">
      <w:pPr>
        <w:pStyle w:val="ListParagraph"/>
        <w:rPr>
          <w:b/>
          <w:bCs/>
        </w:rPr>
      </w:pPr>
    </w:p>
    <w:p w14:paraId="50B3927C" w14:textId="77777777" w:rsidR="00AD2371" w:rsidRPr="00AD2371" w:rsidRDefault="00AD2371" w:rsidP="00AD2371">
      <w:pPr>
        <w:pStyle w:val="ListParagraph"/>
        <w:numPr>
          <w:ilvl w:val="0"/>
          <w:numId w:val="1"/>
        </w:numPr>
        <w:rPr>
          <w:b/>
          <w:bCs/>
          <w:u w:val="single"/>
        </w:rPr>
      </w:pPr>
      <w:r w:rsidRPr="00AD2371">
        <w:rPr>
          <w:b/>
          <w:bCs/>
          <w:u w:val="single"/>
        </w:rPr>
        <w:t>Testing</w:t>
      </w:r>
    </w:p>
    <w:p w14:paraId="140789E6" w14:textId="1A060E06" w:rsidR="00AD2371" w:rsidRDefault="00AD2371" w:rsidP="00AD2371">
      <w:pPr>
        <w:pStyle w:val="ListParagraph"/>
      </w:pPr>
      <w:r>
        <w:t>Project uses tests such as unit testing, integration testing and system level testing frequently. Frequent application of these approaches makes the project more versatiles and reduces the ammount of failures that could be encountered during deployment.</w:t>
      </w:r>
    </w:p>
    <w:p w14:paraId="0041F0C9" w14:textId="77777777" w:rsidR="00AD2371" w:rsidRDefault="00AD2371" w:rsidP="00AD2371">
      <w:pPr>
        <w:pStyle w:val="ListParagraph"/>
        <w:rPr>
          <w:b/>
          <w:bCs/>
        </w:rPr>
      </w:pPr>
    </w:p>
    <w:p w14:paraId="7CBEF348" w14:textId="4F5D0982" w:rsidR="00AD2371" w:rsidRPr="00AD2371" w:rsidRDefault="00AD2371" w:rsidP="00AD2371">
      <w:pPr>
        <w:pStyle w:val="ListParagraph"/>
        <w:numPr>
          <w:ilvl w:val="0"/>
          <w:numId w:val="1"/>
        </w:numPr>
        <w:rPr>
          <w:b/>
          <w:bCs/>
          <w:u w:val="single"/>
        </w:rPr>
      </w:pPr>
      <w:r>
        <w:rPr>
          <w:b/>
          <w:bCs/>
          <w:u w:val="single"/>
        </w:rPr>
        <w:t>Demo Assessment</w:t>
      </w:r>
    </w:p>
    <w:p w14:paraId="44880E10" w14:textId="7D5FE761" w:rsidR="00AD2371" w:rsidRPr="00507BFB" w:rsidRDefault="00AD2371" w:rsidP="00AD2371">
      <w:pPr>
        <w:pStyle w:val="ListParagraph"/>
      </w:pPr>
      <w:r>
        <w:t>A Demo was shown during the review. In the demo, key features such as task management, calendar function, language settings and save logic was successfully implemented. Demo showed a clear path and progression.</w:t>
      </w:r>
    </w:p>
    <w:p w14:paraId="32905C3F" w14:textId="77777777" w:rsidR="00AD2371" w:rsidRPr="00AD2371" w:rsidRDefault="00AD2371" w:rsidP="00AD2371">
      <w:pPr>
        <w:pStyle w:val="ListParagraph"/>
        <w:rPr>
          <w:b/>
          <w:bCs/>
          <w:u w:val="single"/>
        </w:rPr>
      </w:pPr>
    </w:p>
    <w:p w14:paraId="672FADF5" w14:textId="5B51B579" w:rsidR="00AD2371" w:rsidRPr="00AD2371" w:rsidRDefault="00AD2371" w:rsidP="00AD2371">
      <w:pPr>
        <w:pStyle w:val="ListParagraph"/>
        <w:numPr>
          <w:ilvl w:val="0"/>
          <w:numId w:val="1"/>
        </w:numPr>
        <w:rPr>
          <w:b/>
          <w:bCs/>
          <w:u w:val="single"/>
        </w:rPr>
      </w:pPr>
      <w:r>
        <w:rPr>
          <w:b/>
          <w:bCs/>
          <w:u w:val="single"/>
        </w:rPr>
        <w:t>Project’s Weaknesses</w:t>
      </w:r>
    </w:p>
    <w:p w14:paraId="2B317E60" w14:textId="4523C1ED" w:rsidR="00AD2371" w:rsidRDefault="00AD2371" w:rsidP="00AD2371">
      <w:pPr>
        <w:pStyle w:val="ListParagraph"/>
      </w:pPr>
      <w:r>
        <w:t>Project’s biggest weakness is the use of monolithic architecture which is starting to affect development speed. But the UTiM team has plans in place to transition to layered architecture. This will allow the project to be much more maintainable and scalable. Since the project will soon switch to layered architecture. This problem is considered to be well-addressed.</w:t>
      </w:r>
    </w:p>
    <w:p w14:paraId="24C9F1B5" w14:textId="77777777" w:rsidR="00AD2371" w:rsidRDefault="00AD2371" w:rsidP="00AD2371"/>
    <w:p w14:paraId="724A7582" w14:textId="77777777" w:rsidR="00AD2371" w:rsidRDefault="00AD2371" w:rsidP="00AD2371"/>
    <w:p w14:paraId="22FD472D" w14:textId="0BBE3B33" w:rsidR="00AD2371" w:rsidRPr="00023CE1" w:rsidRDefault="00AD2371" w:rsidP="00AD2371">
      <w:r>
        <w:lastRenderedPageBreak/>
        <w:t>Considering the points above,</w:t>
      </w:r>
    </w:p>
    <w:p w14:paraId="2D8AE461" w14:textId="5B384443" w:rsidR="00AD2371" w:rsidRDefault="00AD2371" w:rsidP="00AD2371">
      <w:pPr>
        <w:rPr>
          <w:b/>
          <w:bCs/>
        </w:rPr>
      </w:pPr>
      <w:r>
        <w:rPr>
          <w:b/>
          <w:bCs/>
        </w:rPr>
        <w:t xml:space="preserve">      Azimliler Decision: Accept</w:t>
      </w:r>
    </w:p>
    <w:p w14:paraId="1B5F23BF" w14:textId="0ED11C5E" w:rsidR="008F283C" w:rsidRDefault="00AD2371">
      <w:r>
        <w:rPr>
          <w:b/>
          <w:bCs/>
        </w:rPr>
        <w:t xml:space="preserve">      Why?: </w:t>
      </w:r>
      <w:r>
        <w:t>Good testing practices, use of design patterns such as factory and strategy and a clear pathway towards layered architecture shows us that the project is planned good and its weaknesses are going to be handled responsibly by UTiM team. Since the demo showed that these approaches are also implemented in principle, our decision is to accept the design.</w:t>
      </w:r>
    </w:p>
    <w:sectPr w:rsidR="008F28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0F6"/>
    <w:multiLevelType w:val="hybridMultilevel"/>
    <w:tmpl w:val="1FF691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93E66F4"/>
    <w:multiLevelType w:val="hybridMultilevel"/>
    <w:tmpl w:val="C840D278"/>
    <w:lvl w:ilvl="0" w:tplc="D076D6CC">
      <w:start w:val="1"/>
      <w:numFmt w:val="bullet"/>
      <w:lvlText w:val="-"/>
      <w:lvlJc w:val="left"/>
      <w:pPr>
        <w:ind w:left="1080" w:hanging="360"/>
      </w:pPr>
      <w:rPr>
        <w:rFonts w:ascii="Aptos" w:eastAsiaTheme="minorHAnsi" w:hAnsi="Aptos" w:cstheme="minorBidi" w:hint="default"/>
        <w:b/>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285236301">
    <w:abstractNumId w:val="0"/>
  </w:num>
  <w:num w:numId="2" w16cid:durableId="876770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3C"/>
    <w:rsid w:val="003B5640"/>
    <w:rsid w:val="005F7553"/>
    <w:rsid w:val="008F283C"/>
    <w:rsid w:val="00AD23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31A9"/>
  <w15:chartTrackingRefBased/>
  <w15:docId w15:val="{7E16622F-2614-43F7-9570-AD59D978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71"/>
  </w:style>
  <w:style w:type="paragraph" w:styleId="Heading1">
    <w:name w:val="heading 1"/>
    <w:basedOn w:val="Normal"/>
    <w:next w:val="Normal"/>
    <w:link w:val="Heading1Char"/>
    <w:uiPriority w:val="9"/>
    <w:qFormat/>
    <w:rsid w:val="008F2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83C"/>
    <w:rPr>
      <w:rFonts w:eastAsiaTheme="majorEastAsia" w:cstheme="majorBidi"/>
      <w:color w:val="272727" w:themeColor="text1" w:themeTint="D8"/>
    </w:rPr>
  </w:style>
  <w:style w:type="paragraph" w:styleId="Title">
    <w:name w:val="Title"/>
    <w:basedOn w:val="Normal"/>
    <w:next w:val="Normal"/>
    <w:link w:val="TitleChar"/>
    <w:uiPriority w:val="10"/>
    <w:qFormat/>
    <w:rsid w:val="008F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83C"/>
    <w:pPr>
      <w:spacing w:before="160"/>
      <w:jc w:val="center"/>
    </w:pPr>
    <w:rPr>
      <w:i/>
      <w:iCs/>
      <w:color w:val="404040" w:themeColor="text1" w:themeTint="BF"/>
    </w:rPr>
  </w:style>
  <w:style w:type="character" w:customStyle="1" w:styleId="QuoteChar">
    <w:name w:val="Quote Char"/>
    <w:basedOn w:val="DefaultParagraphFont"/>
    <w:link w:val="Quote"/>
    <w:uiPriority w:val="29"/>
    <w:rsid w:val="008F283C"/>
    <w:rPr>
      <w:i/>
      <w:iCs/>
      <w:color w:val="404040" w:themeColor="text1" w:themeTint="BF"/>
    </w:rPr>
  </w:style>
  <w:style w:type="paragraph" w:styleId="ListParagraph">
    <w:name w:val="List Paragraph"/>
    <w:basedOn w:val="Normal"/>
    <w:uiPriority w:val="34"/>
    <w:qFormat/>
    <w:rsid w:val="008F283C"/>
    <w:pPr>
      <w:ind w:left="720"/>
      <w:contextualSpacing/>
    </w:pPr>
  </w:style>
  <w:style w:type="character" w:styleId="IntenseEmphasis">
    <w:name w:val="Intense Emphasis"/>
    <w:basedOn w:val="DefaultParagraphFont"/>
    <w:uiPriority w:val="21"/>
    <w:qFormat/>
    <w:rsid w:val="008F283C"/>
    <w:rPr>
      <w:i/>
      <w:iCs/>
      <w:color w:val="0F4761" w:themeColor="accent1" w:themeShade="BF"/>
    </w:rPr>
  </w:style>
  <w:style w:type="paragraph" w:styleId="IntenseQuote">
    <w:name w:val="Intense Quote"/>
    <w:basedOn w:val="Normal"/>
    <w:next w:val="Normal"/>
    <w:link w:val="IntenseQuoteChar"/>
    <w:uiPriority w:val="30"/>
    <w:qFormat/>
    <w:rsid w:val="008F2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83C"/>
    <w:rPr>
      <w:i/>
      <w:iCs/>
      <w:color w:val="0F4761" w:themeColor="accent1" w:themeShade="BF"/>
    </w:rPr>
  </w:style>
  <w:style w:type="character" w:styleId="IntenseReference">
    <w:name w:val="Intense Reference"/>
    <w:basedOn w:val="DefaultParagraphFont"/>
    <w:uiPriority w:val="32"/>
    <w:qFormat/>
    <w:rsid w:val="008F2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321</Words>
  <Characters>1830</Characters>
  <Application>Microsoft Office Word</Application>
  <DocSecurity>0</DocSecurity>
  <Lines>45</Lines>
  <Paragraphs>22</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Sualp Gedikli</dc:creator>
  <cp:keywords/>
  <dc:description/>
  <cp:lastModifiedBy>Sualp Gedikli</cp:lastModifiedBy>
  <cp:revision>3</cp:revision>
  <dcterms:created xsi:type="dcterms:W3CDTF">2026-04-16T19:15:00Z</dcterms:created>
  <dcterms:modified xsi:type="dcterms:W3CDTF">2026-04-16T19:35:00Z</dcterms:modified>
</cp:coreProperties>
</file>