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学习计划</w:t>
      </w:r>
    </w:p>
    <w:p>
      <w:r>
        <w:drawing>
          <wp:inline distT="0" distB="0" distL="0" distR="0">
            <wp:extent cx="3632200" cy="1502410"/>
            <wp:effectExtent l="0" t="0" r="6350" b="2540"/>
            <wp:docPr id="88751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178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9989" cy="150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>复述：</w:t>
      </w:r>
    </w:p>
    <w:p>
      <w:pPr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>看中文-&gt;说英文</w:t>
      </w:r>
    </w:p>
    <w:p>
      <w:pPr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>看中文-&gt;写英文</w:t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学习网站</w:t>
      </w:r>
    </w:p>
    <w:p>
      <w:pPr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推荐：</w:t>
      </w:r>
      <w:r>
        <w:rPr>
          <w:rFonts w:hint="eastAsia" w:eastAsia="SimSun"/>
          <w:lang w:val="en-US" w:eastAsia="zh-CN"/>
        </w:rPr>
        <w:fldChar w:fldCharType="begin"/>
      </w:r>
      <w:r>
        <w:rPr>
          <w:rFonts w:hint="eastAsia" w:eastAsia="SimSun"/>
          <w:lang w:val="en-US" w:eastAsia="zh-CN"/>
        </w:rPr>
        <w:instrText xml:space="preserve"> HYPERLINK "https://zhuanlan.zhihu.com/p/43705562" </w:instrText>
      </w:r>
      <w:r>
        <w:rPr>
          <w:rFonts w:hint="eastAsia" w:eastAsia="SimSun"/>
          <w:lang w:val="en-US" w:eastAsia="zh-CN"/>
        </w:rPr>
        <w:fldChar w:fldCharType="separate"/>
      </w:r>
      <w:r>
        <w:rPr>
          <w:rStyle w:val="9"/>
          <w:rFonts w:hint="eastAsia" w:eastAsia="SimSun"/>
          <w:lang w:val="en-US" w:eastAsia="zh-CN"/>
        </w:rPr>
        <w:t>https://zhuanlan.zhihu.com/p/43705562</w:t>
      </w:r>
      <w:r>
        <w:rPr>
          <w:rFonts w:hint="eastAsia" w:eastAsia="SimSun"/>
          <w:lang w:val="en-US" w:eastAsia="zh-CN"/>
        </w:rPr>
        <w:fldChar w:fldCharType="end"/>
      </w:r>
    </w:p>
    <w:p>
      <w:pPr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高中水平英文：</w:t>
      </w:r>
      <w:r>
        <w:rPr>
          <w:rFonts w:hint="eastAsia" w:eastAsia="SimSun"/>
          <w:lang w:val="en-US" w:eastAsia="zh-CN"/>
        </w:rPr>
        <w:fldChar w:fldCharType="begin"/>
      </w:r>
      <w:r>
        <w:rPr>
          <w:rFonts w:hint="eastAsia" w:eastAsia="SimSun"/>
          <w:lang w:val="en-US" w:eastAsia="zh-CN"/>
        </w:rPr>
        <w:instrText xml:space="preserve"> HYPERLINK "https://learningenglish.voanews.com/" </w:instrText>
      </w:r>
      <w:r>
        <w:rPr>
          <w:rFonts w:hint="eastAsia" w:eastAsia="SimSun"/>
          <w:lang w:val="en-US" w:eastAsia="zh-CN"/>
        </w:rPr>
        <w:fldChar w:fldCharType="separate"/>
      </w:r>
      <w:r>
        <w:rPr>
          <w:rStyle w:val="9"/>
          <w:rFonts w:hint="eastAsia" w:eastAsia="SimSun"/>
          <w:lang w:val="en-US" w:eastAsia="zh-CN"/>
        </w:rPr>
        <w:t>https://learningenglish.voanews.com/</w:t>
      </w:r>
      <w:r>
        <w:rPr>
          <w:rFonts w:hint="eastAsia" w:eastAsia="SimSun"/>
          <w:lang w:val="en-US" w:eastAsia="zh-CN"/>
        </w:rPr>
        <w:fldChar w:fldCharType="end"/>
      </w:r>
    </w:p>
    <w:p>
      <w:pPr>
        <w:rPr>
          <w:rFonts w:hint="eastAsia" w:eastAsia="SimSun"/>
          <w:lang w:val="en-US" w:eastAsia="zh-CN"/>
        </w:rPr>
      </w:pPr>
      <w:bookmarkStart w:id="0" w:name="_GoBack"/>
      <w:bookmarkEnd w:id="0"/>
    </w:p>
    <w:p/>
    <w:p>
      <w:pPr>
        <w:pStyle w:val="2"/>
      </w:pPr>
      <w:r>
        <w:rPr>
          <w:rFonts w:hint="eastAsia"/>
        </w:rPr>
        <w:t>口语</w:t>
      </w:r>
    </w:p>
    <w:p>
      <w:r>
        <w:drawing>
          <wp:inline distT="0" distB="0" distL="0" distR="0">
            <wp:extent cx="3575050" cy="1736725"/>
            <wp:effectExtent l="0" t="0" r="6350" b="0"/>
            <wp:docPr id="1032177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7785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9519" cy="173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（2）像影子一样跟读，只比被跟读者差一个单词。</w:t>
      </w:r>
    </w:p>
    <w:p>
      <w:r>
        <w:rPr>
          <w:rFonts w:hint="eastAsia"/>
        </w:rPr>
        <w:t>当被跟读的说出第3个单词时，我跟读到第2个，以此类推。</w:t>
      </w:r>
    </w:p>
    <w:p>
      <w:r>
        <w:rPr>
          <w:rFonts w:hint="eastAsia"/>
        </w:rPr>
        <w:t>（3）录下自己的话，对比正确的发音。</w:t>
      </w:r>
    </w:p>
    <w:p/>
    <w:p/>
    <w:p/>
    <w:p/>
    <w:p/>
    <w:p/>
    <w:p>
      <w:pPr>
        <w:pStyle w:val="2"/>
      </w:pPr>
      <w:r>
        <w:rPr>
          <w:rFonts w:hint="eastAsia"/>
        </w:rPr>
        <w:t>音标</w:t>
      </w:r>
    </w:p>
    <w:p>
      <w:r>
        <w:drawing>
          <wp:inline distT="0" distB="0" distL="0" distR="0">
            <wp:extent cx="5274310" cy="3808730"/>
            <wp:effectExtent l="0" t="0" r="2540" b="1270"/>
            <wp:docPr id="150474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7416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0" distR="0">
            <wp:extent cx="3009265" cy="1441450"/>
            <wp:effectExtent l="0" t="0" r="635" b="6350"/>
            <wp:docPr id="115257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748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5660" cy="144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音节：元音的个数是音节的个数</w:t>
      </w:r>
    </w:p>
    <w:p/>
    <w:p/>
    <w:p>
      <w:pPr>
        <w:pStyle w:val="3"/>
      </w:pPr>
      <w:r>
        <w:rPr>
          <w:rFonts w:hint="eastAsia"/>
        </w:rPr>
        <w:t>元音</w:t>
      </w:r>
    </w:p>
    <w:p>
      <w:r>
        <w:drawing>
          <wp:inline distT="0" distB="0" distL="0" distR="0">
            <wp:extent cx="3194050" cy="1180465"/>
            <wp:effectExtent l="0" t="0" r="6350" b="635"/>
            <wp:docPr id="568480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8059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0973" cy="119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225800" cy="1125855"/>
            <wp:effectExtent l="0" t="0" r="0" b="0"/>
            <wp:docPr id="585405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0538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4159" cy="113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2863850" cy="2400300"/>
            <wp:effectExtent l="0" t="0" r="0" b="0"/>
            <wp:docPr id="2081914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1450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8780" cy="240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4"/>
      </w:pPr>
      <w:r>
        <w:rPr>
          <w:rFonts w:hint="eastAsia"/>
        </w:rPr>
        <w:t>元音[</w:t>
      </w:r>
      <w:r>
        <w:t>i]</w:t>
      </w:r>
    </w:p>
    <w:p>
      <w:r>
        <w:rPr>
          <w:rFonts w:hint="eastAsia"/>
        </w:rPr>
        <w:t>发音近似：</w:t>
      </w:r>
      <w:r>
        <w:t> </w:t>
      </w:r>
      <w:r>
        <w:rPr>
          <w:rFonts w:hint="eastAsia"/>
          <w:b/>
          <w:bCs/>
        </w:rPr>
        <w:t>义~</w:t>
      </w:r>
    </w:p>
    <w:p/>
    <w:p>
      <w:r>
        <w:rPr>
          <w:rFonts w:hint="eastAsia"/>
        </w:rPr>
        <w:t>发音技巧：</w:t>
      </w:r>
    </w:p>
    <w:p>
      <w:r>
        <w:drawing>
          <wp:inline distT="0" distB="0" distL="0" distR="0">
            <wp:extent cx="3257550" cy="1564005"/>
            <wp:effectExtent l="0" t="0" r="0" b="0"/>
            <wp:docPr id="203689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926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6975" cy="156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那些字母组合发[</w:t>
      </w:r>
      <w:r>
        <w:t>i]</w:t>
      </w:r>
      <w:r>
        <w:rPr>
          <w:rFonts w:hint="eastAsia"/>
        </w:rPr>
        <w:t>音：</w:t>
      </w:r>
    </w:p>
    <w:p>
      <w:r>
        <w:drawing>
          <wp:inline distT="0" distB="0" distL="0" distR="0">
            <wp:extent cx="3702050" cy="1656715"/>
            <wp:effectExtent l="0" t="0" r="0" b="635"/>
            <wp:docPr id="119842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235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7974" cy="166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2"/>
      </w:pPr>
      <w:r>
        <w:rPr>
          <w:rFonts w:hint="eastAsia"/>
        </w:rPr>
        <w:t>笔记</w:t>
      </w:r>
    </w:p>
    <w:p>
      <w:r>
        <w:drawing>
          <wp:inline distT="0" distB="0" distL="0" distR="0">
            <wp:extent cx="2000250" cy="840740"/>
            <wp:effectExtent l="0" t="0" r="0" b="0"/>
            <wp:docPr id="988161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6152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9217" cy="84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Such as:</w:t>
      </w:r>
    </w:p>
    <w:p>
      <w:r>
        <w:drawing>
          <wp:inline distT="0" distB="0" distL="0" distR="0">
            <wp:extent cx="1079500" cy="577850"/>
            <wp:effectExtent l="0" t="0" r="6350" b="0"/>
            <wp:docPr id="1104777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7741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90313" cy="58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做主语-主格， 做宾语-宾格</w:t>
      </w:r>
    </w:p>
    <w:p>
      <w:r>
        <w:drawing>
          <wp:inline distT="0" distB="0" distL="0" distR="0">
            <wp:extent cx="1367790" cy="1752600"/>
            <wp:effectExtent l="0" t="0" r="3810" b="0"/>
            <wp:docPr id="1845479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7950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7202" cy="176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注：him的发音：[h</w:t>
      </w:r>
      <w:r>
        <w:rPr>
          <w:rStyle w:val="10"/>
          <w:rFonts w:ascii="Arial" w:hAnsi="Arial" w:cs="Arial"/>
          <w:b w:val="0"/>
          <w:bCs w:val="0"/>
          <w:color w:val="CC0000"/>
          <w:szCs w:val="21"/>
          <w:shd w:val="clear" w:color="auto" w:fill="F0F6F5"/>
        </w:rPr>
        <w:t>ēi</w:t>
      </w:r>
      <w:r>
        <w:rPr>
          <w:rFonts w:hint="eastAsia"/>
        </w:rPr>
        <w:t>]</w:t>
      </w:r>
      <w:r>
        <w:t>[</w:t>
      </w:r>
      <w:r>
        <w:rPr>
          <w:rFonts w:hint="eastAsia"/>
        </w:rPr>
        <w:t>蒙]</w:t>
      </w:r>
    </w:p>
    <w:p/>
    <w:p/>
    <w:p/>
    <w:p>
      <w:r>
        <w:drawing>
          <wp:inline distT="0" distB="0" distL="0" distR="0">
            <wp:extent cx="5274310" cy="814705"/>
            <wp:effectExtent l="0" t="0" r="2540" b="4445"/>
            <wp:docPr id="749455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5514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一般疑问句</w:t>
      </w:r>
    </w:p>
    <w:p>
      <w:r>
        <w:drawing>
          <wp:inline distT="0" distB="0" distL="0" distR="0">
            <wp:extent cx="2374265" cy="1518285"/>
            <wp:effectExtent l="0" t="0" r="6985" b="5715"/>
            <wp:docPr id="307365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6577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6812" cy="152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例子：</w:t>
      </w:r>
    </w:p>
    <w:p>
      <w:r>
        <w:drawing>
          <wp:inline distT="0" distB="0" distL="0" distR="0">
            <wp:extent cx="2851150" cy="1337310"/>
            <wp:effectExtent l="0" t="0" r="6350" b="0"/>
            <wp:docPr id="1111049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4996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6309" cy="136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227070" cy="1251585"/>
            <wp:effectExtent l="0" t="0" r="0" b="5715"/>
            <wp:docPr id="13511845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84528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6580" cy="125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否定的缩写</w:t>
      </w:r>
    </w:p>
    <w:p>
      <w:r>
        <w:rPr>
          <w:rFonts w:hint="eastAsia"/>
        </w:rPr>
        <w:t>注意发音有变化</w:t>
      </w:r>
    </w:p>
    <w:p>
      <w:r>
        <w:drawing>
          <wp:inline distT="0" distB="0" distL="0" distR="0">
            <wp:extent cx="2823210" cy="2094865"/>
            <wp:effectExtent l="0" t="0" r="0" b="635"/>
            <wp:docPr id="865541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4183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0878" cy="21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2"/>
      </w:pPr>
      <w:r>
        <w:rPr>
          <w:rFonts w:hint="eastAsia"/>
        </w:rPr>
        <w:t>自然拼音</w:t>
      </w:r>
    </w:p>
    <w:p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知晓字母在单词中的发音，然后再用拼音的手段，获取单词发音</w:t>
      </w:r>
    </w:p>
    <w:p>
      <w:r>
        <w:drawing>
          <wp:inline distT="0" distB="0" distL="0" distR="0">
            <wp:extent cx="1882775" cy="241935"/>
            <wp:effectExtent l="0" t="0" r="3175" b="5715"/>
            <wp:docPr id="1691984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8497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8834" cy="24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121212"/>
          <w:shd w:val="clear" w:color="auto" w:fill="FFFFFF"/>
        </w:rPr>
        <w:t> /æ/</w:t>
      </w:r>
      <w:r>
        <w:rPr>
          <w:rFonts w:hint="eastAsia"/>
        </w:rPr>
        <w:t>发音类似【灌阳话发音：耳】</w:t>
      </w:r>
      <w:r>
        <w:rPr>
          <w:rStyle w:val="10"/>
          <w:rFonts w:hint="eastAsia" w:ascii="Microsoft YaHei" w:hAnsi="Microsoft YaHei" w:eastAsia="Microsoft YaHei"/>
          <w:color w:val="666666"/>
          <w:sz w:val="30"/>
          <w:szCs w:val="30"/>
        </w:rPr>
        <w:t>ê上升音调</w:t>
      </w:r>
    </w:p>
    <w:p>
      <w:pPr>
        <w:rPr>
          <w:sz w:val="18"/>
          <w:szCs w:val="20"/>
        </w:rPr>
      </w:pPr>
      <w:r>
        <w:drawing>
          <wp:inline distT="0" distB="0" distL="0" distR="0">
            <wp:extent cx="1794510" cy="243840"/>
            <wp:effectExtent l="0" t="0" r="0" b="3810"/>
            <wp:docPr id="1198668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6856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5667" cy="24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/</w:t>
      </w:r>
      <w:r>
        <w:rPr>
          <w:rFonts w:hint="eastAsia"/>
        </w:rPr>
        <w:t>b</w:t>
      </w:r>
      <w:r>
        <w:t>/</w:t>
      </w:r>
      <w:r>
        <w:rPr>
          <w:rFonts w:hint="eastAsia"/>
        </w:rPr>
        <w:t>发音类似【</w:t>
      </w:r>
      <w:r>
        <w:rPr>
          <w:rStyle w:val="10"/>
          <w:rFonts w:ascii="Microsoft YaHei" w:hAnsi="Microsoft YaHei" w:eastAsia="Microsoft YaHei"/>
          <w:color w:val="666666"/>
          <w:sz w:val="30"/>
          <w:szCs w:val="30"/>
        </w:rPr>
        <w:t>b</w:t>
      </w:r>
      <w:r>
        <w:rPr>
          <w:rStyle w:val="10"/>
          <w:rFonts w:hint="eastAsia" w:ascii="Microsoft YaHei" w:hAnsi="Microsoft YaHei" w:eastAsia="Microsoft YaHei"/>
          <w:color w:val="666666"/>
          <w:sz w:val="30"/>
          <w:szCs w:val="30"/>
        </w:rPr>
        <w:t>ē</w:t>
      </w:r>
      <w:r>
        <w:rPr>
          <w:rFonts w:hint="eastAsia"/>
        </w:rPr>
        <w:t>】音调下降</w:t>
      </w:r>
    </w:p>
    <w:p>
      <w:r>
        <w:drawing>
          <wp:inline distT="0" distB="0" distL="0" distR="0">
            <wp:extent cx="1760220" cy="709930"/>
            <wp:effectExtent l="0" t="0" r="0" b="0"/>
            <wp:docPr id="9114283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2833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9464" cy="71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/</w:t>
      </w:r>
      <w:r>
        <w:t>s/</w:t>
      </w:r>
      <w:r>
        <w:rPr>
          <w:rFonts w:hint="eastAsia"/>
        </w:rPr>
        <w:t>的发音：【嘶】音调要轻，像蛇吐信子的声音</w:t>
      </w:r>
    </w:p>
    <w:p>
      <w:r>
        <w:t>/</w:t>
      </w:r>
      <w:r>
        <w:rPr>
          <w:rFonts w:hint="eastAsia"/>
        </w:rPr>
        <w:t>k/的发音：【咳】下降音调</w:t>
      </w:r>
    </w:p>
    <w:p>
      <w:r>
        <w:drawing>
          <wp:inline distT="0" distB="0" distL="0" distR="0">
            <wp:extent cx="1678305" cy="297180"/>
            <wp:effectExtent l="0" t="0" r="0" b="7620"/>
            <wp:docPr id="423102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0211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42155" cy="30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/</w:t>
      </w:r>
      <w:r>
        <w:t>d/</w:t>
      </w:r>
      <w:r>
        <w:rPr>
          <w:rFonts w:hint="eastAsia"/>
        </w:rPr>
        <w:t>发音：【德】，音调要轻</w:t>
      </w:r>
    </w:p>
    <w:p>
      <w:r>
        <w:drawing>
          <wp:inline distT="0" distB="0" distL="0" distR="0">
            <wp:extent cx="1774190" cy="294640"/>
            <wp:effectExtent l="0" t="0" r="0" b="0"/>
            <wp:docPr id="190960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058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31493" cy="3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/e/</w:t>
      </w:r>
      <w:r>
        <w:rPr>
          <w:rFonts w:hint="eastAsia"/>
        </w:rPr>
        <w:t>发音：【欸】即拼音中的</w:t>
      </w:r>
      <w:r>
        <w:rPr>
          <w:rStyle w:val="10"/>
          <w:rFonts w:hint="eastAsia" w:ascii="Microsoft YaHei" w:hAnsi="Microsoft YaHei" w:eastAsia="Microsoft YaHei"/>
          <w:color w:val="666666"/>
          <w:sz w:val="30"/>
          <w:szCs w:val="30"/>
        </w:rPr>
        <w:t>ê，</w:t>
      </w:r>
      <w:r>
        <w:rPr>
          <w:rFonts w:hint="eastAsia"/>
        </w:rPr>
        <w:t>下降音调，音调要轻</w:t>
      </w:r>
    </w:p>
    <w:p>
      <w:r>
        <w:drawing>
          <wp:inline distT="0" distB="0" distL="0" distR="0">
            <wp:extent cx="1917065" cy="226695"/>
            <wp:effectExtent l="0" t="0" r="0" b="1905"/>
            <wp:docPr id="1500489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48965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4745" cy="23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/f/发音：【</w:t>
      </w:r>
      <w:r>
        <w:rPr>
          <w:rFonts w:hint="eastAsia"/>
          <w:b/>
          <w:bCs/>
        </w:rPr>
        <w:t>浮</w:t>
      </w:r>
      <w:r>
        <w:rPr>
          <w:rFonts w:hint="eastAsia"/>
        </w:rPr>
        <w:t>】下降音调，嘴巴微张，音调要轻</w:t>
      </w:r>
    </w:p>
    <w:p>
      <w:r>
        <w:drawing>
          <wp:inline distT="0" distB="0" distL="0" distR="0">
            <wp:extent cx="1814830" cy="259715"/>
            <wp:effectExtent l="0" t="0" r="0" b="6985"/>
            <wp:docPr id="2009290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90020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59078" cy="26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/g/发音：【格】</w:t>
      </w:r>
    </w:p>
    <w:p>
      <w:r>
        <w:drawing>
          <wp:inline distT="0" distB="0" distL="0" distR="0">
            <wp:extent cx="1951355" cy="250190"/>
            <wp:effectExtent l="0" t="0" r="0" b="0"/>
            <wp:docPr id="190714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4950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7467" cy="25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/h/发音：【喝】音调要轻</w:t>
      </w:r>
    </w:p>
    <w:p>
      <w:r>
        <w:drawing>
          <wp:inline distT="0" distB="0" distL="0" distR="0">
            <wp:extent cx="2306320" cy="286385"/>
            <wp:effectExtent l="0" t="0" r="0" b="0"/>
            <wp:docPr id="1250160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6062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9347" cy="29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/</w:t>
      </w:r>
      <w:r>
        <w:t>I/</w:t>
      </w:r>
      <w:r>
        <w:rPr>
          <w:rFonts w:hint="eastAsia"/>
        </w:rPr>
        <w:t>发音：【意】</w:t>
      </w:r>
    </w:p>
    <w:p>
      <w:r>
        <w:drawing>
          <wp:inline distT="0" distB="0" distL="0" distR="0">
            <wp:extent cx="2169795" cy="316865"/>
            <wp:effectExtent l="0" t="0" r="1905" b="6985"/>
            <wp:docPr id="2065408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08868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3316" cy="32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71777D"/>
          <w:szCs w:val="21"/>
          <w:shd w:val="clear" w:color="auto" w:fill="FFFFFF"/>
        </w:rPr>
        <w:t xml:space="preserve"> </w:t>
      </w:r>
      <w:r>
        <w:t>/d</w:t>
      </w:r>
      <w:r>
        <w:rPr>
          <w:rFonts w:hint="eastAsia" w:ascii="MS Gothic" w:hAnsi="MS Gothic" w:eastAsia="MS Gothic" w:cs="MS Gothic"/>
        </w:rPr>
        <w:t>ʒ</w:t>
      </w:r>
      <w:r>
        <w:t>/ </w:t>
      </w:r>
      <w:r>
        <w:rPr>
          <w:rFonts w:hint="eastAsia"/>
        </w:rPr>
        <w:t>发音：【英文字母G】</w:t>
      </w:r>
    </w:p>
    <w:p>
      <w:r>
        <w:drawing>
          <wp:inline distT="0" distB="0" distL="0" distR="0">
            <wp:extent cx="2169795" cy="276860"/>
            <wp:effectExtent l="0" t="0" r="1905" b="8890"/>
            <wp:docPr id="2123568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6892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3816" cy="28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/k/发音【咳】</w:t>
      </w:r>
    </w:p>
    <w:p>
      <w:r>
        <w:drawing>
          <wp:inline distT="0" distB="0" distL="0" distR="0">
            <wp:extent cx="2681605" cy="239395"/>
            <wp:effectExtent l="0" t="0" r="4445" b="8255"/>
            <wp:docPr id="69254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4185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1602" cy="24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/</w:t>
      </w:r>
      <w:r>
        <w:t>l/</w:t>
      </w:r>
      <w:r>
        <w:rPr>
          <w:rFonts w:hint="eastAsia"/>
        </w:rPr>
        <w:t>两种发音：</w:t>
      </w:r>
    </w:p>
    <w:p>
      <w:pPr>
        <w:pStyle w:val="16"/>
        <w:numPr>
          <w:ilvl w:val="0"/>
          <w:numId w:val="1"/>
        </w:numPr>
        <w:ind w:firstLineChars="0"/>
      </w:pPr>
      <w:r>
        <w:rPr>
          <w:rFonts w:hint="eastAsia"/>
        </w:rPr>
        <w:t>如果L后面有元音和它拼读，则发音【了】，例如lot；</w:t>
      </w:r>
    </w:p>
    <w:p>
      <w:pPr>
        <w:pStyle w:val="16"/>
        <w:numPr>
          <w:ilvl w:val="0"/>
          <w:numId w:val="1"/>
        </w:numPr>
        <w:ind w:firstLineChars="0"/>
      </w:pPr>
      <w:r>
        <w:rPr>
          <w:rFonts w:hint="eastAsia"/>
        </w:rPr>
        <w:t>其他情况，发音【呃】，例如girl</w:t>
      </w:r>
    </w:p>
    <w:p/>
    <w:p/>
    <w:p/>
    <w:p>
      <w:r>
        <w:drawing>
          <wp:inline distT="0" distB="0" distL="0" distR="0">
            <wp:extent cx="3343275" cy="1767205"/>
            <wp:effectExtent l="0" t="0" r="9525" b="4445"/>
            <wp:docPr id="913598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98118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1988" cy="177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/>
    <w:p/>
    <w:p/>
    <w:p/>
    <w:p/>
    <w:p/>
    <w:p/>
    <w:p/>
    <w:p/>
    <w:p/>
    <w:p/>
    <w:p/>
    <w:p/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日常用的词汇</w:t>
      </w:r>
    </w:p>
    <w:p>
      <w:r>
        <w:drawing>
          <wp:inline distT="0" distB="0" distL="0" distR="0">
            <wp:extent cx="2360930" cy="1409700"/>
            <wp:effectExtent l="0" t="0" r="1270" b="0"/>
            <wp:docPr id="880971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71047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2470" cy="14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  <w:b/>
          <w:bCs/>
        </w:rPr>
        <w:t>主谓宾</w:t>
      </w:r>
      <w:r>
        <w:rPr>
          <w:rFonts w:hint="eastAsia"/>
        </w:rPr>
        <w:t>，例如：</w:t>
      </w:r>
    </w:p>
    <w:p>
      <w:r>
        <w:rPr>
          <w:rFonts w:hint="eastAsia"/>
        </w:rPr>
        <w:t>我爱你。</w:t>
      </w:r>
    </w:p>
    <w:p>
      <w:r>
        <w:rPr>
          <w:rFonts w:hint="eastAsia"/>
        </w:rPr>
        <w:t>我：主语</w:t>
      </w:r>
    </w:p>
    <w:p>
      <w:r>
        <w:rPr>
          <w:rFonts w:hint="eastAsia"/>
        </w:rPr>
        <w:t>爱：谓语</w:t>
      </w:r>
    </w:p>
    <w:p>
      <w:r>
        <w:rPr>
          <w:rFonts w:hint="eastAsia"/>
        </w:rPr>
        <w:t>你：宾语</w:t>
      </w:r>
    </w:p>
    <w:p>
      <w:pPr>
        <w:rPr>
          <w:rFonts w:hint="eastAsia"/>
        </w:rPr>
      </w:pPr>
      <w:r>
        <w:rPr>
          <w:rFonts w:hint="eastAsia"/>
          <w:b/>
          <w:bCs/>
        </w:rPr>
        <w:t>宾语要用宾格形式</w:t>
      </w:r>
      <w:r>
        <w:rPr>
          <w:rFonts w:hint="eastAsia"/>
        </w:rPr>
        <w:t>：</w:t>
      </w:r>
    </w:p>
    <w:p>
      <w:pPr>
        <w:rPr>
          <w:rFonts w:hint="eastAsia"/>
        </w:rPr>
      </w:pPr>
      <w:r>
        <w:drawing>
          <wp:inline distT="0" distB="0" distL="0" distR="0">
            <wp:extent cx="2569845" cy="2244725"/>
            <wp:effectExtent l="0" t="0" r="1905" b="3175"/>
            <wp:docPr id="14198682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68227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76404" cy="225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等线">
    <w:altName w:val="Noto Serif CJK JP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Noto Serif CJK JP SemiBold">
    <w:panose1 w:val="02020600000000000000"/>
    <w:charset w:val="86"/>
    <w:family w:val="auto"/>
    <w:pitch w:val="default"/>
    <w:sig w:usb0="30000083" w:usb1="2BDF3C10" w:usb2="00000016" w:usb3="00000000" w:csb0="602E0107" w:csb1="00000000"/>
  </w:font>
  <w:font w:name="等线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Noto Serif CJK JP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Microsoft YaHei">
    <w:altName w:val="Droid Sans Fallback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MS Gothic">
    <w:altName w:val="Gubbi"/>
    <w:panose1 w:val="020B0609070205080204"/>
    <w:charset w:val="80"/>
    <w:family w:val="modern"/>
    <w:pitch w:val="default"/>
    <w:sig w:usb0="00000000" w:usb1="00000000" w:usb2="08000012" w:usb3="00000000" w:csb0="0002009F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等线 Ligh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SimSun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58D2F88"/>
    <w:multiLevelType w:val="multilevel"/>
    <w:tmpl w:val="358D2F88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5A6"/>
    <w:rsid w:val="00081D36"/>
    <w:rsid w:val="000A687C"/>
    <w:rsid w:val="000B669B"/>
    <w:rsid w:val="000D1F09"/>
    <w:rsid w:val="00121FE5"/>
    <w:rsid w:val="001666E8"/>
    <w:rsid w:val="00190AAE"/>
    <w:rsid w:val="001F0DD0"/>
    <w:rsid w:val="002145F9"/>
    <w:rsid w:val="0023601A"/>
    <w:rsid w:val="00243AF8"/>
    <w:rsid w:val="00263A2B"/>
    <w:rsid w:val="002961EF"/>
    <w:rsid w:val="0034613D"/>
    <w:rsid w:val="003516E7"/>
    <w:rsid w:val="00414CB1"/>
    <w:rsid w:val="00451CEF"/>
    <w:rsid w:val="004845A6"/>
    <w:rsid w:val="004919D3"/>
    <w:rsid w:val="004F5D03"/>
    <w:rsid w:val="00561D4D"/>
    <w:rsid w:val="005A3925"/>
    <w:rsid w:val="005A7F68"/>
    <w:rsid w:val="006048FB"/>
    <w:rsid w:val="0061078B"/>
    <w:rsid w:val="00643618"/>
    <w:rsid w:val="006875CC"/>
    <w:rsid w:val="007100D0"/>
    <w:rsid w:val="00727767"/>
    <w:rsid w:val="007814CB"/>
    <w:rsid w:val="007D67EA"/>
    <w:rsid w:val="00840D1E"/>
    <w:rsid w:val="00865491"/>
    <w:rsid w:val="0087599D"/>
    <w:rsid w:val="008C2691"/>
    <w:rsid w:val="0092279F"/>
    <w:rsid w:val="00962F9F"/>
    <w:rsid w:val="00965E22"/>
    <w:rsid w:val="00966AB3"/>
    <w:rsid w:val="00984B31"/>
    <w:rsid w:val="009C10F1"/>
    <w:rsid w:val="00A32363"/>
    <w:rsid w:val="00AD0BDB"/>
    <w:rsid w:val="00AF25E3"/>
    <w:rsid w:val="00B115FB"/>
    <w:rsid w:val="00B82834"/>
    <w:rsid w:val="00BA2C42"/>
    <w:rsid w:val="00BE2097"/>
    <w:rsid w:val="00BF7033"/>
    <w:rsid w:val="00C10D66"/>
    <w:rsid w:val="00C4083E"/>
    <w:rsid w:val="00C60166"/>
    <w:rsid w:val="00C964D9"/>
    <w:rsid w:val="00C974DA"/>
    <w:rsid w:val="00CB6AD4"/>
    <w:rsid w:val="00CE00ED"/>
    <w:rsid w:val="00D01163"/>
    <w:rsid w:val="00D747B6"/>
    <w:rsid w:val="00D84632"/>
    <w:rsid w:val="00E24041"/>
    <w:rsid w:val="00E46FF2"/>
    <w:rsid w:val="00EA6F57"/>
    <w:rsid w:val="00EC5523"/>
    <w:rsid w:val="00EC74A6"/>
    <w:rsid w:val="00F02C23"/>
    <w:rsid w:val="00F42D9C"/>
    <w:rsid w:val="00F45CB3"/>
    <w:rsid w:val="00FA3977"/>
    <w:rsid w:val="7CC82002"/>
    <w:rsid w:val="F6F60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9">
    <w:name w:val="Hyperlink"/>
    <w:basedOn w:val="5"/>
    <w:semiHidden/>
    <w:unhideWhenUsed/>
    <w:uiPriority w:val="99"/>
    <w:rPr>
      <w:color w:val="0000FF"/>
      <w:u w:val="single"/>
    </w:rPr>
  </w:style>
  <w:style w:type="character" w:styleId="10">
    <w:name w:val="Strong"/>
    <w:basedOn w:val="5"/>
    <w:qFormat/>
    <w:uiPriority w:val="22"/>
    <w:rPr>
      <w:b/>
      <w:bCs/>
    </w:rPr>
  </w:style>
  <w:style w:type="character" w:customStyle="1" w:styleId="11">
    <w:name w:val="标题 1 字符"/>
    <w:basedOn w:val="5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2">
    <w:name w:val="标题 2 字符"/>
    <w:basedOn w:val="5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3">
    <w:name w:val="标题 3 字符"/>
    <w:basedOn w:val="5"/>
    <w:link w:val="4"/>
    <w:uiPriority w:val="9"/>
    <w:rPr>
      <w:b/>
      <w:bCs/>
      <w:sz w:val="32"/>
      <w:szCs w:val="32"/>
    </w:rPr>
  </w:style>
  <w:style w:type="character" w:customStyle="1" w:styleId="14">
    <w:name w:val="页眉 字符"/>
    <w:basedOn w:val="5"/>
    <w:link w:val="8"/>
    <w:uiPriority w:val="99"/>
    <w:rPr>
      <w:sz w:val="18"/>
      <w:szCs w:val="18"/>
    </w:rPr>
  </w:style>
  <w:style w:type="character" w:customStyle="1" w:styleId="15">
    <w:name w:val="页脚 字符"/>
    <w:basedOn w:val="5"/>
    <w:link w:val="7"/>
    <w:qFormat/>
    <w:uiPriority w:val="99"/>
    <w:rPr>
      <w:sz w:val="18"/>
      <w:szCs w:val="18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99</Words>
  <Characters>567</Characters>
  <Lines>4</Lines>
  <Paragraphs>1</Paragraphs>
  <TotalTime>7740</TotalTime>
  <ScaleCrop>false</ScaleCrop>
  <LinksUpToDate>false</LinksUpToDate>
  <CharactersWithSpaces>665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2023-05-09T10:03:00Z</dcterms:created>
  <dc:creator>future wang</dc:creator>
  <cp:lastModifiedBy>sientist</cp:lastModifiedBy>
  <dcterms:modified xsi:type="dcterms:W3CDTF">2023-10-27T17:05:35Z</dcterms:modified>
  <cp:revision>60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1033-11.1.0.11691</vt:lpwstr>
  </property>
</Properties>
</file>