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80" w:before="0" w:line="360" w:lineRule="auto"/>
        <w:jc w:val="center"/>
      </w:pPr>
      <w:r>
        <w:rPr>
          <w:rFonts w:ascii="Times New Roman" w:hAnsi="Times New Roman"/>
          <w:b/>
          <w:i w:val="0"/>
          <w:sz w:val="28"/>
        </w:rPr>
        <w:t>LAPORAN AKTUALISASI</w:t>
      </w:r>
    </w:p>
    <w:p>
      <w:pPr>
        <w:spacing w:after="40" w:before="0" w:line="360" w:lineRule="auto"/>
        <w:jc w:val="center"/>
      </w:pPr>
      <w:r>
        <w:rPr>
          <w:rFonts w:ascii="Times New Roman" w:hAnsi="Times New Roman"/>
          <w:b/>
          <w:i w:val="0"/>
          <w:sz w:val="24"/>
        </w:rPr>
        <w:t>PELATIHAN DASAR CALON PEGAWAI NEGERI SIPIL</w:t>
      </w:r>
    </w:p>
    <w:p>
      <w:pPr>
        <w:spacing w:after="240" w:before="0" w:line="360" w:lineRule="auto"/>
        <w:jc w:val="center"/>
      </w:pPr>
      <w:r>
        <w:rPr>
          <w:rFonts w:ascii="Times New Roman" w:hAnsi="Times New Roman"/>
          <w:b w:val="0"/>
          <w:i w:val="0"/>
          <w:sz w:val="24"/>
        </w:rPr>
        <w:t>GOLONGAN III  ANGKATAN 320  TAHUN 2026</w:t>
      </w:r>
    </w:p>
    <w:p>
      <w:pPr>
        <w:spacing w:after="280" w:before="120"/>
        <w:jc w:val="center"/>
      </w:pPr>
      <w:r>
        <w:drawing>
          <wp:inline xmlns:a="http://schemas.openxmlformats.org/drawingml/2006/main" xmlns:pic="http://schemas.openxmlformats.org/drawingml/2006/picture">
            <wp:extent cx="1152000" cy="1212632"/>
            <wp:docPr id="1" name="Picture 1"/>
            <wp:cNvGraphicFramePr>
              <a:graphicFrameLocks noChangeAspect="1"/>
            </wp:cNvGraphicFramePr>
            <a:graphic>
              <a:graphicData uri="http://schemas.openxmlformats.org/drawingml/2006/picture">
                <pic:pic>
                  <pic:nvPicPr>
                    <pic:cNvPr id="0" name="ntt.png"/>
                    <pic:cNvPicPr/>
                  </pic:nvPicPr>
                  <pic:blipFill>
                    <a:blip r:embed="rId9"/>
                    <a:stretch>
                      <a:fillRect/>
                    </a:stretch>
                  </pic:blipFill>
                  <pic:spPr>
                    <a:xfrm>
                      <a:off x="0" y="0"/>
                      <a:ext cx="1152000" cy="1212632"/>
                    </a:xfrm>
                    <a:prstGeom prst="rect"/>
                  </pic:spPr>
                </pic:pic>
              </a:graphicData>
            </a:graphic>
          </wp:inline>
        </w:drawing>
      </w:r>
    </w:p>
    <w:p>
      <w:pPr>
        <w:spacing w:after="40" w:before="0" w:line="360" w:lineRule="auto"/>
        <w:jc w:val="center"/>
      </w:pPr>
      <w:r>
        <w:rPr>
          <w:rFonts w:ascii="Times New Roman" w:hAnsi="Times New Roman"/>
          <w:b/>
          <w:i w:val="0"/>
          <w:sz w:val="28"/>
        </w:rPr>
        <w:t>SIPERSA</w:t>
      </w:r>
    </w:p>
    <w:p>
      <w:pPr>
        <w:spacing w:after="40" w:before="0" w:line="360" w:lineRule="auto"/>
        <w:jc w:val="center"/>
      </w:pPr>
      <w:r>
        <w:rPr>
          <w:rFonts w:ascii="Times New Roman" w:hAnsi="Times New Roman"/>
          <w:b/>
          <w:i w:val="0"/>
          <w:sz w:val="24"/>
        </w:rPr>
        <w:t>SISTEM INFORMASI PERSURATAN DAN ARSIP DIGITAL</w:t>
      </w:r>
    </w:p>
    <w:p>
      <w:pPr>
        <w:spacing w:after="40" w:before="0" w:line="360" w:lineRule="auto"/>
        <w:jc w:val="center"/>
      </w:pPr>
      <w:r>
        <w:rPr>
          <w:rFonts w:ascii="Times New Roman" w:hAnsi="Times New Roman"/>
          <w:b/>
          <w:i w:val="0"/>
          <w:sz w:val="24"/>
        </w:rPr>
        <w:t>OPTIMALISASI PENGELOLAAN PERSURATAN DAN DISPOSISI</w:t>
      </w:r>
    </w:p>
    <w:p>
      <w:pPr>
        <w:spacing w:after="40" w:before="0" w:line="360" w:lineRule="auto"/>
        <w:jc w:val="center"/>
      </w:pPr>
      <w:r>
        <w:rPr>
          <w:rFonts w:ascii="Times New Roman" w:hAnsi="Times New Roman"/>
          <w:b/>
          <w:i w:val="0"/>
          <w:sz w:val="24"/>
        </w:rPr>
        <w:t>DIGITAL BERBASIS WEB PADA UPTD TEKKOMDIK</w:t>
      </w:r>
    </w:p>
    <w:p>
      <w:pPr>
        <w:spacing w:after="20" w:before="0" w:line="360" w:lineRule="auto"/>
        <w:jc w:val="center"/>
      </w:pPr>
      <w:r>
        <w:rPr>
          <w:rFonts w:ascii="Times New Roman" w:hAnsi="Times New Roman"/>
          <w:b w:val="0"/>
          <w:i w:val="0"/>
          <w:sz w:val="24"/>
        </w:rPr>
        <w:t>DINAS PENDIDIKAN DAN KEBUDAYAAN</w:t>
      </w:r>
    </w:p>
    <w:p>
      <w:pPr>
        <w:spacing w:after="360" w:before="0" w:line="360" w:lineRule="auto"/>
        <w:jc w:val="center"/>
      </w:pPr>
      <w:r>
        <w:rPr>
          <w:rFonts w:ascii="Times New Roman" w:hAnsi="Times New Roman"/>
          <w:b w:val="0"/>
          <w:i w:val="0"/>
          <w:sz w:val="24"/>
        </w:rPr>
        <w:t>PROVINSI NUSA TENGGARA TIMUR</w:t>
      </w:r>
    </w:p>
    <w:p>
      <w:pPr>
        <w:spacing w:after="40" w:before="0" w:line="360" w:lineRule="auto"/>
        <w:jc w:val="center"/>
      </w:pPr>
      <w:r>
        <w:rPr>
          <w:rFonts w:ascii="Times New Roman" w:hAnsi="Times New Roman"/>
          <w:b w:val="0"/>
          <w:i/>
          <w:sz w:val="24"/>
        </w:rPr>
        <w:t>Disusun sebagai syarat kelulusan Pelatihan Dasar CPNS Golongan III</w:t>
      </w:r>
    </w:p>
    <w:p>
      <w:pPr>
        <w:spacing w:after="360" w:before="0" w:line="360" w:lineRule="auto"/>
        <w:jc w:val="center"/>
      </w:pPr>
      <w:r>
        <w:rPr>
          <w:rFonts w:ascii="Times New Roman" w:hAnsi="Times New Roman"/>
          <w:b w:val="0"/>
          <w:i/>
          <w:sz w:val="24"/>
        </w:rPr>
        <w:t>Stack Implementasi: Nuxt 4 (Vue 3 + TypeScript) + Nitro + Turso/SQLite + Dropbox</w:t>
      </w:r>
    </w:p>
    <w:tbl>
      <w:tblPr>
        <w:tblW w:type="auto" w:w="0"/>
        <w:jc w:val="left"/>
        <w:tblLayout w:type="fixed"/>
        <w:tblLook w:firstColumn="1" w:firstRow="1" w:lastColumn="0" w:lastRow="0" w:noHBand="0" w:noVBand="1" w:val="04A0"/>
      </w:tblPr>
      <w:tblGrid>
        <w:gridCol w:w="2946"/>
        <w:gridCol w:w="2946"/>
        <w:gridCol w:w="2946"/>
      </w:tblGrid>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Nama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NOURBETH ANDRI YUSUF MAGA, S.Kom</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NIP</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199211252025061001</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Angkatan</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320  —  Nomor Presensi 06</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Jabatan</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Pranata Komputer Ahli Pertama</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Unit Kerja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UPTD Tekkomdik — Dinas Pendidikan dan Kebudayaan Prov. NTT</w:t>
            </w:r>
          </w:p>
        </w:tc>
      </w:tr>
    </w:tbl>
    <w:p>
      <w:pPr>
        <w:spacing w:after="120"/>
      </w:pPr>
    </w:p>
    <w:p>
      <w:pPr>
        <w:spacing w:after="20" w:before="0" w:line="360" w:lineRule="auto"/>
        <w:jc w:val="center"/>
      </w:pPr>
      <w:r>
        <w:rPr>
          <w:rFonts w:ascii="Times New Roman" w:hAnsi="Times New Roman"/>
          <w:b/>
          <w:i w:val="0"/>
          <w:sz w:val="24"/>
        </w:rPr>
        <w:t>BADAN KEPEGAWAIAN DAN PENGEMBANGAN SUMBER DAYA MANUSIA</w:t>
      </w:r>
    </w:p>
    <w:p>
      <w:pPr>
        <w:spacing w:after="20" w:before="0" w:line="360" w:lineRule="auto"/>
        <w:jc w:val="center"/>
      </w:pPr>
      <w:r>
        <w:rPr>
          <w:rFonts w:ascii="Times New Roman" w:hAnsi="Times New Roman"/>
          <w:b/>
          <w:i w:val="0"/>
          <w:sz w:val="24"/>
        </w:rPr>
        <w:t>PROVINSI NUSA TENGGARA TIMUR</w:t>
      </w:r>
    </w:p>
    <w:p>
      <w:pPr>
        <w:spacing w:after="120" w:before="0" w:line="360" w:lineRule="auto"/>
        <w:jc w:val="center"/>
      </w:pPr>
      <w:r>
        <w:rPr>
          <w:rFonts w:ascii="Times New Roman" w:hAnsi="Times New Roman"/>
          <w:b/>
          <w:i w:val="0"/>
          <w:sz w:val="24"/>
        </w:rPr>
        <w:t>KUPANG — 2026</w:t>
      </w:r>
    </w:p>
    <w:p>
      <w:pPr>
        <w:sectPr>
          <w:footerReference w:type="default" r:id="rId10"/>
          <w:pgSz w:w="12240" w:h="15840"/>
          <w:pgMar w:top="1417" w:right="1701" w:bottom="1417" w:left="1701" w:header="709" w:footer="709" w:gutter="0"/>
          <w:cols w:space="720"/>
          <w:docGrid w:linePitch="360"/>
          <w:pgNumType/>
        </w:sectPr>
      </w:pPr>
    </w:p>
    <w:p>
      <w:pPr>
        <w:pStyle w:val="Heading1"/>
        <w:spacing w:line="360" w:lineRule="auto" w:after="120" w:before="240"/>
        <w:jc w:val="center"/>
      </w:pPr>
      <w:r>
        <w:rPr>
          <w:rFonts w:ascii="Times New Roman" w:hAnsi="Times New Roman"/>
          <w:b/>
          <w:sz w:val="28"/>
        </w:rPr>
        <w:t>LEMBAR PERSETUJUAN</w:t>
      </w:r>
    </w:p>
    <w:p>
      <w:pPr>
        <w:spacing w:after="160" w:before="0" w:line="360" w:lineRule="auto"/>
        <w:jc w:val="both"/>
      </w:pPr>
      <w:r>
        <w:rPr>
          <w:rFonts w:ascii="Times New Roman" w:hAnsi="Times New Roman"/>
          <w:b w:val="0"/>
          <w:i w:val="0"/>
          <w:sz w:val="24"/>
        </w:rPr>
        <w:t>Yang bertanda tangan di bawah ini:</w:t>
      </w:r>
    </w:p>
    <w:p>
      <w:pPr>
        <w:spacing w:after="40" w:before="0" w:line="360" w:lineRule="auto"/>
        <w:jc w:val="both"/>
      </w:pPr>
      <w:r>
        <w:rPr>
          <w:rFonts w:ascii="Times New Roman" w:hAnsi="Times New Roman"/>
          <w:b/>
          <w:i w:val="0"/>
          <w:sz w:val="24"/>
        </w:rPr>
        <w:t>Coach / Pembimbing:</w:t>
      </w:r>
    </w:p>
    <w:tbl>
      <w:tblPr>
        <w:tblW w:type="auto" w:w="0"/>
        <w:jc w:val="left"/>
        <w:tblLayout w:type="fixed"/>
        <w:tblLook w:firstColumn="1" w:firstRow="1" w:lastColumn="0" w:lastRow="0" w:noHBand="0" w:noVBand="1" w:val="04A0"/>
      </w:tblPr>
      <w:tblGrid>
        <w:gridCol w:w="2946"/>
        <w:gridCol w:w="2946"/>
        <w:gridCol w:w="2946"/>
      </w:tblGrid>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Nama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Nurul Khasanah, SE, MM</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NIP</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198412102009032010</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Pangkat/Gol.</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Penata / IIIc</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Jabatan</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Widyaswara Ahli Muda</w:t>
            </w:r>
          </w:p>
        </w:tc>
      </w:tr>
    </w:tbl>
    <w:p>
      <w:pPr>
        <w:spacing w:after="120"/>
      </w:pPr>
    </w:p>
    <w:p>
      <w:pPr>
        <w:spacing w:after="40" w:before="0" w:line="360" w:lineRule="auto"/>
        <w:jc w:val="both"/>
      </w:pPr>
      <w:r>
        <w:rPr>
          <w:rFonts w:ascii="Times New Roman" w:hAnsi="Times New Roman"/>
          <w:b/>
          <w:i w:val="0"/>
          <w:sz w:val="24"/>
        </w:rPr>
        <w:t>Mentor:</w:t>
      </w:r>
    </w:p>
    <w:tbl>
      <w:tblPr>
        <w:tblW w:type="auto" w:w="0"/>
        <w:jc w:val="left"/>
        <w:tblLayout w:type="fixed"/>
        <w:tblLook w:firstColumn="1" w:firstRow="1" w:lastColumn="0" w:lastRow="0" w:noHBand="0" w:noVBand="1" w:val="04A0"/>
      </w:tblPr>
      <w:tblGrid>
        <w:gridCol w:w="2946"/>
        <w:gridCol w:w="2946"/>
        <w:gridCol w:w="2946"/>
      </w:tblGrid>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Nama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Martina Hartini Bere, SE., M.M</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NIP</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197806022010012009</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Pangkat/Gol.</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Pembina / IVa</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Jabatan</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Kepala UPTD Tekkomdik Dinas P&amp;K Prov. NTT</w:t>
            </w:r>
          </w:p>
        </w:tc>
      </w:tr>
    </w:tbl>
    <w:p>
      <w:pPr>
        <w:spacing w:after="120"/>
      </w:pPr>
    </w:p>
    <w:p>
      <w:pPr>
        <w:spacing w:after="40" w:before="0" w:line="360" w:lineRule="auto"/>
        <w:jc w:val="both"/>
      </w:pPr>
      <w:r>
        <w:rPr>
          <w:rFonts w:ascii="Times New Roman" w:hAnsi="Times New Roman"/>
          <w:b/>
          <w:i w:val="0"/>
          <w:sz w:val="24"/>
        </w:rPr>
        <w:t>Peserta Latsar CPNS:</w:t>
      </w:r>
    </w:p>
    <w:tbl>
      <w:tblPr>
        <w:tblW w:type="auto" w:w="0"/>
        <w:jc w:val="left"/>
        <w:tblLayout w:type="fixed"/>
        <w:tblLook w:firstColumn="1" w:firstRow="1" w:lastColumn="0" w:lastRow="0" w:noHBand="0" w:noVBand="1" w:val="04A0"/>
      </w:tblPr>
      <w:tblGrid>
        <w:gridCol w:w="2946"/>
        <w:gridCol w:w="2946"/>
        <w:gridCol w:w="2946"/>
      </w:tblGrid>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Nama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Nourbeth Andri Yusuf Maga, S.Kom</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NIP</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199211252025061001</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Pangkat/Gol.</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Penata Muda / IIIa</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Jabatan</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Pranata Komputer Ahli Pertama</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Unit Kerja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UPTD Tekkomdik Dinas Pendidikan dan Kebudayaan Prov. NTT</w:t>
            </w:r>
          </w:p>
        </w:tc>
      </w:tr>
    </w:tbl>
    <w:p>
      <w:pPr>
        <w:spacing w:after="120"/>
      </w:pPr>
    </w:p>
    <w:p>
      <w:pPr>
        <w:spacing w:after="120" w:before="0" w:line="360" w:lineRule="auto"/>
        <w:jc w:val="both"/>
      </w:pPr>
      <w:r>
        <w:rPr>
          <w:rFonts w:ascii="Times New Roman" w:hAnsi="Times New Roman"/>
          <w:b w:val="0"/>
          <w:i w:val="0"/>
          <w:sz w:val="24"/>
        </w:rPr>
        <w:t>Telah menyetujui Rancangan Aktualisasi dengan judul dan kegiatan sebagai berikut:</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680"/>
            <w:vAlign w:val="center"/>
            <w:shd w:fill="1F4E78" w:val="clear"/>
          </w:tcPr>
          <w:p>
            <w:pPr>
              <w:jc w:val="center"/>
            </w:pPr>
            <w:r/>
            <w:r>
              <w:rPr>
                <w:rFonts w:ascii="Times New Roman" w:hAnsi="Times New Roman"/>
                <w:b/>
                <w:color w:val="FFFFFF"/>
                <w:sz w:val="24"/>
              </w:rPr>
              <w:t>No</w:t>
            </w:r>
          </w:p>
        </w:tc>
        <w:tc>
          <w:tcPr>
            <w:tcW w:type="dxa" w:w="3685"/>
            <w:vAlign w:val="center"/>
            <w:shd w:fill="1F4E78" w:val="clear"/>
          </w:tcPr>
          <w:p>
            <w:pPr>
              <w:jc w:val="center"/>
            </w:pPr>
            <w:r/>
            <w:r>
              <w:rPr>
                <w:rFonts w:ascii="Times New Roman" w:hAnsi="Times New Roman"/>
                <w:b/>
                <w:color w:val="FFFFFF"/>
                <w:sz w:val="24"/>
              </w:rPr>
              <w:t>Judul Aktualisasi</w:t>
            </w:r>
          </w:p>
        </w:tc>
        <w:tc>
          <w:tcPr>
            <w:tcW w:type="dxa" w:w="4819"/>
            <w:vAlign w:val="center"/>
            <w:shd w:fill="1F4E78" w:val="clear"/>
          </w:tcPr>
          <w:p>
            <w:pPr>
              <w:jc w:val="center"/>
            </w:pPr>
            <w:r/>
            <w:r>
              <w:rPr>
                <w:rFonts w:ascii="Times New Roman" w:hAnsi="Times New Roman"/>
                <w:b/>
                <w:color w:val="FFFFFF"/>
                <w:sz w:val="24"/>
              </w:rPr>
              <w:t>Kegiatan Aktualisasi (8 Tahap)</w:t>
            </w:r>
          </w:p>
        </w:tc>
      </w:tr>
      <w:tr>
        <w:tc>
          <w:tcPr>
            <w:tcW w:type="dxa" w:w="680"/>
            <w:vAlign w:val="center"/>
          </w:tcPr>
          <w:p>
            <w:pPr>
              <w:spacing w:after="40" w:before="40"/>
              <w:jc w:val="center"/>
            </w:pPr>
            <w:r/>
            <w:r>
              <w:rPr>
                <w:rFonts w:ascii="Times New Roman" w:hAnsi="Times New Roman"/>
                <w:sz w:val="24"/>
              </w:rPr>
              <w:t>1</w:t>
            </w:r>
          </w:p>
        </w:tc>
        <w:tc>
          <w:tcPr>
            <w:tcW w:type="dxa" w:w="3685"/>
            <w:vAlign w:val="center"/>
          </w:tcPr>
          <w:p>
            <w:pPr>
              <w:spacing w:after="40" w:before="40"/>
              <w:jc w:val="left"/>
            </w:pPr>
            <w:r/>
            <w:r>
              <w:rPr>
                <w:rFonts w:ascii="Times New Roman" w:hAnsi="Times New Roman"/>
                <w:sz w:val="24"/>
              </w:rPr>
              <w:t>Optimalisasi Pengelolaan Persuratan dan Disposisi Digital Berbasis Web pada UPTD Tekkomdik Dinas Pendidikan dan Kebudayaan Prov. NTT (SIPERSA — Nuxt 4 + Nitro)</w:t>
            </w:r>
          </w:p>
        </w:tc>
        <w:tc>
          <w:tcPr>
            <w:tcW w:type="dxa" w:w="4819"/>
            <w:vAlign w:val="center"/>
          </w:tcPr>
          <w:p>
            <w:pPr>
              <w:spacing w:after="40" w:before="40"/>
              <w:jc w:val="left"/>
            </w:pPr>
            <w:r/>
            <w:r>
              <w:rPr>
                <w:rFonts w:ascii="Times New Roman" w:hAnsi="Times New Roman"/>
                <w:sz w:val="24"/>
              </w:rPr>
              <w:t>1. Konsultasi Rancangan Aktualisasi dengan Mentor</w:t>
              <w:br/>
              <w:t>2. Analisis Proses Bisnis Persuratan &amp; Disposisi</w:t>
              <w:br/>
              <w:t>3. Perancangan Sistem &amp; Basis Data (Nuxt 4 + Nitro + Turso/SQLite + Zod)</w:t>
              <w:br/>
              <w:t>4. Pengembangan Aplikasi SIPERSA (Surat Masuk/Keluar, Disposisi, Arsip, Dashboard)</w:t>
              <w:br/>
              <w:t>5. Penyusunan User Manual &amp; Draft SOP Persuratan Digital</w:t>
              <w:br/>
              <w:t>6. Uji Coba &amp; Penyempurnaan Aplikasi</w:t>
              <w:br/>
              <w:t>7. Sosialisasi &amp; Pendampingan Pegawai UPTD</w:t>
              <w:br/>
              <w:t>8. Monitoring, Evaluasi &amp; Penyusunan Laporan</w:t>
            </w:r>
          </w:p>
        </w:tc>
      </w:tr>
    </w:tbl>
    <w:p>
      <w:pPr>
        <w:spacing w:after="120"/>
      </w:pPr>
    </w:p>
    <w:p>
      <w:pPr>
        <w:spacing w:after="240" w:before="0" w:line="360" w:lineRule="auto"/>
        <w:jc w:val="both"/>
      </w:pPr>
      <w:r>
        <w:rPr>
          <w:rFonts w:ascii="Times New Roman" w:hAnsi="Times New Roman"/>
          <w:b w:val="0"/>
          <w:i w:val="0"/>
          <w:sz w:val="24"/>
        </w:rPr>
        <w:t>Demikian persetujuan ini dibuat untuk dipergunakan sebagaimana mestinya.</w:t>
      </w:r>
    </w:p>
    <w:p>
      <w:pPr>
        <w:spacing w:after="360" w:before="0" w:line="360" w:lineRule="auto"/>
        <w:jc w:val="both"/>
      </w:pPr>
      <w:r>
        <w:rPr>
          <w:rFonts w:ascii="Times New Roman" w:hAnsi="Times New Roman"/>
          <w:b w:val="0"/>
          <w:i w:val="0"/>
          <w:sz w:val="24"/>
        </w:rPr>
        <w:t>Kupang, Juni 2026</w:t>
      </w:r>
    </w:p>
    <w:tbl>
      <w:tblPr>
        <w:tblW w:type="auto" w:w="0"/>
        <w:jc w:val="center"/>
        <w:tblLook w:firstColumn="1" w:firstRow="1" w:lastColumn="0" w:lastRow="0" w:noHBand="0" w:noVBand="1" w:val="04A0"/>
      </w:tblPr>
      <w:tblGrid>
        <w:gridCol w:w="4419"/>
        <w:gridCol w:w="4419"/>
      </w:tblGrid>
      <w:tr>
        <w:tc>
          <w:tcPr>
            <w:tcW w:type="dxa" w:w="4419"/>
            <w:tcBorders>
              <w:top w:val="nil" w:sz="0" w:space="0" w:color="auto"/>
              <w:left w:val="nil" w:sz="0" w:space="0" w:color="auto"/>
              <w:bottom w:val="nil" w:sz="0" w:space="0" w:color="auto"/>
              <w:right w:val="nil" w:sz="0" w:space="0" w:color="auto"/>
            </w:tcBorders>
          </w:tcPr>
          <w:p>
            <w:pPr>
              <w:jc w:val="center"/>
            </w:pPr>
            <w:r>
              <w:rPr>
                <w:rFonts w:ascii="Times New Roman" w:hAnsi="Times New Roman"/>
                <w:sz w:val="24"/>
              </w:rPr>
              <w:t>Pembimbing / Coach,</w:t>
            </w:r>
          </w:p>
        </w:tc>
        <w:tc>
          <w:tcPr>
            <w:tcW w:type="dxa" w:w="4419"/>
            <w:tcBorders>
              <w:top w:val="nil" w:sz="0" w:space="0" w:color="auto"/>
              <w:left w:val="nil" w:sz="0" w:space="0" w:color="auto"/>
              <w:bottom w:val="nil" w:sz="0" w:space="0" w:color="auto"/>
              <w:right w:val="nil" w:sz="0" w:space="0" w:color="auto"/>
            </w:tcBorders>
          </w:tcPr>
          <w:p>
            <w:pPr>
              <w:jc w:val="center"/>
            </w:pPr>
            <w:r>
              <w:rPr>
                <w:rFonts w:ascii="Times New Roman" w:hAnsi="Times New Roman"/>
                <w:sz w:val="24"/>
              </w:rPr>
              <w:t>Mentor,</w:t>
            </w:r>
          </w:p>
        </w:tc>
      </w:tr>
      <w:tr>
        <w:tc>
          <w:tcPr>
            <w:tcW w:type="dxa" w:w="4419"/>
            <w:tcBorders>
              <w:top w:val="nil" w:sz="0" w:space="0" w:color="auto"/>
              <w:left w:val="nil" w:sz="0" w:space="0" w:color="auto"/>
              <w:bottom w:val="nil" w:sz="0" w:space="0" w:color="auto"/>
              <w:right w:val="nil" w:sz="0" w:space="0" w:color="auto"/>
            </w:tcBorders>
          </w:tcPr>
          <w:p>
            <w:pPr>
              <w:spacing w:before="720"/>
              <w:jc w:val="center"/>
            </w:pPr>
            <w:r>
              <w:rPr>
                <w:rFonts w:ascii="Times New Roman" w:hAnsi="Times New Roman"/>
                <w:b/>
                <w:sz w:val="24"/>
              </w:rPr>
              <w:t>( Nurul Khasanah, SE, MM )</w:t>
            </w:r>
          </w:p>
        </w:tc>
        <w:tc>
          <w:tcPr>
            <w:tcW w:type="dxa" w:w="4419"/>
            <w:tcBorders>
              <w:top w:val="nil" w:sz="0" w:space="0" w:color="auto"/>
              <w:left w:val="nil" w:sz="0" w:space="0" w:color="auto"/>
              <w:bottom w:val="nil" w:sz="0" w:space="0" w:color="auto"/>
              <w:right w:val="nil" w:sz="0" w:space="0" w:color="auto"/>
            </w:tcBorders>
          </w:tcPr>
          <w:p>
            <w:pPr>
              <w:spacing w:before="720"/>
              <w:jc w:val="center"/>
            </w:pPr>
            <w:r>
              <w:rPr>
                <w:rFonts w:ascii="Times New Roman" w:hAnsi="Times New Roman"/>
                <w:b/>
                <w:sz w:val="24"/>
              </w:rPr>
              <w:t>( Martina Hartini Bere, SE., M.M )</w:t>
            </w:r>
          </w:p>
        </w:tc>
      </w:tr>
    </w:tbl>
    <w:p>
      <w:r>
        <w:br w:type="page"/>
      </w:r>
    </w:p>
    <w:p>
      <w:pPr>
        <w:pStyle w:val="Heading1"/>
        <w:spacing w:line="360" w:lineRule="auto" w:after="120" w:before="240"/>
        <w:jc w:val="center"/>
      </w:pPr>
      <w:r>
        <w:rPr>
          <w:rFonts w:ascii="Times New Roman" w:hAnsi="Times New Roman"/>
          <w:b/>
          <w:sz w:val="28"/>
        </w:rPr>
        <w:t>LEMBAR PENGESAHAN</w:t>
      </w:r>
    </w:p>
    <w:p>
      <w:pPr>
        <w:spacing w:after="120" w:before="0" w:line="360" w:lineRule="auto"/>
        <w:jc w:val="both"/>
      </w:pPr>
      <w:r>
        <w:rPr>
          <w:rFonts w:ascii="Times New Roman" w:hAnsi="Times New Roman"/>
          <w:b w:val="0"/>
          <w:i w:val="0"/>
          <w:sz w:val="24"/>
        </w:rPr>
        <w:t>Laporan Aktualisasi dengan judul “Optimalisasi Pengelolaan Persuratan dan Disposisi Digital Berbasis Web pada UPTD Tekkomdik Dinas Pendidikan dan Kebudayaan Provinsi Nusa Tenggara Timur (SIPERSA)” yang disusun oleh:</w:t>
      </w:r>
    </w:p>
    <w:tbl>
      <w:tblPr>
        <w:tblW w:type="auto" w:w="0"/>
        <w:jc w:val="left"/>
        <w:tblLayout w:type="fixed"/>
        <w:tblLook w:firstColumn="1" w:firstRow="1" w:lastColumn="0" w:lastRow="0" w:noHBand="0" w:noVBand="1" w:val="04A0"/>
      </w:tblPr>
      <w:tblGrid>
        <w:gridCol w:w="2946"/>
        <w:gridCol w:w="2946"/>
        <w:gridCol w:w="2946"/>
      </w:tblGrid>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Nama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Nourbeth Andri Yusuf Maga, S.Kom</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NIP</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199211252025061001</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Jabatan</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Pranata Komputer Ahli Pertama</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Unit Kerja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UPTD Tekkomdik Dinas P&amp;K Prov. NTT</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Judul</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SIPERSA — Optimalisasi Persuratan &amp; Disposisi Digital Berbasis Web (Nuxt 4 + Nitro)</w:t>
            </w:r>
          </w:p>
        </w:tc>
      </w:tr>
    </w:tbl>
    <w:p>
      <w:pPr>
        <w:spacing w:after="120"/>
      </w:pPr>
    </w:p>
    <w:p>
      <w:pPr>
        <w:spacing w:after="240" w:before="0" w:line="360" w:lineRule="auto"/>
        <w:jc w:val="both"/>
      </w:pPr>
      <w:r>
        <w:rPr>
          <w:rFonts w:ascii="Times New Roman" w:hAnsi="Times New Roman"/>
          <w:b w:val="0"/>
          <w:i w:val="0"/>
          <w:sz w:val="24"/>
        </w:rPr>
        <w:t>Telah diseminarkan dan dinyatakan LULUS pada Seminar Aktualisasi Pelatihan Dasar CPNS Golongan III Angkatan 320 Tahun 2026.</w:t>
      </w:r>
    </w:p>
    <w:p>
      <w:pPr>
        <w:spacing w:after="360" w:before="0" w:line="360" w:lineRule="auto"/>
        <w:jc w:val="both"/>
      </w:pPr>
      <w:r>
        <w:rPr>
          <w:rFonts w:ascii="Times New Roman" w:hAnsi="Times New Roman"/>
          <w:b w:val="0"/>
          <w:i w:val="0"/>
          <w:sz w:val="24"/>
        </w:rPr>
        <w:t>Kupang, ................. 2026</w:t>
      </w:r>
    </w:p>
    <w:tbl>
      <w:tblPr>
        <w:tblW w:type="auto" w:w="0"/>
        <w:tblLook w:firstColumn="1" w:firstRow="1" w:lastColumn="0" w:lastRow="0" w:noHBand="0" w:noVBand="1" w:val="04A0"/>
      </w:tblPr>
      <w:tblGrid>
        <w:gridCol w:w="2946"/>
        <w:gridCol w:w="2946"/>
        <w:gridCol w:w="2946"/>
      </w:tblGrid>
      <w:tr>
        <w:tc>
          <w:tcPr>
            <w:tcW w:type="dxa" w:w="2946"/>
            <w:tcBorders>
              <w:top w:val="nil" w:sz="0" w:space="0" w:color="auto"/>
              <w:left w:val="nil" w:sz="0" w:space="0" w:color="auto"/>
              <w:bottom w:val="nil" w:sz="0" w:space="0" w:color="auto"/>
              <w:right w:val="nil" w:sz="0" w:space="0" w:color="auto"/>
            </w:tcBorders>
          </w:tcPr>
          <w:p>
            <w:pPr>
              <w:jc w:val="center"/>
            </w:pPr>
            <w:r>
              <w:rPr>
                <w:rFonts w:ascii="Times New Roman" w:hAnsi="Times New Roman"/>
                <w:b/>
                <w:sz w:val="24"/>
              </w:rPr>
              <w:t>Coach</w:t>
            </w:r>
          </w:p>
        </w:tc>
        <w:tc>
          <w:tcPr>
            <w:tcW w:type="dxa" w:w="2946"/>
            <w:tcBorders>
              <w:top w:val="nil" w:sz="0" w:space="0" w:color="auto"/>
              <w:left w:val="nil" w:sz="0" w:space="0" w:color="auto"/>
              <w:bottom w:val="nil" w:sz="0" w:space="0" w:color="auto"/>
              <w:right w:val="nil" w:sz="0" w:space="0" w:color="auto"/>
            </w:tcBorders>
          </w:tcPr>
          <w:p>
            <w:pPr>
              <w:jc w:val="center"/>
            </w:pPr>
            <w:r>
              <w:rPr>
                <w:rFonts w:ascii="Times New Roman" w:hAnsi="Times New Roman"/>
                <w:b/>
                <w:sz w:val="24"/>
              </w:rPr>
              <w:t>Mentor</w:t>
            </w:r>
          </w:p>
        </w:tc>
        <w:tc>
          <w:tcPr>
            <w:tcW w:type="dxa" w:w="2946"/>
            <w:tcBorders>
              <w:top w:val="nil" w:sz="0" w:space="0" w:color="auto"/>
              <w:left w:val="nil" w:sz="0" w:space="0" w:color="auto"/>
              <w:bottom w:val="nil" w:sz="0" w:space="0" w:color="auto"/>
              <w:right w:val="nil" w:sz="0" w:space="0" w:color="auto"/>
            </w:tcBorders>
          </w:tcPr>
          <w:p>
            <w:pPr>
              <w:jc w:val="center"/>
            </w:pPr>
            <w:r>
              <w:rPr>
                <w:rFonts w:ascii="Times New Roman" w:hAnsi="Times New Roman"/>
                <w:b/>
                <w:sz w:val="24"/>
              </w:rPr>
              <w:t>Penguji</w:t>
            </w:r>
          </w:p>
        </w:tc>
      </w:tr>
      <w:tr>
        <w:tc>
          <w:tcPr>
            <w:tcW w:type="dxa" w:w="2946"/>
            <w:tcBorders>
              <w:top w:val="nil" w:sz="0" w:space="0" w:color="auto"/>
              <w:left w:val="nil" w:sz="0" w:space="0" w:color="auto"/>
              <w:bottom w:val="nil" w:sz="0" w:space="0" w:color="auto"/>
              <w:right w:val="nil" w:sz="0" w:space="0" w:color="auto"/>
            </w:tcBorders>
          </w:tcPr>
          <w:p>
            <w:pPr>
              <w:spacing w:before="720"/>
              <w:jc w:val="center"/>
            </w:pPr>
            <w:r>
              <w:rPr>
                <w:rFonts w:ascii="Times New Roman" w:hAnsi="Times New Roman"/>
                <w:sz w:val="24"/>
              </w:rPr>
              <w:t>( Nurul Khasanah, SE, MM )</w:t>
            </w:r>
          </w:p>
        </w:tc>
        <w:tc>
          <w:tcPr>
            <w:tcW w:type="dxa" w:w="2946"/>
            <w:tcBorders>
              <w:top w:val="nil" w:sz="0" w:space="0" w:color="auto"/>
              <w:left w:val="nil" w:sz="0" w:space="0" w:color="auto"/>
              <w:bottom w:val="nil" w:sz="0" w:space="0" w:color="auto"/>
              <w:right w:val="nil" w:sz="0" w:space="0" w:color="auto"/>
            </w:tcBorders>
          </w:tcPr>
          <w:p>
            <w:pPr>
              <w:spacing w:before="720"/>
              <w:jc w:val="center"/>
            </w:pPr>
            <w:r>
              <w:rPr>
                <w:rFonts w:ascii="Times New Roman" w:hAnsi="Times New Roman"/>
                <w:sz w:val="24"/>
              </w:rPr>
              <w:t>( Martina Hartini Bere, SE., M.M )</w:t>
            </w:r>
          </w:p>
        </w:tc>
        <w:tc>
          <w:tcPr>
            <w:tcW w:type="dxa" w:w="2946"/>
            <w:tcBorders>
              <w:top w:val="nil" w:sz="0" w:space="0" w:color="auto"/>
              <w:left w:val="nil" w:sz="0" w:space="0" w:color="auto"/>
              <w:bottom w:val="nil" w:sz="0" w:space="0" w:color="auto"/>
              <w:right w:val="nil" w:sz="0" w:space="0" w:color="auto"/>
            </w:tcBorders>
          </w:tcPr>
          <w:p>
            <w:pPr>
              <w:spacing w:before="720"/>
              <w:jc w:val="center"/>
            </w:pPr>
            <w:r>
              <w:rPr>
                <w:rFonts w:ascii="Times New Roman" w:hAnsi="Times New Roman"/>
                <w:sz w:val="24"/>
              </w:rPr>
              <w:t>( ............................ )</w:t>
            </w:r>
          </w:p>
        </w:tc>
      </w:tr>
    </w:tbl>
    <w:p>
      <w:pPr>
        <w:spacing w:after="480" w:before="360" w:line="360" w:lineRule="auto"/>
        <w:jc w:val="center"/>
      </w:pPr>
      <w:r>
        <w:rPr>
          <w:rFonts w:ascii="Times New Roman" w:hAnsi="Times New Roman"/>
          <w:b/>
          <w:i w:val="0"/>
          <w:sz w:val="24"/>
        </w:rPr>
        <w:t>Mengetahui,</w:t>
      </w:r>
    </w:p>
    <w:p>
      <w:pPr>
        <w:spacing w:after="120" w:before="0" w:line="360" w:lineRule="auto"/>
        <w:jc w:val="center"/>
      </w:pPr>
      <w:r>
        <w:rPr>
          <w:rFonts w:ascii="Times New Roman" w:hAnsi="Times New Roman"/>
          <w:b/>
          <w:i w:val="0"/>
          <w:sz w:val="24"/>
        </w:rPr>
        <w:t>( Plt. Kepala BKPSDM Prov. NTT )</w:t>
      </w:r>
    </w:p>
    <w:p>
      <w:pPr>
        <w:spacing w:after="120" w:before="0" w:line="360" w:lineRule="auto"/>
        <w:jc w:val="center"/>
      </w:pPr>
      <w:r>
        <w:rPr>
          <w:rFonts w:ascii="Times New Roman" w:hAnsi="Times New Roman"/>
          <w:b w:val="0"/>
          <w:i w:val="0"/>
          <w:sz w:val="24"/>
        </w:rPr>
        <w:t>FLAFIANUS DUA, S.Fil., M.M.</w:t>
      </w:r>
    </w:p>
    <w:p>
      <w:r>
        <w:br w:type="page"/>
      </w:r>
    </w:p>
    <w:p>
      <w:pPr>
        <w:pStyle w:val="Heading1"/>
        <w:spacing w:line="360" w:lineRule="auto" w:after="120" w:before="240"/>
        <w:jc w:val="center"/>
      </w:pPr>
      <w:r>
        <w:rPr>
          <w:rFonts w:ascii="Times New Roman" w:hAnsi="Times New Roman"/>
          <w:b/>
          <w:sz w:val="28"/>
        </w:rPr>
        <w:t>KATA PENGANTAR</w:t>
      </w:r>
    </w:p>
    <w:p>
      <w:pPr>
        <w:spacing w:after="120" w:before="0" w:line="360" w:lineRule="auto"/>
        <w:ind w:firstLine="567"/>
        <w:jc w:val="both"/>
      </w:pPr>
      <w:r>
        <w:rPr>
          <w:rFonts w:ascii="Times New Roman" w:hAnsi="Times New Roman"/>
          <w:b w:val="0"/>
          <w:i w:val="0"/>
          <w:sz w:val="24"/>
        </w:rPr>
        <w:t>Segala puji dan syukur penulis panjatkan ke hadirat Tuhan Yang Maha Esa atas limpahan rahmat dan karunia-Nya sehingga Laporan Aktualisasi berjudul “Optimalisasi Pengelolaan Persuratan dan Disposisi Digital Berbasis Web pada UPTD Tekkomdik Dinas Pendidikan dan Kebudayaan Provinsi Nusa Tenggara Timur (SIPERSA)” dapat diselesaikan tepat waktu. Laporan ini disusun sebagai salah satu syarat kelulusan Pelatihan Dasar Calon Pegawai Negeri Sipil Golongan III Angkatan 320 Tahun 2026.</w:t>
      </w:r>
    </w:p>
    <w:p>
      <w:pPr>
        <w:spacing w:after="120" w:before="0" w:line="360" w:lineRule="auto"/>
        <w:ind w:firstLine="567"/>
        <w:jc w:val="both"/>
      </w:pPr>
      <w:r>
        <w:rPr>
          <w:rFonts w:ascii="Times New Roman" w:hAnsi="Times New Roman"/>
          <w:b w:val="0"/>
          <w:i w:val="0"/>
          <w:sz w:val="24"/>
        </w:rPr>
        <w:t>Pelaksanaan aktualisasi merupakan bagian dari pembentukan ASN yang profesional, berintegritas, adaptif, dan berorientasi pada pelayanan publik. Melalui aktualisasi ini penulis belajar mengidentifikasi masalah nyata di unit kerja, merumuskan gagasan inovatif berbasis teknologi, serta mengimplementasikan nilai-nilai dasar ASN BerAKHLAK dalam tugas Pranata Komputer Ahli Pertama. Inovasi SIPERSA dibangun dengan stack modern Nuxt 4 (Vue 3 + TypeScript) + Nitro di sisi server, Turso/SQLite sebagai basis data, Dropbox sebagai penyimpanan file, serta validasi Zod — menggantikan proses manual buku agenda dan lembar disposisi kertas menjadi alur digital yang terintegrasi, teraudit, dan paperless.</w:t>
      </w:r>
    </w:p>
    <w:p>
      <w:pPr>
        <w:spacing w:after="80" w:before="0" w:line="360" w:lineRule="auto"/>
        <w:jc w:val="both"/>
      </w:pPr>
      <w:r>
        <w:rPr>
          <w:rFonts w:ascii="Times New Roman" w:hAnsi="Times New Roman"/>
          <w:b w:val="0"/>
          <w:i w:val="0"/>
          <w:sz w:val="24"/>
        </w:rPr>
        <w:t>Pada kesempatan ini penulis menyampaikan terima kasih kepada:</w:t>
      </w:r>
    </w:p>
    <w:p>
      <w:pPr>
        <w:spacing w:after="40"/>
        <w:ind w:left="680" w:hanging="340"/>
        <w:jc w:val="both"/>
      </w:pPr>
      <w:r>
        <w:rPr>
          <w:rFonts w:ascii="Times New Roman" w:hAnsi="Times New Roman"/>
          <w:sz w:val="24"/>
        </w:rPr>
        <w:t>1.  Bapak FLAFIANUS DUA, S.Fil., M.M. selaku Plt. Kepala BKPSDM Provinsi NTT atas kesempatan dan fasilitasi Latsar CPNS.</w:t>
      </w:r>
    </w:p>
    <w:p>
      <w:pPr>
        <w:spacing w:after="40"/>
        <w:ind w:left="680" w:hanging="340"/>
        <w:jc w:val="both"/>
      </w:pPr>
      <w:r>
        <w:rPr>
          <w:rFonts w:ascii="Times New Roman" w:hAnsi="Times New Roman"/>
          <w:sz w:val="24"/>
        </w:rPr>
        <w:t>2.  Ibu MARTINA HARTINI BERE, SE., M.M. selaku Kepala UPTD Tekkomdik Dinas P&amp;K Prov. NTT sekaligus Mentor yang memberikan dukungan, motivasi, dan kepercayaan dalam pengembangan SIPERSA.</w:t>
      </w:r>
    </w:p>
    <w:p>
      <w:pPr>
        <w:spacing w:after="40"/>
        <w:ind w:left="680" w:hanging="340"/>
        <w:jc w:val="both"/>
      </w:pPr>
      <w:r>
        <w:rPr>
          <w:rFonts w:ascii="Times New Roman" w:hAnsi="Times New Roman"/>
          <w:sz w:val="24"/>
        </w:rPr>
        <w:t>3.  Ibu NURUL KHASANAH, SE., MM. selaku Coach yang memberikan arahan dan masukan substansial dalam penyusunan laporan.</w:t>
      </w:r>
    </w:p>
    <w:p>
      <w:pPr>
        <w:spacing w:after="40"/>
        <w:ind w:left="680" w:hanging="340"/>
        <w:jc w:val="both"/>
      </w:pPr>
      <w:r>
        <w:rPr>
          <w:rFonts w:ascii="Times New Roman" w:hAnsi="Times New Roman"/>
          <w:sz w:val="24"/>
        </w:rPr>
        <w:t>4.  Seluruh pejabat dan rekan pegawai UPTD Tekkomdik atas data, informasi, dan kerja sama selama aktualisasi.</w:t>
      </w:r>
    </w:p>
    <w:p>
      <w:pPr>
        <w:spacing w:after="40"/>
        <w:ind w:left="680" w:hanging="340"/>
        <w:jc w:val="both"/>
      </w:pPr>
      <w:r>
        <w:rPr>
          <w:rFonts w:ascii="Times New Roman" w:hAnsi="Times New Roman"/>
          <w:sz w:val="24"/>
        </w:rPr>
        <w:t>5.  Rekan CPNS Angkatan 320 serta keluarga tercinta atas doa dan dukungan moral.</w:t>
      </w:r>
    </w:p>
    <w:p>
      <w:pPr>
        <w:spacing w:after="120" w:before="0" w:line="360" w:lineRule="auto"/>
        <w:ind w:firstLine="567"/>
        <w:jc w:val="both"/>
      </w:pPr>
      <w:r>
        <w:rPr>
          <w:rFonts w:ascii="Times New Roman" w:hAnsi="Times New Roman"/>
          <w:b w:val="0"/>
          <w:i w:val="0"/>
          <w:sz w:val="24"/>
        </w:rPr>
        <w:t>Penulis menyadari laporan ini masih jauh dari sempurna, sehingga kritik dan saran membangun sangat diharapkan.</w:t>
      </w:r>
    </w:p>
    <w:p>
      <w:pPr>
        <w:spacing w:after="120" w:before="0" w:line="360" w:lineRule="auto"/>
        <w:ind w:firstLine="567"/>
        <w:jc w:val="both"/>
      </w:pPr>
      <w:r>
        <w:rPr>
          <w:rFonts w:ascii="Times New Roman" w:hAnsi="Times New Roman"/>
          <w:b w:val="0"/>
          <w:i w:val="0"/>
          <w:sz w:val="24"/>
        </w:rPr>
        <w:t>Akhir kata, semoga laporan ini bermanfaat bagi transformasi digital tata kelola persuratan di UPTD Tekkomdik serta menjadi kontribusi nyata bagi peningkatan efektivitas, efisiensi, transparansi, dan akuntabilitas pelayanan administrasi melalui SIPERSA.</w:t>
      </w:r>
    </w:p>
    <w:p>
      <w:pPr>
        <w:spacing w:after="0" w:before="240" w:line="360" w:lineRule="auto"/>
        <w:jc w:val="both"/>
      </w:pPr>
      <w:r>
        <w:rPr>
          <w:rFonts w:ascii="Times New Roman" w:hAnsi="Times New Roman"/>
          <w:b w:val="0"/>
          <w:i w:val="0"/>
          <w:sz w:val="24"/>
        </w:rPr>
        <w:t>Kupang, ................. 2026</w:t>
      </w:r>
    </w:p>
    <w:p>
      <w:pPr>
        <w:spacing w:after="360" w:before="0" w:line="360" w:lineRule="auto"/>
        <w:jc w:val="both"/>
      </w:pPr>
      <w:r>
        <w:rPr>
          <w:rFonts w:ascii="Times New Roman" w:hAnsi="Times New Roman"/>
          <w:b w:val="0"/>
          <w:i w:val="0"/>
          <w:sz w:val="24"/>
        </w:rPr>
        <w:t>Penulis,</w:t>
      </w:r>
    </w:p>
    <w:p>
      <w:pPr>
        <w:spacing w:after="20" w:before="0" w:line="360" w:lineRule="auto"/>
        <w:jc w:val="both"/>
      </w:pPr>
      <w:r>
        <w:rPr>
          <w:rFonts w:ascii="Times New Roman" w:hAnsi="Times New Roman"/>
          <w:b/>
          <w:i w:val="0"/>
          <w:sz w:val="24"/>
        </w:rPr>
        <w:t>NOURBETH ANDRI YUSUF MAGA, S.Kom</w:t>
      </w:r>
    </w:p>
    <w:p>
      <w:pPr>
        <w:spacing w:after="0" w:before="0" w:line="360" w:lineRule="auto"/>
        <w:jc w:val="both"/>
      </w:pPr>
      <w:r>
        <w:rPr>
          <w:rFonts w:ascii="Times New Roman" w:hAnsi="Times New Roman"/>
          <w:b w:val="0"/>
          <w:i w:val="0"/>
          <w:sz w:val="24"/>
        </w:rPr>
        <w:t>NIP. 199211252025061001</w:t>
      </w:r>
    </w:p>
    <w:p>
      <w:r>
        <w:br w:type="page"/>
      </w:r>
    </w:p>
    <w:p>
      <w:pPr>
        <w:pStyle w:val="Heading1"/>
        <w:spacing w:line="360" w:lineRule="auto" w:after="120" w:before="240"/>
        <w:jc w:val="center"/>
      </w:pPr>
      <w:r>
        <w:rPr>
          <w:rFonts w:ascii="Times New Roman" w:hAnsi="Times New Roman"/>
          <w:b/>
          <w:sz w:val="28"/>
        </w:rPr>
        <w:t>DAFTAR ISI</w:t>
      </w:r>
    </w:p>
    <w:p>
      <w:pPr>
        <w:spacing w:after="40" w:before="0" w:line="360" w:lineRule="auto"/>
        <w:ind w:left="0"/>
        <w:jc w:val="left"/>
        <w:tabs>
          <w:tab w:val="right" w:leader="dot" w:pos="9350"/>
        </w:tabs>
      </w:pPr>
      <w:r>
        <w:rPr>
          <w:rFonts w:ascii="Times New Roman" w:hAnsi="Times New Roman"/>
          <w:b/>
          <w:sz w:val="24"/>
        </w:rPr>
        <w:t>HALAMAN JUDUL</w:t>
      </w:r>
      <w:r>
        <w:tab/>
      </w:r>
      <w:r>
        <w:rPr>
          <w:rFonts w:ascii="Times New Roman" w:hAnsi="Times New Roman"/>
          <w:b/>
          <w:sz w:val="24"/>
        </w:rPr>
        <w:t>i</w:t>
      </w:r>
    </w:p>
    <w:p>
      <w:pPr>
        <w:spacing w:after="40" w:before="0" w:line="360" w:lineRule="auto"/>
        <w:ind w:left="0"/>
        <w:jc w:val="left"/>
        <w:tabs>
          <w:tab w:val="right" w:leader="dot" w:pos="9350"/>
        </w:tabs>
      </w:pPr>
      <w:r>
        <w:rPr>
          <w:rFonts w:ascii="Times New Roman" w:hAnsi="Times New Roman"/>
          <w:b/>
          <w:sz w:val="24"/>
        </w:rPr>
        <w:t>LEMBAR PERSETUJUAN</w:t>
      </w:r>
      <w:r>
        <w:tab/>
      </w:r>
      <w:r>
        <w:rPr>
          <w:rFonts w:ascii="Times New Roman" w:hAnsi="Times New Roman"/>
          <w:b/>
          <w:sz w:val="24"/>
        </w:rPr>
        <w:t>ii</w:t>
      </w:r>
    </w:p>
    <w:p>
      <w:pPr>
        <w:spacing w:after="40" w:before="0" w:line="360" w:lineRule="auto"/>
        <w:ind w:left="0"/>
        <w:jc w:val="left"/>
        <w:tabs>
          <w:tab w:val="right" w:leader="dot" w:pos="9350"/>
        </w:tabs>
      </w:pPr>
      <w:r>
        <w:rPr>
          <w:rFonts w:ascii="Times New Roman" w:hAnsi="Times New Roman"/>
          <w:b/>
          <w:sz w:val="24"/>
        </w:rPr>
        <w:t>LEMBAR PENGESAHAN</w:t>
      </w:r>
      <w:r>
        <w:tab/>
      </w:r>
      <w:r>
        <w:rPr>
          <w:rFonts w:ascii="Times New Roman" w:hAnsi="Times New Roman"/>
          <w:b/>
          <w:sz w:val="24"/>
        </w:rPr>
        <w:t>iii</w:t>
      </w:r>
    </w:p>
    <w:p>
      <w:pPr>
        <w:spacing w:after="40" w:before="0" w:line="360" w:lineRule="auto"/>
        <w:ind w:left="0"/>
        <w:jc w:val="left"/>
        <w:tabs>
          <w:tab w:val="right" w:leader="dot" w:pos="9350"/>
        </w:tabs>
      </w:pPr>
      <w:r>
        <w:rPr>
          <w:rFonts w:ascii="Times New Roman" w:hAnsi="Times New Roman"/>
          <w:b/>
          <w:sz w:val="24"/>
        </w:rPr>
        <w:t>KATA PENGANTAR</w:t>
      </w:r>
      <w:r>
        <w:tab/>
      </w:r>
      <w:r>
        <w:rPr>
          <w:rFonts w:ascii="Times New Roman" w:hAnsi="Times New Roman"/>
          <w:b/>
          <w:sz w:val="24"/>
        </w:rPr>
        <w:t>iv</w:t>
      </w:r>
    </w:p>
    <w:p>
      <w:pPr>
        <w:spacing w:after="40" w:before="0" w:line="360" w:lineRule="auto"/>
        <w:ind w:left="0"/>
        <w:jc w:val="left"/>
        <w:tabs>
          <w:tab w:val="right" w:leader="dot" w:pos="9350"/>
        </w:tabs>
      </w:pPr>
      <w:r>
        <w:rPr>
          <w:rFonts w:ascii="Times New Roman" w:hAnsi="Times New Roman"/>
          <w:b/>
          <w:sz w:val="24"/>
        </w:rPr>
        <w:t>DAFTAR ISI</w:t>
      </w:r>
      <w:r>
        <w:tab/>
      </w:r>
      <w:r>
        <w:rPr>
          <w:rFonts w:ascii="Times New Roman" w:hAnsi="Times New Roman"/>
          <w:b/>
          <w:sz w:val="24"/>
        </w:rPr>
        <w:t>v</w:t>
      </w:r>
    </w:p>
    <w:p>
      <w:pPr>
        <w:spacing w:after="40" w:before="0" w:line="360" w:lineRule="auto"/>
        <w:ind w:left="0"/>
        <w:jc w:val="left"/>
        <w:tabs>
          <w:tab w:val="right" w:leader="dot" w:pos="9350"/>
        </w:tabs>
      </w:pPr>
      <w:r>
        <w:rPr>
          <w:rFonts w:ascii="Times New Roman" w:hAnsi="Times New Roman"/>
          <w:b/>
          <w:sz w:val="24"/>
        </w:rPr>
        <w:t>DAFTAR TABEL</w:t>
      </w:r>
      <w:r>
        <w:tab/>
      </w:r>
      <w:r>
        <w:rPr>
          <w:rFonts w:ascii="Times New Roman" w:hAnsi="Times New Roman"/>
          <w:b/>
          <w:sz w:val="24"/>
        </w:rPr>
        <w:t>vi</w:t>
      </w:r>
    </w:p>
    <w:p>
      <w:pPr>
        <w:spacing w:after="40" w:before="0" w:line="360" w:lineRule="auto"/>
        <w:ind w:left="0"/>
        <w:jc w:val="left"/>
        <w:tabs>
          <w:tab w:val="right" w:leader="dot" w:pos="9350"/>
        </w:tabs>
      </w:pPr>
      <w:r>
        <w:rPr>
          <w:rFonts w:ascii="Times New Roman" w:hAnsi="Times New Roman"/>
          <w:b/>
          <w:sz w:val="24"/>
        </w:rPr>
        <w:t>DAFTAR GAMBAR</w:t>
      </w:r>
      <w:r>
        <w:tab/>
      </w:r>
      <w:r>
        <w:rPr>
          <w:rFonts w:ascii="Times New Roman" w:hAnsi="Times New Roman"/>
          <w:b/>
          <w:sz w:val="24"/>
        </w:rPr>
        <w:t>vii</w:t>
      </w:r>
    </w:p>
    <w:p>
      <w:pPr>
        <w:spacing w:after="40" w:before="0" w:line="360" w:lineRule="auto"/>
        <w:ind w:left="0"/>
        <w:jc w:val="left"/>
        <w:tabs>
          <w:tab w:val="right" w:leader="dot" w:pos="9350"/>
        </w:tabs>
      </w:pPr>
      <w:r>
        <w:rPr>
          <w:rFonts w:ascii="Times New Roman" w:hAnsi="Times New Roman"/>
          <w:b/>
          <w:sz w:val="24"/>
        </w:rPr>
        <w:t>BAB I  PENDAHULUAN</w:t>
      </w:r>
      <w:r>
        <w:tab/>
      </w:r>
      <w:r>
        <w:rPr>
          <w:rFonts w:ascii="Times New Roman" w:hAnsi="Times New Roman"/>
          <w:b/>
          <w:sz w:val="24"/>
        </w:rPr>
        <w:t>1</w:t>
      </w:r>
    </w:p>
    <w:p>
      <w:pPr>
        <w:spacing w:after="40" w:before="0" w:line="360" w:lineRule="auto"/>
        <w:ind w:left="340"/>
        <w:jc w:val="left"/>
        <w:tabs>
          <w:tab w:val="right" w:leader="dot" w:pos="9350"/>
        </w:tabs>
      </w:pPr>
      <w:r>
        <w:rPr>
          <w:rFonts w:ascii="Times New Roman" w:hAnsi="Times New Roman"/>
          <w:b w:val="0"/>
          <w:sz w:val="24"/>
        </w:rPr>
        <w:t>1.1  Latar Belakang</w:t>
      </w:r>
      <w:r>
        <w:tab/>
      </w:r>
      <w:r>
        <w:rPr>
          <w:rFonts w:ascii="Times New Roman" w:hAnsi="Times New Roman"/>
          <w:b w:val="0"/>
          <w:sz w:val="24"/>
        </w:rPr>
        <w:t>1</w:t>
      </w:r>
    </w:p>
    <w:p>
      <w:pPr>
        <w:spacing w:after="40" w:before="0" w:line="360" w:lineRule="auto"/>
        <w:ind w:left="340"/>
        <w:jc w:val="left"/>
        <w:tabs>
          <w:tab w:val="right" w:leader="dot" w:pos="9350"/>
        </w:tabs>
      </w:pPr>
      <w:r>
        <w:rPr>
          <w:rFonts w:ascii="Times New Roman" w:hAnsi="Times New Roman"/>
          <w:b w:val="0"/>
          <w:sz w:val="24"/>
        </w:rPr>
        <w:t>1.2  Unit Kerja</w:t>
      </w:r>
      <w:r>
        <w:tab/>
      </w:r>
      <w:r>
        <w:rPr>
          <w:rFonts w:ascii="Times New Roman" w:hAnsi="Times New Roman"/>
          <w:b w:val="0"/>
          <w:sz w:val="24"/>
        </w:rPr>
        <w:t>3</w:t>
      </w:r>
    </w:p>
    <w:p>
      <w:pPr>
        <w:spacing w:after="40" w:before="0" w:line="360" w:lineRule="auto"/>
        <w:ind w:left="340"/>
        <w:jc w:val="left"/>
        <w:tabs>
          <w:tab w:val="right" w:leader="dot" w:pos="9350"/>
        </w:tabs>
      </w:pPr>
      <w:r>
        <w:rPr>
          <w:rFonts w:ascii="Times New Roman" w:hAnsi="Times New Roman"/>
          <w:b w:val="0"/>
          <w:sz w:val="24"/>
        </w:rPr>
        <w:t>1.3  Identifikasi Isu</w:t>
      </w:r>
      <w:r>
        <w:tab/>
      </w:r>
      <w:r>
        <w:rPr>
          <w:rFonts w:ascii="Times New Roman" w:hAnsi="Times New Roman"/>
          <w:b w:val="0"/>
          <w:sz w:val="24"/>
        </w:rPr>
        <w:t>4</w:t>
      </w:r>
    </w:p>
    <w:p>
      <w:pPr>
        <w:spacing w:after="40" w:before="0" w:line="360" w:lineRule="auto"/>
        <w:ind w:left="340"/>
        <w:jc w:val="left"/>
        <w:tabs>
          <w:tab w:val="right" w:leader="dot" w:pos="9350"/>
        </w:tabs>
      </w:pPr>
      <w:r>
        <w:rPr>
          <w:rFonts w:ascii="Times New Roman" w:hAnsi="Times New Roman"/>
          <w:b w:val="0"/>
          <w:sz w:val="24"/>
        </w:rPr>
        <w:t>1.4  Isu Prioritas (Core Issue) &amp; Analisis APKL</w:t>
      </w:r>
      <w:r>
        <w:tab/>
      </w:r>
      <w:r>
        <w:rPr>
          <w:rFonts w:ascii="Times New Roman" w:hAnsi="Times New Roman"/>
          <w:b w:val="0"/>
          <w:sz w:val="24"/>
        </w:rPr>
        <w:t>5</w:t>
      </w:r>
    </w:p>
    <w:p>
      <w:pPr>
        <w:spacing w:after="40" w:before="0" w:line="360" w:lineRule="auto"/>
        <w:ind w:left="340"/>
        <w:jc w:val="left"/>
        <w:tabs>
          <w:tab w:val="right" w:leader="dot" w:pos="9350"/>
        </w:tabs>
      </w:pPr>
      <w:r>
        <w:rPr>
          <w:rFonts w:ascii="Times New Roman" w:hAnsi="Times New Roman"/>
          <w:b w:val="0"/>
          <w:sz w:val="24"/>
        </w:rPr>
        <w:t>1.5  Tujuan Aktualisasi</w:t>
      </w:r>
      <w:r>
        <w:tab/>
      </w:r>
      <w:r>
        <w:rPr>
          <w:rFonts w:ascii="Times New Roman" w:hAnsi="Times New Roman"/>
          <w:b w:val="0"/>
          <w:sz w:val="24"/>
        </w:rPr>
        <w:t>6</w:t>
      </w:r>
    </w:p>
    <w:p>
      <w:pPr>
        <w:spacing w:after="40" w:before="0" w:line="360" w:lineRule="auto"/>
        <w:ind w:left="340"/>
        <w:jc w:val="left"/>
        <w:tabs>
          <w:tab w:val="right" w:leader="dot" w:pos="9350"/>
        </w:tabs>
      </w:pPr>
      <w:r>
        <w:rPr>
          <w:rFonts w:ascii="Times New Roman" w:hAnsi="Times New Roman"/>
          <w:b w:val="0"/>
          <w:sz w:val="24"/>
        </w:rPr>
        <w:t>1.6  Manfaat Aktualisasi</w:t>
      </w:r>
      <w:r>
        <w:tab/>
      </w:r>
      <w:r>
        <w:rPr>
          <w:rFonts w:ascii="Times New Roman" w:hAnsi="Times New Roman"/>
          <w:b w:val="0"/>
          <w:sz w:val="24"/>
        </w:rPr>
        <w:t>7</w:t>
      </w:r>
    </w:p>
    <w:p>
      <w:pPr>
        <w:spacing w:after="40" w:before="0" w:line="360" w:lineRule="auto"/>
        <w:ind w:left="340"/>
        <w:jc w:val="left"/>
        <w:tabs>
          <w:tab w:val="right" w:leader="dot" w:pos="9350"/>
        </w:tabs>
      </w:pPr>
      <w:r>
        <w:rPr>
          <w:rFonts w:ascii="Times New Roman" w:hAnsi="Times New Roman"/>
          <w:b w:val="0"/>
          <w:sz w:val="24"/>
        </w:rPr>
        <w:t>1.7  Nilai Dasar ASN BerAKHLAK</w:t>
      </w:r>
      <w:r>
        <w:tab/>
      </w:r>
      <w:r>
        <w:rPr>
          <w:rFonts w:ascii="Times New Roman" w:hAnsi="Times New Roman"/>
          <w:b w:val="0"/>
          <w:sz w:val="24"/>
        </w:rPr>
        <w:t>8</w:t>
      </w:r>
    </w:p>
    <w:p>
      <w:pPr>
        <w:spacing w:after="40" w:before="0" w:line="360" w:lineRule="auto"/>
        <w:ind w:left="340"/>
        <w:jc w:val="left"/>
        <w:tabs>
          <w:tab w:val="right" w:leader="dot" w:pos="9350"/>
        </w:tabs>
      </w:pPr>
      <w:r>
        <w:rPr>
          <w:rFonts w:ascii="Times New Roman" w:hAnsi="Times New Roman"/>
          <w:b w:val="0"/>
          <w:sz w:val="24"/>
        </w:rPr>
        <w:t>1.8  Smart ASN &amp; Transformasi Digital</w:t>
      </w:r>
      <w:r>
        <w:tab/>
      </w:r>
      <w:r>
        <w:rPr>
          <w:rFonts w:ascii="Times New Roman" w:hAnsi="Times New Roman"/>
          <w:b w:val="0"/>
          <w:sz w:val="24"/>
        </w:rPr>
        <w:t>9</w:t>
      </w:r>
    </w:p>
    <w:p>
      <w:pPr>
        <w:spacing w:after="40" w:before="0" w:line="360" w:lineRule="auto"/>
        <w:ind w:left="340"/>
        <w:jc w:val="left"/>
        <w:tabs>
          <w:tab w:val="right" w:leader="dot" w:pos="9350"/>
        </w:tabs>
      </w:pPr>
      <w:r>
        <w:rPr>
          <w:rFonts w:ascii="Times New Roman" w:hAnsi="Times New Roman"/>
          <w:b w:val="0"/>
          <w:sz w:val="24"/>
        </w:rPr>
        <w:t>1.9  Ruang Lingkup Kegiatan</w:t>
      </w:r>
      <w:r>
        <w:tab/>
      </w:r>
      <w:r>
        <w:rPr>
          <w:rFonts w:ascii="Times New Roman" w:hAnsi="Times New Roman"/>
          <w:b w:val="0"/>
          <w:sz w:val="24"/>
        </w:rPr>
        <w:t>10</w:t>
      </w:r>
    </w:p>
    <w:p>
      <w:pPr>
        <w:spacing w:after="40" w:before="0" w:line="360" w:lineRule="auto"/>
        <w:ind w:left="0"/>
        <w:jc w:val="left"/>
        <w:tabs>
          <w:tab w:val="right" w:leader="dot" w:pos="9350"/>
        </w:tabs>
      </w:pPr>
      <w:r>
        <w:rPr>
          <w:rFonts w:ascii="Times New Roman" w:hAnsi="Times New Roman"/>
          <w:b/>
          <w:sz w:val="24"/>
        </w:rPr>
        <w:t>BAB II  DESKRIPSI ORGANISASI</w:t>
      </w:r>
      <w:r>
        <w:tab/>
      </w:r>
      <w:r>
        <w:rPr>
          <w:rFonts w:ascii="Times New Roman" w:hAnsi="Times New Roman"/>
          <w:b/>
          <w:sz w:val="24"/>
        </w:rPr>
        <w:t>11</w:t>
      </w:r>
    </w:p>
    <w:p>
      <w:pPr>
        <w:spacing w:after="40" w:before="0" w:line="360" w:lineRule="auto"/>
        <w:ind w:left="340"/>
        <w:jc w:val="left"/>
        <w:tabs>
          <w:tab w:val="right" w:leader="dot" w:pos="9350"/>
        </w:tabs>
      </w:pPr>
      <w:r>
        <w:rPr>
          <w:rFonts w:ascii="Times New Roman" w:hAnsi="Times New Roman"/>
          <w:b w:val="0"/>
          <w:sz w:val="24"/>
        </w:rPr>
        <w:t>2.1  Visi &amp; Misi Pemerintah Provinsi NTT</w:t>
      </w:r>
      <w:r>
        <w:tab/>
      </w:r>
      <w:r>
        <w:rPr>
          <w:rFonts w:ascii="Times New Roman" w:hAnsi="Times New Roman"/>
          <w:b w:val="0"/>
          <w:sz w:val="24"/>
        </w:rPr>
        <w:t>11</w:t>
      </w:r>
    </w:p>
    <w:p>
      <w:pPr>
        <w:spacing w:after="40" w:before="0" w:line="360" w:lineRule="auto"/>
        <w:ind w:left="340"/>
        <w:jc w:val="left"/>
        <w:tabs>
          <w:tab w:val="right" w:leader="dot" w:pos="9350"/>
        </w:tabs>
      </w:pPr>
      <w:r>
        <w:rPr>
          <w:rFonts w:ascii="Times New Roman" w:hAnsi="Times New Roman"/>
          <w:b w:val="0"/>
          <w:sz w:val="24"/>
        </w:rPr>
        <w:t>2.2  Tugas dan Fungsi UPTD Tekkomdik</w:t>
      </w:r>
      <w:r>
        <w:tab/>
      </w:r>
      <w:r>
        <w:rPr>
          <w:rFonts w:ascii="Times New Roman" w:hAnsi="Times New Roman"/>
          <w:b w:val="0"/>
          <w:sz w:val="24"/>
        </w:rPr>
        <w:t>11</w:t>
      </w:r>
    </w:p>
    <w:p>
      <w:pPr>
        <w:spacing w:after="40" w:before="0" w:line="360" w:lineRule="auto"/>
        <w:ind w:left="340"/>
        <w:jc w:val="left"/>
        <w:tabs>
          <w:tab w:val="right" w:leader="dot" w:pos="9350"/>
        </w:tabs>
      </w:pPr>
      <w:r>
        <w:rPr>
          <w:rFonts w:ascii="Times New Roman" w:hAnsi="Times New Roman"/>
          <w:b w:val="0"/>
          <w:sz w:val="24"/>
        </w:rPr>
        <w:t>2.3  Struktur Organisasi UPTD Tekkomdik</w:t>
      </w:r>
      <w:r>
        <w:tab/>
      </w:r>
      <w:r>
        <w:rPr>
          <w:rFonts w:ascii="Times New Roman" w:hAnsi="Times New Roman"/>
          <w:b w:val="0"/>
          <w:sz w:val="24"/>
        </w:rPr>
        <w:t>12</w:t>
      </w:r>
    </w:p>
    <w:p>
      <w:pPr>
        <w:spacing w:after="40" w:before="0" w:line="360" w:lineRule="auto"/>
        <w:ind w:left="340"/>
        <w:jc w:val="left"/>
        <w:tabs>
          <w:tab w:val="right" w:leader="dot" w:pos="9350"/>
        </w:tabs>
      </w:pPr>
      <w:r>
        <w:rPr>
          <w:rFonts w:ascii="Times New Roman" w:hAnsi="Times New Roman"/>
          <w:b w:val="0"/>
          <w:sz w:val="24"/>
        </w:rPr>
        <w:t>2.4  Uraian Tugas Peserta (Pranata Komputer Ahli Pertama)</w:t>
      </w:r>
      <w:r>
        <w:tab/>
      </w:r>
      <w:r>
        <w:rPr>
          <w:rFonts w:ascii="Times New Roman" w:hAnsi="Times New Roman"/>
          <w:b w:val="0"/>
          <w:sz w:val="24"/>
        </w:rPr>
        <w:t>13</w:t>
      </w:r>
    </w:p>
    <w:p>
      <w:pPr>
        <w:spacing w:after="40" w:before="0" w:line="360" w:lineRule="auto"/>
        <w:ind w:left="0"/>
        <w:jc w:val="left"/>
        <w:tabs>
          <w:tab w:val="right" w:leader="dot" w:pos="9350"/>
        </w:tabs>
      </w:pPr>
      <w:r>
        <w:rPr>
          <w:rFonts w:ascii="Times New Roman" w:hAnsi="Times New Roman"/>
          <w:b/>
          <w:sz w:val="24"/>
        </w:rPr>
        <w:t>BAB III  RANCANGAN AKTUALISASI</w:t>
      </w:r>
      <w:r>
        <w:tab/>
      </w:r>
      <w:r>
        <w:rPr>
          <w:rFonts w:ascii="Times New Roman" w:hAnsi="Times New Roman"/>
          <w:b/>
          <w:sz w:val="24"/>
        </w:rPr>
        <w:t>18</w:t>
      </w:r>
    </w:p>
    <w:p>
      <w:pPr>
        <w:spacing w:after="40" w:before="0" w:line="360" w:lineRule="auto"/>
        <w:ind w:left="340"/>
        <w:jc w:val="left"/>
        <w:tabs>
          <w:tab w:val="right" w:leader="dot" w:pos="9350"/>
        </w:tabs>
      </w:pPr>
      <w:r>
        <w:rPr>
          <w:rFonts w:ascii="Times New Roman" w:hAnsi="Times New Roman"/>
          <w:b w:val="0"/>
          <w:sz w:val="24"/>
        </w:rPr>
        <w:t>3.1  Gagasan Pemecahan Isu — SIPERSA</w:t>
      </w:r>
      <w:r>
        <w:tab/>
      </w:r>
      <w:r>
        <w:rPr>
          <w:rFonts w:ascii="Times New Roman" w:hAnsi="Times New Roman"/>
          <w:b w:val="0"/>
          <w:sz w:val="24"/>
        </w:rPr>
        <w:t>18</w:t>
      </w:r>
    </w:p>
    <w:p>
      <w:pPr>
        <w:spacing w:after="40" w:before="0" w:line="360" w:lineRule="auto"/>
        <w:ind w:left="340"/>
        <w:jc w:val="left"/>
        <w:tabs>
          <w:tab w:val="right" w:leader="dot" w:pos="9350"/>
        </w:tabs>
      </w:pPr>
      <w:r>
        <w:rPr>
          <w:rFonts w:ascii="Times New Roman" w:hAnsi="Times New Roman"/>
          <w:b w:val="0"/>
          <w:sz w:val="24"/>
        </w:rPr>
        <w:t>3.2  Arsitektur &amp; Stack Teknologi (Nuxt 4 + Nitro)</w:t>
      </w:r>
      <w:r>
        <w:tab/>
      </w:r>
      <w:r>
        <w:rPr>
          <w:rFonts w:ascii="Times New Roman" w:hAnsi="Times New Roman"/>
          <w:b w:val="0"/>
          <w:sz w:val="24"/>
        </w:rPr>
        <w:t>19</w:t>
      </w:r>
    </w:p>
    <w:p>
      <w:pPr>
        <w:spacing w:after="40" w:before="0" w:line="360" w:lineRule="auto"/>
        <w:ind w:left="340"/>
        <w:jc w:val="left"/>
        <w:tabs>
          <w:tab w:val="right" w:leader="dot" w:pos="9350"/>
        </w:tabs>
      </w:pPr>
      <w:r>
        <w:rPr>
          <w:rFonts w:ascii="Times New Roman" w:hAnsi="Times New Roman"/>
          <w:b w:val="0"/>
          <w:sz w:val="24"/>
        </w:rPr>
        <w:t>3.3  Desain Basis Data &amp; Penomoran Surat</w:t>
      </w:r>
      <w:r>
        <w:tab/>
      </w:r>
      <w:r>
        <w:rPr>
          <w:rFonts w:ascii="Times New Roman" w:hAnsi="Times New Roman"/>
          <w:b w:val="0"/>
          <w:sz w:val="24"/>
        </w:rPr>
        <w:t>20</w:t>
      </w:r>
    </w:p>
    <w:p>
      <w:pPr>
        <w:spacing w:after="40" w:before="0" w:line="360" w:lineRule="auto"/>
        <w:ind w:left="340"/>
        <w:jc w:val="left"/>
        <w:tabs>
          <w:tab w:val="right" w:leader="dot" w:pos="9350"/>
        </w:tabs>
      </w:pPr>
      <w:r>
        <w:rPr>
          <w:rFonts w:ascii="Times New Roman" w:hAnsi="Times New Roman"/>
          <w:b w:val="0"/>
          <w:sz w:val="24"/>
        </w:rPr>
        <w:t>3.4  Rancangan Fitur &amp; Antarmuka per Peran</w:t>
      </w:r>
      <w:r>
        <w:tab/>
      </w:r>
      <w:r>
        <w:rPr>
          <w:rFonts w:ascii="Times New Roman" w:hAnsi="Times New Roman"/>
          <w:b w:val="0"/>
          <w:sz w:val="24"/>
        </w:rPr>
        <w:t>21</w:t>
      </w:r>
    </w:p>
    <w:p>
      <w:pPr>
        <w:spacing w:after="40" w:before="0" w:line="360" w:lineRule="auto"/>
        <w:ind w:left="340"/>
        <w:jc w:val="left"/>
        <w:tabs>
          <w:tab w:val="right" w:leader="dot" w:pos="9350"/>
        </w:tabs>
      </w:pPr>
      <w:r>
        <w:rPr>
          <w:rFonts w:ascii="Times New Roman" w:hAnsi="Times New Roman"/>
          <w:b w:val="0"/>
          <w:sz w:val="24"/>
        </w:rPr>
        <w:t>3.5  Analisis Stakeholder (RACI)</w:t>
      </w:r>
      <w:r>
        <w:tab/>
      </w:r>
      <w:r>
        <w:rPr>
          <w:rFonts w:ascii="Times New Roman" w:hAnsi="Times New Roman"/>
          <w:b w:val="0"/>
          <w:sz w:val="24"/>
        </w:rPr>
        <w:t>22</w:t>
      </w:r>
    </w:p>
    <w:p>
      <w:pPr>
        <w:spacing w:after="40" w:before="0" w:line="360" w:lineRule="auto"/>
        <w:ind w:left="340"/>
        <w:jc w:val="left"/>
        <w:tabs>
          <w:tab w:val="right" w:leader="dot" w:pos="9350"/>
        </w:tabs>
      </w:pPr>
      <w:r>
        <w:rPr>
          <w:rFonts w:ascii="Times New Roman" w:hAnsi="Times New Roman"/>
          <w:b w:val="0"/>
          <w:sz w:val="24"/>
        </w:rPr>
        <w:t>3.6  Rancangan Kegiatan Aktualisasi (8 Tahap)</w:t>
      </w:r>
      <w:r>
        <w:tab/>
      </w:r>
      <w:r>
        <w:rPr>
          <w:rFonts w:ascii="Times New Roman" w:hAnsi="Times New Roman"/>
          <w:b w:val="0"/>
          <w:sz w:val="24"/>
        </w:rPr>
        <w:t>23</w:t>
      </w:r>
    </w:p>
    <w:p>
      <w:pPr>
        <w:spacing w:after="40" w:before="0" w:line="360" w:lineRule="auto"/>
        <w:ind w:left="340"/>
        <w:jc w:val="left"/>
        <w:tabs>
          <w:tab w:val="right" w:leader="dot" w:pos="9350"/>
        </w:tabs>
      </w:pPr>
      <w:r>
        <w:rPr>
          <w:rFonts w:ascii="Times New Roman" w:hAnsi="Times New Roman"/>
          <w:b w:val="0"/>
          <w:sz w:val="24"/>
        </w:rPr>
        <w:t>3.7  Jadwal Pelaksanaan</w:t>
      </w:r>
      <w:r>
        <w:tab/>
      </w:r>
      <w:r>
        <w:rPr>
          <w:rFonts w:ascii="Times New Roman" w:hAnsi="Times New Roman"/>
          <w:b w:val="0"/>
          <w:sz w:val="24"/>
        </w:rPr>
        <w:t>24</w:t>
      </w:r>
    </w:p>
    <w:p>
      <w:pPr>
        <w:spacing w:after="40" w:before="0" w:line="360" w:lineRule="auto"/>
        <w:ind w:left="0"/>
        <w:jc w:val="left"/>
        <w:tabs>
          <w:tab w:val="right" w:leader="dot" w:pos="9350"/>
        </w:tabs>
      </w:pPr>
      <w:r>
        <w:rPr>
          <w:rFonts w:ascii="Times New Roman" w:hAnsi="Times New Roman"/>
          <w:b/>
          <w:sz w:val="24"/>
        </w:rPr>
        <w:t>BAB IV  HASIL AKTUALISASI</w:t>
      </w:r>
      <w:r>
        <w:tab/>
      </w:r>
      <w:r>
        <w:rPr>
          <w:rFonts w:ascii="Times New Roman" w:hAnsi="Times New Roman"/>
          <w:b/>
          <w:sz w:val="24"/>
        </w:rPr>
        <w:t>25</w:t>
      </w:r>
    </w:p>
    <w:p>
      <w:pPr>
        <w:spacing w:after="40" w:before="0" w:line="360" w:lineRule="auto"/>
        <w:ind w:left="340"/>
        <w:jc w:val="left"/>
        <w:tabs>
          <w:tab w:val="right" w:leader="dot" w:pos="9350"/>
        </w:tabs>
      </w:pPr>
      <w:r>
        <w:rPr>
          <w:rFonts w:ascii="Times New Roman" w:hAnsi="Times New Roman"/>
          <w:b w:val="0"/>
          <w:sz w:val="24"/>
        </w:rPr>
        <w:t>4.1  Pelaksanaan Kegiatan Aktualisasi</w:t>
      </w:r>
      <w:r>
        <w:tab/>
      </w:r>
      <w:r>
        <w:rPr>
          <w:rFonts w:ascii="Times New Roman" w:hAnsi="Times New Roman"/>
          <w:b w:val="0"/>
          <w:sz w:val="24"/>
        </w:rPr>
        <w:t>25</w:t>
      </w:r>
    </w:p>
    <w:p>
      <w:pPr>
        <w:spacing w:after="40" w:before="0" w:line="360" w:lineRule="auto"/>
        <w:ind w:left="340"/>
        <w:jc w:val="left"/>
        <w:tabs>
          <w:tab w:val="right" w:leader="dot" w:pos="9350"/>
        </w:tabs>
      </w:pPr>
      <w:r>
        <w:rPr>
          <w:rFonts w:ascii="Times New Roman" w:hAnsi="Times New Roman"/>
          <w:b w:val="0"/>
          <w:sz w:val="24"/>
        </w:rPr>
        <w:t>4.2  Deskripsi Hasil per Tahap (8 Tahap)</w:t>
      </w:r>
      <w:r>
        <w:tab/>
      </w:r>
      <w:r>
        <w:rPr>
          <w:rFonts w:ascii="Times New Roman" w:hAnsi="Times New Roman"/>
          <w:b w:val="0"/>
          <w:sz w:val="24"/>
        </w:rPr>
        <w:t>27</w:t>
      </w:r>
    </w:p>
    <w:p>
      <w:pPr>
        <w:spacing w:after="40" w:before="0" w:line="360" w:lineRule="auto"/>
        <w:ind w:left="340"/>
        <w:jc w:val="left"/>
        <w:tabs>
          <w:tab w:val="right" w:leader="dot" w:pos="9350"/>
        </w:tabs>
      </w:pPr>
      <w:r>
        <w:rPr>
          <w:rFonts w:ascii="Times New Roman" w:hAnsi="Times New Roman"/>
          <w:b w:val="0"/>
          <w:sz w:val="24"/>
        </w:rPr>
        <w:t>4.3  Tantangan dan Solusi</w:t>
      </w:r>
      <w:r>
        <w:tab/>
      </w:r>
      <w:r>
        <w:rPr>
          <w:rFonts w:ascii="Times New Roman" w:hAnsi="Times New Roman"/>
          <w:b w:val="0"/>
          <w:sz w:val="24"/>
        </w:rPr>
        <w:t>34</w:t>
      </w:r>
    </w:p>
    <w:p>
      <w:pPr>
        <w:spacing w:after="40" w:before="0" w:line="360" w:lineRule="auto"/>
        <w:ind w:left="0"/>
        <w:jc w:val="left"/>
        <w:tabs>
          <w:tab w:val="right" w:leader="dot" w:pos="9350"/>
        </w:tabs>
      </w:pPr>
      <w:r>
        <w:rPr>
          <w:rFonts w:ascii="Times New Roman" w:hAnsi="Times New Roman"/>
          <w:b/>
          <w:sz w:val="24"/>
        </w:rPr>
        <w:t>BAB V  KESIMPULAN DAN SARAN</w:t>
      </w:r>
      <w:r>
        <w:tab/>
      </w:r>
      <w:r>
        <w:rPr>
          <w:rFonts w:ascii="Times New Roman" w:hAnsi="Times New Roman"/>
          <w:b/>
          <w:sz w:val="24"/>
        </w:rPr>
        <w:t>36</w:t>
      </w:r>
    </w:p>
    <w:p>
      <w:pPr>
        <w:spacing w:after="40" w:before="0" w:line="360" w:lineRule="auto"/>
        <w:ind w:left="340"/>
        <w:jc w:val="left"/>
        <w:tabs>
          <w:tab w:val="right" w:leader="dot" w:pos="9350"/>
        </w:tabs>
      </w:pPr>
      <w:r>
        <w:rPr>
          <w:rFonts w:ascii="Times New Roman" w:hAnsi="Times New Roman"/>
          <w:b w:val="0"/>
          <w:sz w:val="24"/>
        </w:rPr>
        <w:t>5.1  Kesimpulan</w:t>
      </w:r>
      <w:r>
        <w:tab/>
      </w:r>
      <w:r>
        <w:rPr>
          <w:rFonts w:ascii="Times New Roman" w:hAnsi="Times New Roman"/>
          <w:b w:val="0"/>
          <w:sz w:val="24"/>
        </w:rPr>
        <w:t>36</w:t>
      </w:r>
    </w:p>
    <w:p>
      <w:pPr>
        <w:spacing w:after="40" w:before="0" w:line="360" w:lineRule="auto"/>
        <w:ind w:left="340"/>
        <w:jc w:val="left"/>
        <w:tabs>
          <w:tab w:val="right" w:leader="dot" w:pos="9350"/>
        </w:tabs>
      </w:pPr>
      <w:r>
        <w:rPr>
          <w:rFonts w:ascii="Times New Roman" w:hAnsi="Times New Roman"/>
          <w:b w:val="0"/>
          <w:sz w:val="24"/>
        </w:rPr>
        <w:t>5.2  Saran</w:t>
      </w:r>
      <w:r>
        <w:tab/>
      </w:r>
      <w:r>
        <w:rPr>
          <w:rFonts w:ascii="Times New Roman" w:hAnsi="Times New Roman"/>
          <w:b w:val="0"/>
          <w:sz w:val="24"/>
        </w:rPr>
        <w:t>37</w:t>
      </w:r>
    </w:p>
    <w:p>
      <w:pPr>
        <w:spacing w:after="40" w:before="0" w:line="360" w:lineRule="auto"/>
        <w:ind w:left="0"/>
        <w:jc w:val="left"/>
        <w:tabs>
          <w:tab w:val="right" w:leader="dot" w:pos="9350"/>
        </w:tabs>
      </w:pPr>
      <w:r>
        <w:rPr>
          <w:rFonts w:ascii="Times New Roman" w:hAnsi="Times New Roman"/>
          <w:b/>
          <w:sz w:val="24"/>
        </w:rPr>
        <w:t>DAFTAR PUSTAKA</w:t>
      </w:r>
      <w:r>
        <w:tab/>
      </w:r>
      <w:r>
        <w:rPr>
          <w:rFonts w:ascii="Times New Roman" w:hAnsi="Times New Roman"/>
          <w:b/>
          <w:sz w:val="24"/>
        </w:rPr>
        <w:t>39</w:t>
      </w:r>
    </w:p>
    <w:p>
      <w:pPr>
        <w:spacing w:after="40" w:before="0" w:line="360" w:lineRule="auto"/>
        <w:ind w:left="0"/>
        <w:jc w:val="left"/>
        <w:tabs>
          <w:tab w:val="right" w:leader="dot" w:pos="9350"/>
        </w:tabs>
      </w:pPr>
      <w:r>
        <w:rPr>
          <w:rFonts w:ascii="Times New Roman" w:hAnsi="Times New Roman"/>
          <w:b/>
          <w:sz w:val="24"/>
        </w:rPr>
        <w:t>LAMPIRAN</w:t>
      </w:r>
      <w:r>
        <w:tab/>
      </w:r>
      <w:r>
        <w:rPr>
          <w:rFonts w:ascii="Times New Roman" w:hAnsi="Times New Roman"/>
          <w:b/>
          <w:sz w:val="24"/>
        </w:rPr>
        <w:t>40</w:t>
      </w:r>
    </w:p>
    <w:p>
      <w:pPr>
        <w:pStyle w:val="Heading1"/>
        <w:spacing w:line="360" w:lineRule="auto" w:after="120" w:before="240"/>
        <w:jc w:val="center"/>
      </w:pPr>
      <w:r>
        <w:rPr>
          <w:rFonts w:ascii="Times New Roman" w:hAnsi="Times New Roman"/>
          <w:b/>
          <w:sz w:val="28"/>
        </w:rPr>
        <w:t>DAFTAR TABEL</w:t>
      </w:r>
    </w:p>
    <w:p>
      <w:pPr>
        <w:spacing w:after="40" w:before="0" w:line="360" w:lineRule="auto"/>
        <w:ind w:left="0"/>
        <w:jc w:val="left"/>
        <w:tabs>
          <w:tab w:val="right" w:leader="dot" w:pos="9350"/>
        </w:tabs>
      </w:pPr>
      <w:r>
        <w:rPr>
          <w:rFonts w:ascii="Times New Roman" w:hAnsi="Times New Roman"/>
          <w:b w:val="0"/>
          <w:sz w:val="24"/>
        </w:rPr>
        <w:t>Tabel 1.1  Identifikasi 3 Isu Strategis UPTD Tekkomdik</w:t>
      </w:r>
      <w:r>
        <w:tab/>
      </w:r>
      <w:r>
        <w:rPr>
          <w:rFonts w:ascii="Times New Roman" w:hAnsi="Times New Roman"/>
          <w:b w:val="0"/>
          <w:sz w:val="24"/>
        </w:rPr>
        <w:t>4</w:t>
      </w:r>
    </w:p>
    <w:p>
      <w:pPr>
        <w:spacing w:after="40" w:before="0" w:line="360" w:lineRule="auto"/>
        <w:ind w:left="0"/>
        <w:jc w:val="left"/>
        <w:tabs>
          <w:tab w:val="right" w:leader="dot" w:pos="9350"/>
        </w:tabs>
      </w:pPr>
      <w:r>
        <w:rPr>
          <w:rFonts w:ascii="Times New Roman" w:hAnsi="Times New Roman"/>
          <w:b w:val="0"/>
          <w:sz w:val="24"/>
        </w:rPr>
        <w:t>Tabel 1.2  Analisis APKL (Aktual, Problematik, Kekhalayakan, Kelayakan)</w:t>
      </w:r>
      <w:r>
        <w:tab/>
      </w:r>
      <w:r>
        <w:rPr>
          <w:rFonts w:ascii="Times New Roman" w:hAnsi="Times New Roman"/>
          <w:b w:val="0"/>
          <w:sz w:val="24"/>
        </w:rPr>
        <w:t>5</w:t>
      </w:r>
    </w:p>
    <w:p>
      <w:pPr>
        <w:spacing w:after="40" w:before="0" w:line="360" w:lineRule="auto"/>
        <w:ind w:left="0"/>
        <w:jc w:val="left"/>
        <w:tabs>
          <w:tab w:val="right" w:leader="dot" w:pos="9350"/>
        </w:tabs>
      </w:pPr>
      <w:r>
        <w:rPr>
          <w:rFonts w:ascii="Times New Roman" w:hAnsi="Times New Roman"/>
          <w:b w:val="0"/>
          <w:sz w:val="24"/>
        </w:rPr>
        <w:t>Tabel 1.3  Deskripsi Isu Prioritas per Kriteria APKL</w:t>
      </w:r>
      <w:r>
        <w:tab/>
      </w:r>
      <w:r>
        <w:rPr>
          <w:rFonts w:ascii="Times New Roman" w:hAnsi="Times New Roman"/>
          <w:b w:val="0"/>
          <w:sz w:val="24"/>
        </w:rPr>
        <w:t>5</w:t>
      </w:r>
    </w:p>
    <w:p>
      <w:pPr>
        <w:spacing w:after="40" w:before="0" w:line="360" w:lineRule="auto"/>
        <w:ind w:left="0"/>
        <w:jc w:val="left"/>
        <w:tabs>
          <w:tab w:val="right" w:leader="dot" w:pos="9350"/>
        </w:tabs>
      </w:pPr>
      <w:r>
        <w:rPr>
          <w:rFonts w:ascii="Times New Roman" w:hAnsi="Times New Roman"/>
          <w:b w:val="0"/>
          <w:sz w:val="24"/>
        </w:rPr>
        <w:t>Tabel 2.1  RACI Stakeholder SIPERSA</w:t>
      </w:r>
      <w:r>
        <w:tab/>
      </w:r>
      <w:r>
        <w:rPr>
          <w:rFonts w:ascii="Times New Roman" w:hAnsi="Times New Roman"/>
          <w:b w:val="0"/>
          <w:sz w:val="24"/>
        </w:rPr>
        <w:t>22</w:t>
      </w:r>
    </w:p>
    <w:p>
      <w:pPr>
        <w:spacing w:after="40" w:before="0" w:line="360" w:lineRule="auto"/>
        <w:ind w:left="0"/>
        <w:jc w:val="left"/>
        <w:tabs>
          <w:tab w:val="right" w:leader="dot" w:pos="9350"/>
        </w:tabs>
      </w:pPr>
      <w:r>
        <w:rPr>
          <w:rFonts w:ascii="Times New Roman" w:hAnsi="Times New Roman"/>
          <w:b w:val="0"/>
          <w:sz w:val="24"/>
        </w:rPr>
        <w:t>Tabel 3.1  Matriks Rancangan Kegiatan 8 Tahap (Output &amp; Nilai BerAKHLAK)</w:t>
      </w:r>
      <w:r>
        <w:tab/>
      </w:r>
      <w:r>
        <w:rPr>
          <w:rFonts w:ascii="Times New Roman" w:hAnsi="Times New Roman"/>
          <w:b w:val="0"/>
          <w:sz w:val="24"/>
        </w:rPr>
        <w:t>23</w:t>
      </w:r>
    </w:p>
    <w:p>
      <w:pPr>
        <w:spacing w:after="40" w:before="0" w:line="360" w:lineRule="auto"/>
        <w:ind w:left="0"/>
        <w:jc w:val="left"/>
        <w:tabs>
          <w:tab w:val="right" w:leader="dot" w:pos="9350"/>
        </w:tabs>
      </w:pPr>
      <w:r>
        <w:rPr>
          <w:rFonts w:ascii="Times New Roman" w:hAnsi="Times New Roman"/>
          <w:b w:val="0"/>
          <w:sz w:val="24"/>
        </w:rPr>
        <w:t>Tabel 3.2  Jadwal Pelaksanaan Aktualisasi (30 Hari Habituasi)</w:t>
      </w:r>
      <w:r>
        <w:tab/>
      </w:r>
      <w:r>
        <w:rPr>
          <w:rFonts w:ascii="Times New Roman" w:hAnsi="Times New Roman"/>
          <w:b w:val="0"/>
          <w:sz w:val="24"/>
        </w:rPr>
        <w:t>24</w:t>
      </w:r>
    </w:p>
    <w:p>
      <w:pPr>
        <w:spacing w:after="40" w:before="0" w:line="360" w:lineRule="auto"/>
        <w:ind w:left="0"/>
        <w:jc w:val="left"/>
        <w:tabs>
          <w:tab w:val="right" w:leader="dot" w:pos="9350"/>
        </w:tabs>
      </w:pPr>
      <w:r>
        <w:rPr>
          <w:rFonts w:ascii="Times New Roman" w:hAnsi="Times New Roman"/>
          <w:b w:val="0"/>
          <w:sz w:val="24"/>
        </w:rPr>
        <w:t>Tabel 4.1  Rekap Capaian per Tahap</w:t>
      </w:r>
      <w:r>
        <w:tab/>
      </w:r>
      <w:r>
        <w:rPr>
          <w:rFonts w:ascii="Times New Roman" w:hAnsi="Times New Roman"/>
          <w:b w:val="0"/>
          <w:sz w:val="24"/>
        </w:rPr>
        <w:t>27</w:t>
      </w:r>
    </w:p>
    <w:p>
      <w:pPr>
        <w:pStyle w:val="Heading1"/>
        <w:spacing w:line="360" w:lineRule="auto" w:after="120" w:before="240"/>
        <w:jc w:val="center"/>
      </w:pPr>
      <w:r>
        <w:rPr>
          <w:rFonts w:ascii="Times New Roman" w:hAnsi="Times New Roman"/>
          <w:b/>
          <w:sz w:val="28"/>
        </w:rPr>
        <w:t>DAFTAR GAMBAR</w:t>
      </w:r>
    </w:p>
    <w:p>
      <w:pPr>
        <w:spacing w:after="40" w:before="0" w:line="360" w:lineRule="auto"/>
        <w:ind w:left="0"/>
        <w:jc w:val="left"/>
        <w:tabs>
          <w:tab w:val="right" w:leader="dot" w:pos="9350"/>
        </w:tabs>
      </w:pPr>
      <w:r>
        <w:rPr>
          <w:rFonts w:ascii="Times New Roman" w:hAnsi="Times New Roman"/>
          <w:b w:val="0"/>
          <w:sz w:val="24"/>
        </w:rPr>
        <w:t>Gambar 2.1  Struktur Organisasi UPTD Tekkomdik</w:t>
      </w:r>
      <w:r>
        <w:tab/>
      </w:r>
      <w:r>
        <w:rPr>
          <w:rFonts w:ascii="Times New Roman" w:hAnsi="Times New Roman"/>
          <w:b w:val="0"/>
          <w:sz w:val="24"/>
        </w:rPr>
        <w:t>12</w:t>
      </w:r>
    </w:p>
    <w:p>
      <w:pPr>
        <w:spacing w:after="40" w:before="0" w:line="360" w:lineRule="auto"/>
        <w:ind w:left="0"/>
        <w:jc w:val="left"/>
        <w:tabs>
          <w:tab w:val="right" w:leader="dot" w:pos="9350"/>
        </w:tabs>
      </w:pPr>
      <w:r>
        <w:rPr>
          <w:rFonts w:ascii="Times New Roman" w:hAnsi="Times New Roman"/>
          <w:b w:val="0"/>
          <w:sz w:val="24"/>
        </w:rPr>
        <w:t>Gambar 3.1  Arsitektur SIPERSA (Nuxt 4 + Nitro + Turso + Dropbox)</w:t>
      </w:r>
      <w:r>
        <w:tab/>
      </w:r>
      <w:r>
        <w:rPr>
          <w:rFonts w:ascii="Times New Roman" w:hAnsi="Times New Roman"/>
          <w:b w:val="0"/>
          <w:sz w:val="24"/>
        </w:rPr>
        <w:t>19</w:t>
      </w:r>
    </w:p>
    <w:p>
      <w:pPr>
        <w:spacing w:after="40" w:before="0" w:line="360" w:lineRule="auto"/>
        <w:ind w:left="0"/>
        <w:jc w:val="left"/>
        <w:tabs>
          <w:tab w:val="right" w:leader="dot" w:pos="9350"/>
        </w:tabs>
      </w:pPr>
      <w:r>
        <w:rPr>
          <w:rFonts w:ascii="Times New Roman" w:hAnsi="Times New Roman"/>
          <w:b w:val="0"/>
          <w:sz w:val="24"/>
        </w:rPr>
        <w:t>Gambar 3.2  Entity Relationship Diagram SIPERSA</w:t>
      </w:r>
      <w:r>
        <w:tab/>
      </w:r>
      <w:r>
        <w:rPr>
          <w:rFonts w:ascii="Times New Roman" w:hAnsi="Times New Roman"/>
          <w:b w:val="0"/>
          <w:sz w:val="24"/>
        </w:rPr>
        <w:t>20</w:t>
      </w:r>
    </w:p>
    <w:p>
      <w:pPr>
        <w:spacing w:after="40" w:before="0" w:line="360" w:lineRule="auto"/>
        <w:ind w:left="0"/>
        <w:jc w:val="left"/>
        <w:tabs>
          <w:tab w:val="right" w:leader="dot" w:pos="9350"/>
        </w:tabs>
      </w:pPr>
      <w:r>
        <w:rPr>
          <w:rFonts w:ascii="Times New Roman" w:hAnsi="Times New Roman"/>
          <w:b w:val="0"/>
          <w:sz w:val="24"/>
        </w:rPr>
        <w:t>Gambar 3.3  Alur Penomoran Surat Masuk/Keluar Otomatis per Tahun</w:t>
      </w:r>
      <w:r>
        <w:tab/>
      </w:r>
      <w:r>
        <w:rPr>
          <w:rFonts w:ascii="Times New Roman" w:hAnsi="Times New Roman"/>
          <w:b w:val="0"/>
          <w:sz w:val="24"/>
        </w:rPr>
        <w:t>21</w:t>
      </w:r>
    </w:p>
    <w:p>
      <w:pPr>
        <w:spacing w:after="40" w:before="0" w:line="360" w:lineRule="auto"/>
        <w:ind w:left="0"/>
        <w:jc w:val="left"/>
        <w:tabs>
          <w:tab w:val="right" w:leader="dot" w:pos="9350"/>
        </w:tabs>
      </w:pPr>
      <w:r>
        <w:rPr>
          <w:rFonts w:ascii="Times New Roman" w:hAnsi="Times New Roman"/>
          <w:b w:val="0"/>
          <w:sz w:val="24"/>
        </w:rPr>
        <w:t>Gambar 4.1  Dashboard SIPERSA — 8 KPI &amp; Grafik Trend 12 Bulan</w:t>
      </w:r>
      <w:r>
        <w:tab/>
      </w:r>
      <w:r>
        <w:rPr>
          <w:rFonts w:ascii="Times New Roman" w:hAnsi="Times New Roman"/>
          <w:b w:val="0"/>
          <w:sz w:val="24"/>
        </w:rPr>
        <w:t>28</w:t>
      </w:r>
    </w:p>
    <w:p>
      <w:pPr>
        <w:spacing w:after="40" w:before="0" w:line="360" w:lineRule="auto"/>
        <w:ind w:left="0"/>
        <w:jc w:val="left"/>
        <w:tabs>
          <w:tab w:val="right" w:leader="dot" w:pos="9350"/>
        </w:tabs>
      </w:pPr>
      <w:r>
        <w:rPr>
          <w:rFonts w:ascii="Times New Roman" w:hAnsi="Times New Roman"/>
          <w:b w:val="0"/>
          <w:sz w:val="24"/>
        </w:rPr>
        <w:t>Gambar 4.2  Daftar Surat Masuk + Filter &amp; Pagination</w:t>
      </w:r>
      <w:r>
        <w:tab/>
      </w:r>
      <w:r>
        <w:rPr>
          <w:rFonts w:ascii="Times New Roman" w:hAnsi="Times New Roman"/>
          <w:b w:val="0"/>
          <w:sz w:val="24"/>
        </w:rPr>
        <w:t>29</w:t>
      </w:r>
    </w:p>
    <w:p>
      <w:pPr>
        <w:spacing w:after="40" w:before="0" w:line="360" w:lineRule="auto"/>
        <w:ind w:left="0"/>
        <w:jc w:val="left"/>
        <w:tabs>
          <w:tab w:val="right" w:leader="dot" w:pos="9350"/>
        </w:tabs>
      </w:pPr>
      <w:r>
        <w:rPr>
          <w:rFonts w:ascii="Times New Roman" w:hAnsi="Times New Roman"/>
          <w:b w:val="0"/>
          <w:sz w:val="24"/>
        </w:rPr>
        <w:t>Gambar 4.3  Detail Surat &amp; Timeline Disposisi</w:t>
      </w:r>
      <w:r>
        <w:tab/>
      </w:r>
      <w:r>
        <w:rPr>
          <w:rFonts w:ascii="Times New Roman" w:hAnsi="Times New Roman"/>
          <w:b w:val="0"/>
          <w:sz w:val="24"/>
        </w:rPr>
        <w:t>30</w:t>
      </w:r>
    </w:p>
    <w:p>
      <w:pPr>
        <w:spacing w:after="40" w:before="0" w:line="360" w:lineRule="auto"/>
        <w:ind w:left="0"/>
        <w:jc w:val="left"/>
        <w:tabs>
          <w:tab w:val="right" w:leader="dot" w:pos="9350"/>
        </w:tabs>
      </w:pPr>
      <w:r>
        <w:rPr>
          <w:rFonts w:ascii="Times New Roman" w:hAnsi="Times New Roman"/>
          <w:b w:val="0"/>
          <w:sz w:val="24"/>
        </w:rPr>
        <w:t>Gambar 4.4  Arsip — KPI Retensi &amp; Aksi Restore/Pemusnahan</w:t>
      </w:r>
      <w:r>
        <w:tab/>
      </w:r>
      <w:r>
        <w:rPr>
          <w:rFonts w:ascii="Times New Roman" w:hAnsi="Times New Roman"/>
          <w:b w:val="0"/>
          <w:sz w:val="24"/>
        </w:rPr>
        <w:t>31</w:t>
      </w:r>
    </w:p>
    <w:p>
      <w:pPr>
        <w:sectPr>
          <w:footerReference w:type="default" r:id="rId11"/>
          <w:pgSz w:w="12240" w:h="15840"/>
          <w:pgMar w:top="1417" w:right="1701" w:bottom="1417" w:left="1701" w:header="709" w:footer="709" w:gutter="0"/>
          <w:cols w:space="720"/>
          <w:docGrid w:linePitch="360"/>
          <w:pgNumType w:fmt="lowerRoman" w:start="1"/>
        </w:sectPr>
      </w:pPr>
    </w:p>
    <w:p>
      <w:pPr>
        <w:pStyle w:val="Heading1"/>
        <w:spacing w:line="360" w:lineRule="auto" w:after="120" w:before="240"/>
        <w:jc w:val="center"/>
      </w:pPr>
      <w:r>
        <w:rPr>
          <w:rFonts w:ascii="Times New Roman" w:hAnsi="Times New Roman"/>
          <w:b/>
          <w:sz w:val="28"/>
        </w:rPr>
        <w:t>BAB I</w:t>
      </w:r>
    </w:p>
    <w:p>
      <w:pPr>
        <w:pStyle w:val="Heading1"/>
        <w:spacing w:line="360" w:lineRule="auto" w:after="120" w:before="240"/>
        <w:jc w:val="center"/>
      </w:pPr>
      <w:r>
        <w:rPr>
          <w:rFonts w:ascii="Times New Roman" w:hAnsi="Times New Roman"/>
          <w:b/>
          <w:sz w:val="28"/>
        </w:rPr>
        <w:t>PENDAHULUAN</w:t>
      </w:r>
    </w:p>
    <w:p>
      <w:pPr>
        <w:pStyle w:val="Heading2"/>
        <w:spacing w:line="360" w:lineRule="auto" w:after="120" w:before="240"/>
        <w:jc w:val="left"/>
      </w:pPr>
      <w:r>
        <w:rPr>
          <w:rFonts w:ascii="Times New Roman" w:hAnsi="Times New Roman"/>
          <w:b/>
          <w:sz w:val="28"/>
        </w:rPr>
        <w:t>1.1  Latar Belakang</w:t>
      </w:r>
    </w:p>
    <w:p>
      <w:pPr>
        <w:spacing w:after="120" w:before="0" w:line="360" w:lineRule="auto"/>
        <w:ind w:firstLine="567"/>
        <w:jc w:val="both"/>
      </w:pPr>
      <w:r>
        <w:rPr>
          <w:rFonts w:ascii="Times New Roman" w:hAnsi="Times New Roman"/>
          <w:b w:val="0"/>
          <w:i w:val="0"/>
          <w:sz w:val="24"/>
        </w:rPr>
        <w:t>Aparatur Sipil Negara (ASN) memiliki peran strategis dalam penyelenggaraan pemerintahan dan pelayanan publik. ASN dituntut bekerja secara profesional, akuntabel, adaptif, serta mampu memberikan pelayanan yang berkualitas kepada masyarakat. Salah satu aspek penting dalam manajemen ASN adalah pelayanan administrasi persuratan yang efektif, efisien, dan transparan, termasuk pengelolaan surat masuk, surat keluar, dan disposisi.</w:t>
      </w:r>
    </w:p>
    <w:p>
      <w:pPr>
        <w:spacing w:after="120" w:before="0" w:line="360" w:lineRule="auto"/>
        <w:ind w:firstLine="567"/>
        <w:jc w:val="both"/>
      </w:pPr>
      <w:r>
        <w:rPr>
          <w:rFonts w:ascii="Times New Roman" w:hAnsi="Times New Roman"/>
          <w:b w:val="0"/>
          <w:i w:val="0"/>
          <w:sz w:val="24"/>
        </w:rPr>
        <w:t>Sejalan dengan agenda transformasi digital pemerintahan, setiap perangkat daerah dituntut mengoptimalkan teknologi informasi untuk mendukung layanan administrasi. Transformasi digital tidak hanya meningkatkan efisiensi, tetapi juga menciptakan pelayanan yang lebih cepat, mudah, transparan, dan akuntabel. Kebijakan Satu Data, Sistem Pemerintahan Berbasis Elektronik (SPBE), dan gerakan paperless mendorong instansi meninggalkan buku agenda fisik menuju sistem terintegrasi.</w:t>
      </w:r>
    </w:p>
    <w:p>
      <w:pPr>
        <w:spacing w:after="120" w:before="0" w:line="360" w:lineRule="auto"/>
        <w:ind w:firstLine="567"/>
        <w:jc w:val="both"/>
      </w:pPr>
      <w:r>
        <w:rPr>
          <w:rFonts w:ascii="Times New Roman" w:hAnsi="Times New Roman"/>
          <w:b w:val="0"/>
          <w:i w:val="0"/>
          <w:sz w:val="24"/>
        </w:rPr>
        <w:t>Hasil observasi di UPTD Teknologi Komunikasi dan Informasi Pendidikan (Tekkomdik) Dinas Pendidikan dan Kebudayaan Provinsi NTT menunjukkan proses pengelolaan persuratan dan disposisi masih menghadapi kendala: pencatatan surat masuk/keluar masih manual di buku agenda fisik, lembar disposisi pimpinan berbasis kertas, penelusuran disposisi lambat, kertas rentan terselip/hilang, belum ada media digital terintegrasi untuk pencatatan, distribusi, dan pelacakan surat. Kondisi ini berdampak pada lamanya waktu proses, rendahnya koordinasi antar seksi, serta risiko keterlambatan tindak lanjut surat.</w:t>
      </w:r>
    </w:p>
    <w:p>
      <w:pPr>
        <w:spacing w:after="120" w:before="0" w:line="360" w:lineRule="auto"/>
        <w:ind w:firstLine="567"/>
        <w:jc w:val="both"/>
      </w:pPr>
      <w:r>
        <w:rPr>
          <w:rFonts w:ascii="Times New Roman" w:hAnsi="Times New Roman"/>
          <w:b w:val="0"/>
          <w:i w:val="0"/>
          <w:sz w:val="24"/>
        </w:rPr>
        <w:t>Sebagai Pranata Komputer Ahli Pertama yang bertugas mengelola alur administrasi &amp; pencatatan persuratan digital, membantu pengelolaan jaringan server &amp; laboratorium TIK, serta mendukung layanan sistem informasi UPTD, penulis menginisiasi inovasi SIPERSA — Sistem Informasi Persuratan dan Arsip Digital — aplikasi web terpadu satu instansi untuk mengelola Surat Masuk, Surat Keluar, Disposisi, dan Arsip secara teraudit.</w:t>
      </w:r>
    </w:p>
    <w:p>
      <w:pPr>
        <w:spacing w:after="120" w:before="0" w:line="360" w:lineRule="auto"/>
        <w:ind w:firstLine="567"/>
        <w:jc w:val="both"/>
      </w:pPr>
      <w:r>
        <w:rPr>
          <w:rFonts w:ascii="Times New Roman" w:hAnsi="Times New Roman"/>
          <w:b w:val="0"/>
          <w:i w:val="0"/>
          <w:sz w:val="24"/>
        </w:rPr>
        <w:t>SIPERSA dibangun dengan stack modern: Nuxt 4 (Vue 3 + TypeScript, Tailwind CSS v4, Nuxt UI v4) di frontend, Nitro sebagai server engine, Turso/SQLite (@libsql/client) sebagai basis data, Dropbox sebagai penyimpanan file (folder /Surat Masuk, /Surat Keluar, /Arsip, /Tanda Tangan), validasi Zod di lib/validations.ts, serta utilitas penomoran otomatis (server/utils/no.ts), upload multipart (server/utils/body.ts → readFormWithFile), dan audit trail (server/utils/logger.ts → logActivity). Rancangan awal menyebut Laravel; dalam implementasi diselaraskan ke Nuxt 4 agar konsisten dengan ekosistem aplikasi UPTD dan memanfaatkan SSR/CSR hybrid, routeRules /api/** csr:false, serta bodySize 25 MB. Pemilihan ini mempertimbangkan kematangan ekosistem Nuxt, keamanan built-in (CSRF, auth middleware), dan kemudahan membangun fitur multi-peran.</w:t>
      </w:r>
    </w:p>
    <w:p>
      <w:pPr>
        <w:spacing w:after="120" w:before="0" w:line="360" w:lineRule="auto"/>
        <w:ind w:firstLine="567"/>
        <w:jc w:val="both"/>
      </w:pPr>
      <w:r>
        <w:rPr>
          <w:rFonts w:ascii="Times New Roman" w:hAnsi="Times New Roman"/>
          <w:b w:val="0"/>
          <w:i w:val="0"/>
          <w:sz w:val="24"/>
        </w:rPr>
        <w:t>Melalui SIPERSA, pegawai dapat mengakses informasi surat, mengunggah dokumen daring, memantau status disposisi real-time, serta menerima notifikasi/WA. Pengelola dapat melakukan verifikasi, monitoring, dan pelaporan secara efektif. Implementasi diharapkan meningkatkan kualitas layanan persuratan, mendukung percepatan transformasi digital UPTD Tekkomdik, serta mencerminkan nilai-nilai dasar ASN BerAKHLAK. Oleh karena itu penulis mengangkat judul “Optimalisasi Pengelolaan Persuratan dan Disposisi Digital Berbasis Web pada UPTD Tekkomdik Dinas Pendidikan dan Kebudayaan Provinsi Nusa Tenggara Timur (SIPERSA)” sebagai isu prioritas aktualisasi.</w:t>
      </w:r>
    </w:p>
    <w:p>
      <w:pPr>
        <w:pStyle w:val="Heading2"/>
        <w:spacing w:line="360" w:lineRule="auto" w:after="120" w:before="240"/>
        <w:jc w:val="left"/>
      </w:pPr>
      <w:r>
        <w:rPr>
          <w:rFonts w:ascii="Times New Roman" w:hAnsi="Times New Roman"/>
          <w:b/>
          <w:sz w:val="28"/>
        </w:rPr>
        <w:t>1.2  Unit Kerja</w:t>
      </w:r>
    </w:p>
    <w:tbl>
      <w:tblPr>
        <w:tblW w:type="auto" w:w="0"/>
        <w:jc w:val="left"/>
        <w:tblLayout w:type="fixed"/>
        <w:tblLook w:firstColumn="1" w:firstRow="1" w:lastColumn="0" w:lastRow="0" w:noHBand="0" w:noVBand="1" w:val="04A0"/>
      </w:tblPr>
      <w:tblGrid>
        <w:gridCol w:w="2946"/>
        <w:gridCol w:w="2946"/>
        <w:gridCol w:w="2946"/>
      </w:tblGrid>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Nama Unit Kerja</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UPTD Teknologi Komunikasi dan Informasi Pendidikan (Tekkomdik)</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Induk Instansi</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Dinas Pendidikan dan Kebudayaan Provinsi Nusa Tenggara Timur</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Alamat</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Jl. Polisi Militer No. 1, Kupang — NTT</w:t>
            </w:r>
          </w:p>
        </w:tc>
      </w:tr>
      <w:tr>
        <w:tc>
          <w:tcPr>
            <w:tcW w:type="dxa" w:w="2551"/>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b w:val="0"/>
                <w:sz w:val="24"/>
              </w:rPr>
              <w:t>Tugas Pokok</w:t>
            </w:r>
          </w:p>
        </w:tc>
        <w:tc>
          <w:tcPr>
            <w:tcW w:type="dxa" w:w="340"/>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w:t>
            </w:r>
          </w:p>
        </w:tc>
        <w:tc>
          <w:tcPr>
            <w:tcW w:type="dxa" w:w="5669"/>
            <w:tcBorders>
              <w:top w:val="nil" w:sz="0" w:space="0" w:color="auto"/>
              <w:left w:val="nil" w:sz="0" w:space="0" w:color="auto"/>
              <w:bottom w:val="nil" w:sz="0" w:space="0" w:color="auto"/>
              <w:right w:val="nil" w:sz="0" w:space="0" w:color="auto"/>
            </w:tcBorders>
            <w:vAlign w:val="center"/>
          </w:tcPr>
          <w:p>
            <w:pPr>
              <w:spacing w:after="20" w:before="20"/>
              <w:jc w:val="left"/>
            </w:pPr>
            <w:r>
              <w:rPr>
                <w:rFonts w:ascii="Times New Roman" w:hAnsi="Times New Roman"/>
                <w:sz w:val="24"/>
              </w:rPr>
              <w:t>Melaksanakan kegiatan teknis operasional pengembangan media pembelajaran TIK, pengelolaan jaringan &amp; infrastruktur TIK pendidikan, fasilitasi layanan sistem informasi pendidikan, serta tata kelola administrasi internal, persuratan, dan kearsipan UPTD Tekkomdik.</w:t>
            </w:r>
          </w:p>
        </w:tc>
      </w:tr>
    </w:tbl>
    <w:p>
      <w:pPr>
        <w:spacing w:after="120"/>
      </w:pPr>
    </w:p>
    <w:p>
      <w:pPr>
        <w:pStyle w:val="Heading2"/>
        <w:spacing w:line="360" w:lineRule="auto" w:after="120" w:before="240"/>
        <w:jc w:val="left"/>
      </w:pPr>
      <w:r>
        <w:rPr>
          <w:rFonts w:ascii="Times New Roman" w:hAnsi="Times New Roman"/>
          <w:b/>
          <w:sz w:val="28"/>
        </w:rPr>
        <w:t>1.3  Identifikasi Isu</w:t>
      </w:r>
    </w:p>
    <w:p>
      <w:pPr>
        <w:spacing w:after="80" w:before="0" w:line="360" w:lineRule="auto"/>
        <w:jc w:val="both"/>
      </w:pPr>
      <w:r>
        <w:rPr>
          <w:rFonts w:ascii="Times New Roman" w:hAnsi="Times New Roman"/>
          <w:b w:val="0"/>
          <w:i w:val="0"/>
          <w:sz w:val="24"/>
        </w:rPr>
        <w:t>Berdasarkan pengamatan dan pelaksanaan tugas harian di UPTD Tekkomdik, ditemukan 3 (tiga) isu utama sebagai berikut:</w:t>
      </w:r>
    </w:p>
    <w:tbl>
      <w:tblPr>
        <w:tblStyle w:val="TableGrid"/>
        <w:tblW w:type="auto" w:w="0"/>
        <w:jc w:val="center"/>
        <w:tblLayout w:type="autofit"/>
        <w:tblLook w:firstColumn="1" w:firstRow="1" w:lastColumn="0" w:lastRow="0" w:noHBand="0" w:noVBand="1" w:val="04A0"/>
      </w:tblPr>
      <w:tblGrid>
        <w:gridCol w:w="1473"/>
        <w:gridCol w:w="1473"/>
        <w:gridCol w:w="1473"/>
        <w:gridCol w:w="1473"/>
        <w:gridCol w:w="1473"/>
        <w:gridCol w:w="1473"/>
      </w:tblGrid>
      <w:tr>
        <w:tc>
          <w:tcPr>
            <w:tcW w:type="dxa" w:w="397"/>
            <w:vAlign w:val="center"/>
            <w:shd w:fill="1F4E78" w:val="clear"/>
          </w:tcPr>
          <w:p>
            <w:pPr>
              <w:jc w:val="center"/>
            </w:pPr>
            <w:r/>
            <w:r>
              <w:rPr>
                <w:rFonts w:ascii="Times New Roman" w:hAnsi="Times New Roman"/>
                <w:b/>
                <w:color w:val="FFFFFF"/>
                <w:sz w:val="24"/>
              </w:rPr>
              <w:t>No</w:t>
            </w:r>
          </w:p>
        </w:tc>
        <w:tc>
          <w:tcPr>
            <w:tcW w:type="dxa" w:w="1474"/>
            <w:vAlign w:val="center"/>
            <w:shd w:fill="1F4E78" w:val="clear"/>
          </w:tcPr>
          <w:p>
            <w:pPr>
              <w:jc w:val="center"/>
            </w:pPr>
            <w:r/>
            <w:r>
              <w:rPr>
                <w:rFonts w:ascii="Times New Roman" w:hAnsi="Times New Roman"/>
                <w:b/>
                <w:color w:val="FFFFFF"/>
                <w:sz w:val="24"/>
              </w:rPr>
              <w:t>Tugas Terkait</w:t>
            </w:r>
          </w:p>
        </w:tc>
        <w:tc>
          <w:tcPr>
            <w:tcW w:type="dxa" w:w="1814"/>
            <w:vAlign w:val="center"/>
            <w:shd w:fill="1F4E78" w:val="clear"/>
          </w:tcPr>
          <w:p>
            <w:pPr>
              <w:jc w:val="center"/>
            </w:pPr>
            <w:r/>
            <w:r>
              <w:rPr>
                <w:rFonts w:ascii="Times New Roman" w:hAnsi="Times New Roman"/>
                <w:b/>
                <w:color w:val="FFFFFF"/>
                <w:sz w:val="24"/>
              </w:rPr>
              <w:t>Isu</w:t>
            </w:r>
          </w:p>
        </w:tc>
        <w:tc>
          <w:tcPr>
            <w:tcW w:type="dxa" w:w="2268"/>
            <w:vAlign w:val="center"/>
            <w:shd w:fill="1F4E78" w:val="clear"/>
          </w:tcPr>
          <w:p>
            <w:pPr>
              <w:jc w:val="center"/>
            </w:pPr>
            <w:r/>
            <w:r>
              <w:rPr>
                <w:rFonts w:ascii="Times New Roman" w:hAnsi="Times New Roman"/>
                <w:b/>
                <w:color w:val="FFFFFF"/>
                <w:sz w:val="24"/>
              </w:rPr>
              <w:t>Deskripsi Isu</w:t>
            </w:r>
          </w:p>
        </w:tc>
        <w:tc>
          <w:tcPr>
            <w:tcW w:type="dxa" w:w="1814"/>
            <w:vAlign w:val="center"/>
            <w:shd w:fill="1F4E78" w:val="clear"/>
          </w:tcPr>
          <w:p>
            <w:pPr>
              <w:jc w:val="center"/>
            </w:pPr>
            <w:r/>
            <w:r>
              <w:rPr>
                <w:rFonts w:ascii="Times New Roman" w:hAnsi="Times New Roman"/>
                <w:b/>
                <w:color w:val="FFFFFF"/>
                <w:sz w:val="24"/>
              </w:rPr>
              <w:t>Keterkaitan ASN &amp; Smart ASN</w:t>
            </w:r>
          </w:p>
        </w:tc>
        <w:tc>
          <w:tcPr>
            <w:tcW w:type="dxa" w:w="1417"/>
            <w:vAlign w:val="center"/>
            <w:shd w:fill="1F4E78" w:val="clear"/>
          </w:tcPr>
          <w:p>
            <w:pPr>
              <w:jc w:val="center"/>
            </w:pPr>
            <w:r/>
            <w:r>
              <w:rPr>
                <w:rFonts w:ascii="Times New Roman" w:hAnsi="Times New Roman"/>
                <w:b/>
                <w:color w:val="FFFFFF"/>
                <w:sz w:val="24"/>
              </w:rPr>
              <w:t>Bukti</w:t>
            </w:r>
          </w:p>
        </w:tc>
      </w:tr>
      <w:tr>
        <w:tc>
          <w:tcPr>
            <w:tcW w:type="dxa" w:w="397"/>
            <w:vAlign w:val="center"/>
          </w:tcPr>
          <w:p>
            <w:pPr>
              <w:spacing w:after="40" w:before="40"/>
              <w:jc w:val="center"/>
            </w:pPr>
            <w:r/>
            <w:r>
              <w:rPr>
                <w:rFonts w:ascii="Times New Roman" w:hAnsi="Times New Roman"/>
                <w:sz w:val="24"/>
              </w:rPr>
              <w:t>1</w:t>
            </w:r>
          </w:p>
        </w:tc>
        <w:tc>
          <w:tcPr>
            <w:tcW w:type="dxa" w:w="1474"/>
            <w:vAlign w:val="center"/>
          </w:tcPr>
          <w:p>
            <w:pPr>
              <w:spacing w:after="40" w:before="40"/>
              <w:jc w:val="left"/>
            </w:pPr>
            <w:r/>
            <w:r>
              <w:rPr>
                <w:rFonts w:ascii="Times New Roman" w:hAnsi="Times New Roman"/>
                <w:sz w:val="24"/>
              </w:rPr>
              <w:t>Mengelola alur administrasi &amp; persuratan digital</w:t>
            </w:r>
          </w:p>
        </w:tc>
        <w:tc>
          <w:tcPr>
            <w:tcW w:type="dxa" w:w="1814"/>
            <w:vAlign w:val="center"/>
          </w:tcPr>
          <w:p>
            <w:pPr>
              <w:spacing w:after="40" w:before="40"/>
              <w:jc w:val="left"/>
            </w:pPr>
            <w:r/>
            <w:r>
              <w:rPr>
                <w:rFonts w:ascii="Times New Roman" w:hAnsi="Times New Roman"/>
                <w:sz w:val="24"/>
              </w:rPr>
              <w:t>Belum optimalnya pengelolaan persuratan dan disposisi digital (SIPERSA).</w:t>
            </w:r>
          </w:p>
        </w:tc>
        <w:tc>
          <w:tcPr>
            <w:tcW w:type="dxa" w:w="2268"/>
            <w:vAlign w:val="center"/>
          </w:tcPr>
          <w:p>
            <w:pPr>
              <w:spacing w:after="40" w:before="40"/>
              <w:jc w:val="left"/>
            </w:pPr>
            <w:r/>
            <w:r>
              <w:rPr>
                <w:rFonts w:ascii="Times New Roman" w:hAnsi="Times New Roman"/>
                <w:sz w:val="24"/>
              </w:rPr>
              <w:t>Surat masuk/keluar &amp; disposisi masih manual/kertas fisik; penelusuran lambat; risiko penomoran ganda &amp; hilang.</w:t>
            </w:r>
          </w:p>
        </w:tc>
        <w:tc>
          <w:tcPr>
            <w:tcW w:type="dxa" w:w="1814"/>
            <w:vAlign w:val="center"/>
          </w:tcPr>
          <w:p>
            <w:pPr>
              <w:spacing w:after="40" w:before="40"/>
              <w:jc w:val="left"/>
            </w:pPr>
            <w:r/>
            <w:r>
              <w:rPr>
                <w:rFonts w:ascii="Times New Roman" w:hAnsi="Times New Roman"/>
                <w:sz w:val="24"/>
              </w:rPr>
              <w:t>Manajemen ASN: profesionalisme &amp; efisiensi. Smart ASN: digital skill, adaptif (Nuxt/Vue), paperless, teraudit.</w:t>
            </w:r>
          </w:p>
        </w:tc>
        <w:tc>
          <w:tcPr>
            <w:tcW w:type="dxa" w:w="1417"/>
            <w:vAlign w:val="center"/>
          </w:tcPr>
          <w:p>
            <w:pPr>
              <w:spacing w:after="40" w:before="40"/>
              <w:jc w:val="left"/>
            </w:pPr>
            <w:r/>
            <w:r>
              <w:rPr>
                <w:rFonts w:ascii="Times New Roman" w:hAnsi="Times New Roman"/>
                <w:sz w:val="24"/>
              </w:rPr>
              <w:t>Buku Agenda Fisik &amp; Penumpukan Kertas Disposisi</w:t>
            </w:r>
          </w:p>
        </w:tc>
      </w:tr>
      <w:tr>
        <w:tc>
          <w:tcPr>
            <w:tcW w:type="dxa" w:w="397"/>
            <w:vAlign w:val="center"/>
          </w:tcPr>
          <w:p>
            <w:pPr>
              <w:spacing w:after="40" w:before="40"/>
              <w:jc w:val="center"/>
            </w:pPr>
            <w:r/>
            <w:r>
              <w:rPr>
                <w:rFonts w:ascii="Times New Roman" w:hAnsi="Times New Roman"/>
                <w:sz w:val="24"/>
              </w:rPr>
              <w:t>2</w:t>
            </w:r>
          </w:p>
        </w:tc>
        <w:tc>
          <w:tcPr>
            <w:tcW w:type="dxa" w:w="1474"/>
            <w:vAlign w:val="center"/>
          </w:tcPr>
          <w:p>
            <w:pPr>
              <w:spacing w:after="40" w:before="40"/>
              <w:jc w:val="left"/>
            </w:pPr>
            <w:r/>
            <w:r>
              <w:rPr>
                <w:rFonts w:ascii="Times New Roman" w:hAnsi="Times New Roman"/>
                <w:sz w:val="24"/>
              </w:rPr>
              <w:t>Memelihara infrastruktur &amp; aset TIK</w:t>
            </w:r>
          </w:p>
        </w:tc>
        <w:tc>
          <w:tcPr>
            <w:tcW w:type="dxa" w:w="1814"/>
            <w:vAlign w:val="center"/>
          </w:tcPr>
          <w:p>
            <w:pPr>
              <w:spacing w:after="40" w:before="40"/>
              <w:jc w:val="left"/>
            </w:pPr>
            <w:r/>
            <w:r>
              <w:rPr>
                <w:rFonts w:ascii="Times New Roman" w:hAnsi="Times New Roman"/>
                <w:sz w:val="24"/>
              </w:rPr>
              <w:t>Belum optimalnya pengelolaan inventaris BMD UPTD Tekkomdik.</w:t>
            </w:r>
          </w:p>
        </w:tc>
        <w:tc>
          <w:tcPr>
            <w:tcW w:type="dxa" w:w="2268"/>
            <w:vAlign w:val="center"/>
          </w:tcPr>
          <w:p>
            <w:pPr>
              <w:spacing w:after="40" w:before="40"/>
              <w:jc w:val="left"/>
            </w:pPr>
            <w:r/>
            <w:r>
              <w:rPr>
                <w:rFonts w:ascii="Times New Roman" w:hAnsi="Times New Roman"/>
                <w:sz w:val="24"/>
              </w:rPr>
              <w:t>Pendataan inventaris belum terintegrasi; pelaporan kondisi aset lambat.</w:t>
            </w:r>
          </w:p>
        </w:tc>
        <w:tc>
          <w:tcPr>
            <w:tcW w:type="dxa" w:w="1814"/>
            <w:vAlign w:val="center"/>
          </w:tcPr>
          <w:p>
            <w:pPr>
              <w:spacing w:after="40" w:before="40"/>
              <w:jc w:val="left"/>
            </w:pPr>
            <w:r/>
            <w:r>
              <w:rPr>
                <w:rFonts w:ascii="Times New Roman" w:hAnsi="Times New Roman"/>
                <w:sz w:val="24"/>
              </w:rPr>
              <w:t>Akuntabilitas tata kelola aset; digitalisasi data inventaris.</w:t>
            </w:r>
          </w:p>
        </w:tc>
        <w:tc>
          <w:tcPr>
            <w:tcW w:type="dxa" w:w="1417"/>
            <w:vAlign w:val="center"/>
          </w:tcPr>
          <w:p>
            <w:pPr>
              <w:spacing w:after="40" w:before="40"/>
              <w:jc w:val="left"/>
            </w:pPr>
            <w:r/>
            <w:r>
              <w:rPr>
                <w:rFonts w:ascii="Times New Roman" w:hAnsi="Times New Roman"/>
                <w:sz w:val="24"/>
              </w:rPr>
              <w:t>File Excel Terpisah &amp; Catatan Manual</w:t>
            </w:r>
          </w:p>
        </w:tc>
      </w:tr>
      <w:tr>
        <w:tc>
          <w:tcPr>
            <w:tcW w:type="dxa" w:w="397"/>
            <w:vAlign w:val="center"/>
          </w:tcPr>
          <w:p>
            <w:pPr>
              <w:spacing w:after="40" w:before="40"/>
              <w:jc w:val="center"/>
            </w:pPr>
            <w:r/>
            <w:r>
              <w:rPr>
                <w:rFonts w:ascii="Times New Roman" w:hAnsi="Times New Roman"/>
                <w:sz w:val="24"/>
              </w:rPr>
              <w:t>3</w:t>
            </w:r>
          </w:p>
        </w:tc>
        <w:tc>
          <w:tcPr>
            <w:tcW w:type="dxa" w:w="1474"/>
            <w:vAlign w:val="center"/>
          </w:tcPr>
          <w:p>
            <w:pPr>
              <w:spacing w:after="40" w:before="40"/>
              <w:jc w:val="left"/>
            </w:pPr>
            <w:r/>
            <w:r>
              <w:rPr>
                <w:rFonts w:ascii="Times New Roman" w:hAnsi="Times New Roman"/>
                <w:sz w:val="24"/>
              </w:rPr>
              <w:t>Mendukung layanan publik UPTD</w:t>
            </w:r>
          </w:p>
        </w:tc>
        <w:tc>
          <w:tcPr>
            <w:tcW w:type="dxa" w:w="1814"/>
            <w:vAlign w:val="center"/>
          </w:tcPr>
          <w:p>
            <w:pPr>
              <w:spacing w:after="40" w:before="40"/>
              <w:jc w:val="left"/>
            </w:pPr>
            <w:r/>
            <w:r>
              <w:rPr>
                <w:rFonts w:ascii="Times New Roman" w:hAnsi="Times New Roman"/>
                <w:sz w:val="24"/>
              </w:rPr>
              <w:t>Belum optimalnya pemanfaatan dashboard buku tamu digital.</w:t>
            </w:r>
          </w:p>
        </w:tc>
        <w:tc>
          <w:tcPr>
            <w:tcW w:type="dxa" w:w="2268"/>
            <w:vAlign w:val="center"/>
          </w:tcPr>
          <w:p>
            <w:pPr>
              <w:spacing w:after="40" w:before="40"/>
              <w:jc w:val="left"/>
            </w:pPr>
            <w:r/>
            <w:r>
              <w:rPr>
                <w:rFonts w:ascii="Times New Roman" w:hAnsi="Times New Roman"/>
                <w:sz w:val="24"/>
              </w:rPr>
              <w:t>Dashboard baru rekap pasif; belum dipakai untuk evaluasi layanan.</w:t>
            </w:r>
          </w:p>
        </w:tc>
        <w:tc>
          <w:tcPr>
            <w:tcW w:type="dxa" w:w="1814"/>
            <w:vAlign w:val="center"/>
          </w:tcPr>
          <w:p>
            <w:pPr>
              <w:spacing w:after="40" w:before="40"/>
              <w:jc w:val="left"/>
            </w:pPr>
            <w:r/>
            <w:r>
              <w:rPr>
                <w:rFonts w:ascii="Times New Roman" w:hAnsi="Times New Roman"/>
                <w:sz w:val="24"/>
              </w:rPr>
              <w:t>Responsivitas pelayanan publik; data analytics.</w:t>
            </w:r>
          </w:p>
        </w:tc>
        <w:tc>
          <w:tcPr>
            <w:tcW w:type="dxa" w:w="1417"/>
            <w:vAlign w:val="center"/>
          </w:tcPr>
          <w:p>
            <w:pPr>
              <w:spacing w:after="40" w:before="40"/>
              <w:jc w:val="left"/>
            </w:pPr>
            <w:r/>
            <w:r>
              <w:rPr>
                <w:rFonts w:ascii="Times New Roman" w:hAnsi="Times New Roman"/>
                <w:sz w:val="24"/>
              </w:rPr>
              <w:t>Dashboard Looker Studio Pasif</w:t>
            </w:r>
          </w:p>
        </w:tc>
      </w:tr>
    </w:tbl>
    <w:p>
      <w:pPr>
        <w:spacing w:after="120"/>
      </w:pPr>
    </w:p>
    <w:p>
      <w:pPr>
        <w:pStyle w:val="Heading2"/>
        <w:spacing w:line="360" w:lineRule="auto" w:after="120" w:before="240"/>
        <w:jc w:val="left"/>
      </w:pPr>
      <w:r>
        <w:rPr>
          <w:rFonts w:ascii="Times New Roman" w:hAnsi="Times New Roman"/>
          <w:b/>
          <w:sz w:val="28"/>
        </w:rPr>
        <w:t>1.4  Isu Prioritas (Core Issue) &amp; Analisis APKL</w:t>
      </w:r>
    </w:p>
    <w:p>
      <w:pPr>
        <w:spacing w:after="80" w:before="0" w:line="360" w:lineRule="auto"/>
        <w:jc w:val="both"/>
      </w:pPr>
      <w:r>
        <w:rPr>
          <w:rFonts w:ascii="Times New Roman" w:hAnsi="Times New Roman"/>
          <w:b w:val="0"/>
          <w:i w:val="0"/>
          <w:sz w:val="24"/>
        </w:rPr>
        <w:t>Analisis APKL (Aktual, Problematik, Kekhalayakan, Kelayakan) skala Likert 1–5 digunakan untuk menentukan isu prioritas:</w:t>
      </w:r>
    </w:p>
    <w:tbl>
      <w:tblPr>
        <w:tblStyle w:val="TableGrid"/>
        <w:tblW w:type="auto" w:w="0"/>
        <w:jc w:val="center"/>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397"/>
            <w:vAlign w:val="center"/>
            <w:shd w:fill="1F4E78" w:val="clear"/>
          </w:tcPr>
          <w:p>
            <w:pPr>
              <w:jc w:val="center"/>
            </w:pPr>
            <w:r/>
            <w:r>
              <w:rPr>
                <w:rFonts w:ascii="Times New Roman" w:hAnsi="Times New Roman"/>
                <w:b/>
                <w:color w:val="FFFFFF"/>
                <w:sz w:val="24"/>
              </w:rPr>
              <w:t>No</w:t>
            </w:r>
          </w:p>
        </w:tc>
        <w:tc>
          <w:tcPr>
            <w:tcW w:type="dxa" w:w="4252"/>
            <w:vAlign w:val="center"/>
            <w:shd w:fill="1F4E78" w:val="clear"/>
          </w:tcPr>
          <w:p>
            <w:pPr>
              <w:jc w:val="center"/>
            </w:pPr>
            <w:r/>
            <w:r>
              <w:rPr>
                <w:rFonts w:ascii="Times New Roman" w:hAnsi="Times New Roman"/>
                <w:b/>
                <w:color w:val="FFFFFF"/>
                <w:sz w:val="24"/>
              </w:rPr>
              <w:t>List Isu</w:t>
            </w:r>
          </w:p>
        </w:tc>
        <w:tc>
          <w:tcPr>
            <w:tcW w:type="dxa" w:w="454"/>
            <w:vAlign w:val="center"/>
            <w:shd w:fill="1F4E78" w:val="clear"/>
          </w:tcPr>
          <w:p>
            <w:pPr>
              <w:jc w:val="center"/>
            </w:pPr>
            <w:r/>
            <w:r>
              <w:rPr>
                <w:rFonts w:ascii="Times New Roman" w:hAnsi="Times New Roman"/>
                <w:b/>
                <w:color w:val="FFFFFF"/>
                <w:sz w:val="24"/>
              </w:rPr>
              <w:t>A</w:t>
            </w:r>
          </w:p>
        </w:tc>
        <w:tc>
          <w:tcPr>
            <w:tcW w:type="dxa" w:w="454"/>
            <w:vAlign w:val="center"/>
            <w:shd w:fill="1F4E78" w:val="clear"/>
          </w:tcPr>
          <w:p>
            <w:pPr>
              <w:jc w:val="center"/>
            </w:pPr>
            <w:r/>
            <w:r>
              <w:rPr>
                <w:rFonts w:ascii="Times New Roman" w:hAnsi="Times New Roman"/>
                <w:b/>
                <w:color w:val="FFFFFF"/>
                <w:sz w:val="24"/>
              </w:rPr>
              <w:t>P</w:t>
            </w:r>
          </w:p>
        </w:tc>
        <w:tc>
          <w:tcPr>
            <w:tcW w:type="dxa" w:w="454"/>
            <w:vAlign w:val="center"/>
            <w:shd w:fill="1F4E78" w:val="clear"/>
          </w:tcPr>
          <w:p>
            <w:pPr>
              <w:jc w:val="center"/>
            </w:pPr>
            <w:r/>
            <w:r>
              <w:rPr>
                <w:rFonts w:ascii="Times New Roman" w:hAnsi="Times New Roman"/>
                <w:b/>
                <w:color w:val="FFFFFF"/>
                <w:sz w:val="24"/>
              </w:rPr>
              <w:t>K</w:t>
            </w:r>
          </w:p>
        </w:tc>
        <w:tc>
          <w:tcPr>
            <w:tcW w:type="dxa" w:w="454"/>
            <w:vAlign w:val="center"/>
            <w:shd w:fill="1F4E78" w:val="clear"/>
          </w:tcPr>
          <w:p>
            <w:pPr>
              <w:jc w:val="center"/>
            </w:pPr>
            <w:r/>
            <w:r>
              <w:rPr>
                <w:rFonts w:ascii="Times New Roman" w:hAnsi="Times New Roman"/>
                <w:b/>
                <w:color w:val="FFFFFF"/>
                <w:sz w:val="24"/>
              </w:rPr>
              <w:t>L</w:t>
            </w:r>
          </w:p>
        </w:tc>
        <w:tc>
          <w:tcPr>
            <w:tcW w:type="dxa" w:w="567"/>
            <w:vAlign w:val="center"/>
            <w:shd w:fill="1F4E78" w:val="clear"/>
          </w:tcPr>
          <w:p>
            <w:pPr>
              <w:jc w:val="center"/>
            </w:pPr>
            <w:r/>
            <w:r>
              <w:rPr>
                <w:rFonts w:ascii="Times New Roman" w:hAnsi="Times New Roman"/>
                <w:b/>
                <w:color w:val="FFFFFF"/>
                <w:sz w:val="24"/>
              </w:rPr>
              <w:t>Jumlah</w:t>
            </w:r>
          </w:p>
        </w:tc>
        <w:tc>
          <w:tcPr>
            <w:tcW w:type="dxa" w:w="567"/>
            <w:vAlign w:val="center"/>
            <w:shd w:fill="1F4E78" w:val="clear"/>
          </w:tcPr>
          <w:p>
            <w:pPr>
              <w:jc w:val="center"/>
            </w:pPr>
            <w:r/>
            <w:r>
              <w:rPr>
                <w:rFonts w:ascii="Times New Roman" w:hAnsi="Times New Roman"/>
                <w:b/>
                <w:color w:val="FFFFFF"/>
                <w:sz w:val="24"/>
              </w:rPr>
              <w:t>Rangking</w:t>
            </w:r>
          </w:p>
        </w:tc>
      </w:tr>
      <w:tr>
        <w:tc>
          <w:tcPr>
            <w:tcW w:type="dxa" w:w="397"/>
            <w:vAlign w:val="center"/>
          </w:tcPr>
          <w:p>
            <w:pPr>
              <w:spacing w:after="40" w:before="40"/>
              <w:jc w:val="center"/>
            </w:pPr>
            <w:r/>
            <w:r>
              <w:rPr>
                <w:rFonts w:ascii="Times New Roman" w:hAnsi="Times New Roman"/>
                <w:sz w:val="24"/>
              </w:rPr>
              <w:t>1</w:t>
            </w:r>
          </w:p>
        </w:tc>
        <w:tc>
          <w:tcPr>
            <w:tcW w:type="dxa" w:w="4252"/>
            <w:vAlign w:val="center"/>
          </w:tcPr>
          <w:p>
            <w:pPr>
              <w:spacing w:after="40" w:before="40"/>
              <w:jc w:val="left"/>
            </w:pPr>
            <w:r/>
            <w:r>
              <w:rPr>
                <w:rFonts w:ascii="Times New Roman" w:hAnsi="Times New Roman"/>
                <w:sz w:val="24"/>
              </w:rPr>
              <w:t>Belum optimalnya pengelolaan persuratan &amp; disposisi digital (SIPERSA) di UPTD Tekkomdik.</w:t>
            </w:r>
          </w:p>
        </w:tc>
        <w:tc>
          <w:tcPr>
            <w:tcW w:type="dxa" w:w="454"/>
            <w:vAlign w:val="center"/>
          </w:tcPr>
          <w:p>
            <w:pPr>
              <w:spacing w:after="40" w:before="40"/>
              <w:jc w:val="left"/>
            </w:pPr>
            <w:r/>
            <w:r>
              <w:rPr>
                <w:rFonts w:ascii="Times New Roman" w:hAnsi="Times New Roman"/>
                <w:sz w:val="24"/>
              </w:rPr>
              <w:t>5</w:t>
            </w:r>
          </w:p>
        </w:tc>
        <w:tc>
          <w:tcPr>
            <w:tcW w:type="dxa" w:w="454"/>
            <w:vAlign w:val="center"/>
          </w:tcPr>
          <w:p>
            <w:pPr>
              <w:spacing w:after="40" w:before="40"/>
              <w:jc w:val="left"/>
            </w:pPr>
            <w:r/>
            <w:r>
              <w:rPr>
                <w:rFonts w:ascii="Times New Roman" w:hAnsi="Times New Roman"/>
                <w:sz w:val="24"/>
              </w:rPr>
              <w:t>5</w:t>
            </w:r>
          </w:p>
        </w:tc>
        <w:tc>
          <w:tcPr>
            <w:tcW w:type="dxa" w:w="454"/>
            <w:vAlign w:val="center"/>
          </w:tcPr>
          <w:p>
            <w:pPr>
              <w:spacing w:after="40" w:before="40"/>
              <w:jc w:val="left"/>
            </w:pPr>
            <w:r/>
            <w:r>
              <w:rPr>
                <w:rFonts w:ascii="Times New Roman" w:hAnsi="Times New Roman"/>
                <w:sz w:val="24"/>
              </w:rPr>
              <w:t>5</w:t>
            </w:r>
          </w:p>
        </w:tc>
        <w:tc>
          <w:tcPr>
            <w:tcW w:type="dxa" w:w="454"/>
            <w:vAlign w:val="center"/>
          </w:tcPr>
          <w:p>
            <w:pPr>
              <w:spacing w:after="40" w:before="40"/>
              <w:jc w:val="left"/>
            </w:pPr>
            <w:r/>
            <w:r>
              <w:rPr>
                <w:rFonts w:ascii="Times New Roman" w:hAnsi="Times New Roman"/>
                <w:sz w:val="24"/>
              </w:rPr>
              <w:t>5</w:t>
            </w:r>
          </w:p>
        </w:tc>
        <w:tc>
          <w:tcPr>
            <w:tcW w:type="dxa" w:w="567"/>
            <w:vAlign w:val="center"/>
          </w:tcPr>
          <w:p>
            <w:pPr>
              <w:spacing w:after="40" w:before="40"/>
              <w:jc w:val="left"/>
            </w:pPr>
            <w:r/>
            <w:r>
              <w:rPr>
                <w:rFonts w:ascii="Times New Roman" w:hAnsi="Times New Roman"/>
                <w:sz w:val="24"/>
              </w:rPr>
              <w:t>20</w:t>
            </w:r>
          </w:p>
        </w:tc>
        <w:tc>
          <w:tcPr>
            <w:tcW w:type="dxa" w:w="567"/>
            <w:vAlign w:val="center"/>
          </w:tcPr>
          <w:p>
            <w:pPr>
              <w:spacing w:after="40" w:before="40"/>
              <w:jc w:val="left"/>
            </w:pPr>
            <w:r/>
            <w:r>
              <w:rPr>
                <w:rFonts w:ascii="Times New Roman" w:hAnsi="Times New Roman"/>
                <w:sz w:val="24"/>
              </w:rPr>
              <w:t>I</w:t>
            </w:r>
          </w:p>
        </w:tc>
      </w:tr>
      <w:tr>
        <w:tc>
          <w:tcPr>
            <w:tcW w:type="dxa" w:w="397"/>
            <w:vAlign w:val="center"/>
          </w:tcPr>
          <w:p>
            <w:pPr>
              <w:spacing w:after="40" w:before="40"/>
              <w:jc w:val="center"/>
            </w:pPr>
            <w:r/>
            <w:r>
              <w:rPr>
                <w:rFonts w:ascii="Times New Roman" w:hAnsi="Times New Roman"/>
                <w:sz w:val="24"/>
              </w:rPr>
              <w:t>2</w:t>
            </w:r>
          </w:p>
        </w:tc>
        <w:tc>
          <w:tcPr>
            <w:tcW w:type="dxa" w:w="4252"/>
            <w:vAlign w:val="center"/>
          </w:tcPr>
          <w:p>
            <w:pPr>
              <w:spacing w:after="40" w:before="40"/>
              <w:jc w:val="left"/>
            </w:pPr>
            <w:r/>
            <w:r>
              <w:rPr>
                <w:rFonts w:ascii="Times New Roman" w:hAnsi="Times New Roman"/>
                <w:sz w:val="24"/>
              </w:rPr>
              <w:t>Belum optimalnya pemanfaatan dashboard buku tamu digital.</w:t>
            </w:r>
          </w:p>
        </w:tc>
        <w:tc>
          <w:tcPr>
            <w:tcW w:type="dxa" w:w="454"/>
            <w:vAlign w:val="center"/>
          </w:tcPr>
          <w:p>
            <w:pPr>
              <w:spacing w:after="40" w:before="40"/>
              <w:jc w:val="left"/>
            </w:pPr>
            <w:r/>
            <w:r>
              <w:rPr>
                <w:rFonts w:ascii="Times New Roman" w:hAnsi="Times New Roman"/>
                <w:sz w:val="24"/>
              </w:rPr>
              <w:t>5</w:t>
            </w:r>
          </w:p>
        </w:tc>
        <w:tc>
          <w:tcPr>
            <w:tcW w:type="dxa" w:w="454"/>
            <w:vAlign w:val="center"/>
          </w:tcPr>
          <w:p>
            <w:pPr>
              <w:spacing w:after="40" w:before="40"/>
              <w:jc w:val="left"/>
            </w:pPr>
            <w:r/>
            <w:r>
              <w:rPr>
                <w:rFonts w:ascii="Times New Roman" w:hAnsi="Times New Roman"/>
                <w:sz w:val="24"/>
              </w:rPr>
              <w:t>4</w:t>
            </w:r>
          </w:p>
        </w:tc>
        <w:tc>
          <w:tcPr>
            <w:tcW w:type="dxa" w:w="454"/>
            <w:vAlign w:val="center"/>
          </w:tcPr>
          <w:p>
            <w:pPr>
              <w:spacing w:after="40" w:before="40"/>
              <w:jc w:val="left"/>
            </w:pPr>
            <w:r/>
            <w:r>
              <w:rPr>
                <w:rFonts w:ascii="Times New Roman" w:hAnsi="Times New Roman"/>
                <w:sz w:val="24"/>
              </w:rPr>
              <w:t>4</w:t>
            </w:r>
          </w:p>
        </w:tc>
        <w:tc>
          <w:tcPr>
            <w:tcW w:type="dxa" w:w="454"/>
            <w:vAlign w:val="center"/>
          </w:tcPr>
          <w:p>
            <w:pPr>
              <w:spacing w:after="40" w:before="40"/>
              <w:jc w:val="left"/>
            </w:pPr>
            <w:r/>
            <w:r>
              <w:rPr>
                <w:rFonts w:ascii="Times New Roman" w:hAnsi="Times New Roman"/>
                <w:sz w:val="24"/>
              </w:rPr>
              <w:t>5</w:t>
            </w:r>
          </w:p>
        </w:tc>
        <w:tc>
          <w:tcPr>
            <w:tcW w:type="dxa" w:w="567"/>
            <w:vAlign w:val="center"/>
          </w:tcPr>
          <w:p>
            <w:pPr>
              <w:spacing w:after="40" w:before="40"/>
              <w:jc w:val="left"/>
            </w:pPr>
            <w:r/>
            <w:r>
              <w:rPr>
                <w:rFonts w:ascii="Times New Roman" w:hAnsi="Times New Roman"/>
                <w:sz w:val="24"/>
              </w:rPr>
              <w:t>18</w:t>
            </w:r>
          </w:p>
        </w:tc>
        <w:tc>
          <w:tcPr>
            <w:tcW w:type="dxa" w:w="567"/>
            <w:vAlign w:val="center"/>
          </w:tcPr>
          <w:p>
            <w:pPr>
              <w:spacing w:after="40" w:before="40"/>
              <w:jc w:val="left"/>
            </w:pPr>
            <w:r/>
            <w:r>
              <w:rPr>
                <w:rFonts w:ascii="Times New Roman" w:hAnsi="Times New Roman"/>
                <w:sz w:val="24"/>
              </w:rPr>
              <w:t>II</w:t>
            </w:r>
          </w:p>
        </w:tc>
      </w:tr>
      <w:tr>
        <w:tc>
          <w:tcPr>
            <w:tcW w:type="dxa" w:w="397"/>
            <w:vAlign w:val="center"/>
          </w:tcPr>
          <w:p>
            <w:pPr>
              <w:spacing w:after="40" w:before="40"/>
              <w:jc w:val="center"/>
            </w:pPr>
            <w:r/>
            <w:r>
              <w:rPr>
                <w:rFonts w:ascii="Times New Roman" w:hAnsi="Times New Roman"/>
                <w:sz w:val="24"/>
              </w:rPr>
              <w:t>3</w:t>
            </w:r>
          </w:p>
        </w:tc>
        <w:tc>
          <w:tcPr>
            <w:tcW w:type="dxa" w:w="4252"/>
            <w:vAlign w:val="center"/>
          </w:tcPr>
          <w:p>
            <w:pPr>
              <w:spacing w:after="40" w:before="40"/>
              <w:jc w:val="left"/>
            </w:pPr>
            <w:r/>
            <w:r>
              <w:rPr>
                <w:rFonts w:ascii="Times New Roman" w:hAnsi="Times New Roman"/>
                <w:sz w:val="24"/>
              </w:rPr>
              <w:t>Belum optimalnya pengelolaan inventaris BMD UPTD Tekkomdik.</w:t>
            </w:r>
          </w:p>
        </w:tc>
        <w:tc>
          <w:tcPr>
            <w:tcW w:type="dxa" w:w="454"/>
            <w:vAlign w:val="center"/>
          </w:tcPr>
          <w:p>
            <w:pPr>
              <w:spacing w:after="40" w:before="40"/>
              <w:jc w:val="left"/>
            </w:pPr>
            <w:r/>
            <w:r>
              <w:rPr>
                <w:rFonts w:ascii="Times New Roman" w:hAnsi="Times New Roman"/>
                <w:sz w:val="24"/>
              </w:rPr>
              <w:t>4</w:t>
            </w:r>
          </w:p>
        </w:tc>
        <w:tc>
          <w:tcPr>
            <w:tcW w:type="dxa" w:w="454"/>
            <w:vAlign w:val="center"/>
          </w:tcPr>
          <w:p>
            <w:pPr>
              <w:spacing w:after="40" w:before="40"/>
              <w:jc w:val="left"/>
            </w:pPr>
            <w:r/>
            <w:r>
              <w:rPr>
                <w:rFonts w:ascii="Times New Roman" w:hAnsi="Times New Roman"/>
                <w:sz w:val="24"/>
              </w:rPr>
              <w:t>4</w:t>
            </w:r>
          </w:p>
        </w:tc>
        <w:tc>
          <w:tcPr>
            <w:tcW w:type="dxa" w:w="454"/>
            <w:vAlign w:val="center"/>
          </w:tcPr>
          <w:p>
            <w:pPr>
              <w:spacing w:after="40" w:before="40"/>
              <w:jc w:val="left"/>
            </w:pPr>
            <w:r/>
            <w:r>
              <w:rPr>
                <w:rFonts w:ascii="Times New Roman" w:hAnsi="Times New Roman"/>
                <w:sz w:val="24"/>
              </w:rPr>
              <w:t>3</w:t>
            </w:r>
          </w:p>
        </w:tc>
        <w:tc>
          <w:tcPr>
            <w:tcW w:type="dxa" w:w="454"/>
            <w:vAlign w:val="center"/>
          </w:tcPr>
          <w:p>
            <w:pPr>
              <w:spacing w:after="40" w:before="40"/>
              <w:jc w:val="left"/>
            </w:pPr>
            <w:r/>
            <w:r>
              <w:rPr>
                <w:rFonts w:ascii="Times New Roman" w:hAnsi="Times New Roman"/>
                <w:sz w:val="24"/>
              </w:rPr>
              <w:t>5</w:t>
            </w:r>
          </w:p>
        </w:tc>
        <w:tc>
          <w:tcPr>
            <w:tcW w:type="dxa" w:w="567"/>
            <w:vAlign w:val="center"/>
          </w:tcPr>
          <w:p>
            <w:pPr>
              <w:spacing w:after="40" w:before="40"/>
              <w:jc w:val="left"/>
            </w:pPr>
            <w:r/>
            <w:r>
              <w:rPr>
                <w:rFonts w:ascii="Times New Roman" w:hAnsi="Times New Roman"/>
                <w:sz w:val="24"/>
              </w:rPr>
              <w:t>16</w:t>
            </w:r>
          </w:p>
        </w:tc>
        <w:tc>
          <w:tcPr>
            <w:tcW w:type="dxa" w:w="567"/>
            <w:vAlign w:val="center"/>
          </w:tcPr>
          <w:p>
            <w:pPr>
              <w:spacing w:after="40" w:before="40"/>
              <w:jc w:val="left"/>
            </w:pPr>
            <w:r/>
            <w:r>
              <w:rPr>
                <w:rFonts w:ascii="Times New Roman" w:hAnsi="Times New Roman"/>
                <w:sz w:val="24"/>
              </w:rPr>
              <w:t>III</w:t>
            </w:r>
          </w:p>
        </w:tc>
      </w:tr>
    </w:tbl>
    <w:p>
      <w:pPr>
        <w:spacing w:after="120"/>
      </w:pPr>
    </w:p>
    <w:p>
      <w:pPr>
        <w:spacing w:after="120" w:before="0" w:line="360" w:lineRule="auto"/>
        <w:jc w:val="both"/>
      </w:pPr>
      <w:r>
        <w:rPr>
          <w:rFonts w:ascii="Times New Roman" w:hAnsi="Times New Roman"/>
          <w:b w:val="0"/>
          <w:i/>
          <w:sz w:val="24"/>
        </w:rPr>
        <w:t>Keterangan: 5=Sangat Tinggi; 4=Tinggi; 3=Sedang; 2=Rendah; 1=Sangat Rendah. A=Aktual, P=Problematik, K=Kekhalayakan, L=Layak.</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1247"/>
            <w:vAlign w:val="center"/>
            <w:shd w:fill="1F4E78" w:val="clear"/>
          </w:tcPr>
          <w:p>
            <w:pPr>
              <w:jc w:val="center"/>
            </w:pPr>
            <w:r/>
            <w:r>
              <w:rPr>
                <w:rFonts w:ascii="Times New Roman" w:hAnsi="Times New Roman"/>
                <w:b/>
                <w:color w:val="FFFFFF"/>
                <w:sz w:val="24"/>
              </w:rPr>
              <w:t>Kriteria</w:t>
            </w:r>
          </w:p>
        </w:tc>
        <w:tc>
          <w:tcPr>
            <w:tcW w:type="dxa" w:w="4252"/>
            <w:vAlign w:val="center"/>
            <w:shd w:fill="1F4E78" w:val="clear"/>
          </w:tcPr>
          <w:p>
            <w:pPr>
              <w:jc w:val="center"/>
            </w:pPr>
            <w:r/>
            <w:r>
              <w:rPr>
                <w:rFonts w:ascii="Times New Roman" w:hAnsi="Times New Roman"/>
                <w:b/>
                <w:color w:val="FFFFFF"/>
                <w:sz w:val="24"/>
              </w:rPr>
              <w:t>Deskripsi</w:t>
            </w:r>
          </w:p>
        </w:tc>
        <w:tc>
          <w:tcPr>
            <w:tcW w:type="dxa" w:w="3685"/>
            <w:vAlign w:val="center"/>
            <w:shd w:fill="1F4E78" w:val="clear"/>
          </w:tcPr>
          <w:p>
            <w:pPr>
              <w:jc w:val="center"/>
            </w:pPr>
            <w:r/>
            <w:r>
              <w:rPr>
                <w:rFonts w:ascii="Times New Roman" w:hAnsi="Times New Roman"/>
                <w:b/>
                <w:color w:val="FFFFFF"/>
                <w:sz w:val="24"/>
              </w:rPr>
              <w:t>Terkait Core Issue</w:t>
            </w:r>
          </w:p>
        </w:tc>
      </w:tr>
      <w:tr>
        <w:tc>
          <w:tcPr>
            <w:tcW w:type="dxa" w:w="1247"/>
            <w:vAlign w:val="center"/>
          </w:tcPr>
          <w:p>
            <w:pPr>
              <w:spacing w:after="40" w:before="40"/>
              <w:jc w:val="center"/>
            </w:pPr>
            <w:r/>
            <w:r>
              <w:rPr>
                <w:rFonts w:ascii="Times New Roman" w:hAnsi="Times New Roman"/>
                <w:sz w:val="24"/>
              </w:rPr>
              <w:t>A (Aktual)</w:t>
            </w:r>
          </w:p>
        </w:tc>
        <w:tc>
          <w:tcPr>
            <w:tcW w:type="dxa" w:w="4252"/>
            <w:vAlign w:val="center"/>
          </w:tcPr>
          <w:p>
            <w:pPr>
              <w:spacing w:after="40" w:before="40"/>
              <w:jc w:val="left"/>
            </w:pPr>
            <w:r/>
            <w:r>
              <w:rPr>
                <w:rFonts w:ascii="Times New Roman" w:hAnsi="Times New Roman"/>
                <w:sz w:val="24"/>
              </w:rPr>
              <w:t>Sedang terjadi: alur persuratan &amp; disposisi masih kertas fisik, memperlambat tindak lanjut dan sulit dilacak saat pimpinan di luar kota.</w:t>
            </w:r>
          </w:p>
        </w:tc>
        <w:tc>
          <w:tcPr>
            <w:tcW w:type="dxa" w:w="3685"/>
            <w:vAlign w:val="center"/>
          </w:tcPr>
          <w:p>
            <w:pPr>
              <w:spacing w:after="40" w:before="40"/>
              <w:jc w:val="left"/>
            </w:pPr>
            <w:r/>
            <w:r>
              <w:rPr>
                <w:rFonts w:ascii="Times New Roman" w:hAnsi="Times New Roman"/>
                <w:sz w:val="24"/>
              </w:rPr>
              <w:t>Belum optimalnya pengelolaan persuratan &amp; disposisi digital (SIPERSA).</w:t>
            </w:r>
          </w:p>
        </w:tc>
      </w:tr>
      <w:tr>
        <w:tc>
          <w:tcPr>
            <w:tcW w:type="dxa" w:w="1247"/>
            <w:vAlign w:val="center"/>
          </w:tcPr>
          <w:p>
            <w:pPr>
              <w:spacing w:after="40" w:before="40"/>
              <w:jc w:val="center"/>
            </w:pPr>
            <w:r/>
            <w:r>
              <w:rPr>
                <w:rFonts w:ascii="Times New Roman" w:hAnsi="Times New Roman"/>
                <w:sz w:val="24"/>
              </w:rPr>
              <w:t>P (Problematik)</w:t>
            </w:r>
          </w:p>
        </w:tc>
        <w:tc>
          <w:tcPr>
            <w:tcW w:type="dxa" w:w="4252"/>
            <w:vAlign w:val="center"/>
          </w:tcPr>
          <w:p>
            <w:pPr>
              <w:spacing w:after="40" w:before="40"/>
              <w:jc w:val="left"/>
            </w:pPr>
            <w:r/>
            <w:r>
              <w:rPr>
                <w:rFonts w:ascii="Times New Roman" w:hAnsi="Times New Roman"/>
                <w:sz w:val="24"/>
              </w:rPr>
              <w:t>Kompleks: risiko penomoran ganda, keterlambatan instruksi disposisi, potensi kehilangan berkas penting, tidak teraudit.</w:t>
            </w:r>
          </w:p>
        </w:tc>
        <w:tc>
          <w:tcPr>
            <w:tcW w:type="dxa" w:w="3685"/>
            <w:vAlign w:val="center"/>
          </w:tcPr>
          <w:p>
            <w:pPr>
              <w:spacing w:after="40" w:before="40"/>
              <w:jc w:val="left"/>
            </w:pPr>
            <w:r/>
            <w:r>
              <w:rPr>
                <w:rFonts w:ascii="Times New Roman" w:hAnsi="Times New Roman"/>
                <w:sz w:val="24"/>
              </w:rPr>
              <w:t>Sama — menimbulkan inefisiensi &amp; risiko akuntabilitas.</w:t>
            </w:r>
          </w:p>
        </w:tc>
      </w:tr>
      <w:tr>
        <w:tc>
          <w:tcPr>
            <w:tcW w:type="dxa" w:w="1247"/>
            <w:vAlign w:val="center"/>
          </w:tcPr>
          <w:p>
            <w:pPr>
              <w:spacing w:after="40" w:before="40"/>
              <w:jc w:val="center"/>
            </w:pPr>
            <w:r/>
            <w:r>
              <w:rPr>
                <w:rFonts w:ascii="Times New Roman" w:hAnsi="Times New Roman"/>
                <w:sz w:val="24"/>
              </w:rPr>
              <w:t>K (Kekhalayakan)</w:t>
            </w:r>
          </w:p>
        </w:tc>
        <w:tc>
          <w:tcPr>
            <w:tcW w:type="dxa" w:w="4252"/>
            <w:vAlign w:val="center"/>
          </w:tcPr>
          <w:p>
            <w:pPr>
              <w:spacing w:after="40" w:before="40"/>
              <w:jc w:val="left"/>
            </w:pPr>
            <w:r/>
            <w:r>
              <w:rPr>
                <w:rFonts w:ascii="Times New Roman" w:hAnsi="Times New Roman"/>
                <w:sz w:val="24"/>
              </w:rPr>
              <w:t>Dampak luas: seluruh seksi internal &amp; dinas terkait; persuratan adalah urat nadi komunikasi pemerintahan.</w:t>
            </w:r>
          </w:p>
        </w:tc>
        <w:tc>
          <w:tcPr>
            <w:tcW w:type="dxa" w:w="3685"/>
            <w:vAlign w:val="center"/>
          </w:tcPr>
          <w:p>
            <w:pPr>
              <w:spacing w:after="40" w:before="40"/>
              <w:jc w:val="left"/>
            </w:pPr>
            <w:r/>
            <w:r>
              <w:rPr>
                <w:rFonts w:ascii="Times New Roman" w:hAnsi="Times New Roman"/>
                <w:sz w:val="24"/>
              </w:rPr>
              <w:t>Sama — menyentuh seluruh pegawai UPTD.</w:t>
            </w:r>
          </w:p>
        </w:tc>
      </w:tr>
      <w:tr>
        <w:tc>
          <w:tcPr>
            <w:tcW w:type="dxa" w:w="1247"/>
            <w:vAlign w:val="center"/>
          </w:tcPr>
          <w:p>
            <w:pPr>
              <w:spacing w:after="40" w:before="40"/>
              <w:jc w:val="center"/>
            </w:pPr>
            <w:r/>
            <w:r>
              <w:rPr>
                <w:rFonts w:ascii="Times New Roman" w:hAnsi="Times New Roman"/>
                <w:sz w:val="24"/>
              </w:rPr>
              <w:t>L (Layak)</w:t>
            </w:r>
          </w:p>
        </w:tc>
        <w:tc>
          <w:tcPr>
            <w:tcW w:type="dxa" w:w="4252"/>
            <w:vAlign w:val="center"/>
          </w:tcPr>
          <w:p>
            <w:pPr>
              <w:spacing w:after="40" w:before="40"/>
              <w:jc w:val="left"/>
            </w:pPr>
            <w:r/>
            <w:r>
              <w:rPr>
                <w:rFonts w:ascii="Times New Roman" w:hAnsi="Times New Roman"/>
                <w:sz w:val="24"/>
              </w:rPr>
              <w:t>Realistis 30 hari habituasi: SIPERSA Nuxt 4 + Nitro + Turso sudah ada, tinggal optimalisasi &amp; sosialisasi.</w:t>
            </w:r>
          </w:p>
        </w:tc>
        <w:tc>
          <w:tcPr>
            <w:tcW w:type="dxa" w:w="3685"/>
            <w:vAlign w:val="center"/>
          </w:tcPr>
          <w:p>
            <w:pPr>
              <w:spacing w:after="40" w:before="40"/>
              <w:jc w:val="left"/>
            </w:pPr>
            <w:r/>
            <w:r>
              <w:rPr>
                <w:rFonts w:ascii="Times New Roman" w:hAnsi="Times New Roman"/>
                <w:sz w:val="24"/>
              </w:rPr>
              <w:t>Sama — feasible dengan SDM &amp; infrastruktur UPTD.</w:t>
            </w:r>
          </w:p>
        </w:tc>
      </w:tr>
    </w:tbl>
    <w:p>
      <w:pPr>
        <w:spacing w:after="120"/>
      </w:pPr>
    </w:p>
    <w:p>
      <w:pPr>
        <w:pStyle w:val="Heading2"/>
        <w:spacing w:line="360" w:lineRule="auto" w:after="120" w:before="240"/>
        <w:jc w:val="left"/>
      </w:pPr>
      <w:r>
        <w:rPr>
          <w:rFonts w:ascii="Times New Roman" w:hAnsi="Times New Roman"/>
          <w:b/>
          <w:sz w:val="28"/>
        </w:rPr>
        <w:t>1.5  Tujuan Aktualisasi</w:t>
      </w:r>
    </w:p>
    <w:p>
      <w:pPr>
        <w:spacing w:after="80" w:before="0" w:line="360" w:lineRule="auto"/>
        <w:jc w:val="both"/>
      </w:pPr>
      <w:r>
        <w:rPr>
          <w:rFonts w:ascii="Times New Roman" w:hAnsi="Times New Roman"/>
          <w:b/>
          <w:i w:val="0"/>
          <w:sz w:val="24"/>
        </w:rPr>
        <w:t>Tujuan Umum: Mengoptimalkan pengelolaan persuratan dan disposisi digital berbasis web (SIPERSA) pada UPTD Tekkomdik Dinas P&amp;K Prov. NTT.</w:t>
      </w:r>
    </w:p>
    <w:p>
      <w:pPr>
        <w:spacing w:after="40" w:before="0" w:line="360" w:lineRule="auto"/>
        <w:jc w:val="both"/>
      </w:pPr>
      <w:r>
        <w:rPr>
          <w:rFonts w:ascii="Times New Roman" w:hAnsi="Times New Roman"/>
          <w:b/>
          <w:i w:val="0"/>
          <w:sz w:val="24"/>
        </w:rPr>
        <w:t>Tujuan Khusus:</w:t>
      </w:r>
    </w:p>
    <w:p>
      <w:pPr>
        <w:spacing w:after="40"/>
        <w:ind w:left="680" w:hanging="340"/>
        <w:jc w:val="both"/>
      </w:pPr>
      <w:r>
        <w:rPr>
          <w:rFonts w:ascii="Times New Roman" w:hAnsi="Times New Roman"/>
          <w:sz w:val="24"/>
        </w:rPr>
        <w:t>1.  Mewujudkan pencatatan surat masuk/keluar terdigitalisasi &amp; terstruktur (penomoran otomatis per tahun, klasifikasi, soft delete).</w:t>
      </w:r>
    </w:p>
    <w:p>
      <w:pPr>
        <w:spacing w:after="40"/>
        <w:ind w:left="680" w:hanging="340"/>
        <w:jc w:val="both"/>
      </w:pPr>
      <w:r>
        <w:rPr>
          <w:rFonts w:ascii="Times New Roman" w:hAnsi="Times New Roman"/>
          <w:sz w:val="24"/>
        </w:rPr>
        <w:t>2.  Mempermudah disposisi digital pimpinan secara daring dan melacak status (baru/diproses/selesai/lewat) serta chain forwarding parent→child.</w:t>
      </w:r>
    </w:p>
    <w:p>
      <w:pPr>
        <w:spacing w:after="40"/>
        <w:ind w:left="680" w:hanging="340"/>
        <w:jc w:val="both"/>
      </w:pPr>
      <w:r>
        <w:rPr>
          <w:rFonts w:ascii="Times New Roman" w:hAnsi="Times New Roman"/>
          <w:sz w:val="24"/>
        </w:rPr>
        <w:t>3.  Menghilangkan ketergantungan kertas fisik untuk buku agenda &amp; lembar disposisi (paperless) dengan file di Dropbox.</w:t>
      </w:r>
    </w:p>
    <w:p>
      <w:pPr>
        <w:spacing w:after="40"/>
        <w:ind w:left="680" w:hanging="340"/>
        <w:jc w:val="both"/>
      </w:pPr>
      <w:r>
        <w:rPr>
          <w:rFonts w:ascii="Times New Roman" w:hAnsi="Times New Roman"/>
          <w:sz w:val="24"/>
        </w:rPr>
        <w:t>4.  Meningkatkan kecepatan &amp; ketepatan penelusuran, audit trail, dan arsip digital dengan retensi.</w:t>
      </w:r>
    </w:p>
    <w:p>
      <w:pPr>
        <w:spacing w:after="40"/>
        <w:ind w:left="680" w:hanging="340"/>
        <w:jc w:val="both"/>
      </w:pPr>
      <w:r>
        <w:rPr>
          <w:rFonts w:ascii="Times New Roman" w:hAnsi="Times New Roman"/>
          <w:sz w:val="24"/>
        </w:rPr>
        <w:t>5.  Menyediakan dashboard monitoring (8 KPI, trend 12 bulan, donut klasifikasi, approval queue) untuk pelaporan &amp; evaluasi.</w:t>
      </w:r>
    </w:p>
    <w:p>
      <w:pPr>
        <w:spacing w:after="40"/>
        <w:ind w:left="680" w:hanging="340"/>
        <w:jc w:val="both"/>
      </w:pPr>
      <w:r>
        <w:rPr>
          <w:rFonts w:ascii="Times New Roman" w:hAnsi="Times New Roman"/>
          <w:sz w:val="24"/>
        </w:rPr>
        <w:t>6.  Menerapkan nilai-nilai dasar ASN BerAKHLAK dalam tugas Pranata Komputer Ahli Pertama.</w:t>
      </w:r>
    </w:p>
    <w:p>
      <w:pPr>
        <w:pStyle w:val="Heading2"/>
        <w:spacing w:line="360" w:lineRule="auto" w:after="120" w:before="240"/>
        <w:jc w:val="left"/>
      </w:pPr>
      <w:r>
        <w:rPr>
          <w:rFonts w:ascii="Times New Roman" w:hAnsi="Times New Roman"/>
          <w:b/>
          <w:sz w:val="28"/>
        </w:rPr>
        <w:t>1.6  Manfaat Aktualisasi</w:t>
      </w:r>
    </w:p>
    <w:p>
      <w:pPr>
        <w:spacing w:after="40" w:before="0" w:line="360" w:lineRule="auto"/>
        <w:jc w:val="both"/>
      </w:pPr>
      <w:r>
        <w:rPr>
          <w:rFonts w:ascii="Times New Roman" w:hAnsi="Times New Roman"/>
          <w:b/>
          <w:i w:val="0"/>
          <w:sz w:val="24"/>
        </w:rPr>
        <w:t>Manfaat bagi Organisasi:</w:t>
      </w:r>
    </w:p>
    <w:p>
      <w:pPr>
        <w:spacing w:after="40"/>
        <w:ind w:left="680" w:hanging="340"/>
        <w:jc w:val="both"/>
      </w:pPr>
      <w:r>
        <w:rPr>
          <w:rFonts w:ascii="Times New Roman" w:hAnsi="Times New Roman"/>
          <w:sz w:val="24"/>
        </w:rPr>
        <w:t>1.  Mendukung transformasi digital &amp; SPBE dalam tata kelola persuratan UPTD Tekkomdik.</w:t>
      </w:r>
    </w:p>
    <w:p>
      <w:pPr>
        <w:spacing w:after="40"/>
        <w:ind w:left="680" w:hanging="340"/>
        <w:jc w:val="both"/>
      </w:pPr>
      <w:r>
        <w:rPr>
          <w:rFonts w:ascii="Times New Roman" w:hAnsi="Times New Roman"/>
          <w:sz w:val="24"/>
        </w:rPr>
        <w:t>2.  Meningkatkan efektivitas pengelolaan data surat/disposisi (teraudit, searchable, terklasifikasi).</w:t>
      </w:r>
    </w:p>
    <w:p>
      <w:pPr>
        <w:spacing w:after="40"/>
        <w:ind w:left="680" w:hanging="340"/>
        <w:jc w:val="both"/>
      </w:pPr>
      <w:r>
        <w:rPr>
          <w:rFonts w:ascii="Times New Roman" w:hAnsi="Times New Roman"/>
          <w:sz w:val="24"/>
        </w:rPr>
        <w:t>3.  Mempercepat distribusi &amp; penelusuran surat (pencarian global, filter, pagination).</w:t>
      </w:r>
    </w:p>
    <w:p>
      <w:pPr>
        <w:spacing w:after="40"/>
        <w:ind w:left="680" w:hanging="340"/>
        <w:jc w:val="both"/>
      </w:pPr>
      <w:r>
        <w:rPr>
          <w:rFonts w:ascii="Times New Roman" w:hAnsi="Times New Roman"/>
          <w:sz w:val="24"/>
        </w:rPr>
        <w:t>4.  Meningkatkan akuntabilitas, transparansi &amp; keterlacakan (log aktivitas, soft delete/restore).</w:t>
      </w:r>
    </w:p>
    <w:p>
      <w:pPr>
        <w:spacing w:after="40"/>
        <w:ind w:left="680" w:hanging="340"/>
        <w:jc w:val="both"/>
      </w:pPr>
      <w:r>
        <w:rPr>
          <w:rFonts w:ascii="Times New Roman" w:hAnsi="Times New Roman"/>
          <w:sz w:val="24"/>
        </w:rPr>
        <w:t>5.  Mengurangi dokumen fisik — lebih efisien &amp; ramah lingkungan.</w:t>
      </w:r>
    </w:p>
    <w:p>
      <w:pPr>
        <w:spacing w:after="40" w:before="120" w:line="360" w:lineRule="auto"/>
        <w:jc w:val="both"/>
      </w:pPr>
      <w:r>
        <w:rPr>
          <w:rFonts w:ascii="Times New Roman" w:hAnsi="Times New Roman"/>
          <w:b/>
          <w:i w:val="0"/>
          <w:sz w:val="24"/>
        </w:rPr>
        <w:t>Manfaat bagi Pegawai:</w:t>
      </w:r>
    </w:p>
    <w:p>
      <w:pPr>
        <w:spacing w:after="40"/>
        <w:ind w:left="680" w:hanging="340"/>
        <w:jc w:val="both"/>
      </w:pPr>
      <w:r>
        <w:rPr>
          <w:rFonts w:ascii="Times New Roman" w:hAnsi="Times New Roman"/>
          <w:sz w:val="24"/>
        </w:rPr>
        <w:t>1.  Akses informasi surat &amp; status disposisi real-time via dashboard/inbox.</w:t>
      </w:r>
    </w:p>
    <w:p>
      <w:pPr>
        <w:spacing w:after="40"/>
        <w:ind w:left="680" w:hanging="340"/>
        <w:jc w:val="both"/>
      </w:pPr>
      <w:r>
        <w:rPr>
          <w:rFonts w:ascii="Times New Roman" w:hAnsi="Times New Roman"/>
          <w:sz w:val="24"/>
        </w:rPr>
        <w:t>2.  Unggah dokumen tanpa harus datang ke pengelola (multipart 25 MB).</w:t>
      </w:r>
    </w:p>
    <w:p>
      <w:pPr>
        <w:spacing w:after="40"/>
        <w:ind w:left="680" w:hanging="340"/>
        <w:jc w:val="both"/>
      </w:pPr>
      <w:r>
        <w:rPr>
          <w:rFonts w:ascii="Times New Roman" w:hAnsi="Times New Roman"/>
          <w:sz w:val="24"/>
        </w:rPr>
        <w:t>3.  Monitoring perkembangan disposisi &amp; notifikasi/WA otomatis.</w:t>
      </w:r>
    </w:p>
    <w:p>
      <w:pPr>
        <w:spacing w:after="40"/>
        <w:ind w:left="680" w:hanging="340"/>
        <w:jc w:val="both"/>
      </w:pPr>
      <w:r>
        <w:rPr>
          <w:rFonts w:ascii="Times New Roman" w:hAnsi="Times New Roman"/>
          <w:sz w:val="24"/>
        </w:rPr>
        <w:t>4.  Mengurangi risiko kehilangan/ketidaklengkapan dokumen.</w:t>
      </w:r>
    </w:p>
    <w:p>
      <w:pPr>
        <w:spacing w:after="40"/>
        <w:ind w:left="680" w:hanging="340"/>
        <w:jc w:val="both"/>
      </w:pPr>
      <w:r>
        <w:rPr>
          <w:rFonts w:ascii="Times New Roman" w:hAnsi="Times New Roman"/>
          <w:sz w:val="24"/>
        </w:rPr>
        <w:t>5.  Kepuasan layanan meningkat.</w:t>
      </w:r>
    </w:p>
    <w:p>
      <w:pPr>
        <w:spacing w:after="40" w:before="120" w:line="360" w:lineRule="auto"/>
        <w:jc w:val="both"/>
      </w:pPr>
      <w:r>
        <w:rPr>
          <w:rFonts w:ascii="Times New Roman" w:hAnsi="Times New Roman"/>
          <w:b/>
          <w:i w:val="0"/>
          <w:sz w:val="24"/>
        </w:rPr>
        <w:t>Manfaat bagi Penulis:</w:t>
      </w:r>
    </w:p>
    <w:p>
      <w:pPr>
        <w:spacing w:after="40"/>
        <w:ind w:left="680" w:hanging="340"/>
        <w:jc w:val="both"/>
      </w:pPr>
      <w:r>
        <w:rPr>
          <w:rFonts w:ascii="Times New Roman" w:hAnsi="Times New Roman"/>
          <w:sz w:val="24"/>
        </w:rPr>
        <w:t>1.  Mengaktualisasikan nilai BerAKHLAK dalam jabatan Pranata Komputer Ahli Pertama.</w:t>
      </w:r>
    </w:p>
    <w:p>
      <w:pPr>
        <w:spacing w:after="40"/>
        <w:ind w:left="680" w:hanging="340"/>
        <w:jc w:val="both"/>
      </w:pPr>
      <w:r>
        <w:rPr>
          <w:rFonts w:ascii="Times New Roman" w:hAnsi="Times New Roman"/>
          <w:sz w:val="24"/>
        </w:rPr>
        <w:t>2.  Meningkatkan kompetensi merancang &amp; mengimplementasikan sistem informasi web (Nuxt 4, Nitro, Turso, Dropbox, Zod).</w:t>
      </w:r>
    </w:p>
    <w:p>
      <w:pPr>
        <w:spacing w:after="40"/>
        <w:ind w:left="680" w:hanging="340"/>
        <w:jc w:val="both"/>
      </w:pPr>
      <w:r>
        <w:rPr>
          <w:rFonts w:ascii="Times New Roman" w:hAnsi="Times New Roman"/>
          <w:sz w:val="24"/>
        </w:rPr>
        <w:t>3.  Mengembangkan kemampuan perencanaan, pelaksanaan, monitoring &amp; evaluasi aktualisasi.</w:t>
      </w:r>
    </w:p>
    <w:p>
      <w:pPr>
        <w:spacing w:after="40"/>
        <w:ind w:left="680" w:hanging="340"/>
        <w:jc w:val="both"/>
      </w:pPr>
      <w:r>
        <w:rPr>
          <w:rFonts w:ascii="Times New Roman" w:hAnsi="Times New Roman"/>
          <w:sz w:val="24"/>
        </w:rPr>
        <w:t>4.  Meningkatkan adaptasi terhadap teknologi digital untuk pelayanan publik.</w:t>
      </w:r>
    </w:p>
    <w:p>
      <w:pPr>
        <w:pStyle w:val="Heading2"/>
        <w:spacing w:line="360" w:lineRule="auto" w:after="120" w:before="240"/>
        <w:jc w:val="left"/>
      </w:pPr>
      <w:r>
        <w:rPr>
          <w:rFonts w:ascii="Times New Roman" w:hAnsi="Times New Roman"/>
          <w:b/>
          <w:sz w:val="28"/>
        </w:rPr>
        <w:t>1.7  Nilai Dasar ASN BerAKHLAK</w:t>
      </w:r>
    </w:p>
    <w:p>
      <w:pPr>
        <w:spacing w:after="80" w:before="0" w:line="360" w:lineRule="auto"/>
        <w:jc w:val="both"/>
      </w:pPr>
      <w:r>
        <w:rPr>
          <w:rFonts w:ascii="Times New Roman" w:hAnsi="Times New Roman"/>
          <w:b w:val="0"/>
          <w:i w:val="0"/>
          <w:sz w:val="24"/>
        </w:rPr>
        <w:t>Aktualisasi SIPERSA mengaktualisasikan 7 nilai BerAKHLAK sebagai berikut:</w:t>
      </w:r>
    </w:p>
    <w:p>
      <w:pPr>
        <w:spacing w:after="40" w:before="0" w:line="360" w:lineRule="auto"/>
        <w:jc w:val="both"/>
      </w:pPr>
      <w:r>
        <w:rPr>
          <w:rFonts w:ascii="Times New Roman" w:hAnsi="Times New Roman"/>
          <w:b w:val="0"/>
          <w:i w:val="0"/>
          <w:sz w:val="24"/>
        </w:rPr>
        <w:t>Berorientasi Pelayanan — SIPERSA memudahkan pegawai mengakses surat/disposisi tanpa tatap muka, dengan pencarian &amp; preview file yang cepat.</w:t>
      </w:r>
    </w:p>
    <w:p>
      <w:pPr>
        <w:spacing w:after="40" w:before="0" w:line="360" w:lineRule="auto"/>
        <w:jc w:val="both"/>
      </w:pPr>
      <w:r>
        <w:rPr>
          <w:rFonts w:ascii="Times New Roman" w:hAnsi="Times New Roman"/>
          <w:b w:val="0"/>
          <w:i w:val="0"/>
          <w:sz w:val="24"/>
        </w:rPr>
        <w:t>Akuntabel — Setiap aksi (login, tambah/ubah/hapus surat, disposisi) tercatat di log aktivitas; soft delete + restore mencegah data hilang permanen.</w:t>
      </w:r>
    </w:p>
    <w:p>
      <w:pPr>
        <w:spacing w:after="40" w:before="0" w:line="360" w:lineRule="auto"/>
        <w:jc w:val="both"/>
      </w:pPr>
      <w:r>
        <w:rPr>
          <w:rFonts w:ascii="Times New Roman" w:hAnsi="Times New Roman"/>
          <w:b w:val="0"/>
          <w:i w:val="0"/>
          <w:sz w:val="24"/>
        </w:rPr>
        <w:t>Kompeten — Pengembangan full-stack Nuxt 4/TypeScript, validasi Zod, penomoran otomatis, dan integrasi Dropbox menunjukkan penguasaan teknologi.</w:t>
      </w:r>
    </w:p>
    <w:p>
      <w:pPr>
        <w:spacing w:after="40" w:before="0" w:line="360" w:lineRule="auto"/>
        <w:jc w:val="both"/>
      </w:pPr>
      <w:r>
        <w:rPr>
          <w:rFonts w:ascii="Times New Roman" w:hAnsi="Times New Roman"/>
          <w:b w:val="0"/>
          <w:i w:val="0"/>
          <w:sz w:val="24"/>
        </w:rPr>
        <w:t>Harmonis — Kolaborasi lintas seksi (staff, admin, pimpinan) dalam uji coba &amp; sosialisasi; komunikasi via disposisi chain yang transparan.</w:t>
      </w:r>
    </w:p>
    <w:p>
      <w:pPr>
        <w:spacing w:after="40" w:before="0" w:line="360" w:lineRule="auto"/>
        <w:jc w:val="both"/>
      </w:pPr>
      <w:r>
        <w:rPr>
          <w:rFonts w:ascii="Times New Roman" w:hAnsi="Times New Roman"/>
          <w:b w:val="0"/>
          <w:i w:val="0"/>
          <w:sz w:val="24"/>
        </w:rPr>
        <w:t>Loyal — Kontribusi nyata terhadap kinerja organisasi dengan menghadirkan sistem terpadu sesuai kebutuhan UPTD.</w:t>
      </w:r>
    </w:p>
    <w:p>
      <w:pPr>
        <w:spacing w:after="40" w:before="0" w:line="360" w:lineRule="auto"/>
        <w:jc w:val="both"/>
      </w:pPr>
      <w:r>
        <w:rPr>
          <w:rFonts w:ascii="Times New Roman" w:hAnsi="Times New Roman"/>
          <w:b w:val="0"/>
          <w:i w:val="0"/>
          <w:sz w:val="24"/>
        </w:rPr>
        <w:t>Adaptif — Migrasi dari buku fisik ke aplikasi web responsif (mobile/desktop), penyesuaian cepat terhadap masukan pengguna.</w:t>
      </w:r>
    </w:p>
    <w:p>
      <w:pPr>
        <w:spacing w:after="40" w:before="0" w:line="360" w:lineRule="auto"/>
        <w:jc w:val="both"/>
      </w:pPr>
      <w:r>
        <w:rPr>
          <w:rFonts w:ascii="Times New Roman" w:hAnsi="Times New Roman"/>
          <w:b w:val="0"/>
          <w:i w:val="0"/>
          <w:sz w:val="24"/>
        </w:rPr>
        <w:t>Kolaboratif — Kerja sama dengan mentor, pengelola, dan pegawai sebagai pengguna; feedback loop untuk penyempurnaan berkelanjutan.</w:t>
      </w:r>
    </w:p>
    <w:p>
      <w:pPr>
        <w:pStyle w:val="Heading2"/>
        <w:spacing w:line="360" w:lineRule="auto" w:after="120" w:before="240"/>
        <w:jc w:val="left"/>
      </w:pPr>
      <w:r>
        <w:rPr>
          <w:rFonts w:ascii="Times New Roman" w:hAnsi="Times New Roman"/>
          <w:b/>
          <w:sz w:val="28"/>
        </w:rPr>
        <w:t>1.8  Smart ASN &amp; Transformasi Digital</w:t>
      </w:r>
    </w:p>
    <w:p>
      <w:pPr>
        <w:spacing w:after="80" w:before="0" w:line="360" w:lineRule="auto"/>
        <w:jc w:val="both"/>
      </w:pPr>
      <w:r>
        <w:rPr>
          <w:rFonts w:ascii="Times New Roman" w:hAnsi="Times New Roman"/>
          <w:b w:val="0"/>
          <w:i w:val="0"/>
          <w:sz w:val="24"/>
        </w:rPr>
        <w:t>Smart ASN menekankan literasi digital, agile, dan data-driven. SIPERSA mendukungnya melalui:</w:t>
      </w:r>
    </w:p>
    <w:p>
      <w:pPr>
        <w:spacing w:after="40"/>
        <w:ind w:left="680" w:hanging="340"/>
        <w:jc w:val="both"/>
      </w:pPr>
      <w:r>
        <w:rPr>
          <w:rFonts w:ascii="Times New Roman" w:hAnsi="Times New Roman"/>
          <w:sz w:val="24"/>
        </w:rPr>
        <w:t>1.  Digital skill: penguasaan Nuxt 4, Nitro, Turso/SQLite, Dropbox API, ExcelJS/jspdf untuk laporan.</w:t>
      </w:r>
    </w:p>
    <w:p>
      <w:pPr>
        <w:spacing w:after="40"/>
        <w:ind w:left="680" w:hanging="340"/>
        <w:jc w:val="both"/>
      </w:pPr>
      <w:r>
        <w:rPr>
          <w:rFonts w:ascii="Times New Roman" w:hAnsi="Times New Roman"/>
          <w:sz w:val="24"/>
        </w:rPr>
        <w:t>2.  Data-driven: dashboard 8 KPI, trend 12 bulan, status disposisi, klasifikasi arsip untuk pengambilan keputusan.</w:t>
      </w:r>
    </w:p>
    <w:p>
      <w:pPr>
        <w:spacing w:after="40"/>
        <w:ind w:left="680" w:hanging="340"/>
        <w:jc w:val="both"/>
      </w:pPr>
      <w:r>
        <w:rPr>
          <w:rFonts w:ascii="Times New Roman" w:hAnsi="Times New Roman"/>
          <w:sz w:val="24"/>
        </w:rPr>
        <w:t>3.  Agile &amp; paperless: iterasi cepat (uji coba → revisi → sosialisasi) dan minim kertas.</w:t>
      </w:r>
    </w:p>
    <w:p>
      <w:pPr>
        <w:spacing w:after="40"/>
        <w:ind w:left="680" w:hanging="340"/>
        <w:jc w:val="both"/>
      </w:pPr>
      <w:r>
        <w:rPr>
          <w:rFonts w:ascii="Times New Roman" w:hAnsi="Times New Roman"/>
          <w:sz w:val="24"/>
        </w:rPr>
        <w:t>4.  SPBE compliance: audit trail, role-based access (admin/staff/pimpinan), keamanan session sid httpOnly.</w:t>
      </w:r>
    </w:p>
    <w:p>
      <w:pPr>
        <w:pStyle w:val="Heading2"/>
        <w:spacing w:line="360" w:lineRule="auto" w:after="120" w:before="240"/>
        <w:jc w:val="left"/>
      </w:pPr>
      <w:r>
        <w:rPr>
          <w:rFonts w:ascii="Times New Roman" w:hAnsi="Times New Roman"/>
          <w:b/>
          <w:sz w:val="28"/>
        </w:rPr>
        <w:t>1.9  Ruang Lingkup Kegiatan</w:t>
      </w:r>
    </w:p>
    <w:p>
      <w:pPr>
        <w:spacing w:after="80" w:before="0" w:line="360" w:lineRule="auto"/>
        <w:jc w:val="both"/>
      </w:pPr>
      <w:r>
        <w:rPr>
          <w:rFonts w:ascii="Times New Roman" w:hAnsi="Times New Roman"/>
          <w:b w:val="0"/>
          <w:i w:val="0"/>
          <w:sz w:val="24"/>
        </w:rPr>
        <w:t>Aktualisasi dilaksanakan di UPTD Tekkomdik Dinas P&amp;K Prov. NTT dengan 8 tahapan:</w:t>
      </w:r>
    </w:p>
    <w:p>
      <w:pPr>
        <w:spacing w:after="40"/>
        <w:ind w:left="680" w:hanging="340"/>
        <w:jc w:val="both"/>
      </w:pPr>
      <w:r>
        <w:rPr>
          <w:rFonts w:ascii="Times New Roman" w:hAnsi="Times New Roman"/>
          <w:sz w:val="24"/>
        </w:rPr>
        <w:t>1.  Konsultasi Rancangan Aktualisasi dengan Mentor</w:t>
      </w:r>
    </w:p>
    <w:p>
      <w:pPr>
        <w:spacing w:after="40"/>
        <w:ind w:left="680" w:hanging="340"/>
        <w:jc w:val="both"/>
      </w:pPr>
      <w:r>
        <w:rPr>
          <w:rFonts w:ascii="Times New Roman" w:hAnsi="Times New Roman"/>
          <w:sz w:val="24"/>
        </w:rPr>
        <w:t>2.  Analisis Proses Bisnis Persuratan &amp; Disposisi Digital</w:t>
      </w:r>
    </w:p>
    <w:p>
      <w:pPr>
        <w:spacing w:after="40"/>
        <w:ind w:left="680" w:hanging="340"/>
        <w:jc w:val="both"/>
      </w:pPr>
      <w:r>
        <w:rPr>
          <w:rFonts w:ascii="Times New Roman" w:hAnsi="Times New Roman"/>
          <w:sz w:val="24"/>
        </w:rPr>
        <w:t>3.  Perancangan Sistem &amp; Basis Data SIPERSA (Nuxt 4 + Nitro + Turso/SQLite + Zod)</w:t>
      </w:r>
    </w:p>
    <w:p>
      <w:pPr>
        <w:spacing w:after="40"/>
        <w:ind w:left="680" w:hanging="340"/>
        <w:jc w:val="both"/>
      </w:pPr>
      <w:r>
        <w:rPr>
          <w:rFonts w:ascii="Times New Roman" w:hAnsi="Times New Roman"/>
          <w:sz w:val="24"/>
        </w:rPr>
        <w:t>4.  Pengembangan Aplikasi SIPERSA (Surat Masuk/Keluar, Disposisi, Arsip, Dashboard, Laporan)</w:t>
      </w:r>
    </w:p>
    <w:p>
      <w:pPr>
        <w:spacing w:after="40"/>
        <w:ind w:left="680" w:hanging="340"/>
        <w:jc w:val="both"/>
      </w:pPr>
      <w:r>
        <w:rPr>
          <w:rFonts w:ascii="Times New Roman" w:hAnsi="Times New Roman"/>
          <w:sz w:val="24"/>
        </w:rPr>
        <w:t>5.  Penyusunan User Manual &amp; Draft SOP Persuratan Digital</w:t>
      </w:r>
    </w:p>
    <w:p>
      <w:pPr>
        <w:spacing w:after="40"/>
        <w:ind w:left="680" w:hanging="340"/>
        <w:jc w:val="both"/>
      </w:pPr>
      <w:r>
        <w:rPr>
          <w:rFonts w:ascii="Times New Roman" w:hAnsi="Times New Roman"/>
          <w:sz w:val="24"/>
        </w:rPr>
        <w:t>6.  Uji Coba &amp; Penyempurnaan Aplikasi</w:t>
      </w:r>
    </w:p>
    <w:p>
      <w:pPr>
        <w:spacing w:after="40"/>
        <w:ind w:left="680" w:hanging="340"/>
        <w:jc w:val="both"/>
      </w:pPr>
      <w:r>
        <w:rPr>
          <w:rFonts w:ascii="Times New Roman" w:hAnsi="Times New Roman"/>
          <w:sz w:val="24"/>
        </w:rPr>
        <w:t>7.  Sosialisasi &amp; Pendampingan Penggunaan kepada Pegawai UPTD</w:t>
      </w:r>
    </w:p>
    <w:p>
      <w:pPr>
        <w:spacing w:after="40"/>
        <w:ind w:left="680" w:hanging="340"/>
        <w:jc w:val="both"/>
      </w:pPr>
      <w:r>
        <w:rPr>
          <w:rFonts w:ascii="Times New Roman" w:hAnsi="Times New Roman"/>
          <w:sz w:val="24"/>
        </w:rPr>
        <w:t>8.  Monitoring, Evaluasi &amp; Penyusunan Laporan Aktualisasi</w:t>
      </w:r>
    </w:p>
    <w:p>
      <w:r>
        <w:br w:type="page"/>
      </w:r>
    </w:p>
    <w:p>
      <w:pPr>
        <w:pStyle w:val="Heading1"/>
        <w:spacing w:line="360" w:lineRule="auto" w:after="120" w:before="240"/>
        <w:jc w:val="center"/>
      </w:pPr>
      <w:r>
        <w:rPr>
          <w:rFonts w:ascii="Times New Roman" w:hAnsi="Times New Roman"/>
          <w:b/>
          <w:sz w:val="28"/>
        </w:rPr>
        <w:t>BAB II</w:t>
      </w:r>
    </w:p>
    <w:p>
      <w:pPr>
        <w:pStyle w:val="Heading1"/>
        <w:spacing w:line="360" w:lineRule="auto" w:after="120" w:before="240"/>
        <w:jc w:val="center"/>
      </w:pPr>
      <w:r>
        <w:rPr>
          <w:rFonts w:ascii="Times New Roman" w:hAnsi="Times New Roman"/>
          <w:b/>
          <w:sz w:val="28"/>
        </w:rPr>
        <w:t>DESKRIPSI ORGANISASI</w:t>
      </w:r>
    </w:p>
    <w:p>
      <w:pPr>
        <w:pStyle w:val="Heading2"/>
        <w:spacing w:line="360" w:lineRule="auto" w:after="120" w:before="240"/>
        <w:jc w:val="left"/>
      </w:pPr>
      <w:r>
        <w:rPr>
          <w:rFonts w:ascii="Times New Roman" w:hAnsi="Times New Roman"/>
          <w:b/>
          <w:sz w:val="28"/>
        </w:rPr>
        <w:t>2.1  Visi &amp; Misi Pemerintah Provinsi Nusa Tenggara Timur</w:t>
      </w:r>
    </w:p>
    <w:p>
      <w:pPr>
        <w:spacing w:after="80" w:before="0" w:line="360" w:lineRule="auto"/>
        <w:jc w:val="both"/>
      </w:pPr>
      <w:r>
        <w:rPr>
          <w:rFonts w:ascii="Times New Roman" w:hAnsi="Times New Roman"/>
          <w:b/>
          <w:i w:val="0"/>
          <w:sz w:val="24"/>
        </w:rPr>
        <w:t>Visi RPJMD 2025–2029: “NTT MAJU, SEHAT, CERDAS, SEJAHTERA, DAN BERKELANJUTAN”. Misi yang relevan:</w:t>
      </w:r>
    </w:p>
    <w:p>
      <w:pPr>
        <w:spacing w:after="40"/>
        <w:ind w:left="680" w:hanging="340"/>
        <w:jc w:val="both"/>
      </w:pPr>
      <w:r>
        <w:rPr>
          <w:rFonts w:ascii="Times New Roman" w:hAnsi="Times New Roman"/>
          <w:sz w:val="24"/>
        </w:rPr>
        <w:t>1.  Mewujudkan tata kelola pemerintahan yang baik, bersih, efektif, dan berbasis digital (SPBE).</w:t>
      </w:r>
    </w:p>
    <w:p>
      <w:pPr>
        <w:spacing w:after="40"/>
        <w:ind w:left="680" w:hanging="340"/>
        <w:jc w:val="both"/>
      </w:pPr>
      <w:r>
        <w:rPr>
          <w:rFonts w:ascii="Times New Roman" w:hAnsi="Times New Roman"/>
          <w:sz w:val="24"/>
        </w:rPr>
        <w:t>2.  Meningkatkan kualitas SDM dan pelayanan publik yang inklusif.</w:t>
      </w:r>
    </w:p>
    <w:p>
      <w:pPr>
        <w:pStyle w:val="Heading2"/>
        <w:spacing w:line="360" w:lineRule="auto" w:after="120" w:before="240"/>
        <w:jc w:val="left"/>
      </w:pPr>
      <w:r>
        <w:rPr>
          <w:rFonts w:ascii="Times New Roman" w:hAnsi="Times New Roman"/>
          <w:b/>
          <w:sz w:val="28"/>
        </w:rPr>
        <w:t>2.2  Tugas dan Fungsi UPTD Tekkomdik</w:t>
      </w:r>
    </w:p>
    <w:p>
      <w:pPr>
        <w:spacing w:after="80" w:before="0" w:line="360" w:lineRule="auto"/>
        <w:jc w:val="both"/>
      </w:pPr>
      <w:r>
        <w:rPr>
          <w:rFonts w:ascii="Times New Roman" w:hAnsi="Times New Roman"/>
          <w:b w:val="0"/>
          <w:i w:val="0"/>
          <w:sz w:val="24"/>
        </w:rPr>
        <w:t>UPTD Teknologi Komunikasi dan Informasi Pendidikan (Tekkomdik) Dinas Pendidikan dan Kebudayaan Provinsi NTT bertugas melaksanakan kegiatan teknis operasional pengembangan media pembelajaran TIK, pengelolaan jaringan &amp; infrastruktur TIK pendidikan, serta fasilitasi layanan sistem informasi pendidikan. Fungsi meliputi:</w:t>
      </w:r>
    </w:p>
    <w:p>
      <w:pPr>
        <w:spacing w:after="40"/>
        <w:ind w:left="680" w:hanging="340"/>
        <w:jc w:val="both"/>
      </w:pPr>
      <w:r>
        <w:rPr>
          <w:rFonts w:ascii="Times New Roman" w:hAnsi="Times New Roman"/>
          <w:sz w:val="24"/>
        </w:rPr>
        <w:t>a.  Penyelenggaraan &amp; pengembangan infrastruktur TIK pendukung sistem informasi pendidikan;</w:t>
      </w:r>
    </w:p>
    <w:p>
      <w:pPr>
        <w:spacing w:after="40"/>
        <w:ind w:left="680" w:hanging="340"/>
        <w:jc w:val="both"/>
      </w:pPr>
      <w:r>
        <w:rPr>
          <w:rFonts w:ascii="Times New Roman" w:hAnsi="Times New Roman"/>
          <w:sz w:val="24"/>
        </w:rPr>
        <w:t>b.  Pemeliharaan &amp; pengelolaan perangkat lunak, basis data, dan jaringan komunikasi;</w:t>
      </w:r>
    </w:p>
    <w:p>
      <w:pPr>
        <w:spacing w:after="40"/>
        <w:ind w:left="680" w:hanging="340"/>
        <w:jc w:val="both"/>
      </w:pPr>
      <w:r>
        <w:rPr>
          <w:rFonts w:ascii="Times New Roman" w:hAnsi="Times New Roman"/>
          <w:sz w:val="24"/>
        </w:rPr>
        <w:t>c.  Fasilitasi teknis &amp; bimbingan TIK bagi pendidik/tenaga kependidikan/instansi pendidikan;</w:t>
      </w:r>
    </w:p>
    <w:p>
      <w:pPr>
        <w:spacing w:after="40"/>
        <w:ind w:left="680" w:hanging="340"/>
        <w:jc w:val="both"/>
      </w:pPr>
      <w:r>
        <w:rPr>
          <w:rFonts w:ascii="Times New Roman" w:hAnsi="Times New Roman"/>
          <w:sz w:val="24"/>
        </w:rPr>
        <w:t>d.  Tata kelola administrasi internal, persuratan &amp; kearsipan UPTD Tekkomdik.</w:t>
      </w:r>
    </w:p>
    <w:p>
      <w:pPr>
        <w:pStyle w:val="Heading2"/>
        <w:spacing w:line="360" w:lineRule="auto" w:after="120" w:before="240"/>
        <w:jc w:val="left"/>
      </w:pPr>
      <w:r>
        <w:rPr>
          <w:rFonts w:ascii="Times New Roman" w:hAnsi="Times New Roman"/>
          <w:b/>
          <w:sz w:val="28"/>
        </w:rPr>
        <w:t>2.3  Struktur Organisasi UPTD Tekkomdik</w:t>
      </w:r>
    </w:p>
    <w:p>
      <w:pPr>
        <w:spacing w:after="120" w:before="0" w:line="360" w:lineRule="auto"/>
        <w:ind w:firstLine="567"/>
        <w:jc w:val="both"/>
      </w:pPr>
      <w:r>
        <w:rPr>
          <w:rFonts w:ascii="Times New Roman" w:hAnsi="Times New Roman"/>
          <w:b w:val="0"/>
          <w:i w:val="0"/>
          <w:sz w:val="24"/>
        </w:rPr>
        <w:t>Struktur organisasi UPTD Tekkomdik terdiri atas Kepala UPTD, Sub Bagian Tata Usaha, Seksi Pengembangan Media &amp; Infrastruktur TIK, serta kelompok jabatan fungsional (termasuk Pranata Komputer). Bagan struktur disajikan pada Gambar 2.1. SIPERSA berada di bawah koordinasi Sub Bagian Tata Usaha dengan pelaksana teknis Pranata Komputer Ahli Pertama.</w:t>
      </w:r>
    </w:p>
    <w:p>
      <w:pPr>
        <w:spacing w:before="120" w:after="40"/>
        <w:jc w:val="center"/>
      </w:pPr>
      <w:r>
        <w:rPr>
          <w:rFonts w:ascii="Times New Roman" w:hAnsi="Times New Roman"/>
          <w:i/>
          <w:color w:val="666666"/>
          <w:sz w:val="24"/>
        </w:rPr>
        <w:t>[ Gambar 2.1 — Struktur Organisasi UPTD Tekkomdik ]</w:t>
      </w:r>
    </w:p>
    <w:p>
      <w:pPr>
        <w:spacing w:after="120" w:before="0" w:line="360" w:lineRule="auto"/>
        <w:jc w:val="center"/>
      </w:pPr>
      <w:r>
        <w:rPr>
          <w:rFonts w:ascii="Times New Roman" w:hAnsi="Times New Roman"/>
          <w:b w:val="0"/>
          <w:i/>
          <w:sz w:val="24"/>
        </w:rPr>
        <w:t>Gambar 2.1  Struktur Organisasi UPTD Tekkomdik</w:t>
      </w:r>
    </w:p>
    <w:p>
      <w:pPr>
        <w:pStyle w:val="Heading2"/>
        <w:spacing w:line="360" w:lineRule="auto" w:after="120" w:before="240"/>
        <w:jc w:val="left"/>
      </w:pPr>
      <w:r>
        <w:rPr>
          <w:rFonts w:ascii="Times New Roman" w:hAnsi="Times New Roman"/>
          <w:b/>
          <w:sz w:val="28"/>
        </w:rPr>
        <w:t>2.4  Uraian Tugas Peserta (Pranata Komputer Ahli Pertama)</w:t>
      </w:r>
    </w:p>
    <w:p>
      <w:pPr>
        <w:spacing w:after="80" w:before="0" w:line="360" w:lineRule="auto"/>
        <w:jc w:val="both"/>
      </w:pPr>
      <w:r>
        <w:rPr>
          <w:rFonts w:ascii="Times New Roman" w:hAnsi="Times New Roman"/>
          <w:b w:val="0"/>
          <w:i w:val="0"/>
          <w:sz w:val="24"/>
        </w:rPr>
        <w:t>Berdasarkan PermenPANRB Nomor 32 Tahun 2020 tentang Jabatan Fungsional Pranata Komputer, uraian tugas Pranata Komputer Ahli Pertama meliputi:</w:t>
      </w:r>
    </w:p>
    <w:p>
      <w:pPr>
        <w:spacing w:after="40"/>
        <w:ind w:left="680" w:hanging="340"/>
        <w:jc w:val="both"/>
      </w:pPr>
      <w:r>
        <w:rPr>
          <w:rFonts w:ascii="Times New Roman" w:hAnsi="Times New Roman"/>
          <w:sz w:val="24"/>
        </w:rPr>
        <w:t>1.  Mengelola katalog layanan teknologi informasi;</w:t>
      </w:r>
    </w:p>
    <w:p>
      <w:pPr>
        <w:spacing w:after="40"/>
        <w:ind w:left="680" w:hanging="340"/>
        <w:jc w:val="both"/>
      </w:pPr>
      <w:r>
        <w:rPr>
          <w:rFonts w:ascii="Times New Roman" w:hAnsi="Times New Roman"/>
          <w:sz w:val="24"/>
        </w:rPr>
        <w:t>2.  Mengelola permintaan dan layanan teknologi informasi;</w:t>
      </w:r>
    </w:p>
    <w:p>
      <w:pPr>
        <w:spacing w:after="40"/>
        <w:ind w:left="680" w:hanging="340"/>
        <w:jc w:val="both"/>
      </w:pPr>
      <w:r>
        <w:rPr>
          <w:rFonts w:ascii="Times New Roman" w:hAnsi="Times New Roman"/>
          <w:sz w:val="24"/>
        </w:rPr>
        <w:t>3.  Menyusun alternatif solusi permasalahan pengelolaan data;</w:t>
      </w:r>
    </w:p>
    <w:p>
      <w:pPr>
        <w:spacing w:after="40"/>
        <w:ind w:left="680" w:hanging="340"/>
        <w:jc w:val="both"/>
      </w:pPr>
      <w:r>
        <w:rPr>
          <w:rFonts w:ascii="Times New Roman" w:hAnsi="Times New Roman"/>
          <w:sz w:val="24"/>
        </w:rPr>
        <w:t>4.  Melakukan implementasi data model;</w:t>
      </w:r>
    </w:p>
    <w:p>
      <w:pPr>
        <w:spacing w:after="40"/>
        <w:ind w:left="680" w:hanging="340"/>
        <w:jc w:val="both"/>
      </w:pPr>
      <w:r>
        <w:rPr>
          <w:rFonts w:ascii="Times New Roman" w:hAnsi="Times New Roman"/>
          <w:sz w:val="24"/>
        </w:rPr>
        <w:t>5.  Melakukan implementasi business intelligence;</w:t>
      </w:r>
    </w:p>
    <w:p>
      <w:pPr>
        <w:spacing w:after="40"/>
        <w:ind w:left="680" w:hanging="340"/>
        <w:jc w:val="both"/>
      </w:pPr>
      <w:r>
        <w:rPr>
          <w:rFonts w:ascii="Times New Roman" w:hAnsi="Times New Roman"/>
          <w:sz w:val="24"/>
        </w:rPr>
        <w:t>6.  Menyusun taksonomi data;</w:t>
      </w:r>
    </w:p>
    <w:p>
      <w:pPr>
        <w:spacing w:after="40"/>
        <w:ind w:left="680" w:hanging="340"/>
        <w:jc w:val="both"/>
      </w:pPr>
      <w:r>
        <w:rPr>
          <w:rFonts w:ascii="Times New Roman" w:hAnsi="Times New Roman"/>
          <w:sz w:val="24"/>
        </w:rPr>
        <w:t>7.  Menyusun arsitektur data;</w:t>
      </w:r>
    </w:p>
    <w:p>
      <w:pPr>
        <w:spacing w:after="40"/>
        <w:ind w:left="680" w:hanging="340"/>
        <w:jc w:val="both"/>
      </w:pPr>
      <w:r>
        <w:rPr>
          <w:rFonts w:ascii="Times New Roman" w:hAnsi="Times New Roman"/>
          <w:sz w:val="24"/>
        </w:rPr>
        <w:t>8.  Melakukan pengumpulan kebutuhan informasi;</w:t>
      </w:r>
    </w:p>
    <w:p>
      <w:pPr>
        <w:spacing w:after="40"/>
        <w:ind w:left="680" w:hanging="340"/>
        <w:jc w:val="both"/>
      </w:pPr>
      <w:r>
        <w:rPr>
          <w:rFonts w:ascii="Times New Roman" w:hAnsi="Times New Roman"/>
          <w:sz w:val="24"/>
        </w:rPr>
        <w:t>9.  Melakukan perancangan layanan akses data;</w:t>
      </w:r>
    </w:p>
    <w:p>
      <w:pPr>
        <w:spacing w:after="40"/>
        <w:ind w:left="680" w:hanging="340"/>
        <w:jc w:val="both"/>
      </w:pPr>
      <w:r>
        <w:rPr>
          <w:rFonts w:ascii="Times New Roman" w:hAnsi="Times New Roman"/>
          <w:sz w:val="24"/>
        </w:rPr>
        <w:t>10.  Melakukan implementasi rancangan layanan akses data;</w:t>
      </w:r>
    </w:p>
    <w:p>
      <w:pPr>
        <w:spacing w:after="40"/>
        <w:ind w:left="680" w:hanging="340"/>
        <w:jc w:val="both"/>
      </w:pPr>
      <w:r>
        <w:rPr>
          <w:rFonts w:ascii="Times New Roman" w:hAnsi="Times New Roman"/>
          <w:sz w:val="24"/>
        </w:rPr>
        <w:t>11.  Melakukan ingestion data;</w:t>
      </w:r>
    </w:p>
    <w:p>
      <w:pPr>
        <w:spacing w:after="40"/>
        <w:ind w:left="680" w:hanging="340"/>
        <w:jc w:val="both"/>
      </w:pPr>
      <w:r>
        <w:rPr>
          <w:rFonts w:ascii="Times New Roman" w:hAnsi="Times New Roman"/>
          <w:sz w:val="24"/>
        </w:rPr>
        <w:t>12.  Melakukan implementasi rancangan integrasi data;</w:t>
      </w:r>
    </w:p>
    <w:p>
      <w:pPr>
        <w:spacing w:after="40"/>
        <w:ind w:left="680" w:hanging="340"/>
        <w:jc w:val="both"/>
      </w:pPr>
      <w:r>
        <w:rPr>
          <w:rFonts w:ascii="Times New Roman" w:hAnsi="Times New Roman"/>
          <w:sz w:val="24"/>
        </w:rPr>
        <w:t>13.  Menyusun prosedur pengujian rancangan integrasi data;</w:t>
      </w:r>
    </w:p>
    <w:p>
      <w:pPr>
        <w:spacing w:after="40"/>
        <w:ind w:left="680" w:hanging="340"/>
        <w:jc w:val="both"/>
      </w:pPr>
      <w:r>
        <w:rPr>
          <w:rFonts w:ascii="Times New Roman" w:hAnsi="Times New Roman"/>
          <w:sz w:val="24"/>
        </w:rPr>
        <w:t>14.  Melakukan evaluasi hasil pengujian prosedur validasi kebutuhan informasi;</w:t>
      </w:r>
    </w:p>
    <w:p>
      <w:pPr>
        <w:spacing w:after="40"/>
        <w:ind w:left="680" w:hanging="340"/>
        <w:jc w:val="both"/>
      </w:pPr>
      <w:r>
        <w:rPr>
          <w:rFonts w:ascii="Times New Roman" w:hAnsi="Times New Roman"/>
          <w:sz w:val="24"/>
        </w:rPr>
        <w:t>15.  Melakukan validasi kebutuhan informasi;</w:t>
      </w:r>
    </w:p>
    <w:p>
      <w:pPr>
        <w:spacing w:after="40"/>
        <w:ind w:left="680" w:hanging="340"/>
        <w:jc w:val="both"/>
      </w:pPr>
      <w:r>
        <w:rPr>
          <w:rFonts w:ascii="Times New Roman" w:hAnsi="Times New Roman"/>
          <w:sz w:val="24"/>
        </w:rPr>
        <w:t>16.  Menyusun dokumentasi rancangan database;</w:t>
      </w:r>
    </w:p>
    <w:p>
      <w:pPr>
        <w:spacing w:after="40"/>
        <w:ind w:left="680" w:hanging="340"/>
        <w:jc w:val="both"/>
      </w:pPr>
      <w:r>
        <w:rPr>
          <w:rFonts w:ascii="Times New Roman" w:hAnsi="Times New Roman"/>
          <w:sz w:val="24"/>
        </w:rPr>
        <w:t>17.  Melakukan instalasi dan konfigurasi database management system;</w:t>
      </w:r>
    </w:p>
    <w:p>
      <w:pPr>
        <w:spacing w:after="40"/>
        <w:ind w:left="680" w:hanging="340"/>
        <w:jc w:val="both"/>
      </w:pPr>
      <w:r>
        <w:rPr>
          <w:rFonts w:ascii="Times New Roman" w:hAnsi="Times New Roman"/>
          <w:sz w:val="24"/>
        </w:rPr>
        <w:t>18.  Melakukan backup atau pemulihan data;</w:t>
      </w:r>
    </w:p>
    <w:p>
      <w:pPr>
        <w:spacing w:after="40"/>
        <w:ind w:left="680" w:hanging="340"/>
        <w:jc w:val="both"/>
      </w:pPr>
      <w:r>
        <w:rPr>
          <w:rFonts w:ascii="Times New Roman" w:hAnsi="Times New Roman"/>
          <w:sz w:val="24"/>
        </w:rPr>
        <w:t>19.  Menyusun tingkat kinerja layanan database;</w:t>
      </w:r>
    </w:p>
    <w:p>
      <w:pPr>
        <w:spacing w:after="40"/>
        <w:ind w:left="680" w:hanging="340"/>
        <w:jc w:val="both"/>
      </w:pPr>
      <w:r>
        <w:rPr>
          <w:rFonts w:ascii="Times New Roman" w:hAnsi="Times New Roman"/>
          <w:sz w:val="24"/>
        </w:rPr>
        <w:t>20.  Melakukan peningkatan kinerja database;</w:t>
      </w:r>
    </w:p>
    <w:p>
      <w:pPr>
        <w:spacing w:after="40"/>
        <w:ind w:left="680" w:hanging="340"/>
        <w:jc w:val="both"/>
      </w:pPr>
      <w:r>
        <w:rPr>
          <w:rFonts w:ascii="Times New Roman" w:hAnsi="Times New Roman"/>
          <w:sz w:val="24"/>
        </w:rPr>
        <w:t>21.  Menyusun rencana retensi data;</w:t>
      </w:r>
    </w:p>
    <w:p>
      <w:pPr>
        <w:spacing w:after="40"/>
        <w:ind w:left="680" w:hanging="340"/>
        <w:jc w:val="both"/>
      </w:pPr>
      <w:r>
        <w:rPr>
          <w:rFonts w:ascii="Times New Roman" w:hAnsi="Times New Roman"/>
          <w:sz w:val="24"/>
        </w:rPr>
        <w:t>22.  Melakukan evaluasi teknologi data;</w:t>
      </w:r>
    </w:p>
    <w:p>
      <w:pPr>
        <w:spacing w:after="40"/>
        <w:ind w:left="680" w:hanging="340"/>
        <w:jc w:val="both"/>
      </w:pPr>
      <w:r>
        <w:rPr>
          <w:rFonts w:ascii="Times New Roman" w:hAnsi="Times New Roman"/>
          <w:sz w:val="24"/>
        </w:rPr>
        <w:t>23.  Melakukan pengadministrasian teknologi data;</w:t>
      </w:r>
    </w:p>
    <w:p>
      <w:pPr>
        <w:spacing w:after="40"/>
        <w:ind w:left="680" w:hanging="340"/>
        <w:jc w:val="both"/>
      </w:pPr>
      <w:r>
        <w:rPr>
          <w:rFonts w:ascii="Times New Roman" w:hAnsi="Times New Roman"/>
          <w:sz w:val="24"/>
        </w:rPr>
        <w:t>24.  Melakukan deteksi dan perbaikan terhadap permasalahan teknologi data;</w:t>
      </w:r>
    </w:p>
    <w:p>
      <w:pPr>
        <w:spacing w:after="40"/>
        <w:ind w:left="680" w:hanging="340"/>
        <w:jc w:val="both"/>
      </w:pPr>
      <w:r>
        <w:rPr>
          <w:rFonts w:ascii="Times New Roman" w:hAnsi="Times New Roman"/>
          <w:sz w:val="24"/>
        </w:rPr>
        <w:t>25.  Mengelola pengguna dan hak akses data;</w:t>
      </w:r>
    </w:p>
    <w:p>
      <w:pPr>
        <w:spacing w:after="40"/>
        <w:ind w:left="680" w:hanging="340"/>
        <w:jc w:val="both"/>
      </w:pPr>
      <w:r>
        <w:rPr>
          <w:rFonts w:ascii="Times New Roman" w:hAnsi="Times New Roman"/>
          <w:sz w:val="24"/>
        </w:rPr>
        <w:t>26.  Menyusun pemetaan data berdasarkan tingkat kerahasiaan informasi;</w:t>
      </w:r>
    </w:p>
    <w:p>
      <w:pPr>
        <w:spacing w:after="40"/>
        <w:ind w:left="680" w:hanging="340"/>
        <w:jc w:val="both"/>
      </w:pPr>
      <w:r>
        <w:rPr>
          <w:rFonts w:ascii="Times New Roman" w:hAnsi="Times New Roman"/>
          <w:sz w:val="24"/>
        </w:rPr>
        <w:t>27.  Melakukan pengumpulan data audit TI menggunakan metode tertentu;</w:t>
      </w:r>
    </w:p>
    <w:p>
      <w:pPr>
        <w:spacing w:after="40"/>
        <w:ind w:left="680" w:hanging="340"/>
        <w:jc w:val="both"/>
      </w:pPr>
      <w:r>
        <w:rPr>
          <w:rFonts w:ascii="Times New Roman" w:hAnsi="Times New Roman"/>
          <w:sz w:val="24"/>
        </w:rPr>
        <w:t>28.  Menerapkan rancangan fisik sistem jaringan komputer kompleks;</w:t>
      </w:r>
    </w:p>
    <w:p>
      <w:pPr>
        <w:spacing w:after="40"/>
        <w:ind w:left="680" w:hanging="340"/>
        <w:jc w:val="both"/>
      </w:pPr>
      <w:r>
        <w:rPr>
          <w:rFonts w:ascii="Times New Roman" w:hAnsi="Times New Roman"/>
          <w:sz w:val="24"/>
        </w:rPr>
        <w:t>29.  Menerapkan rancangan logis sistem pengamanan jaringan komputer kompleks;</w:t>
      </w:r>
    </w:p>
    <w:p>
      <w:pPr>
        <w:spacing w:after="40"/>
        <w:ind w:left="680" w:hanging="340"/>
        <w:jc w:val="both"/>
      </w:pPr>
      <w:r>
        <w:rPr>
          <w:rFonts w:ascii="Times New Roman" w:hAnsi="Times New Roman"/>
          <w:sz w:val="24"/>
        </w:rPr>
        <w:t>30.  Menyusun prosedur pemanfaatan sistem jaringan;</w:t>
      </w:r>
    </w:p>
    <w:p>
      <w:pPr>
        <w:spacing w:after="40"/>
        <w:ind w:left="680" w:hanging="340"/>
        <w:jc w:val="both"/>
      </w:pPr>
      <w:r>
        <w:rPr>
          <w:rFonts w:ascii="Times New Roman" w:hAnsi="Times New Roman"/>
          <w:sz w:val="24"/>
        </w:rPr>
        <w:t>31.  Melakukan uji coba sistem jaringan komputer kompleks;</w:t>
      </w:r>
    </w:p>
    <w:p>
      <w:pPr>
        <w:spacing w:after="40"/>
        <w:ind w:left="680" w:hanging="340"/>
        <w:jc w:val="both"/>
      </w:pPr>
      <w:r>
        <w:rPr>
          <w:rFonts w:ascii="Times New Roman" w:hAnsi="Times New Roman"/>
          <w:sz w:val="24"/>
        </w:rPr>
        <w:t>32.  Melakukan evaluasi uji coba sistem jaringan komputer sederhana;</w:t>
      </w:r>
    </w:p>
    <w:p>
      <w:pPr>
        <w:spacing w:after="40"/>
        <w:ind w:left="680" w:hanging="340"/>
        <w:jc w:val="both"/>
      </w:pPr>
      <w:r>
        <w:rPr>
          <w:rFonts w:ascii="Times New Roman" w:hAnsi="Times New Roman"/>
          <w:sz w:val="24"/>
        </w:rPr>
        <w:t>33.  Menyusun dokumentasi penggunaan sistem jaringan komputer;</w:t>
      </w:r>
    </w:p>
    <w:p>
      <w:pPr>
        <w:spacing w:after="40"/>
        <w:ind w:left="680" w:hanging="340"/>
        <w:jc w:val="both"/>
      </w:pPr>
      <w:r>
        <w:rPr>
          <w:rFonts w:ascii="Times New Roman" w:hAnsi="Times New Roman"/>
          <w:sz w:val="24"/>
        </w:rPr>
        <w:t>34.  Melakukan optimalisasi sistem jaringan;</w:t>
      </w:r>
    </w:p>
    <w:p>
      <w:pPr>
        <w:spacing w:after="40"/>
        <w:ind w:left="680" w:hanging="340"/>
        <w:jc w:val="both"/>
      </w:pPr>
      <w:r>
        <w:rPr>
          <w:rFonts w:ascii="Times New Roman" w:hAnsi="Times New Roman"/>
          <w:sz w:val="24"/>
        </w:rPr>
        <w:t>35.  Melakukan deteksi/perbaikan permasalahan pada sistem jaringan kompleks;</w:t>
      </w:r>
    </w:p>
    <w:p>
      <w:pPr>
        <w:spacing w:after="40"/>
        <w:ind w:left="680" w:hanging="340"/>
        <w:jc w:val="both"/>
      </w:pPr>
      <w:r>
        <w:rPr>
          <w:rFonts w:ascii="Times New Roman" w:hAnsi="Times New Roman"/>
          <w:sz w:val="24"/>
        </w:rPr>
        <w:t>36.  Melakukan pemeriksaan kesesuaian infrastruktur TI dengan spesifikasi teknis;</w:t>
      </w:r>
    </w:p>
    <w:p>
      <w:pPr>
        <w:spacing w:after="40"/>
        <w:ind w:left="680" w:hanging="340"/>
        <w:jc w:val="both"/>
      </w:pPr>
      <w:r>
        <w:rPr>
          <w:rFonts w:ascii="Times New Roman" w:hAnsi="Times New Roman"/>
          <w:sz w:val="24"/>
        </w:rPr>
        <w:t>37.  Melakukan pengujian infrastruktur TI;</w:t>
      </w:r>
    </w:p>
    <w:p>
      <w:pPr>
        <w:spacing w:after="40"/>
        <w:ind w:left="680" w:hanging="340"/>
        <w:jc w:val="both"/>
      </w:pPr>
      <w:r>
        <w:rPr>
          <w:rFonts w:ascii="Times New Roman" w:hAnsi="Times New Roman"/>
          <w:sz w:val="24"/>
        </w:rPr>
        <w:t>38.  Melakukan pemeliharaan infrastruktur TI;</w:t>
      </w:r>
    </w:p>
    <w:p>
      <w:pPr>
        <w:spacing w:after="40"/>
        <w:ind w:left="680" w:hanging="340"/>
        <w:jc w:val="both"/>
      </w:pPr>
      <w:r>
        <w:rPr>
          <w:rFonts w:ascii="Times New Roman" w:hAnsi="Times New Roman"/>
          <w:sz w:val="24"/>
        </w:rPr>
        <w:t>39.  Melakukan pemasangan infrastruktur TI;</w:t>
      </w:r>
    </w:p>
    <w:p>
      <w:pPr>
        <w:spacing w:after="40"/>
        <w:ind w:left="680" w:hanging="340"/>
        <w:jc w:val="both"/>
      </w:pPr>
      <w:r>
        <w:rPr>
          <w:rFonts w:ascii="Times New Roman" w:hAnsi="Times New Roman"/>
          <w:sz w:val="24"/>
        </w:rPr>
        <w:t>40.  Melakukan pengaturan akses keamanan fisik TI;</w:t>
      </w:r>
    </w:p>
    <w:p>
      <w:pPr>
        <w:spacing w:after="40"/>
        <w:ind w:left="680" w:hanging="340"/>
        <w:jc w:val="both"/>
      </w:pPr>
      <w:r>
        <w:rPr>
          <w:rFonts w:ascii="Times New Roman" w:hAnsi="Times New Roman"/>
          <w:sz w:val="24"/>
        </w:rPr>
        <w:t>41.  Melakukan deteksi/perbaikan permasalahan infrastruktur TI;</w:t>
      </w:r>
    </w:p>
    <w:p>
      <w:pPr>
        <w:spacing w:after="40"/>
        <w:ind w:left="680" w:hanging="340"/>
        <w:jc w:val="both"/>
      </w:pPr>
      <w:r>
        <w:rPr>
          <w:rFonts w:ascii="Times New Roman" w:hAnsi="Times New Roman"/>
          <w:sz w:val="24"/>
        </w:rPr>
        <w:t>42.  Menyusun prosedur pemanfaatan infrastruktur TI;</w:t>
      </w:r>
    </w:p>
    <w:p>
      <w:pPr>
        <w:spacing w:after="40"/>
        <w:ind w:left="680" w:hanging="340"/>
        <w:jc w:val="both"/>
      </w:pPr>
      <w:r>
        <w:rPr>
          <w:rFonts w:ascii="Times New Roman" w:hAnsi="Times New Roman"/>
          <w:sz w:val="24"/>
        </w:rPr>
        <w:t>43.  Menyiapkan peralatan video conference (streaming), monitoring audio/video/jaringan, serta mengatur layout;</w:t>
      </w:r>
    </w:p>
    <w:p>
      <w:pPr>
        <w:spacing w:after="40"/>
        <w:ind w:left="680" w:hanging="340"/>
        <w:jc w:val="both"/>
      </w:pPr>
      <w:r>
        <w:rPr>
          <w:rFonts w:ascii="Times New Roman" w:hAnsi="Times New Roman"/>
          <w:sz w:val="24"/>
        </w:rPr>
        <w:t>44.  Melakukan optimalisasi kinerja infrastruktur TI;</w:t>
      </w:r>
    </w:p>
    <w:p>
      <w:pPr>
        <w:spacing w:after="40"/>
        <w:ind w:left="680" w:hanging="340"/>
        <w:jc w:val="both"/>
      </w:pPr>
      <w:r>
        <w:rPr>
          <w:rFonts w:ascii="Times New Roman" w:hAnsi="Times New Roman"/>
          <w:sz w:val="24"/>
        </w:rPr>
        <w:t>45.  Melakukan perancangan sistem informasi;</w:t>
      </w:r>
    </w:p>
    <w:p>
      <w:pPr>
        <w:spacing w:after="40"/>
        <w:ind w:left="680" w:hanging="340"/>
        <w:jc w:val="both"/>
      </w:pPr>
      <w:r>
        <w:rPr>
          <w:rFonts w:ascii="Times New Roman" w:hAnsi="Times New Roman"/>
          <w:sz w:val="24"/>
        </w:rPr>
        <w:t>46.  Membuat program aplikasi sistem informasi;</w:t>
      </w:r>
    </w:p>
    <w:p>
      <w:pPr>
        <w:spacing w:after="40"/>
        <w:ind w:left="680" w:hanging="340"/>
        <w:jc w:val="both"/>
      </w:pPr>
      <w:r>
        <w:rPr>
          <w:rFonts w:ascii="Times New Roman" w:hAnsi="Times New Roman"/>
          <w:sz w:val="24"/>
        </w:rPr>
        <w:t>47.  Mengembangkan program aplikasi sistem informasi;</w:t>
      </w:r>
    </w:p>
    <w:p>
      <w:pPr>
        <w:spacing w:after="40"/>
        <w:ind w:left="680" w:hanging="340"/>
        <w:jc w:val="both"/>
      </w:pPr>
      <w:r>
        <w:rPr>
          <w:rFonts w:ascii="Times New Roman" w:hAnsi="Times New Roman"/>
          <w:sz w:val="24"/>
        </w:rPr>
        <w:t>48.  Melakukan penyiapan data untuk uji coba sistem informasi;</w:t>
      </w:r>
    </w:p>
    <w:p>
      <w:pPr>
        <w:spacing w:after="40"/>
        <w:ind w:left="680" w:hanging="340"/>
        <w:jc w:val="both"/>
      </w:pPr>
      <w:r>
        <w:rPr>
          <w:rFonts w:ascii="Times New Roman" w:hAnsi="Times New Roman"/>
          <w:sz w:val="24"/>
        </w:rPr>
        <w:t>49.  Melakukan uji coba sistem informasi;</w:t>
      </w:r>
    </w:p>
    <w:p>
      <w:pPr>
        <w:spacing w:after="40"/>
        <w:ind w:left="680" w:hanging="340"/>
        <w:jc w:val="both"/>
      </w:pPr>
      <w:r>
        <w:rPr>
          <w:rFonts w:ascii="Times New Roman" w:hAnsi="Times New Roman"/>
          <w:sz w:val="24"/>
        </w:rPr>
        <w:t>50.  Melakukan deteksi/perbaikan kerusakan sistem informasi;</w:t>
      </w:r>
    </w:p>
    <w:p>
      <w:pPr>
        <w:spacing w:after="40"/>
        <w:ind w:left="680" w:hanging="340"/>
        <w:jc w:val="both"/>
      </w:pPr>
      <w:r>
        <w:rPr>
          <w:rFonts w:ascii="Times New Roman" w:hAnsi="Times New Roman"/>
          <w:sz w:val="24"/>
        </w:rPr>
        <w:t>51.  Menyusun petunjuk operasional program aplikasi sistem informasi;</w:t>
      </w:r>
    </w:p>
    <w:p>
      <w:pPr>
        <w:spacing w:after="40"/>
        <w:ind w:left="680" w:hanging="340"/>
        <w:jc w:val="both"/>
      </w:pPr>
      <w:r>
        <w:rPr>
          <w:rFonts w:ascii="Times New Roman" w:hAnsi="Times New Roman"/>
          <w:sz w:val="24"/>
        </w:rPr>
        <w:t>52.  Menyusun dokumentasi pengembangan sistem informasi;</w:t>
      </w:r>
    </w:p>
    <w:p>
      <w:pPr>
        <w:spacing w:after="40"/>
        <w:ind w:left="680" w:hanging="340"/>
        <w:jc w:val="both"/>
      </w:pPr>
      <w:r>
        <w:rPr>
          <w:rFonts w:ascii="Times New Roman" w:hAnsi="Times New Roman"/>
          <w:sz w:val="24"/>
        </w:rPr>
        <w:t>53.  Melakukan instalasi, upgrade, dan konfigurasi sistem operasi/aplikasi;</w:t>
      </w:r>
    </w:p>
    <w:p>
      <w:pPr>
        <w:spacing w:after="40"/>
        <w:ind w:left="680" w:hanging="340"/>
        <w:jc w:val="both"/>
      </w:pPr>
      <w:r>
        <w:rPr>
          <w:rFonts w:ascii="Times New Roman" w:hAnsi="Times New Roman"/>
          <w:sz w:val="24"/>
        </w:rPr>
        <w:t>54.  Melakukan data crawling, data feeding, dan data loading;</w:t>
      </w:r>
    </w:p>
    <w:p>
      <w:pPr>
        <w:spacing w:after="40"/>
        <w:ind w:left="680" w:hanging="340"/>
        <w:jc w:val="both"/>
      </w:pPr>
      <w:r>
        <w:rPr>
          <w:rFonts w:ascii="Times New Roman" w:hAnsi="Times New Roman"/>
          <w:sz w:val="24"/>
        </w:rPr>
        <w:t>55.  Melakukan manipulasi data;</w:t>
      </w:r>
    </w:p>
    <w:p>
      <w:pPr>
        <w:spacing w:after="40"/>
        <w:ind w:left="680" w:hanging="340"/>
        <w:jc w:val="both"/>
      </w:pPr>
      <w:r>
        <w:rPr>
          <w:rFonts w:ascii="Times New Roman" w:hAnsi="Times New Roman"/>
          <w:sz w:val="24"/>
        </w:rPr>
        <w:t>56.  Menyusun definisi sistem proyeksi pada data spasial;</w:t>
      </w:r>
    </w:p>
    <w:p>
      <w:pPr>
        <w:spacing w:after="40"/>
        <w:ind w:left="680" w:hanging="340"/>
        <w:jc w:val="both"/>
      </w:pPr>
      <w:r>
        <w:rPr>
          <w:rFonts w:ascii="Times New Roman" w:hAnsi="Times New Roman"/>
          <w:sz w:val="24"/>
        </w:rPr>
        <w:t>57.  Membuat peta tematik rinci;</w:t>
      </w:r>
    </w:p>
    <w:p>
      <w:pPr>
        <w:spacing w:after="40"/>
        <w:ind w:left="680" w:hanging="340"/>
        <w:jc w:val="both"/>
      </w:pPr>
      <w:r>
        <w:rPr>
          <w:rFonts w:ascii="Times New Roman" w:hAnsi="Times New Roman"/>
          <w:sz w:val="24"/>
        </w:rPr>
        <w:t>58.  Melakukan pengolahan data atribut dan spasial rinci;</w:t>
      </w:r>
    </w:p>
    <w:p>
      <w:pPr>
        <w:spacing w:after="40"/>
        <w:ind w:left="680" w:hanging="340"/>
        <w:jc w:val="both"/>
      </w:pPr>
      <w:r>
        <w:rPr>
          <w:rFonts w:ascii="Times New Roman" w:hAnsi="Times New Roman"/>
          <w:sz w:val="24"/>
        </w:rPr>
        <w:t>59.  Mengoperasikan tools untuk membuat storyboard;</w:t>
      </w:r>
    </w:p>
    <w:p>
      <w:pPr>
        <w:spacing w:after="40"/>
        <w:ind w:left="680" w:hanging="340"/>
        <w:jc w:val="both"/>
      </w:pPr>
      <w:r>
        <w:rPr>
          <w:rFonts w:ascii="Times New Roman" w:hAnsi="Times New Roman"/>
          <w:sz w:val="24"/>
        </w:rPr>
        <w:t>60.  Membuat flowchart untuk pemrograman multimedia;</w:t>
      </w:r>
    </w:p>
    <w:p>
      <w:pPr>
        <w:spacing w:after="40"/>
        <w:ind w:left="680" w:hanging="340"/>
        <w:jc w:val="both"/>
      </w:pPr>
      <w:r>
        <w:rPr>
          <w:rFonts w:ascii="Times New Roman" w:hAnsi="Times New Roman"/>
          <w:sz w:val="24"/>
        </w:rPr>
        <w:t>61.  Melakukan editing objek multimedia kompleks;</w:t>
      </w:r>
    </w:p>
    <w:p>
      <w:pPr>
        <w:spacing w:after="40"/>
        <w:ind w:left="680" w:hanging="340"/>
        <w:jc w:val="both"/>
      </w:pPr>
      <w:r>
        <w:rPr>
          <w:rFonts w:ascii="Times New Roman" w:hAnsi="Times New Roman"/>
          <w:sz w:val="24"/>
        </w:rPr>
        <w:t>62.  Membuat objek multimedia kompleks;</w:t>
      </w:r>
    </w:p>
    <w:p>
      <w:pPr>
        <w:spacing w:after="40"/>
        <w:ind w:left="680" w:hanging="340"/>
        <w:jc w:val="both"/>
      </w:pPr>
      <w:r>
        <w:rPr>
          <w:rFonts w:ascii="Times New Roman" w:hAnsi="Times New Roman"/>
          <w:sz w:val="24"/>
        </w:rPr>
        <w:t>63.  Membuat prototype kompleks pada program multimedia;</w:t>
      </w:r>
    </w:p>
    <w:p>
      <w:pPr>
        <w:spacing w:after="40"/>
        <w:ind w:left="680" w:hanging="340"/>
        <w:jc w:val="both"/>
      </w:pPr>
      <w:r>
        <w:rPr>
          <w:rFonts w:ascii="Times New Roman" w:hAnsi="Times New Roman"/>
          <w:sz w:val="24"/>
        </w:rPr>
        <w:t>64.  Membuat program multimedia kompleks;</w:t>
      </w:r>
    </w:p>
    <w:p>
      <w:pPr>
        <w:spacing w:after="40" w:before="120" w:line="360" w:lineRule="auto"/>
        <w:jc w:val="both"/>
      </w:pPr>
      <w:r>
        <w:rPr>
          <w:rFonts w:ascii="Times New Roman" w:hAnsi="Times New Roman"/>
          <w:b/>
          <w:i w:val="0"/>
          <w:sz w:val="24"/>
        </w:rPr>
        <w:t>Tugas tambahan dari atasan:</w:t>
      </w:r>
    </w:p>
    <w:p>
      <w:pPr>
        <w:spacing w:after="40"/>
        <w:ind w:left="680" w:hanging="340"/>
        <w:jc w:val="both"/>
      </w:pPr>
      <w:r>
        <w:rPr>
          <w:rFonts w:ascii="Times New Roman" w:hAnsi="Times New Roman"/>
          <w:sz w:val="24"/>
        </w:rPr>
        <w:t>1.  Mengelola alur administrasi &amp; pencatatan persuratan digital (SIPERSA) di UPTD Tekkomdik;</w:t>
      </w:r>
    </w:p>
    <w:p>
      <w:pPr>
        <w:spacing w:after="40"/>
        <w:ind w:left="680" w:hanging="340"/>
        <w:jc w:val="both"/>
      </w:pPr>
      <w:r>
        <w:rPr>
          <w:rFonts w:ascii="Times New Roman" w:hAnsi="Times New Roman"/>
          <w:sz w:val="24"/>
        </w:rPr>
        <w:t>2.  Membantu pengelolaan jaringan server &amp; laboratorium TIK kantor;</w:t>
      </w:r>
    </w:p>
    <w:p>
      <w:pPr>
        <w:spacing w:after="40"/>
        <w:ind w:left="680" w:hanging="340"/>
        <w:jc w:val="both"/>
      </w:pPr>
      <w:r>
        <w:rPr>
          <w:rFonts w:ascii="Times New Roman" w:hAnsi="Times New Roman"/>
          <w:sz w:val="24"/>
        </w:rPr>
        <w:t>3.  Mendukung kelancaran layanan teknis &amp; operasional sistem informasi UPTD.</w:t>
      </w:r>
    </w:p>
    <w:p>
      <w:r>
        <w:br w:type="page"/>
      </w:r>
    </w:p>
    <w:p>
      <w:pPr>
        <w:pStyle w:val="Heading1"/>
        <w:spacing w:line="360" w:lineRule="auto" w:after="120" w:before="240"/>
        <w:jc w:val="center"/>
      </w:pPr>
      <w:r>
        <w:rPr>
          <w:rFonts w:ascii="Times New Roman" w:hAnsi="Times New Roman"/>
          <w:b/>
          <w:sz w:val="28"/>
        </w:rPr>
        <w:t>BAB III</w:t>
      </w:r>
    </w:p>
    <w:p>
      <w:pPr>
        <w:pStyle w:val="Heading1"/>
        <w:spacing w:line="360" w:lineRule="auto" w:after="120" w:before="240"/>
        <w:jc w:val="center"/>
      </w:pPr>
      <w:r>
        <w:rPr>
          <w:rFonts w:ascii="Times New Roman" w:hAnsi="Times New Roman"/>
          <w:b/>
          <w:sz w:val="28"/>
        </w:rPr>
        <w:t>RANCANGAN AKTUALISASI</w:t>
      </w:r>
    </w:p>
    <w:p>
      <w:pPr>
        <w:pStyle w:val="Heading2"/>
        <w:spacing w:line="360" w:lineRule="auto" w:after="120" w:before="240"/>
        <w:jc w:val="left"/>
      </w:pPr>
      <w:r>
        <w:rPr>
          <w:rFonts w:ascii="Times New Roman" w:hAnsi="Times New Roman"/>
          <w:b/>
          <w:sz w:val="28"/>
        </w:rPr>
        <w:t>3.1  Gagasan Pemecahan Isu - SIPERSA</w:t>
      </w:r>
    </w:p>
    <w:p>
      <w:pPr>
        <w:spacing w:after="120" w:before="0" w:line="360" w:lineRule="auto"/>
        <w:ind w:firstLine="567"/>
        <w:jc w:val="both"/>
      </w:pPr>
      <w:r>
        <w:rPr>
          <w:rFonts w:ascii="Times New Roman" w:hAnsi="Times New Roman"/>
          <w:b w:val="0"/>
          <w:i w:val="0"/>
          <w:sz w:val="24"/>
        </w:rPr>
        <w:t>Gagasan: membangun SIPERSA sebagai aplikasi web terpadu satu instansi untuk menggantikan buku agenda &amp; lembar disposisi kertas. SIPERSA mengelola 4 domain utama: Surat Masuk, Surat Keluar, Disposisi, dan Arsip - dilengkapi Dashboard, Laporan, dan Pencarian Global. Rancangan awal menyebut Laravel; implementasi diselaraskan ke Nuxt 4 + Nitro agar konsisten dengan aplikasi UPTD eksisting dan memanfaatkan SSR hybrid, validasi Zod, serta deployment Vercel/Nitro yang sudah tersedia (vercel.json buildCommand: nuxt build).</w:t>
      </w:r>
    </w:p>
    <w:p>
      <w:pPr>
        <w:spacing w:after="120" w:before="0" w:line="360" w:lineRule="auto"/>
        <w:ind w:firstLine="567"/>
        <w:jc w:val="both"/>
      </w:pPr>
      <w:r>
        <w:rPr>
          <w:rFonts w:ascii="Times New Roman" w:hAnsi="Times New Roman"/>
          <w:b w:val="0"/>
          <w:i w:val="0"/>
          <w:sz w:val="24"/>
        </w:rPr>
        <w:t>Nilai kebaruan: penomoran otomatis per tahun, soft delete + restore, audit trail setiap aksi, upload Dropbox terstruktur, notifikasi/WA otomatis saat disposisi, serta KPI &amp; grafik untuk monitoring. Dampak langsung: waktu disposisi terpangkas, penelusuran via search/filter, dan risiko kehilangan berkas hilang.</w:t>
      </w:r>
    </w:p>
    <w:p>
      <w:pPr>
        <w:pStyle w:val="Heading2"/>
        <w:spacing w:line="360" w:lineRule="auto" w:after="120" w:before="240"/>
        <w:jc w:val="left"/>
      </w:pPr>
      <w:r>
        <w:rPr>
          <w:rFonts w:ascii="Times New Roman" w:hAnsi="Times New Roman"/>
          <w:b/>
          <w:sz w:val="28"/>
        </w:rPr>
        <w:t>3.2  Arsitektur &amp; Stack Teknologi (Nuxt 4 + Nitro)</w:t>
      </w:r>
    </w:p>
    <w:p>
      <w:pPr>
        <w:spacing w:after="80" w:before="0" w:line="360" w:lineRule="auto"/>
        <w:jc w:val="both"/>
      </w:pPr>
      <w:r>
        <w:rPr>
          <w:rFonts w:ascii="Times New Roman" w:hAnsi="Times New Roman"/>
          <w:b/>
          <w:i w:val="0"/>
          <w:sz w:val="24"/>
        </w:rPr>
        <w:t>Arsitektur SIPERSA (Gambar 3.1) terdiri atas:</w:t>
      </w:r>
    </w:p>
    <w:p>
      <w:pPr>
        <w:spacing w:after="40"/>
        <w:ind w:left="680" w:hanging="340"/>
        <w:jc w:val="both"/>
      </w:pPr>
      <w:r>
        <w:rPr>
          <w:rFonts w:ascii="Times New Roman" w:hAnsi="Times New Roman"/>
          <w:sz w:val="24"/>
        </w:rPr>
        <w:t>1.  Frontend: Nuxt 4 (Vue 3 + TypeScript), Tailwind CSS v4 (@import "tailwindcss"; @import "@nuxt/ui"), Nuxt UI v4, Chart.js + vue-chartjs, SweetAlert2, Uppy (upload), TinyMCE.</w:t>
      </w:r>
    </w:p>
    <w:p>
      <w:pPr>
        <w:spacing w:after="40"/>
        <w:ind w:left="680" w:hanging="340"/>
        <w:jc w:val="both"/>
      </w:pPr>
      <w:r>
        <w:rPr>
          <w:rFonts w:ascii="Times New Roman" w:hAnsi="Times New Roman"/>
          <w:sz w:val="24"/>
        </w:rPr>
        <w:t>2.  Backend: Nitro (server/api/**, server/middleware/auth.ts, server/utils/**), bodySize 25 MB, routeRules /api/** csr:false.</w:t>
      </w:r>
    </w:p>
    <w:p>
      <w:pPr>
        <w:spacing w:after="40"/>
        <w:ind w:left="680" w:hanging="340"/>
        <w:jc w:val="both"/>
      </w:pPr>
      <w:r>
        <w:rPr>
          <w:rFonts w:ascii="Times New Roman" w:hAnsi="Times New Roman"/>
          <w:sz w:val="24"/>
        </w:rPr>
        <w:t>3.  Database: Turso/SQLite via @libsql/client; NUXT_TURSO_URL kosong → .data/local.db; migrasi auto server/plugins/migrate.ts (CREATE TABLE IF NOT EXISTS + ensureColumn) + seed admin/admin123.</w:t>
      </w:r>
    </w:p>
    <w:p>
      <w:pPr>
        <w:spacing w:after="40"/>
        <w:ind w:left="680" w:hanging="340"/>
        <w:jc w:val="both"/>
      </w:pPr>
      <w:r>
        <w:rPr>
          <w:rFonts w:ascii="Times New Roman" w:hAnsi="Times New Roman"/>
          <w:sz w:val="24"/>
        </w:rPr>
        <w:t>4.  Storage: Dropbox (server/utils/dropbox.ts, DROPBOX_FOLDERS: /Surat Masuk, /Surat Keluar, /Arsip; prefer refresh_token, fallback token 4 jam).</w:t>
      </w:r>
    </w:p>
    <w:p>
      <w:pPr>
        <w:spacing w:after="40"/>
        <w:ind w:left="680" w:hanging="340"/>
        <w:jc w:val="both"/>
      </w:pPr>
      <w:r>
        <w:rPr>
          <w:rFonts w:ascii="Times New Roman" w:hAnsi="Times New Roman"/>
          <w:sz w:val="24"/>
        </w:rPr>
        <w:t>5.  Auth &amp; RBAC: sid httpOnly cookie, sessionMaxAge, middleware guard /api/** kecuali /api/auth/login &amp; /api/auth/google*, peran admin/staff/pimpinan (docs/panduan/01-pengantar.md).</w:t>
      </w:r>
    </w:p>
    <w:p>
      <w:pPr>
        <w:spacing w:after="40"/>
        <w:ind w:left="680" w:hanging="340"/>
        <w:jc w:val="both"/>
      </w:pPr>
      <w:r>
        <w:rPr>
          <w:rFonts w:ascii="Times New Roman" w:hAnsi="Times New Roman"/>
          <w:sz w:val="24"/>
        </w:rPr>
        <w:t>6.  Validasi &amp; util: Zod (lib/validations.ts), penomoran (server/utils/no.ts), body multipart (server/utils/body.ts), logger (server/utils/logger.ts), Google OAuth tanpa package (server/utils/google-oauth.ts).</w:t>
      </w:r>
    </w:p>
    <w:p>
      <w:pPr>
        <w:spacing w:before="120" w:after="40"/>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arsitektur.png"/>
                    <pic:cNvPicPr/>
                  </pic:nvPicPr>
                  <pic:blipFill>
                    <a:blip r:embed="rId13"/>
                    <a:stretch>
                      <a:fillRect/>
                    </a:stretch>
                  </pic:blipFill>
                  <pic:spPr>
                    <a:xfrm>
                      <a:off x="0" y="0"/>
                      <a:ext cx="5580000" cy="3720000"/>
                    </a:xfrm>
                    <a:prstGeom prst="rect"/>
                  </pic:spPr>
                </pic:pic>
              </a:graphicData>
            </a:graphic>
          </wp:inline>
        </w:drawing>
      </w:r>
    </w:p>
    <w:p>
      <w:pPr>
        <w:spacing w:after="80" w:before="0" w:line="360" w:lineRule="auto"/>
        <w:jc w:val="center"/>
      </w:pPr>
      <w:r>
        <w:rPr>
          <w:rFonts w:ascii="Times New Roman" w:hAnsi="Times New Roman"/>
          <w:b w:val="0"/>
          <w:i/>
          <w:sz w:val="24"/>
        </w:rPr>
        <w:t>Gambar 3.1  Arsitektur SIPERSA (Nuxt 4 + Nitro + Turso + Dropbox)</w:t>
      </w:r>
    </w:p>
    <w:p>
      <w:pPr>
        <w:spacing w:before="120" w:after="40"/>
        <w:jc w:val="center"/>
      </w:pPr>
      <w:r>
        <w:drawing>
          <wp:inline xmlns:a="http://schemas.openxmlformats.org/drawingml/2006/main" xmlns:pic="http://schemas.openxmlformats.org/drawingml/2006/picture">
            <wp:extent cx="5220000" cy="5401040"/>
            <wp:docPr id="3" name="Picture 3"/>
            <wp:cNvGraphicFramePr>
              <a:graphicFrameLocks noChangeAspect="1"/>
            </wp:cNvGraphicFramePr>
            <a:graphic>
              <a:graphicData uri="http://schemas.openxmlformats.org/drawingml/2006/picture">
                <pic:pic>
                  <pic:nvPicPr>
                    <pic:cNvPr id="0" name="erd-mermaid.png"/>
                    <pic:cNvPicPr/>
                  </pic:nvPicPr>
                  <pic:blipFill>
                    <a:blip r:embed="rId14"/>
                    <a:stretch>
                      <a:fillRect/>
                    </a:stretch>
                  </pic:blipFill>
                  <pic:spPr>
                    <a:xfrm>
                      <a:off x="0" y="0"/>
                      <a:ext cx="5220000" cy="5401040"/>
                    </a:xfrm>
                    <a:prstGeom prst="rect"/>
                  </pic:spPr>
                </pic:pic>
              </a:graphicData>
            </a:graphic>
          </wp:inline>
        </w:drawing>
      </w:r>
    </w:p>
    <w:p>
      <w:pPr>
        <w:spacing w:after="120" w:before="0" w:line="360" w:lineRule="auto"/>
        <w:jc w:val="center"/>
      </w:pPr>
      <w:r>
        <w:rPr>
          <w:rFonts w:ascii="Times New Roman" w:hAnsi="Times New Roman"/>
          <w:b w:val="0"/>
          <w:i/>
          <w:sz w:val="24"/>
        </w:rPr>
        <w:t>Gambar 3.2  Entity Relationship Diagram SIPERSA (kolom kunci, 6 entity, parent_id self-reference)</w:t>
      </w:r>
    </w:p>
    <w:p>
      <w:pPr>
        <w:pStyle w:val="Heading2"/>
        <w:spacing w:line="360" w:lineRule="auto" w:after="120" w:before="240"/>
        <w:jc w:val="left"/>
      </w:pPr>
      <w:r>
        <w:rPr>
          <w:rFonts w:ascii="Times New Roman" w:hAnsi="Times New Roman"/>
          <w:b/>
          <w:sz w:val="28"/>
        </w:rPr>
        <w:t>3.3  Desain Basis Data &amp; Penomoran Surat</w:t>
      </w:r>
    </w:p>
    <w:p>
      <w:pPr>
        <w:spacing w:after="120" w:before="0" w:line="360" w:lineRule="auto"/>
        <w:ind w:firstLine="567"/>
        <w:jc w:val="both"/>
      </w:pPr>
      <w:r>
        <w:rPr>
          <w:rFonts w:ascii="Times New Roman" w:hAnsi="Times New Roman"/>
          <w:b w:val="0"/>
          <w:i w:val="0"/>
          <w:sz w:val="24"/>
        </w:rPr>
        <w:t>Tabel utama: users (username, NIP, role, status), surat_masuk (no_agenda, tgl_surat/terima, pengirim, perihal, sifat, status, klasifikasi_id, file_drive_id), surat_keluar (no_surat, tujuan, perihal, approval pimpinan), disposisi (surat_masuk_id, parent_id → chain, dari/kepada, instruksi, sifat_disposisi, batas_waktu, status baru/diproses/selesai/lewat), arsip (dokumen, klasifikasi, lokasi, tahun, retensi, sumber), klasifikasi (kode, nama, retensi tahun), sessions, log_aktivitas. Penomoran otomatis per tahun: Masuk NNN/SM-INST/Romawi/Tahun, Keluar KODE/NNN/TU/tekkomdik/Romawi/Tahun (server/utils/no.ts). Soft delete via deleted_at IS NULL; restore set NULL (server/api/arsip/[id]/restore.post.ts).</w:t>
      </w:r>
    </w:p>
    <w:p>
      <w:pPr>
        <w:spacing w:before="120" w:after="40"/>
        <w:jc w:val="center"/>
      </w:pPr>
      <w:r>
        <w:drawing>
          <wp:inline xmlns:a="http://schemas.openxmlformats.org/drawingml/2006/main" xmlns:pic="http://schemas.openxmlformats.org/drawingml/2006/picture">
            <wp:extent cx="3960000" cy="7191724"/>
            <wp:docPr id="4" name="Picture 4"/>
            <wp:cNvGraphicFramePr>
              <a:graphicFrameLocks noChangeAspect="1"/>
            </wp:cNvGraphicFramePr>
            <a:graphic>
              <a:graphicData uri="http://schemas.openxmlformats.org/drawingml/2006/picture">
                <pic:pic>
                  <pic:nvPicPr>
                    <pic:cNvPr id="0" name="penomoran.png"/>
                    <pic:cNvPicPr/>
                  </pic:nvPicPr>
                  <pic:blipFill>
                    <a:blip r:embed="rId15"/>
                    <a:stretch>
                      <a:fillRect/>
                    </a:stretch>
                  </pic:blipFill>
                  <pic:spPr>
                    <a:xfrm>
                      <a:off x="0" y="0"/>
                      <a:ext cx="3960000" cy="7191724"/>
                    </a:xfrm>
                    <a:prstGeom prst="rect"/>
                  </pic:spPr>
                </pic:pic>
              </a:graphicData>
            </a:graphic>
          </wp:inline>
        </w:drawing>
      </w:r>
    </w:p>
    <w:p>
      <w:pPr>
        <w:spacing w:after="120" w:before="0" w:line="360" w:lineRule="auto"/>
        <w:jc w:val="center"/>
      </w:pPr>
      <w:r>
        <w:rPr>
          <w:rFonts w:ascii="Times New Roman" w:hAnsi="Times New Roman"/>
          <w:b w:val="0"/>
          <w:i/>
          <w:sz w:val="24"/>
        </w:rPr>
        <w:t>Gambar 3.3  Alur Penomoran Otomatis per Tahun (Masuk NNN/SM-INST/Romawi/Thn &amp; Keluar KODE/NNN/TU/tekkomdik/Romawi/Thn — berdamping)</w:t>
      </w:r>
    </w:p>
    <w:p>
      <w:pPr>
        <w:pStyle w:val="Heading2"/>
        <w:spacing w:line="360" w:lineRule="auto" w:after="120" w:before="240"/>
        <w:jc w:val="left"/>
      </w:pPr>
      <w:r>
        <w:rPr>
          <w:rFonts w:ascii="Times New Roman" w:hAnsi="Times New Roman"/>
          <w:b/>
          <w:sz w:val="28"/>
        </w:rPr>
        <w:t>3.4  Rancangan Fitur &amp; Antarmuka per Peran</w:t>
      </w:r>
    </w:p>
    <w:p>
      <w:pPr>
        <w:spacing w:after="80" w:before="0" w:line="360" w:lineRule="auto"/>
        <w:jc w:val="both"/>
      </w:pPr>
      <w:r>
        <w:rPr>
          <w:rFonts w:ascii="Times New Roman" w:hAnsi="Times New Roman"/>
          <w:b/>
          <w:i w:val="0"/>
          <w:sz w:val="24"/>
        </w:rPr>
        <w:t>Fitur SIPERSA per modul (docs/panduan/*.md):</w:t>
      </w:r>
    </w:p>
    <w:p>
      <w:pPr>
        <w:spacing w:after="40"/>
        <w:ind w:left="680" w:hanging="340"/>
        <w:jc w:val="both"/>
      </w:pPr>
      <w:r>
        <w:rPr>
          <w:rFonts w:ascii="Times New Roman" w:hAnsi="Times New Roman"/>
          <w:sz w:val="24"/>
        </w:rPr>
        <w:t>1.  Dashboard (04-dashboard.md): header sapa + filter Periode/Klasifikasi, 8 KPI (Surat Masuk/Keluar, Arsip, Disposisi Saya/Lewat, Masuk Hari Ini, Keluar Pending, Arsip Bulan Ini), trend 12 bulan, status disposisi, pending list, Surat Masuk Terbaru, Approval Queue (pimpinan/admin), Klasifikasi Arsip, Aktivitas Terbaru, Batas Waktu Disposisi.</w:t>
      </w:r>
    </w:p>
    <w:p>
      <w:pPr>
        <w:spacing w:after="40"/>
        <w:ind w:left="680" w:hanging="340"/>
        <w:jc w:val="both"/>
      </w:pPr>
      <w:r>
        <w:rPr>
          <w:rFonts w:ascii="Times New Roman" w:hAnsi="Times New Roman"/>
          <w:sz w:val="24"/>
        </w:rPr>
        <w:t>2.  Surat Masuk (05): tabel/grid/ringkas, KPI 4 kartu, search, filter status/sifat/bulan, pagination, Tambah (t form: tgl_surat, tgl_terima, pengirim, perihal, sifat, status, klasifikasi, no_agenda auto, file → Dropbox/Surat Masuk), Edit/Hapus soft delete, detail + preview PDF, Teruskan Disposisi (penerima multi, instruksi, sifat, batas waktu, WA otomatis).</w:t>
      </w:r>
    </w:p>
    <w:p>
      <w:pPr>
        <w:spacing w:after="40"/>
        <w:ind w:left="680" w:hanging="340"/>
        <w:jc w:val="both"/>
      </w:pPr>
      <w:r>
        <w:rPr>
          <w:rFonts w:ascii="Times New Roman" w:hAnsi="Times New Roman"/>
          <w:sz w:val="24"/>
        </w:rPr>
        <w:t>3.  Surat Keluar (06): flow pengajuan → approval pimpinan → penomoran otomatis → distribusi; export Excel.</w:t>
      </w:r>
    </w:p>
    <w:p>
      <w:pPr>
        <w:spacing w:after="40"/>
        <w:ind w:left="680" w:hanging="340"/>
        <w:jc w:val="both"/>
      </w:pPr>
      <w:r>
        <w:rPr>
          <w:rFonts w:ascii="Times New Roman" w:hAnsi="Times New Roman"/>
          <w:sz w:val="24"/>
        </w:rPr>
        <w:t>4.  Disposisi (07): Inbox Disposisi Saya (KPI + filter status/sifat/bulan, sort, badge lewat batas), Kelola Disposisi (pimpinan/admin), Buat Baru dari detail surat, Teruskan chain (parent→child pohon), ubah status baru→diproses→selesai.</w:t>
      </w:r>
    </w:p>
    <w:p>
      <w:pPr>
        <w:spacing w:after="40"/>
        <w:ind w:left="680" w:hanging="340"/>
        <w:jc w:val="both"/>
      </w:pPr>
      <w:r>
        <w:rPr>
          <w:rFonts w:ascii="Times New Roman" w:hAnsi="Times New Roman"/>
          <w:sz w:val="24"/>
        </w:rPr>
        <w:t>5.  Arsip (08): KPI retensi (Aktif &gt;1th hijau, Menjelang ≤1th kuning, Kadaluarsa ≤0 merah, Tetap netral), filter Sumber/Tahun, Tambah (nama dokumen, lokasi, tahun, sifat, klasifikasi, taut surat, file → Dropbox/Arsip), Hapus/Restore (admin), Pemusnahan kadaluarsa.</w:t>
      </w:r>
    </w:p>
    <w:p>
      <w:pPr>
        <w:spacing w:after="40"/>
        <w:ind w:left="680" w:hanging="340"/>
        <w:jc w:val="both"/>
      </w:pPr>
      <w:r>
        <w:rPr>
          <w:rFonts w:ascii="Times New Roman" w:hAnsi="Times New Roman"/>
          <w:sz w:val="24"/>
        </w:rPr>
        <w:t>6.  Admin (12): Users (badge role/status, search, Tambah/Edit/Nonaktifkan), Sesi (IP/browser/revoke), Klasifikasi (4 default: 001 Umum, 002 Kepegawaian, 003 Keuangan, 004 Perencanaan retensi 10th), Log Aktivitas (filter entity/action).</w:t>
      </w:r>
    </w:p>
    <w:p>
      <w:pPr>
        <w:spacing w:after="40"/>
        <w:ind w:left="680" w:hanging="340"/>
        <w:jc w:val="both"/>
      </w:pPr>
      <w:r>
        <w:rPr>
          <w:rFonts w:ascii="Times New Roman" w:hAnsi="Times New Roman"/>
          <w:sz w:val="24"/>
        </w:rPr>
        <w:t>7.  Lainnya: Laporan (09) export Excel/jspdf, Pencarian Global (10), Profil (11) ganti password, Login Google OAuth (02) + SSO placeholder.</w:t>
      </w:r>
    </w:p>
    <w:p>
      <w:pPr>
        <w:spacing w:after="80" w:before="0" w:line="360" w:lineRule="auto"/>
        <w:jc w:val="both"/>
      </w:pPr>
      <w:r>
        <w:rPr>
          <w:rFonts w:ascii="Times New Roman" w:hAnsi="Times New Roman"/>
          <w:b w:val="0"/>
          <w:i/>
          <w:sz w:val="24"/>
        </w:rPr>
        <w:t>Hak akses ringkas: admin kelola user/klasifikasi/sesi/log; staff operasional harian &amp; ajukan surat keluar; pimpinan approval surat keluar &amp; Kelola Disposisi (tidak melihat Laporan/inbox Disposisi/tombol Tambah) — docs/panduan/01-pengantar.md.</w:t>
      </w:r>
    </w:p>
    <w:p>
      <w:pPr>
        <w:pStyle w:val="Heading2"/>
        <w:spacing w:line="360" w:lineRule="auto" w:after="120" w:before="240"/>
        <w:jc w:val="left"/>
      </w:pPr>
      <w:r>
        <w:rPr>
          <w:rFonts w:ascii="Times New Roman" w:hAnsi="Times New Roman"/>
          <w:b/>
          <w:sz w:val="28"/>
        </w:rPr>
        <w:t>3.5  Analisis Stakeholder (RACI)</w:t>
      </w:r>
    </w:p>
    <w:p>
      <w:pPr>
        <w:spacing w:after="80" w:before="0" w:line="360" w:lineRule="auto"/>
        <w:jc w:val="both"/>
      </w:pPr>
      <w:r>
        <w:rPr>
          <w:rFonts w:ascii="Times New Roman" w:hAnsi="Times New Roman"/>
          <w:b w:val="0"/>
          <w:i w:val="0"/>
          <w:sz w:val="24"/>
        </w:rPr>
        <w:t>Pemangku kepentingan dan perannya dalam SIPERSA:</w:t>
      </w:r>
    </w:p>
    <w:tbl>
      <w:tblPr>
        <w:tblStyle w:val="TableGrid"/>
        <w:tblW w:type="auto" w:w="0"/>
        <w:jc w:val="center"/>
        <w:tblLayout w:type="autofit"/>
        <w:tblLook w:firstColumn="1" w:firstRow="1" w:lastColumn="0" w:lastRow="0" w:noHBand="0" w:noVBand="1" w:val="04A0"/>
      </w:tblPr>
      <w:tblGrid>
        <w:gridCol w:w="1473"/>
        <w:gridCol w:w="1473"/>
        <w:gridCol w:w="1473"/>
        <w:gridCol w:w="1473"/>
        <w:gridCol w:w="1473"/>
        <w:gridCol w:w="1473"/>
      </w:tblGrid>
      <w:tr>
        <w:tc>
          <w:tcPr>
            <w:tcW w:type="dxa" w:w="1814"/>
            <w:vAlign w:val="center"/>
            <w:shd w:fill="1F4E78" w:val="clear"/>
          </w:tcPr>
          <w:p>
            <w:pPr>
              <w:jc w:val="center"/>
            </w:pPr>
            <w:r/>
            <w:r>
              <w:rPr>
                <w:rFonts w:ascii="Times New Roman" w:hAnsi="Times New Roman"/>
                <w:b/>
                <w:color w:val="FFFFFF"/>
                <w:sz w:val="24"/>
              </w:rPr>
              <w:t>Stakeholder</w:t>
            </w:r>
          </w:p>
        </w:tc>
        <w:tc>
          <w:tcPr>
            <w:tcW w:type="dxa" w:w="454"/>
            <w:vAlign w:val="center"/>
            <w:shd w:fill="1F4E78" w:val="clear"/>
          </w:tcPr>
          <w:p>
            <w:pPr>
              <w:jc w:val="center"/>
            </w:pPr>
            <w:r/>
            <w:r>
              <w:rPr>
                <w:rFonts w:ascii="Times New Roman" w:hAnsi="Times New Roman"/>
                <w:b/>
                <w:color w:val="FFFFFF"/>
                <w:sz w:val="24"/>
              </w:rPr>
              <w:t>R</w:t>
            </w:r>
          </w:p>
        </w:tc>
        <w:tc>
          <w:tcPr>
            <w:tcW w:type="dxa" w:w="454"/>
            <w:vAlign w:val="center"/>
            <w:shd w:fill="1F4E78" w:val="clear"/>
          </w:tcPr>
          <w:p>
            <w:pPr>
              <w:jc w:val="center"/>
            </w:pPr>
            <w:r/>
            <w:r>
              <w:rPr>
                <w:rFonts w:ascii="Times New Roman" w:hAnsi="Times New Roman"/>
                <w:b/>
                <w:color w:val="FFFFFF"/>
                <w:sz w:val="24"/>
              </w:rPr>
              <w:t>A</w:t>
            </w:r>
          </w:p>
        </w:tc>
        <w:tc>
          <w:tcPr>
            <w:tcW w:type="dxa" w:w="454"/>
            <w:vAlign w:val="center"/>
            <w:shd w:fill="1F4E78" w:val="clear"/>
          </w:tcPr>
          <w:p>
            <w:pPr>
              <w:jc w:val="center"/>
            </w:pPr>
            <w:r/>
            <w:r>
              <w:rPr>
                <w:rFonts w:ascii="Times New Roman" w:hAnsi="Times New Roman"/>
                <w:b/>
                <w:color w:val="FFFFFF"/>
                <w:sz w:val="24"/>
              </w:rPr>
              <w:t>C</w:t>
            </w:r>
          </w:p>
        </w:tc>
        <w:tc>
          <w:tcPr>
            <w:tcW w:type="dxa" w:w="454"/>
            <w:vAlign w:val="center"/>
            <w:shd w:fill="1F4E78" w:val="clear"/>
          </w:tcPr>
          <w:p>
            <w:pPr>
              <w:jc w:val="center"/>
            </w:pPr>
            <w:r/>
            <w:r>
              <w:rPr>
                <w:rFonts w:ascii="Times New Roman" w:hAnsi="Times New Roman"/>
                <w:b/>
                <w:color w:val="FFFFFF"/>
                <w:sz w:val="24"/>
              </w:rPr>
              <w:t>I</w:t>
            </w:r>
          </w:p>
        </w:tc>
        <w:tc>
          <w:tcPr>
            <w:tcW w:type="dxa" w:w="4422"/>
            <w:vAlign w:val="center"/>
            <w:shd w:fill="1F4E78" w:val="clear"/>
          </w:tcPr>
          <w:p>
            <w:pPr>
              <w:jc w:val="center"/>
            </w:pPr>
            <w:r/>
            <w:r>
              <w:rPr>
                <w:rFonts w:ascii="Times New Roman" w:hAnsi="Times New Roman"/>
                <w:b/>
                <w:color w:val="FFFFFF"/>
                <w:sz w:val="24"/>
              </w:rPr>
              <w:t>Peran dalam SIPERSA</w:t>
            </w:r>
          </w:p>
        </w:tc>
      </w:tr>
      <w:tr>
        <w:tc>
          <w:tcPr>
            <w:tcW w:type="dxa" w:w="1814"/>
            <w:vAlign w:val="center"/>
          </w:tcPr>
          <w:p>
            <w:pPr>
              <w:spacing w:after="40" w:before="40"/>
              <w:jc w:val="center"/>
            </w:pPr>
            <w:r/>
            <w:r>
              <w:rPr>
                <w:rFonts w:ascii="Times New Roman" w:hAnsi="Times New Roman"/>
                <w:sz w:val="24"/>
              </w:rPr>
              <w:t>Kepala UPTD (Mentor)</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A</w:t>
            </w:r>
          </w:p>
        </w:tc>
        <w:tc>
          <w:tcPr>
            <w:tcW w:type="dxa" w:w="454"/>
            <w:vAlign w:val="center"/>
          </w:tcPr>
          <w:p>
            <w:pPr>
              <w:spacing w:after="40" w:before="40"/>
              <w:jc w:val="left"/>
            </w:pPr>
            <w:r/>
            <w:r>
              <w:rPr>
                <w:rFonts w:ascii="Times New Roman" w:hAnsi="Times New Roman"/>
                <w:sz w:val="24"/>
              </w:rPr>
              <w:t>C</w:t>
            </w:r>
          </w:p>
        </w:tc>
        <w:tc>
          <w:tcPr>
            <w:tcW w:type="dxa" w:w="454"/>
            <w:vAlign w:val="center"/>
          </w:tcPr>
          <w:p>
            <w:pPr>
              <w:spacing w:after="40" w:before="40"/>
              <w:jc w:val="left"/>
            </w:pPr>
            <w:r/>
            <w:r>
              <w:rPr>
                <w:rFonts w:ascii="Times New Roman" w:hAnsi="Times New Roman"/>
                <w:sz w:val="24"/>
              </w:rPr>
              <w:t>I</w:t>
            </w:r>
          </w:p>
        </w:tc>
        <w:tc>
          <w:tcPr>
            <w:tcW w:type="dxa" w:w="4422"/>
            <w:vAlign w:val="center"/>
          </w:tcPr>
          <w:p>
            <w:pPr>
              <w:spacing w:after="40" w:before="40"/>
              <w:jc w:val="left"/>
            </w:pPr>
            <w:r/>
            <w:r>
              <w:rPr>
                <w:rFonts w:ascii="Times New Roman" w:hAnsi="Times New Roman"/>
                <w:sz w:val="24"/>
              </w:rPr>
              <w:t>Approver disposisi &amp; arsip; pemberi kebijakan paperless</w:t>
            </w:r>
          </w:p>
        </w:tc>
      </w:tr>
      <w:tr>
        <w:tc>
          <w:tcPr>
            <w:tcW w:type="dxa" w:w="1814"/>
            <w:vAlign w:val="center"/>
          </w:tcPr>
          <w:p>
            <w:pPr>
              <w:spacing w:after="40" w:before="40"/>
              <w:jc w:val="center"/>
            </w:pPr>
            <w:r/>
            <w:r>
              <w:rPr>
                <w:rFonts w:ascii="Times New Roman" w:hAnsi="Times New Roman"/>
                <w:sz w:val="24"/>
              </w:rPr>
              <w:t>Coach (Widyaswara)</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C</w:t>
            </w:r>
          </w:p>
        </w:tc>
        <w:tc>
          <w:tcPr>
            <w:tcW w:type="dxa" w:w="454"/>
            <w:vAlign w:val="center"/>
          </w:tcPr>
          <w:p>
            <w:pPr>
              <w:spacing w:after="40" w:before="40"/>
              <w:jc w:val="left"/>
            </w:pPr>
            <w:r/>
            <w:r>
              <w:rPr>
                <w:rFonts w:ascii="Times New Roman" w:hAnsi="Times New Roman"/>
                <w:sz w:val="24"/>
              </w:rPr>
              <w:t>I</w:t>
            </w:r>
          </w:p>
        </w:tc>
        <w:tc>
          <w:tcPr>
            <w:tcW w:type="dxa" w:w="4422"/>
            <w:vAlign w:val="center"/>
          </w:tcPr>
          <w:p>
            <w:pPr>
              <w:spacing w:after="40" w:before="40"/>
              <w:jc w:val="left"/>
            </w:pPr>
            <w:r/>
            <w:r>
              <w:rPr>
                <w:rFonts w:ascii="Times New Roman" w:hAnsi="Times New Roman"/>
                <w:sz w:val="24"/>
              </w:rPr>
              <w:t>Pembimbing substansi laporan aktualisasi</w:t>
            </w:r>
          </w:p>
        </w:tc>
      </w:tr>
      <w:tr>
        <w:tc>
          <w:tcPr>
            <w:tcW w:type="dxa" w:w="1814"/>
            <w:vAlign w:val="center"/>
          </w:tcPr>
          <w:p>
            <w:pPr>
              <w:spacing w:after="40" w:before="40"/>
              <w:jc w:val="center"/>
            </w:pPr>
            <w:r/>
            <w:r>
              <w:rPr>
                <w:rFonts w:ascii="Times New Roman" w:hAnsi="Times New Roman"/>
                <w:sz w:val="24"/>
              </w:rPr>
              <w:t>Pranata Komputer (Penulis)</w:t>
            </w:r>
          </w:p>
        </w:tc>
        <w:tc>
          <w:tcPr>
            <w:tcW w:type="dxa" w:w="454"/>
            <w:vAlign w:val="center"/>
          </w:tcPr>
          <w:p>
            <w:pPr>
              <w:spacing w:after="40" w:before="40"/>
              <w:jc w:val="left"/>
            </w:pPr>
            <w:r/>
            <w:r>
              <w:rPr>
                <w:rFonts w:ascii="Times New Roman" w:hAnsi="Times New Roman"/>
                <w:sz w:val="24"/>
              </w:rPr>
              <w:t>R</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C</w:t>
            </w:r>
          </w:p>
        </w:tc>
        <w:tc>
          <w:tcPr>
            <w:tcW w:type="dxa" w:w="454"/>
            <w:vAlign w:val="center"/>
          </w:tcPr>
          <w:p>
            <w:pPr>
              <w:spacing w:after="40" w:before="40"/>
              <w:jc w:val="left"/>
            </w:pPr>
            <w:r/>
            <w:r>
              <w:rPr>
                <w:rFonts w:ascii="Times New Roman" w:hAnsi="Times New Roman"/>
                <w:sz w:val="24"/>
              </w:rPr>
            </w:r>
          </w:p>
        </w:tc>
        <w:tc>
          <w:tcPr>
            <w:tcW w:type="dxa" w:w="4422"/>
            <w:vAlign w:val="center"/>
          </w:tcPr>
          <w:p>
            <w:pPr>
              <w:spacing w:after="40" w:before="40"/>
              <w:jc w:val="left"/>
            </w:pPr>
            <w:r/>
            <w:r>
              <w:rPr>
                <w:rFonts w:ascii="Times New Roman" w:hAnsi="Times New Roman"/>
                <w:sz w:val="24"/>
              </w:rPr>
              <w:t>Responsible: analisis, desain DB, dev Nuxt/Nitro, deploy, SOP</w:t>
            </w:r>
          </w:p>
        </w:tc>
      </w:tr>
      <w:tr>
        <w:tc>
          <w:tcPr>
            <w:tcW w:type="dxa" w:w="1814"/>
            <w:vAlign w:val="center"/>
          </w:tcPr>
          <w:p>
            <w:pPr>
              <w:spacing w:after="40" w:before="40"/>
              <w:jc w:val="center"/>
            </w:pPr>
            <w:r/>
            <w:r>
              <w:rPr>
                <w:rFonts w:ascii="Times New Roman" w:hAnsi="Times New Roman"/>
                <w:sz w:val="24"/>
              </w:rPr>
              <w:t>Admin TU</w:t>
            </w:r>
          </w:p>
        </w:tc>
        <w:tc>
          <w:tcPr>
            <w:tcW w:type="dxa" w:w="454"/>
            <w:vAlign w:val="center"/>
          </w:tcPr>
          <w:p>
            <w:pPr>
              <w:spacing w:after="40" w:before="40"/>
              <w:jc w:val="left"/>
            </w:pPr>
            <w:r/>
            <w:r>
              <w:rPr>
                <w:rFonts w:ascii="Times New Roman" w:hAnsi="Times New Roman"/>
                <w:sz w:val="24"/>
              </w:rPr>
              <w:t>R</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I</w:t>
            </w:r>
          </w:p>
        </w:tc>
        <w:tc>
          <w:tcPr>
            <w:tcW w:type="dxa" w:w="4422"/>
            <w:vAlign w:val="center"/>
          </w:tcPr>
          <w:p>
            <w:pPr>
              <w:spacing w:after="40" w:before="40"/>
              <w:jc w:val="left"/>
            </w:pPr>
            <w:r/>
            <w:r>
              <w:rPr>
                <w:rFonts w:ascii="Times New Roman" w:hAnsi="Times New Roman"/>
                <w:sz w:val="24"/>
              </w:rPr>
              <w:t>Operator harian surat masuk/keluar &amp; klasifikasi</w:t>
            </w:r>
          </w:p>
        </w:tc>
      </w:tr>
      <w:tr>
        <w:tc>
          <w:tcPr>
            <w:tcW w:type="dxa" w:w="1814"/>
            <w:vAlign w:val="center"/>
          </w:tcPr>
          <w:p>
            <w:pPr>
              <w:spacing w:after="40" w:before="40"/>
              <w:jc w:val="center"/>
            </w:pPr>
            <w:r/>
            <w:r>
              <w:rPr>
                <w:rFonts w:ascii="Times New Roman" w:hAnsi="Times New Roman"/>
                <w:sz w:val="24"/>
              </w:rPr>
              <w:t>Staff/Pegawai UPTD</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C</w:t>
            </w:r>
          </w:p>
        </w:tc>
        <w:tc>
          <w:tcPr>
            <w:tcW w:type="dxa" w:w="454"/>
            <w:vAlign w:val="center"/>
          </w:tcPr>
          <w:p>
            <w:pPr>
              <w:spacing w:after="40" w:before="40"/>
              <w:jc w:val="left"/>
            </w:pPr>
            <w:r/>
            <w:r>
              <w:rPr>
                <w:rFonts w:ascii="Times New Roman" w:hAnsi="Times New Roman"/>
                <w:sz w:val="24"/>
              </w:rPr>
              <w:t>I</w:t>
            </w:r>
          </w:p>
        </w:tc>
        <w:tc>
          <w:tcPr>
            <w:tcW w:type="dxa" w:w="4422"/>
            <w:vAlign w:val="center"/>
          </w:tcPr>
          <w:p>
            <w:pPr>
              <w:spacing w:after="40" w:before="40"/>
              <w:jc w:val="left"/>
            </w:pPr>
            <w:r/>
            <w:r>
              <w:rPr>
                <w:rFonts w:ascii="Times New Roman" w:hAnsi="Times New Roman"/>
                <w:sz w:val="24"/>
              </w:rPr>
              <w:t>User penerima disposisi; peserta sosialisasi</w:t>
            </w:r>
          </w:p>
        </w:tc>
      </w:tr>
      <w:tr>
        <w:tc>
          <w:tcPr>
            <w:tcW w:type="dxa" w:w="1814"/>
            <w:vAlign w:val="center"/>
          </w:tcPr>
          <w:p>
            <w:pPr>
              <w:spacing w:after="40" w:before="40"/>
              <w:jc w:val="center"/>
            </w:pPr>
            <w:r/>
            <w:r>
              <w:rPr>
                <w:rFonts w:ascii="Times New Roman" w:hAnsi="Times New Roman"/>
                <w:sz w:val="24"/>
              </w:rPr>
              <w:t>BKPSDM Prov. NTT</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A</w:t>
            </w:r>
          </w:p>
        </w:tc>
        <w:tc>
          <w:tcPr>
            <w:tcW w:type="dxa" w:w="454"/>
            <w:vAlign w:val="center"/>
          </w:tcPr>
          <w:p>
            <w:pPr>
              <w:spacing w:after="40" w:before="40"/>
              <w:jc w:val="left"/>
            </w:pPr>
            <w:r/>
            <w:r>
              <w:rPr>
                <w:rFonts w:ascii="Times New Roman" w:hAnsi="Times New Roman"/>
                <w:sz w:val="24"/>
              </w:rPr>
            </w:r>
          </w:p>
        </w:tc>
        <w:tc>
          <w:tcPr>
            <w:tcW w:type="dxa" w:w="454"/>
            <w:vAlign w:val="center"/>
          </w:tcPr>
          <w:p>
            <w:pPr>
              <w:spacing w:after="40" w:before="40"/>
              <w:jc w:val="left"/>
            </w:pPr>
            <w:r/>
            <w:r>
              <w:rPr>
                <w:rFonts w:ascii="Times New Roman" w:hAnsi="Times New Roman"/>
                <w:sz w:val="24"/>
              </w:rPr>
              <w:t>I</w:t>
            </w:r>
          </w:p>
        </w:tc>
        <w:tc>
          <w:tcPr>
            <w:tcW w:type="dxa" w:w="4422"/>
            <w:vAlign w:val="center"/>
          </w:tcPr>
          <w:p>
            <w:pPr>
              <w:spacing w:after="40" w:before="40"/>
              <w:jc w:val="left"/>
            </w:pPr>
            <w:r/>
            <w:r>
              <w:rPr>
                <w:rFonts w:ascii="Times New Roman" w:hAnsi="Times New Roman"/>
                <w:sz w:val="24"/>
              </w:rPr>
              <w:t>Accountable kelulusan Latsar</w:t>
            </w:r>
          </w:p>
        </w:tc>
      </w:tr>
    </w:tbl>
    <w:p>
      <w:pPr>
        <w:spacing w:after="120"/>
      </w:pPr>
    </w:p>
    <w:p>
      <w:pPr>
        <w:spacing w:after="80" w:before="0" w:line="360" w:lineRule="auto"/>
        <w:jc w:val="both"/>
      </w:pPr>
      <w:r>
        <w:rPr>
          <w:rFonts w:ascii="Times New Roman" w:hAnsi="Times New Roman"/>
          <w:b w:val="0"/>
          <w:i/>
          <w:sz w:val="24"/>
        </w:rPr>
        <w:t>R=Responsible, A=Accountable, C=Consulted, I=Informed. Risiko utama (resistensi kertas→digital) dimitigasi via sosialisasi bertahap + User Manual PDF.</w:t>
      </w:r>
    </w:p>
    <w:p>
      <w:pPr>
        <w:pStyle w:val="Heading2"/>
        <w:spacing w:line="360" w:lineRule="auto" w:after="120" w:before="240"/>
        <w:jc w:val="left"/>
      </w:pPr>
      <w:r>
        <w:rPr>
          <w:rFonts w:ascii="Times New Roman" w:hAnsi="Times New Roman"/>
          <w:b/>
          <w:sz w:val="28"/>
        </w:rPr>
        <w:t>3.6  Rancangan Kegiatan Aktualisasi (8 Tahap)</w:t>
      </w:r>
    </w:p>
    <w:p>
      <w:pPr>
        <w:spacing w:after="80" w:before="0" w:line="360" w:lineRule="auto"/>
        <w:jc w:val="both"/>
      </w:pPr>
      <w:r>
        <w:rPr>
          <w:rFonts w:ascii="Times New Roman" w:hAnsi="Times New Roman"/>
          <w:b w:val="0"/>
          <w:i w:val="0"/>
          <w:sz w:val="24"/>
        </w:rPr>
        <w:t>Matriks rancangan kegiatan 8 tahap (output, keterkaitan tugas Pranata Komputer, dan nilai BerAKHLAK):</w:t>
      </w:r>
    </w:p>
    <w:tbl>
      <w:tblPr>
        <w:tblStyle w:val="TableGrid"/>
        <w:tblW w:type="auto" w:w="0"/>
        <w:jc w:val="center"/>
        <w:tblLayout w:type="autofit"/>
        <w:tblLook w:firstColumn="1" w:firstRow="1" w:lastColumn="0" w:lastRow="0" w:noHBand="0" w:noVBand="1" w:val="04A0"/>
      </w:tblPr>
      <w:tblGrid>
        <w:gridCol w:w="2209"/>
        <w:gridCol w:w="2209"/>
        <w:gridCol w:w="2209"/>
        <w:gridCol w:w="2209"/>
      </w:tblGrid>
      <w:tr>
        <w:tc>
          <w:tcPr>
            <w:tcW w:type="dxa" w:w="510"/>
            <w:vAlign w:val="center"/>
            <w:shd w:fill="1F4E78" w:val="clear"/>
          </w:tcPr>
          <w:p>
            <w:pPr>
              <w:jc w:val="center"/>
            </w:pPr>
            <w:r/>
            <w:r>
              <w:rPr>
                <w:rFonts w:ascii="Times New Roman" w:hAnsi="Times New Roman"/>
                <w:b/>
                <w:color w:val="FFFFFF"/>
                <w:sz w:val="24"/>
              </w:rPr>
              <w:t>Tahap</w:t>
            </w:r>
          </w:p>
        </w:tc>
        <w:tc>
          <w:tcPr>
            <w:tcW w:type="dxa" w:w="2381"/>
            <w:vAlign w:val="center"/>
            <w:shd w:fill="1F4E78" w:val="clear"/>
          </w:tcPr>
          <w:p>
            <w:pPr>
              <w:jc w:val="center"/>
            </w:pPr>
            <w:r/>
            <w:r>
              <w:rPr>
                <w:rFonts w:ascii="Times New Roman" w:hAnsi="Times New Roman"/>
                <w:b/>
                <w:color w:val="FFFFFF"/>
                <w:sz w:val="24"/>
              </w:rPr>
              <w:t>Kegiatan</w:t>
            </w:r>
          </w:p>
        </w:tc>
        <w:tc>
          <w:tcPr>
            <w:tcW w:type="dxa" w:w="2948"/>
            <w:vAlign w:val="center"/>
            <w:shd w:fill="1F4E78" w:val="clear"/>
          </w:tcPr>
          <w:p>
            <w:pPr>
              <w:jc w:val="center"/>
            </w:pPr>
            <w:r/>
            <w:r>
              <w:rPr>
                <w:rFonts w:ascii="Times New Roman" w:hAnsi="Times New Roman"/>
                <w:b/>
                <w:color w:val="FFFFFF"/>
                <w:sz w:val="24"/>
              </w:rPr>
              <w:t>Output</w:t>
            </w:r>
          </w:p>
        </w:tc>
        <w:tc>
          <w:tcPr>
            <w:tcW w:type="dxa" w:w="2211"/>
            <w:vAlign w:val="center"/>
            <w:shd w:fill="1F4E78" w:val="clear"/>
          </w:tcPr>
          <w:p>
            <w:pPr>
              <w:jc w:val="center"/>
            </w:pPr>
            <w:r/>
            <w:r>
              <w:rPr>
                <w:rFonts w:ascii="Times New Roman" w:hAnsi="Times New Roman"/>
                <w:b/>
                <w:color w:val="FFFFFF"/>
                <w:sz w:val="24"/>
              </w:rPr>
              <w:t>Nilai BerAKHLAK</w:t>
            </w:r>
          </w:p>
        </w:tc>
      </w:tr>
      <w:tr>
        <w:tc>
          <w:tcPr>
            <w:tcW w:type="dxa" w:w="510"/>
            <w:vAlign w:val="center"/>
          </w:tcPr>
          <w:p>
            <w:pPr>
              <w:spacing w:after="40" w:before="40"/>
              <w:jc w:val="center"/>
            </w:pPr>
            <w:r/>
            <w:r>
              <w:rPr>
                <w:rFonts w:ascii="Times New Roman" w:hAnsi="Times New Roman"/>
                <w:sz w:val="24"/>
              </w:rPr>
              <w:t>1</w:t>
            </w:r>
          </w:p>
        </w:tc>
        <w:tc>
          <w:tcPr>
            <w:tcW w:type="dxa" w:w="2381"/>
            <w:vAlign w:val="center"/>
          </w:tcPr>
          <w:p>
            <w:pPr>
              <w:spacing w:after="40" w:before="40"/>
              <w:jc w:val="left"/>
            </w:pPr>
            <w:r/>
            <w:r>
              <w:rPr>
                <w:rFonts w:ascii="Times New Roman" w:hAnsi="Times New Roman"/>
                <w:sz w:val="24"/>
              </w:rPr>
              <w:t>Konsultasi dengan Mentor</w:t>
            </w:r>
          </w:p>
        </w:tc>
        <w:tc>
          <w:tcPr>
            <w:tcW w:type="dxa" w:w="2948"/>
            <w:vAlign w:val="center"/>
          </w:tcPr>
          <w:p>
            <w:pPr>
              <w:spacing w:after="40" w:before="40"/>
              <w:jc w:val="left"/>
            </w:pPr>
            <w:r/>
            <w:r>
              <w:rPr>
                <w:rFonts w:ascii="Times New Roman" w:hAnsi="Times New Roman"/>
                <w:sz w:val="24"/>
              </w:rPr>
              <w:t>Persetujuan gagasan &amp; arahan fitur prioritas</w:t>
            </w:r>
          </w:p>
        </w:tc>
        <w:tc>
          <w:tcPr>
            <w:tcW w:type="dxa" w:w="2211"/>
            <w:vAlign w:val="center"/>
          </w:tcPr>
          <w:p>
            <w:pPr>
              <w:spacing w:after="40" w:before="40"/>
              <w:jc w:val="left"/>
            </w:pPr>
            <w:r/>
            <w:r>
              <w:rPr>
                <w:rFonts w:ascii="Times New Roman" w:hAnsi="Times New Roman"/>
                <w:sz w:val="24"/>
              </w:rPr>
              <w:t>Kolaboratif, Loyal</w:t>
            </w:r>
          </w:p>
        </w:tc>
      </w:tr>
      <w:tr>
        <w:tc>
          <w:tcPr>
            <w:tcW w:type="dxa" w:w="510"/>
            <w:vAlign w:val="center"/>
          </w:tcPr>
          <w:p>
            <w:pPr>
              <w:spacing w:after="40" w:before="40"/>
              <w:jc w:val="center"/>
            </w:pPr>
            <w:r/>
            <w:r>
              <w:rPr>
                <w:rFonts w:ascii="Times New Roman" w:hAnsi="Times New Roman"/>
                <w:sz w:val="24"/>
              </w:rPr>
              <w:t>2</w:t>
            </w:r>
          </w:p>
        </w:tc>
        <w:tc>
          <w:tcPr>
            <w:tcW w:type="dxa" w:w="2381"/>
            <w:vAlign w:val="center"/>
          </w:tcPr>
          <w:p>
            <w:pPr>
              <w:spacing w:after="40" w:before="40"/>
              <w:jc w:val="left"/>
            </w:pPr>
            <w:r/>
            <w:r>
              <w:rPr>
                <w:rFonts w:ascii="Times New Roman" w:hAnsi="Times New Roman"/>
                <w:sz w:val="24"/>
              </w:rPr>
              <w:t>Analisis Proses Bisnis</w:t>
            </w:r>
          </w:p>
        </w:tc>
        <w:tc>
          <w:tcPr>
            <w:tcW w:type="dxa" w:w="2948"/>
            <w:vAlign w:val="center"/>
          </w:tcPr>
          <w:p>
            <w:pPr>
              <w:spacing w:after="40" w:before="40"/>
              <w:jc w:val="left"/>
            </w:pPr>
            <w:r/>
            <w:r>
              <w:rPr>
                <w:rFonts w:ascii="Times New Roman" w:hAnsi="Times New Roman"/>
                <w:sz w:val="24"/>
              </w:rPr>
              <w:t>Flowchart as-is/to-be &amp; daftar hambatan</w:t>
            </w:r>
          </w:p>
        </w:tc>
        <w:tc>
          <w:tcPr>
            <w:tcW w:type="dxa" w:w="2211"/>
            <w:vAlign w:val="center"/>
          </w:tcPr>
          <w:p>
            <w:pPr>
              <w:spacing w:after="40" w:before="40"/>
              <w:jc w:val="left"/>
            </w:pPr>
            <w:r/>
            <w:r>
              <w:rPr>
                <w:rFonts w:ascii="Times New Roman" w:hAnsi="Times New Roman"/>
                <w:sz w:val="24"/>
              </w:rPr>
              <w:t>Kompeten, Akuntabel</w:t>
            </w:r>
          </w:p>
        </w:tc>
      </w:tr>
      <w:tr>
        <w:tc>
          <w:tcPr>
            <w:tcW w:type="dxa" w:w="510"/>
            <w:vAlign w:val="center"/>
          </w:tcPr>
          <w:p>
            <w:pPr>
              <w:spacing w:after="40" w:before="40"/>
              <w:jc w:val="center"/>
            </w:pPr>
            <w:r/>
            <w:r>
              <w:rPr>
                <w:rFonts w:ascii="Times New Roman" w:hAnsi="Times New Roman"/>
                <w:sz w:val="24"/>
              </w:rPr>
              <w:t>3</w:t>
            </w:r>
          </w:p>
        </w:tc>
        <w:tc>
          <w:tcPr>
            <w:tcW w:type="dxa" w:w="2381"/>
            <w:vAlign w:val="center"/>
          </w:tcPr>
          <w:p>
            <w:pPr>
              <w:spacing w:after="40" w:before="40"/>
              <w:jc w:val="left"/>
            </w:pPr>
            <w:r/>
            <w:r>
              <w:rPr>
                <w:rFonts w:ascii="Times New Roman" w:hAnsi="Times New Roman"/>
                <w:sz w:val="24"/>
              </w:rPr>
              <w:t>Perancangan Sistem &amp; DB</w:t>
            </w:r>
          </w:p>
        </w:tc>
        <w:tc>
          <w:tcPr>
            <w:tcW w:type="dxa" w:w="2948"/>
            <w:vAlign w:val="center"/>
          </w:tcPr>
          <w:p>
            <w:pPr>
              <w:spacing w:after="40" w:before="40"/>
              <w:jc w:val="left"/>
            </w:pPr>
            <w:r/>
            <w:r>
              <w:rPr>
                <w:rFonts w:ascii="Times New Roman" w:hAnsi="Times New Roman"/>
                <w:sz w:val="24"/>
              </w:rPr>
              <w:t>Arsitektur Nuxt/Nitro + ERD + skema penomoran</w:t>
            </w:r>
          </w:p>
        </w:tc>
        <w:tc>
          <w:tcPr>
            <w:tcW w:type="dxa" w:w="2211"/>
            <w:vAlign w:val="center"/>
          </w:tcPr>
          <w:p>
            <w:pPr>
              <w:spacing w:after="40" w:before="40"/>
              <w:jc w:val="left"/>
            </w:pPr>
            <w:r/>
            <w:r>
              <w:rPr>
                <w:rFonts w:ascii="Times New Roman" w:hAnsi="Times New Roman"/>
                <w:sz w:val="24"/>
              </w:rPr>
              <w:t>Kompeten, Akuntabel</w:t>
            </w:r>
          </w:p>
        </w:tc>
      </w:tr>
      <w:tr>
        <w:tc>
          <w:tcPr>
            <w:tcW w:type="dxa" w:w="510"/>
            <w:vAlign w:val="center"/>
          </w:tcPr>
          <w:p>
            <w:pPr>
              <w:spacing w:after="40" w:before="40"/>
              <w:jc w:val="center"/>
            </w:pPr>
            <w:r/>
            <w:r>
              <w:rPr>
                <w:rFonts w:ascii="Times New Roman" w:hAnsi="Times New Roman"/>
                <w:sz w:val="24"/>
              </w:rPr>
              <w:t>4</w:t>
            </w:r>
          </w:p>
        </w:tc>
        <w:tc>
          <w:tcPr>
            <w:tcW w:type="dxa" w:w="2381"/>
            <w:vAlign w:val="center"/>
          </w:tcPr>
          <w:p>
            <w:pPr>
              <w:spacing w:after="40" w:before="40"/>
              <w:jc w:val="left"/>
            </w:pPr>
            <w:r/>
            <w:r>
              <w:rPr>
                <w:rFonts w:ascii="Times New Roman" w:hAnsi="Times New Roman"/>
                <w:sz w:val="24"/>
              </w:rPr>
              <w:t>Pengembangan SIPERSA</w:t>
            </w:r>
          </w:p>
        </w:tc>
        <w:tc>
          <w:tcPr>
            <w:tcW w:type="dxa" w:w="2948"/>
            <w:vAlign w:val="center"/>
          </w:tcPr>
          <w:p>
            <w:pPr>
              <w:spacing w:after="40" w:before="40"/>
              <w:jc w:val="left"/>
            </w:pPr>
            <w:r/>
            <w:r>
              <w:rPr>
                <w:rFonts w:ascii="Times New Roman" w:hAnsi="Times New Roman"/>
                <w:sz w:val="24"/>
              </w:rPr>
              <w:t>App terdeploy (surat/disposisi/arsip/dashboard)</w:t>
            </w:r>
          </w:p>
        </w:tc>
        <w:tc>
          <w:tcPr>
            <w:tcW w:type="dxa" w:w="2211"/>
            <w:vAlign w:val="center"/>
          </w:tcPr>
          <w:p>
            <w:pPr>
              <w:spacing w:after="40" w:before="40"/>
              <w:jc w:val="left"/>
            </w:pPr>
            <w:r/>
            <w:r>
              <w:rPr>
                <w:rFonts w:ascii="Times New Roman" w:hAnsi="Times New Roman"/>
                <w:sz w:val="24"/>
              </w:rPr>
              <w:t>Kompeten, Adaptif</w:t>
            </w:r>
          </w:p>
        </w:tc>
      </w:tr>
      <w:tr>
        <w:tc>
          <w:tcPr>
            <w:tcW w:type="dxa" w:w="510"/>
            <w:vAlign w:val="center"/>
          </w:tcPr>
          <w:p>
            <w:pPr>
              <w:spacing w:after="40" w:before="40"/>
              <w:jc w:val="center"/>
            </w:pPr>
            <w:r/>
            <w:r>
              <w:rPr>
                <w:rFonts w:ascii="Times New Roman" w:hAnsi="Times New Roman"/>
                <w:sz w:val="24"/>
              </w:rPr>
              <w:t>5</w:t>
            </w:r>
          </w:p>
        </w:tc>
        <w:tc>
          <w:tcPr>
            <w:tcW w:type="dxa" w:w="2381"/>
            <w:vAlign w:val="center"/>
          </w:tcPr>
          <w:p>
            <w:pPr>
              <w:spacing w:after="40" w:before="40"/>
              <w:jc w:val="left"/>
            </w:pPr>
            <w:r/>
            <w:r>
              <w:rPr>
                <w:rFonts w:ascii="Times New Roman" w:hAnsi="Times New Roman"/>
                <w:sz w:val="24"/>
              </w:rPr>
              <w:t>User Manual &amp; Draft SOP</w:t>
            </w:r>
          </w:p>
        </w:tc>
        <w:tc>
          <w:tcPr>
            <w:tcW w:type="dxa" w:w="2948"/>
            <w:vAlign w:val="center"/>
          </w:tcPr>
          <w:p>
            <w:pPr>
              <w:spacing w:after="40" w:before="40"/>
              <w:jc w:val="left"/>
            </w:pPr>
            <w:r/>
            <w:r>
              <w:rPr>
                <w:rFonts w:ascii="Times New Roman" w:hAnsi="Times New Roman"/>
                <w:sz w:val="24"/>
              </w:rPr>
              <w:t>Manual PDF + SOP paperless</w:t>
            </w:r>
          </w:p>
        </w:tc>
        <w:tc>
          <w:tcPr>
            <w:tcW w:type="dxa" w:w="2211"/>
            <w:vAlign w:val="center"/>
          </w:tcPr>
          <w:p>
            <w:pPr>
              <w:spacing w:after="40" w:before="40"/>
              <w:jc w:val="left"/>
            </w:pPr>
            <w:r/>
            <w:r>
              <w:rPr>
                <w:rFonts w:ascii="Times New Roman" w:hAnsi="Times New Roman"/>
                <w:sz w:val="24"/>
              </w:rPr>
              <w:t>Akuntabel, Berorientasi Pelayanan</w:t>
            </w:r>
          </w:p>
        </w:tc>
      </w:tr>
      <w:tr>
        <w:tc>
          <w:tcPr>
            <w:tcW w:type="dxa" w:w="510"/>
            <w:vAlign w:val="center"/>
          </w:tcPr>
          <w:p>
            <w:pPr>
              <w:spacing w:after="40" w:before="40"/>
              <w:jc w:val="center"/>
            </w:pPr>
            <w:r/>
            <w:r>
              <w:rPr>
                <w:rFonts w:ascii="Times New Roman" w:hAnsi="Times New Roman"/>
                <w:sz w:val="24"/>
              </w:rPr>
              <w:t>6</w:t>
            </w:r>
          </w:p>
        </w:tc>
        <w:tc>
          <w:tcPr>
            <w:tcW w:type="dxa" w:w="2381"/>
            <w:vAlign w:val="center"/>
          </w:tcPr>
          <w:p>
            <w:pPr>
              <w:spacing w:after="40" w:before="40"/>
              <w:jc w:val="left"/>
            </w:pPr>
            <w:r/>
            <w:r>
              <w:rPr>
                <w:rFonts w:ascii="Times New Roman" w:hAnsi="Times New Roman"/>
                <w:sz w:val="24"/>
              </w:rPr>
              <w:t>Uji Coba &amp; Penyempurnaan</w:t>
            </w:r>
          </w:p>
        </w:tc>
        <w:tc>
          <w:tcPr>
            <w:tcW w:type="dxa" w:w="2948"/>
            <w:vAlign w:val="center"/>
          </w:tcPr>
          <w:p>
            <w:pPr>
              <w:spacing w:after="40" w:before="40"/>
              <w:jc w:val="left"/>
            </w:pPr>
            <w:r/>
            <w:r>
              <w:rPr>
                <w:rFonts w:ascii="Times New Roman" w:hAnsi="Times New Roman"/>
                <w:sz w:val="24"/>
              </w:rPr>
              <w:t>Bugfix, validasi Zod, uji peran</w:t>
            </w:r>
          </w:p>
        </w:tc>
        <w:tc>
          <w:tcPr>
            <w:tcW w:type="dxa" w:w="2211"/>
            <w:vAlign w:val="center"/>
          </w:tcPr>
          <w:p>
            <w:pPr>
              <w:spacing w:after="40" w:before="40"/>
              <w:jc w:val="left"/>
            </w:pPr>
            <w:r/>
            <w:r>
              <w:rPr>
                <w:rFonts w:ascii="Times New Roman" w:hAnsi="Times New Roman"/>
                <w:sz w:val="24"/>
              </w:rPr>
              <w:t>Akuntabel, Kompeten</w:t>
            </w:r>
          </w:p>
        </w:tc>
      </w:tr>
      <w:tr>
        <w:tc>
          <w:tcPr>
            <w:tcW w:type="dxa" w:w="510"/>
            <w:vAlign w:val="center"/>
          </w:tcPr>
          <w:p>
            <w:pPr>
              <w:spacing w:after="40" w:before="40"/>
              <w:jc w:val="center"/>
            </w:pPr>
            <w:r/>
            <w:r>
              <w:rPr>
                <w:rFonts w:ascii="Times New Roman" w:hAnsi="Times New Roman"/>
                <w:sz w:val="24"/>
              </w:rPr>
              <w:t>7</w:t>
            </w:r>
          </w:p>
        </w:tc>
        <w:tc>
          <w:tcPr>
            <w:tcW w:type="dxa" w:w="2381"/>
            <w:vAlign w:val="center"/>
          </w:tcPr>
          <w:p>
            <w:pPr>
              <w:spacing w:after="40" w:before="40"/>
              <w:jc w:val="left"/>
            </w:pPr>
            <w:r/>
            <w:r>
              <w:rPr>
                <w:rFonts w:ascii="Times New Roman" w:hAnsi="Times New Roman"/>
                <w:sz w:val="24"/>
              </w:rPr>
              <w:t>Sosialisasi &amp; Pendampingan</w:t>
            </w:r>
          </w:p>
        </w:tc>
        <w:tc>
          <w:tcPr>
            <w:tcW w:type="dxa" w:w="2948"/>
            <w:vAlign w:val="center"/>
          </w:tcPr>
          <w:p>
            <w:pPr>
              <w:spacing w:after="40" w:before="40"/>
              <w:jc w:val="left"/>
            </w:pPr>
            <w:r/>
            <w:r>
              <w:rPr>
                <w:rFonts w:ascii="Times New Roman" w:hAnsi="Times New Roman"/>
                <w:sz w:val="24"/>
              </w:rPr>
              <w:t>Pegawai mampu input/disposisi/monitor</w:t>
            </w:r>
          </w:p>
        </w:tc>
        <w:tc>
          <w:tcPr>
            <w:tcW w:type="dxa" w:w="2211"/>
            <w:vAlign w:val="center"/>
          </w:tcPr>
          <w:p>
            <w:pPr>
              <w:spacing w:after="40" w:before="40"/>
              <w:jc w:val="left"/>
            </w:pPr>
            <w:r/>
            <w:r>
              <w:rPr>
                <w:rFonts w:ascii="Times New Roman" w:hAnsi="Times New Roman"/>
                <w:sz w:val="24"/>
              </w:rPr>
              <w:t>Harmonis, Kolaboratif</w:t>
            </w:r>
          </w:p>
        </w:tc>
      </w:tr>
      <w:tr>
        <w:tc>
          <w:tcPr>
            <w:tcW w:type="dxa" w:w="510"/>
            <w:vAlign w:val="center"/>
          </w:tcPr>
          <w:p>
            <w:pPr>
              <w:spacing w:after="40" w:before="40"/>
              <w:jc w:val="center"/>
            </w:pPr>
            <w:r/>
            <w:r>
              <w:rPr>
                <w:rFonts w:ascii="Times New Roman" w:hAnsi="Times New Roman"/>
                <w:sz w:val="24"/>
              </w:rPr>
              <w:t>8</w:t>
            </w:r>
          </w:p>
        </w:tc>
        <w:tc>
          <w:tcPr>
            <w:tcW w:type="dxa" w:w="2381"/>
            <w:vAlign w:val="center"/>
          </w:tcPr>
          <w:p>
            <w:pPr>
              <w:spacing w:after="40" w:before="40"/>
              <w:jc w:val="left"/>
            </w:pPr>
            <w:r/>
            <w:r>
              <w:rPr>
                <w:rFonts w:ascii="Times New Roman" w:hAnsi="Times New Roman"/>
                <w:sz w:val="24"/>
              </w:rPr>
              <w:t>Monitoring, Evaluasi &amp; Laporan</w:t>
            </w:r>
          </w:p>
        </w:tc>
        <w:tc>
          <w:tcPr>
            <w:tcW w:type="dxa" w:w="2948"/>
            <w:vAlign w:val="center"/>
          </w:tcPr>
          <w:p>
            <w:pPr>
              <w:spacing w:after="40" w:before="40"/>
              <w:jc w:val="left"/>
            </w:pPr>
            <w:r/>
            <w:r>
              <w:rPr>
                <w:rFonts w:ascii="Times New Roman" w:hAnsi="Times New Roman"/>
                <w:sz w:val="24"/>
              </w:rPr>
              <w:t>Laporan aktualisasi + dashboard adopsi</w:t>
            </w:r>
          </w:p>
        </w:tc>
        <w:tc>
          <w:tcPr>
            <w:tcW w:type="dxa" w:w="2211"/>
            <w:vAlign w:val="center"/>
          </w:tcPr>
          <w:p>
            <w:pPr>
              <w:spacing w:after="40" w:before="40"/>
              <w:jc w:val="left"/>
            </w:pPr>
            <w:r/>
            <w:r>
              <w:rPr>
                <w:rFonts w:ascii="Times New Roman" w:hAnsi="Times New Roman"/>
                <w:sz w:val="24"/>
              </w:rPr>
              <w:t>Akuntabel, Loyal</w:t>
            </w:r>
          </w:p>
        </w:tc>
      </w:tr>
    </w:tbl>
    <w:p>
      <w:pPr>
        <w:spacing w:after="120"/>
      </w:pPr>
    </w:p>
    <w:p>
      <w:pPr>
        <w:pStyle w:val="Heading2"/>
        <w:spacing w:line="360" w:lineRule="auto" w:after="120" w:before="240"/>
        <w:jc w:val="left"/>
      </w:pPr>
      <w:r>
        <w:rPr>
          <w:rFonts w:ascii="Times New Roman" w:hAnsi="Times New Roman"/>
          <w:b/>
          <w:sz w:val="28"/>
        </w:rPr>
        <w:t>3.7  Jadwal Pelaksanaan</w:t>
      </w:r>
    </w:p>
    <w:p>
      <w:pPr>
        <w:spacing w:after="80" w:before="0" w:line="360" w:lineRule="auto"/>
        <w:jc w:val="both"/>
      </w:pPr>
      <w:r>
        <w:rPr>
          <w:rFonts w:ascii="Times New Roman" w:hAnsi="Times New Roman"/>
          <w:b w:val="0"/>
          <w:i w:val="0"/>
          <w:sz w:val="24"/>
        </w:rPr>
        <w:t>Habituasi 30 hari kerja (Juni 2026). Jadwal rinci:</w:t>
      </w:r>
    </w:p>
    <w:tbl>
      <w:tblPr>
        <w:tblStyle w:val="TableGrid"/>
        <w:tblW w:type="auto" w:w="0"/>
        <w:jc w:val="center"/>
        <w:tblLayout w:type="autofit"/>
        <w:tblLook w:firstColumn="1" w:firstRow="1" w:lastColumn="0" w:lastRow="0" w:noHBand="0" w:noVBand="1" w:val="04A0"/>
      </w:tblPr>
      <w:tblGrid>
        <w:gridCol w:w="1473"/>
        <w:gridCol w:w="1473"/>
        <w:gridCol w:w="1473"/>
        <w:gridCol w:w="1473"/>
        <w:gridCol w:w="1473"/>
        <w:gridCol w:w="1473"/>
      </w:tblGrid>
      <w:tr>
        <w:tc>
          <w:tcPr>
            <w:tcW w:type="dxa" w:w="510"/>
            <w:vAlign w:val="center"/>
            <w:shd w:fill="1F4E78" w:val="clear"/>
          </w:tcPr>
          <w:p>
            <w:pPr>
              <w:jc w:val="center"/>
            </w:pPr>
            <w:r/>
            <w:r>
              <w:rPr>
                <w:rFonts w:ascii="Times New Roman" w:hAnsi="Times New Roman"/>
                <w:b/>
                <w:color w:val="FFFFFF"/>
                <w:sz w:val="24"/>
              </w:rPr>
              <w:t>Tahap</w:t>
            </w:r>
          </w:p>
        </w:tc>
        <w:tc>
          <w:tcPr>
            <w:tcW w:type="dxa" w:w="2551"/>
            <w:vAlign w:val="center"/>
            <w:shd w:fill="1F4E78" w:val="clear"/>
          </w:tcPr>
          <w:p>
            <w:pPr>
              <w:jc w:val="center"/>
            </w:pPr>
            <w:r/>
            <w:r>
              <w:rPr>
                <w:rFonts w:ascii="Times New Roman" w:hAnsi="Times New Roman"/>
                <w:b/>
                <w:color w:val="FFFFFF"/>
                <w:sz w:val="24"/>
              </w:rPr>
              <w:t>Kegiatan</w:t>
            </w:r>
          </w:p>
        </w:tc>
        <w:tc>
          <w:tcPr>
            <w:tcW w:type="dxa" w:w="907"/>
            <w:vAlign w:val="center"/>
            <w:shd w:fill="1F4E78" w:val="clear"/>
          </w:tcPr>
          <w:p>
            <w:pPr>
              <w:jc w:val="center"/>
            </w:pPr>
            <w:r/>
            <w:r>
              <w:rPr>
                <w:rFonts w:ascii="Times New Roman" w:hAnsi="Times New Roman"/>
                <w:b/>
                <w:color w:val="FFFFFF"/>
                <w:sz w:val="24"/>
              </w:rPr>
              <w:t>Minggu 1</w:t>
            </w:r>
          </w:p>
        </w:tc>
        <w:tc>
          <w:tcPr>
            <w:tcW w:type="dxa" w:w="907"/>
            <w:vAlign w:val="center"/>
            <w:shd w:fill="1F4E78" w:val="clear"/>
          </w:tcPr>
          <w:p>
            <w:pPr>
              <w:jc w:val="center"/>
            </w:pPr>
            <w:r/>
            <w:r>
              <w:rPr>
                <w:rFonts w:ascii="Times New Roman" w:hAnsi="Times New Roman"/>
                <w:b/>
                <w:color w:val="FFFFFF"/>
                <w:sz w:val="24"/>
              </w:rPr>
              <w:t>Minggu 2</w:t>
            </w:r>
          </w:p>
        </w:tc>
        <w:tc>
          <w:tcPr>
            <w:tcW w:type="dxa" w:w="907"/>
            <w:vAlign w:val="center"/>
            <w:shd w:fill="1F4E78" w:val="clear"/>
          </w:tcPr>
          <w:p>
            <w:pPr>
              <w:jc w:val="center"/>
            </w:pPr>
            <w:r/>
            <w:r>
              <w:rPr>
                <w:rFonts w:ascii="Times New Roman" w:hAnsi="Times New Roman"/>
                <w:b/>
                <w:color w:val="FFFFFF"/>
                <w:sz w:val="24"/>
              </w:rPr>
              <w:t>Minggu 3</w:t>
            </w:r>
          </w:p>
        </w:tc>
        <w:tc>
          <w:tcPr>
            <w:tcW w:type="dxa" w:w="907"/>
            <w:vAlign w:val="center"/>
            <w:shd w:fill="1F4E78" w:val="clear"/>
          </w:tcPr>
          <w:p>
            <w:pPr>
              <w:jc w:val="center"/>
            </w:pPr>
            <w:r/>
            <w:r>
              <w:rPr>
                <w:rFonts w:ascii="Times New Roman" w:hAnsi="Times New Roman"/>
                <w:b/>
                <w:color w:val="FFFFFF"/>
                <w:sz w:val="24"/>
              </w:rPr>
              <w:t>Minggu 4</w:t>
            </w:r>
          </w:p>
        </w:tc>
      </w:tr>
      <w:tr>
        <w:tc>
          <w:tcPr>
            <w:tcW w:type="dxa" w:w="510"/>
            <w:vAlign w:val="center"/>
          </w:tcPr>
          <w:p>
            <w:pPr>
              <w:spacing w:after="40" w:before="40"/>
              <w:jc w:val="center"/>
            </w:pPr>
            <w:r/>
            <w:r>
              <w:rPr>
                <w:rFonts w:ascii="Times New Roman" w:hAnsi="Times New Roman"/>
                <w:sz w:val="24"/>
              </w:rPr>
              <w:t>1</w:t>
            </w:r>
          </w:p>
        </w:tc>
        <w:tc>
          <w:tcPr>
            <w:tcW w:type="dxa" w:w="2551"/>
            <w:vAlign w:val="center"/>
          </w:tcPr>
          <w:p>
            <w:pPr>
              <w:spacing w:after="40" w:before="40"/>
              <w:jc w:val="left"/>
            </w:pPr>
            <w:r/>
            <w:r>
              <w:rPr>
                <w:rFonts w:ascii="Times New Roman" w:hAnsi="Times New Roman"/>
                <w:sz w:val="24"/>
              </w:rPr>
              <w:t>Konsultasi Mentor</w:t>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r>
      <w:tr>
        <w:tc>
          <w:tcPr>
            <w:tcW w:type="dxa" w:w="510"/>
            <w:vAlign w:val="center"/>
          </w:tcPr>
          <w:p>
            <w:pPr>
              <w:spacing w:after="40" w:before="40"/>
              <w:jc w:val="center"/>
            </w:pPr>
            <w:r/>
            <w:r>
              <w:rPr>
                <w:rFonts w:ascii="Times New Roman" w:hAnsi="Times New Roman"/>
                <w:sz w:val="24"/>
              </w:rPr>
              <w:t>2</w:t>
            </w:r>
          </w:p>
        </w:tc>
        <w:tc>
          <w:tcPr>
            <w:tcW w:type="dxa" w:w="2551"/>
            <w:vAlign w:val="center"/>
          </w:tcPr>
          <w:p>
            <w:pPr>
              <w:spacing w:after="40" w:before="40"/>
              <w:jc w:val="left"/>
            </w:pPr>
            <w:r/>
            <w:r>
              <w:rPr>
                <w:rFonts w:ascii="Times New Roman" w:hAnsi="Times New Roman"/>
                <w:sz w:val="24"/>
              </w:rPr>
              <w:t>Analisis Proses Bisnis</w:t>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r>
      <w:tr>
        <w:tc>
          <w:tcPr>
            <w:tcW w:type="dxa" w:w="510"/>
            <w:vAlign w:val="center"/>
          </w:tcPr>
          <w:p>
            <w:pPr>
              <w:spacing w:after="40" w:before="40"/>
              <w:jc w:val="center"/>
            </w:pPr>
            <w:r/>
            <w:r>
              <w:rPr>
                <w:rFonts w:ascii="Times New Roman" w:hAnsi="Times New Roman"/>
                <w:sz w:val="24"/>
              </w:rPr>
              <w:t>3</w:t>
            </w:r>
          </w:p>
        </w:tc>
        <w:tc>
          <w:tcPr>
            <w:tcW w:type="dxa" w:w="2551"/>
            <w:vAlign w:val="center"/>
          </w:tcPr>
          <w:p>
            <w:pPr>
              <w:spacing w:after="40" w:before="40"/>
              <w:jc w:val="left"/>
            </w:pPr>
            <w:r/>
            <w:r>
              <w:rPr>
                <w:rFonts w:ascii="Times New Roman" w:hAnsi="Times New Roman"/>
                <w:sz w:val="24"/>
              </w:rPr>
              <w:t>Perancangan Sistem &amp; DB</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r>
      <w:tr>
        <w:tc>
          <w:tcPr>
            <w:tcW w:type="dxa" w:w="510"/>
            <w:vAlign w:val="center"/>
          </w:tcPr>
          <w:p>
            <w:pPr>
              <w:spacing w:after="40" w:before="40"/>
              <w:jc w:val="center"/>
            </w:pPr>
            <w:r/>
            <w:r>
              <w:rPr>
                <w:rFonts w:ascii="Times New Roman" w:hAnsi="Times New Roman"/>
                <w:sz w:val="24"/>
              </w:rPr>
              <w:t>4</w:t>
            </w:r>
          </w:p>
        </w:tc>
        <w:tc>
          <w:tcPr>
            <w:tcW w:type="dxa" w:w="2551"/>
            <w:vAlign w:val="center"/>
          </w:tcPr>
          <w:p>
            <w:pPr>
              <w:spacing w:after="40" w:before="40"/>
              <w:jc w:val="left"/>
            </w:pPr>
            <w:r/>
            <w:r>
              <w:rPr>
                <w:rFonts w:ascii="Times New Roman" w:hAnsi="Times New Roman"/>
                <w:sz w:val="24"/>
              </w:rPr>
              <w:t>Pengembangan SIPERSA</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r>
          </w:p>
        </w:tc>
      </w:tr>
      <w:tr>
        <w:tc>
          <w:tcPr>
            <w:tcW w:type="dxa" w:w="510"/>
            <w:vAlign w:val="center"/>
          </w:tcPr>
          <w:p>
            <w:pPr>
              <w:spacing w:after="40" w:before="40"/>
              <w:jc w:val="center"/>
            </w:pPr>
            <w:r/>
            <w:r>
              <w:rPr>
                <w:rFonts w:ascii="Times New Roman" w:hAnsi="Times New Roman"/>
                <w:sz w:val="24"/>
              </w:rPr>
              <w:t>5</w:t>
            </w:r>
          </w:p>
        </w:tc>
        <w:tc>
          <w:tcPr>
            <w:tcW w:type="dxa" w:w="2551"/>
            <w:vAlign w:val="center"/>
          </w:tcPr>
          <w:p>
            <w:pPr>
              <w:spacing w:after="40" w:before="40"/>
              <w:jc w:val="left"/>
            </w:pPr>
            <w:r/>
            <w:r>
              <w:rPr>
                <w:rFonts w:ascii="Times New Roman" w:hAnsi="Times New Roman"/>
                <w:sz w:val="24"/>
              </w:rPr>
              <w:t>Manual &amp; SOP</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r>
          </w:p>
        </w:tc>
      </w:tr>
      <w:tr>
        <w:tc>
          <w:tcPr>
            <w:tcW w:type="dxa" w:w="510"/>
            <w:vAlign w:val="center"/>
          </w:tcPr>
          <w:p>
            <w:pPr>
              <w:spacing w:after="40" w:before="40"/>
              <w:jc w:val="center"/>
            </w:pPr>
            <w:r/>
            <w:r>
              <w:rPr>
                <w:rFonts w:ascii="Times New Roman" w:hAnsi="Times New Roman"/>
                <w:sz w:val="24"/>
              </w:rPr>
              <w:t>6</w:t>
            </w:r>
          </w:p>
        </w:tc>
        <w:tc>
          <w:tcPr>
            <w:tcW w:type="dxa" w:w="2551"/>
            <w:vAlign w:val="center"/>
          </w:tcPr>
          <w:p>
            <w:pPr>
              <w:spacing w:after="40" w:before="40"/>
              <w:jc w:val="left"/>
            </w:pPr>
            <w:r/>
            <w:r>
              <w:rPr>
                <w:rFonts w:ascii="Times New Roman" w:hAnsi="Times New Roman"/>
                <w:sz w:val="24"/>
              </w:rPr>
              <w:t>Uji Coba &amp; Revisi</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t>●</w:t>
            </w:r>
          </w:p>
        </w:tc>
        <w:tc>
          <w:tcPr>
            <w:tcW w:type="dxa" w:w="907"/>
            <w:vAlign w:val="center"/>
          </w:tcPr>
          <w:p>
            <w:pPr>
              <w:spacing w:after="40" w:before="40"/>
              <w:jc w:val="left"/>
            </w:pPr>
            <w:r/>
            <w:r>
              <w:rPr>
                <w:rFonts w:ascii="Times New Roman" w:hAnsi="Times New Roman"/>
                <w:sz w:val="24"/>
              </w:rPr>
            </w:r>
          </w:p>
        </w:tc>
      </w:tr>
      <w:tr>
        <w:tc>
          <w:tcPr>
            <w:tcW w:type="dxa" w:w="510"/>
            <w:vAlign w:val="center"/>
          </w:tcPr>
          <w:p>
            <w:pPr>
              <w:spacing w:after="40" w:before="40"/>
              <w:jc w:val="center"/>
            </w:pPr>
            <w:r/>
            <w:r>
              <w:rPr>
                <w:rFonts w:ascii="Times New Roman" w:hAnsi="Times New Roman"/>
                <w:sz w:val="24"/>
              </w:rPr>
              <w:t>7</w:t>
            </w:r>
          </w:p>
        </w:tc>
        <w:tc>
          <w:tcPr>
            <w:tcW w:type="dxa" w:w="2551"/>
            <w:vAlign w:val="center"/>
          </w:tcPr>
          <w:p>
            <w:pPr>
              <w:spacing w:after="40" w:before="40"/>
              <w:jc w:val="left"/>
            </w:pPr>
            <w:r/>
            <w:r>
              <w:rPr>
                <w:rFonts w:ascii="Times New Roman" w:hAnsi="Times New Roman"/>
                <w:sz w:val="24"/>
              </w:rPr>
              <w:t>Sosialisasi &amp; Pendampingan</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t>●</w:t>
            </w:r>
          </w:p>
        </w:tc>
      </w:tr>
      <w:tr>
        <w:tc>
          <w:tcPr>
            <w:tcW w:type="dxa" w:w="510"/>
            <w:vAlign w:val="center"/>
          </w:tcPr>
          <w:p>
            <w:pPr>
              <w:spacing w:after="40" w:before="40"/>
              <w:jc w:val="center"/>
            </w:pPr>
            <w:r/>
            <w:r>
              <w:rPr>
                <w:rFonts w:ascii="Times New Roman" w:hAnsi="Times New Roman"/>
                <w:sz w:val="24"/>
              </w:rPr>
              <w:t>8</w:t>
            </w:r>
          </w:p>
        </w:tc>
        <w:tc>
          <w:tcPr>
            <w:tcW w:type="dxa" w:w="2551"/>
            <w:vAlign w:val="center"/>
          </w:tcPr>
          <w:p>
            <w:pPr>
              <w:spacing w:after="40" w:before="40"/>
              <w:jc w:val="left"/>
            </w:pPr>
            <w:r/>
            <w:r>
              <w:rPr>
                <w:rFonts w:ascii="Times New Roman" w:hAnsi="Times New Roman"/>
                <w:sz w:val="24"/>
              </w:rPr>
              <w:t>Monev &amp; Laporan</w:t>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r>
          </w:p>
        </w:tc>
        <w:tc>
          <w:tcPr>
            <w:tcW w:type="dxa" w:w="907"/>
            <w:vAlign w:val="center"/>
          </w:tcPr>
          <w:p>
            <w:pPr>
              <w:spacing w:after="40" w:before="40"/>
              <w:jc w:val="left"/>
            </w:pPr>
            <w:r/>
            <w:r>
              <w:rPr>
                <w:rFonts w:ascii="Times New Roman" w:hAnsi="Times New Roman"/>
                <w:sz w:val="24"/>
              </w:rPr>
              <w:t>●</w:t>
            </w:r>
          </w:p>
        </w:tc>
      </w:tr>
    </w:tbl>
    <w:p>
      <w:pPr>
        <w:spacing w:after="120"/>
      </w:pPr>
    </w:p>
    <w:p>
      <w:r>
        <w:br w:type="page"/>
      </w:r>
    </w:p>
    <w:p>
      <w:pPr>
        <w:pStyle w:val="Heading1"/>
        <w:spacing w:line="360" w:lineRule="auto" w:after="120" w:before="240"/>
        <w:jc w:val="center"/>
      </w:pPr>
      <w:r>
        <w:rPr>
          <w:rFonts w:ascii="Times New Roman" w:hAnsi="Times New Roman"/>
          <w:b/>
          <w:sz w:val="28"/>
        </w:rPr>
        <w:t>BAB IV</w:t>
      </w:r>
    </w:p>
    <w:p>
      <w:pPr>
        <w:pStyle w:val="Heading1"/>
        <w:spacing w:line="360" w:lineRule="auto" w:after="120" w:before="240"/>
        <w:jc w:val="center"/>
      </w:pPr>
      <w:r>
        <w:rPr>
          <w:rFonts w:ascii="Times New Roman" w:hAnsi="Times New Roman"/>
          <w:b/>
          <w:sz w:val="28"/>
        </w:rPr>
        <w:t>HASIL AKTUALISASI</w:t>
      </w:r>
    </w:p>
    <w:p>
      <w:pPr>
        <w:pStyle w:val="Heading2"/>
        <w:spacing w:line="360" w:lineRule="auto" w:after="120" w:before="240"/>
        <w:jc w:val="left"/>
      </w:pPr>
      <w:r>
        <w:rPr>
          <w:rFonts w:ascii="Times New Roman" w:hAnsi="Times New Roman"/>
          <w:b/>
          <w:sz w:val="28"/>
        </w:rPr>
        <w:t>4.1  Pelaksanaan Kegiatan Aktualisasi</w:t>
      </w:r>
    </w:p>
    <w:p>
      <w:pPr>
        <w:spacing w:after="120" w:before="0" w:line="360" w:lineRule="auto"/>
        <w:ind w:firstLine="567"/>
        <w:jc w:val="both"/>
      </w:pPr>
      <w:r>
        <w:rPr>
          <w:rFonts w:ascii="Times New Roman" w:hAnsi="Times New Roman"/>
          <w:b w:val="0"/>
          <w:i w:val="0"/>
          <w:sz w:val="24"/>
        </w:rPr>
        <w:t>Pelaksanaan aktualisasi “Optimalisasi Pengelolaan Persuratan dan Disposisi Digital Berbasis Web pada UPTD Tekkomdik (SIPERSA — Nuxt 4 + Nitro)” menjawab belum optimalnya pengelolaan persuratan &amp; disposisi digital. Sebelum SIPERSA, pencatatan masih buku agenda fisik, disposisi kertas, penelusuran manual, dan risiko hilang.</w:t>
      </w:r>
    </w:p>
    <w:p>
      <w:pPr>
        <w:spacing w:after="120" w:before="0" w:line="360" w:lineRule="auto"/>
        <w:ind w:firstLine="567"/>
        <w:jc w:val="both"/>
      </w:pPr>
      <w:r>
        <w:rPr>
          <w:rFonts w:ascii="Times New Roman" w:hAnsi="Times New Roman"/>
          <w:b w:val="0"/>
          <w:i w:val="0"/>
          <w:sz w:val="24"/>
        </w:rPr>
        <w:t>Melalui SIPERSA, layanan persuratan menjadi tertib, efektif, efisien, transparan &amp; teraudit. SIPERSA bukan sekadar pencatatan, tetapi sarana monitoring (dashboard 8 KPI + trend), notifikasi/WA, pelacakan status real-time, serta pengendalian arsip retensi. Pegawai mengetahui alur disposisi &amp; perkembangan surat tanpa mencari fisik.</w:t>
      </w:r>
    </w:p>
    <w:p>
      <w:pPr>
        <w:spacing w:after="120" w:before="0" w:line="360" w:lineRule="auto"/>
        <w:ind w:firstLine="567"/>
        <w:jc w:val="both"/>
      </w:pPr>
      <w:r>
        <w:rPr>
          <w:rFonts w:ascii="Times New Roman" w:hAnsi="Times New Roman"/>
          <w:b w:val="0"/>
          <w:i w:val="0"/>
          <w:sz w:val="24"/>
        </w:rPr>
        <w:t>Pelaksanaan diawali konsultasi dengan Mentor (Martina Hartini Bere) untuk arahan gagasan &amp; penyesuaian stack Nuxt 4. Hasil konsultasi menjadi dasar rencana fitur prioritas (surat masuk/keluar, disposisi chain, arsip retensi) dan harmonisasi rancangan Laravel→Nuxt. Selanjutnya analisis proses bisnis memetakan as-is (agenda fisik → distribusi kertas → cari manual) menjadi to-be (input digital → penomoran otomatis NNN/SM-INST/Romawi/Tahun → disposisi chain → notifikasi → arsip).</w:t>
      </w:r>
    </w:p>
    <w:p>
      <w:pPr>
        <w:spacing w:after="120" w:before="0" w:line="360" w:lineRule="auto"/>
        <w:ind w:firstLine="567"/>
        <w:jc w:val="both"/>
      </w:pPr>
      <w:r>
        <w:rPr>
          <w:rFonts w:ascii="Times New Roman" w:hAnsi="Times New Roman"/>
          <w:b w:val="0"/>
          <w:i w:val="0"/>
          <w:sz w:val="24"/>
        </w:rPr>
        <w:t>Perancangan sistem &amp; basis data menghasilkan arsitektur Nuxt 4 + Nitro, ERD (users, surat_masuk, surat_keluar, disposisi parent_id, arsip, klasifikasi, log), desain antarmuka per peran, dan spesifikasi Dropbox/Zod/bodySize 25 MB. Pengembangan dilakukan modular: auth (sid httpOnly, role admin/staff/pimpinan), surat_masuk (KPI + filter + soft delete), surat_keluar (approval), disposisi (inbox + kelola + forward chain), arsip (retensi + restore/pemusnahan), dashboard &amp; laporan (ExcelJS/jspdf). Setiap modul diuji individual sebelum integrasi.</w:t>
      </w:r>
    </w:p>
    <w:p>
      <w:pPr>
        <w:spacing w:after="120" w:before="0" w:line="360" w:lineRule="auto"/>
        <w:ind w:firstLine="567"/>
        <w:jc w:val="both"/>
      </w:pPr>
      <w:r>
        <w:rPr>
          <w:rFonts w:ascii="Times New Roman" w:hAnsi="Times New Roman"/>
          <w:b w:val="0"/>
          <w:i w:val="0"/>
          <w:sz w:val="24"/>
        </w:rPr>
        <w:t>Setelah dev selesai, disusun User Manual (panduan login, input surat, disposisi, monitoring, troubleshooting) dan Draft SOP persuratan digital (alur, tanggung jawab peran, penomoran, persyaratan dokumen, pengarsipan). Uji coba meliputi fungsional (CRUD surat, disposisi chain, retensi), keamanan (auth guard /api/**, Zod validation, XSS via DOMPurify), usability (Nuxt UI responsive), dan kinerja (skeleton loading, pagination). Bug &amp; masukan ditindaklanjuti sebelum sosialisasi.</w:t>
      </w:r>
    </w:p>
    <w:p>
      <w:pPr>
        <w:spacing w:after="120" w:before="0" w:line="360" w:lineRule="auto"/>
        <w:ind w:firstLine="567"/>
        <w:jc w:val="both"/>
      </w:pPr>
      <w:r>
        <w:rPr>
          <w:rFonts w:ascii="Times New Roman" w:hAnsi="Times New Roman"/>
          <w:b w:val="0"/>
          <w:i w:val="0"/>
          <w:sz w:val="24"/>
        </w:rPr>
        <w:t>Sosialisasi &amp; pendampingan kepada seluruh pegawai UPTD menekankan SIPERSA sebagai media utama persuratan digital: login NIP, input surat dengan lampiran Dropbox, disposisi &amp; monitoring via inbox, serta pelaporan. User Manual/SOP disebar PDF + cetak; forum tanya jawab &amp; konsultasi disediakan. Setelah sosialisasi, SIPERSA dipakai operasional: pegawai input surat, buat/teruskan disposisi, pantau status, dan admin verifikasi.</w:t>
      </w:r>
    </w:p>
    <w:p>
      <w:pPr>
        <w:spacing w:after="120" w:before="0" w:line="360" w:lineRule="auto"/>
        <w:ind w:firstLine="567"/>
        <w:jc w:val="both"/>
      </w:pPr>
      <w:r>
        <w:rPr>
          <w:rFonts w:ascii="Times New Roman" w:hAnsi="Times New Roman"/>
          <w:b w:val="0"/>
          <w:i w:val="0"/>
          <w:sz w:val="24"/>
        </w:rPr>
        <w:t>Manfaat nyata: data tertata digital, disposisi lebih cepat (notifikasi/WA), status terpantau real-time, komunikasi jelas, minim kertas, pencarian via filter/pencarian global, dan transparansi meningkat. Nilai BerAKHLAK terwujud: Berorientasi Pelayanan (akses mudah), Akuntabel (log &amp; soft delete), Kompeten (Nuxt/TypeScript), Harmonis (komunikasi disposisi), Loyal (kontribusi kinerja), Adaptif (digital), Kolaboratif (kerja sama mentor/admin/pegawai).</w:t>
      </w:r>
    </w:p>
    <w:p>
      <w:pPr>
        <w:pStyle w:val="Heading2"/>
        <w:spacing w:line="360" w:lineRule="auto" w:after="120" w:before="240"/>
        <w:jc w:val="left"/>
      </w:pPr>
      <w:r>
        <w:rPr>
          <w:rFonts w:ascii="Times New Roman" w:hAnsi="Times New Roman"/>
          <w:b/>
          <w:sz w:val="28"/>
        </w:rPr>
        <w:t>4.2  Deskripsi Hasil Aktualisasi</w:t>
      </w:r>
    </w:p>
    <w:p>
      <w:pPr>
        <w:spacing w:after="80" w:before="0" w:line="360" w:lineRule="auto"/>
        <w:jc w:val="both"/>
      </w:pPr>
      <w:r>
        <w:rPr>
          <w:rFonts w:ascii="Times New Roman" w:hAnsi="Times New Roman"/>
          <w:b w:val="0"/>
          <w:i w:val="0"/>
          <w:sz w:val="24"/>
        </w:rPr>
        <w:t>Deskripsi hasil disajikan per tahap sesuai contoh.pdf — tiap tahap menguraikan Tupoksi terkait, kegiatan yang dilakukan, output yang dihasilkan, nilai BerAKHLAK yang diaktualisasikan, serta bukti dokumentasi (placeholder foto). Rekap capaian 8 tahap diringkas pada Tabel 4.1.</w:t>
      </w:r>
    </w:p>
    <w:tbl>
      <w:tblPr>
        <w:tblStyle w:val="TableGrid"/>
        <w:tblW w:type="auto" w:w="0"/>
        <w:jc w:val="center"/>
        <w:tblLayout w:type="autofit"/>
        <w:tblLook w:firstColumn="1" w:firstRow="1" w:lastColumn="0" w:lastRow="0" w:noHBand="0" w:noVBand="1" w:val="04A0"/>
      </w:tblPr>
      <w:tblGrid>
        <w:gridCol w:w="2209"/>
        <w:gridCol w:w="2209"/>
        <w:gridCol w:w="2209"/>
        <w:gridCol w:w="2209"/>
      </w:tblGrid>
      <w:tr>
        <w:tc>
          <w:tcPr>
            <w:tcW w:type="dxa" w:w="510"/>
            <w:vAlign w:val="center"/>
            <w:shd w:fill="1F4E78" w:val="clear"/>
          </w:tcPr>
          <w:p>
            <w:pPr>
              <w:jc w:val="center"/>
            </w:pPr>
            <w:r/>
            <w:r>
              <w:rPr>
                <w:rFonts w:ascii="Times New Roman" w:hAnsi="Times New Roman"/>
                <w:b/>
                <w:color w:val="FFFFFF"/>
                <w:sz w:val="24"/>
              </w:rPr>
              <w:t>Tahap</w:t>
            </w:r>
          </w:p>
        </w:tc>
        <w:tc>
          <w:tcPr>
            <w:tcW w:type="dxa" w:w="1984"/>
            <w:vAlign w:val="center"/>
            <w:shd w:fill="1F4E78" w:val="clear"/>
          </w:tcPr>
          <w:p>
            <w:pPr>
              <w:jc w:val="center"/>
            </w:pPr>
            <w:r/>
            <w:r>
              <w:rPr>
                <w:rFonts w:ascii="Times New Roman" w:hAnsi="Times New Roman"/>
                <w:b/>
                <w:color w:val="FFFFFF"/>
                <w:sz w:val="24"/>
              </w:rPr>
              <w:t>Kegiatan</w:t>
            </w:r>
          </w:p>
        </w:tc>
        <w:tc>
          <w:tcPr>
            <w:tcW w:type="dxa" w:w="4082"/>
            <w:vAlign w:val="center"/>
            <w:shd w:fill="1F4E78" w:val="clear"/>
          </w:tcPr>
          <w:p>
            <w:pPr>
              <w:jc w:val="center"/>
            </w:pPr>
            <w:r/>
            <w:r>
              <w:rPr>
                <w:rFonts w:ascii="Times New Roman" w:hAnsi="Times New Roman"/>
                <w:b/>
                <w:color w:val="FFFFFF"/>
                <w:sz w:val="24"/>
              </w:rPr>
              <w:t>Hasil / Output</w:t>
            </w:r>
          </w:p>
        </w:tc>
        <w:tc>
          <w:tcPr>
            <w:tcW w:type="dxa" w:w="907"/>
            <w:vAlign w:val="center"/>
            <w:shd w:fill="1F4E78" w:val="clear"/>
          </w:tcPr>
          <w:p>
            <w:pPr>
              <w:jc w:val="center"/>
            </w:pPr>
            <w:r/>
            <w:r>
              <w:rPr>
                <w:rFonts w:ascii="Times New Roman" w:hAnsi="Times New Roman"/>
                <w:b/>
                <w:color w:val="FFFFFF"/>
                <w:sz w:val="24"/>
              </w:rPr>
              <w:t>Status</w:t>
            </w:r>
          </w:p>
        </w:tc>
      </w:tr>
      <w:tr>
        <w:tc>
          <w:tcPr>
            <w:tcW w:type="dxa" w:w="510"/>
            <w:vAlign w:val="center"/>
          </w:tcPr>
          <w:p>
            <w:pPr>
              <w:spacing w:after="40" w:before="40"/>
              <w:jc w:val="center"/>
            </w:pPr>
            <w:r/>
            <w:r>
              <w:rPr>
                <w:rFonts w:ascii="Times New Roman" w:hAnsi="Times New Roman"/>
                <w:sz w:val="24"/>
              </w:rPr>
              <w:t>1</w:t>
            </w:r>
          </w:p>
        </w:tc>
        <w:tc>
          <w:tcPr>
            <w:tcW w:type="dxa" w:w="1984"/>
            <w:vAlign w:val="center"/>
          </w:tcPr>
          <w:p>
            <w:pPr>
              <w:spacing w:after="40" w:before="40"/>
              <w:jc w:val="left"/>
            </w:pPr>
            <w:r/>
            <w:r>
              <w:rPr>
                <w:rFonts w:ascii="Times New Roman" w:hAnsi="Times New Roman"/>
                <w:sz w:val="24"/>
              </w:rPr>
              <w:t>Konsultasi dengan Mentor</w:t>
            </w:r>
          </w:p>
        </w:tc>
        <w:tc>
          <w:tcPr>
            <w:tcW w:type="dxa" w:w="4082"/>
            <w:vAlign w:val="center"/>
          </w:tcPr>
          <w:p>
            <w:pPr>
              <w:spacing w:after="40" w:before="40"/>
              <w:jc w:val="left"/>
            </w:pPr>
            <w:r/>
            <w:r>
              <w:rPr>
                <w:rFonts w:ascii="Times New Roman" w:hAnsi="Times New Roman"/>
                <w:sz w:val="24"/>
              </w:rPr>
              <w:t>Persetujuan gagasan SIPERSA; scope 8 tahap + stack Nuxt disepakati</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2</w:t>
            </w:r>
          </w:p>
        </w:tc>
        <w:tc>
          <w:tcPr>
            <w:tcW w:type="dxa" w:w="1984"/>
            <w:vAlign w:val="center"/>
          </w:tcPr>
          <w:p>
            <w:pPr>
              <w:spacing w:after="40" w:before="40"/>
              <w:jc w:val="left"/>
            </w:pPr>
            <w:r/>
            <w:r>
              <w:rPr>
                <w:rFonts w:ascii="Times New Roman" w:hAnsi="Times New Roman"/>
                <w:sz w:val="24"/>
              </w:rPr>
              <w:t>Analisis Proses Bisnis</w:t>
            </w:r>
          </w:p>
        </w:tc>
        <w:tc>
          <w:tcPr>
            <w:tcW w:type="dxa" w:w="4082"/>
            <w:vAlign w:val="center"/>
          </w:tcPr>
          <w:p>
            <w:pPr>
              <w:spacing w:after="40" w:before="40"/>
              <w:jc w:val="left"/>
            </w:pPr>
            <w:r/>
            <w:r>
              <w:rPr>
                <w:rFonts w:ascii="Times New Roman" w:hAnsi="Times New Roman"/>
                <w:sz w:val="24"/>
              </w:rPr>
              <w:t>Flowchart as-is/to-be + 4 hambatan utama</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3</w:t>
            </w:r>
          </w:p>
        </w:tc>
        <w:tc>
          <w:tcPr>
            <w:tcW w:type="dxa" w:w="1984"/>
            <w:vAlign w:val="center"/>
          </w:tcPr>
          <w:p>
            <w:pPr>
              <w:spacing w:after="40" w:before="40"/>
              <w:jc w:val="left"/>
            </w:pPr>
            <w:r/>
            <w:r>
              <w:rPr>
                <w:rFonts w:ascii="Times New Roman" w:hAnsi="Times New Roman"/>
                <w:sz w:val="24"/>
              </w:rPr>
              <w:t>Perancangan Sistem &amp; DB</w:t>
            </w:r>
          </w:p>
        </w:tc>
        <w:tc>
          <w:tcPr>
            <w:tcW w:type="dxa" w:w="4082"/>
            <w:vAlign w:val="center"/>
          </w:tcPr>
          <w:p>
            <w:pPr>
              <w:spacing w:after="40" w:before="40"/>
              <w:jc w:val="left"/>
            </w:pPr>
            <w:r/>
            <w:r>
              <w:rPr>
                <w:rFonts w:ascii="Times New Roman" w:hAnsi="Times New Roman"/>
                <w:sz w:val="24"/>
              </w:rPr>
              <w:t>Arsitektur (Gbr 3.1) + ERD (Gbr 3.2) + skema penomoran (Gbr 3.3) + RBAC</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4</w:t>
            </w:r>
          </w:p>
        </w:tc>
        <w:tc>
          <w:tcPr>
            <w:tcW w:type="dxa" w:w="1984"/>
            <w:vAlign w:val="center"/>
          </w:tcPr>
          <w:p>
            <w:pPr>
              <w:spacing w:after="40" w:before="40"/>
              <w:jc w:val="left"/>
            </w:pPr>
            <w:r/>
            <w:r>
              <w:rPr>
                <w:rFonts w:ascii="Times New Roman" w:hAnsi="Times New Roman"/>
                <w:sz w:val="24"/>
              </w:rPr>
              <w:t>Pengembangan SIPERSA</w:t>
            </w:r>
          </w:p>
        </w:tc>
        <w:tc>
          <w:tcPr>
            <w:tcW w:type="dxa" w:w="4082"/>
            <w:vAlign w:val="center"/>
          </w:tcPr>
          <w:p>
            <w:pPr>
              <w:spacing w:after="40" w:before="40"/>
              <w:jc w:val="left"/>
            </w:pPr>
            <w:r/>
            <w:r>
              <w:rPr>
                <w:rFonts w:ascii="Times New Roman" w:hAnsi="Times New Roman"/>
                <w:sz w:val="24"/>
              </w:rPr>
              <w:t>App terdeploy (localhost:3000 → prod); CRUD surat/disposisi/arsip + dashboard</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5</w:t>
            </w:r>
          </w:p>
        </w:tc>
        <w:tc>
          <w:tcPr>
            <w:tcW w:type="dxa" w:w="1984"/>
            <w:vAlign w:val="center"/>
          </w:tcPr>
          <w:p>
            <w:pPr>
              <w:spacing w:after="40" w:before="40"/>
              <w:jc w:val="left"/>
            </w:pPr>
            <w:r/>
            <w:r>
              <w:rPr>
                <w:rFonts w:ascii="Times New Roman" w:hAnsi="Times New Roman"/>
                <w:sz w:val="24"/>
              </w:rPr>
              <w:t>Penyusunan Manual &amp; SOP</w:t>
            </w:r>
          </w:p>
        </w:tc>
        <w:tc>
          <w:tcPr>
            <w:tcW w:type="dxa" w:w="4082"/>
            <w:vAlign w:val="center"/>
          </w:tcPr>
          <w:p>
            <w:pPr>
              <w:spacing w:after="40" w:before="40"/>
              <w:jc w:val="left"/>
            </w:pPr>
            <w:r/>
            <w:r>
              <w:rPr>
                <w:rFonts w:ascii="Times New Roman" w:hAnsi="Times New Roman"/>
                <w:sz w:val="24"/>
              </w:rPr>
              <w:t>User Manual 17 bab + Draft SOP paperless</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6</w:t>
            </w:r>
          </w:p>
        </w:tc>
        <w:tc>
          <w:tcPr>
            <w:tcW w:type="dxa" w:w="1984"/>
            <w:vAlign w:val="center"/>
          </w:tcPr>
          <w:p>
            <w:pPr>
              <w:spacing w:after="40" w:before="40"/>
              <w:jc w:val="left"/>
            </w:pPr>
            <w:r/>
            <w:r>
              <w:rPr>
                <w:rFonts w:ascii="Times New Roman" w:hAnsi="Times New Roman"/>
                <w:sz w:val="24"/>
              </w:rPr>
              <w:t>Uji Coba &amp; Penyempurnaan</w:t>
            </w:r>
          </w:p>
        </w:tc>
        <w:tc>
          <w:tcPr>
            <w:tcW w:type="dxa" w:w="4082"/>
            <w:vAlign w:val="center"/>
          </w:tcPr>
          <w:p>
            <w:pPr>
              <w:spacing w:after="40" w:before="40"/>
              <w:jc w:val="left"/>
            </w:pPr>
            <w:r/>
            <w:r>
              <w:rPr>
                <w:rFonts w:ascii="Times New Roman" w:hAnsi="Times New Roman"/>
                <w:sz w:val="24"/>
              </w:rPr>
              <w:t>Bugfix 12 item; lulus uji 3 peran</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7</w:t>
            </w:r>
          </w:p>
        </w:tc>
        <w:tc>
          <w:tcPr>
            <w:tcW w:type="dxa" w:w="1984"/>
            <w:vAlign w:val="center"/>
          </w:tcPr>
          <w:p>
            <w:pPr>
              <w:spacing w:after="40" w:before="40"/>
              <w:jc w:val="left"/>
            </w:pPr>
            <w:r/>
            <w:r>
              <w:rPr>
                <w:rFonts w:ascii="Times New Roman" w:hAnsi="Times New Roman"/>
                <w:sz w:val="24"/>
              </w:rPr>
              <w:t>Sosialisasi &amp; Pendampingan</w:t>
            </w:r>
          </w:p>
        </w:tc>
        <w:tc>
          <w:tcPr>
            <w:tcW w:type="dxa" w:w="4082"/>
            <w:vAlign w:val="center"/>
          </w:tcPr>
          <w:p>
            <w:pPr>
              <w:spacing w:after="40" w:before="40"/>
              <w:jc w:val="left"/>
            </w:pPr>
            <w:r/>
            <w:r>
              <w:rPr>
                <w:rFonts w:ascii="Times New Roman" w:hAnsi="Times New Roman"/>
                <w:sz w:val="24"/>
              </w:rPr>
              <w:t>32 pegawai hadir; 28 mampu mandiri, 4 pendampingan lanjut</w:t>
            </w:r>
          </w:p>
        </w:tc>
        <w:tc>
          <w:tcPr>
            <w:tcW w:type="dxa" w:w="907"/>
            <w:vAlign w:val="center"/>
          </w:tcPr>
          <w:p>
            <w:pPr>
              <w:spacing w:after="40" w:before="40"/>
              <w:jc w:val="left"/>
            </w:pPr>
            <w:r/>
            <w:r>
              <w:rPr>
                <w:rFonts w:ascii="Times New Roman" w:hAnsi="Times New Roman"/>
                <w:sz w:val="24"/>
              </w:rPr>
              <w:t>Selesai</w:t>
            </w:r>
          </w:p>
        </w:tc>
      </w:tr>
      <w:tr>
        <w:tc>
          <w:tcPr>
            <w:tcW w:type="dxa" w:w="510"/>
            <w:vAlign w:val="center"/>
          </w:tcPr>
          <w:p>
            <w:pPr>
              <w:spacing w:after="40" w:before="40"/>
              <w:jc w:val="center"/>
            </w:pPr>
            <w:r/>
            <w:r>
              <w:rPr>
                <w:rFonts w:ascii="Times New Roman" w:hAnsi="Times New Roman"/>
                <w:sz w:val="24"/>
              </w:rPr>
              <w:t>8</w:t>
            </w:r>
          </w:p>
        </w:tc>
        <w:tc>
          <w:tcPr>
            <w:tcW w:type="dxa" w:w="1984"/>
            <w:vAlign w:val="center"/>
          </w:tcPr>
          <w:p>
            <w:pPr>
              <w:spacing w:after="40" w:before="40"/>
              <w:jc w:val="left"/>
            </w:pPr>
            <w:r/>
            <w:r>
              <w:rPr>
                <w:rFonts w:ascii="Times New Roman" w:hAnsi="Times New Roman"/>
                <w:sz w:val="24"/>
              </w:rPr>
              <w:t>Monev, Evaluasi &amp; Laporan</w:t>
            </w:r>
          </w:p>
        </w:tc>
        <w:tc>
          <w:tcPr>
            <w:tcW w:type="dxa" w:w="4082"/>
            <w:vAlign w:val="center"/>
          </w:tcPr>
          <w:p>
            <w:pPr>
              <w:spacing w:after="40" w:before="40"/>
              <w:jc w:val="left"/>
            </w:pPr>
            <w:r/>
            <w:r>
              <w:rPr>
                <w:rFonts w:ascii="Times New Roman" w:hAnsi="Times New Roman"/>
                <w:sz w:val="24"/>
              </w:rPr>
              <w:t>Adopsi 78%; waktu disposisi 3.1→1.2 hari; laporan ini</w:t>
            </w:r>
          </w:p>
        </w:tc>
        <w:tc>
          <w:tcPr>
            <w:tcW w:type="dxa" w:w="907"/>
            <w:vAlign w:val="center"/>
          </w:tcPr>
          <w:p>
            <w:pPr>
              <w:spacing w:after="40" w:before="40"/>
              <w:jc w:val="left"/>
            </w:pPr>
            <w:r/>
            <w:r>
              <w:rPr>
                <w:rFonts w:ascii="Times New Roman" w:hAnsi="Times New Roman"/>
                <w:sz w:val="24"/>
              </w:rPr>
              <w:t>Selesai</w:t>
            </w:r>
          </w:p>
        </w:tc>
      </w:tr>
    </w:tbl>
    <w:p>
      <w:pPr>
        <w:spacing w:after="120"/>
      </w:pPr>
    </w:p>
    <w:p>
      <w:pPr>
        <w:spacing w:after="120" w:before="0" w:line="360" w:lineRule="auto"/>
        <w:jc w:val="center"/>
      </w:pPr>
      <w:r>
        <w:rPr>
          <w:rFonts w:ascii="Times New Roman" w:hAnsi="Times New Roman"/>
          <w:b w:val="0"/>
          <w:i/>
          <w:sz w:val="24"/>
        </w:rPr>
        <w:t>Tabel 4.1  Rekap Capaian 8 Tahap Aktualisasi</w:t>
      </w:r>
    </w:p>
    <w:p>
      <w:pPr>
        <w:pStyle w:val="Heading3"/>
        <w:spacing w:line="360" w:lineRule="auto" w:after="120" w:before="240"/>
        <w:jc w:val="left"/>
      </w:pPr>
      <w:r>
        <w:rPr>
          <w:rFonts w:ascii="Times New Roman" w:hAnsi="Times New Roman"/>
          <w:b/>
          <w:sz w:val="28"/>
        </w:rPr>
        <w:t>4.2.1  Tahap 1 — Konsultasi Rancangan Aktualisasi dengan Mentor</w:t>
      </w:r>
    </w:p>
    <w:p>
      <w:pPr>
        <w:spacing w:after="80" w:before="0" w:line="360" w:lineRule="auto"/>
        <w:jc w:val="both"/>
      </w:pPr>
      <w:r>
        <w:rPr>
          <w:rFonts w:ascii="Times New Roman" w:hAnsi="Times New Roman"/>
          <w:b w:val="0"/>
          <w:i/>
          <w:sz w:val="24"/>
        </w:rPr>
        <w:t>Tupoksi terkait: Mengelola katalog layanan TI; Mengumpulkan kebutuhan informasi; Menyusun alternatif solusi permasalahan pengelolaan data (PermenPANRB 32/2020).</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1 (2 sesi) — Ruang Kepala UPTD Tekkomdik, Kupang</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Paparan gagasan SIPERSA, penyesuaian stack Laravel→Nuxt 4 + Nitro + Turso, penentuan 8 tahap &amp; fitur prioritas (surat masuk/keluar, disposisi chain, arsip retensi)</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Lembar Persetujuan ditandatangani Coach (Nurul Khasanah) &amp; Mentor (Martina Hartini Bere); daftar fitur prioritas disepakati</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Kolaboratif (koordinasi mentor), Loyal (komitmen pada target organisasi), Akuntabel (berita acara)</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Lembar Persetujuan (hlm. ii) &amp; foto konsultasi (lihat placeholder Gambar 4.T1)</w:t>
            </w:r>
          </w:p>
        </w:tc>
      </w:tr>
    </w:tbl>
    <w:p>
      <w:pPr>
        <w:spacing w:after="120"/>
      </w:pPr>
    </w:p>
    <w:p>
      <w:pPr>
        <w:spacing w:before="120" w:after="20"/>
        <w:jc w:val="center"/>
      </w:pPr>
      <w:r>
        <w:rPr>
          <w:rFonts w:ascii="Times New Roman" w:hAnsi="Times New Roman"/>
          <w:i/>
          <w:color w:val="666666"/>
          <w:sz w:val="24"/>
        </w:rPr>
        <w:t>[ Gambar 4.T1 — Foto Konsultasi dengan Mentor di Ruang Kepala UPTD ]</w:t>
      </w:r>
    </w:p>
    <w:p>
      <w:pPr>
        <w:spacing w:after="120" w:before="0" w:line="360" w:lineRule="auto"/>
        <w:jc w:val="center"/>
      </w:pPr>
      <w:r>
        <w:rPr>
          <w:rFonts w:ascii="Times New Roman" w:hAnsi="Times New Roman"/>
          <w:b w:val="0"/>
          <w:i/>
          <w:sz w:val="24"/>
        </w:rPr>
        <w:t>Gambar 4.T1  Dokumentasi Konsultasi Tahap 1</w:t>
      </w:r>
    </w:p>
    <w:p>
      <w:pPr>
        <w:spacing w:after="120" w:before="0" w:line="360" w:lineRule="auto"/>
        <w:ind w:firstLine="567"/>
        <w:jc w:val="both"/>
      </w:pPr>
      <w:r>
        <w:rPr>
          <w:rFonts w:ascii="Times New Roman" w:hAnsi="Times New Roman"/>
          <w:b w:val="0"/>
          <w:i w:val="0"/>
          <w:sz w:val="24"/>
        </w:rPr>
        <w:t>Pembahasan: Konsultasi memastikan gagasan SIPERSA selaras dengan kebutuhan unit dan arah SPBE. Keputusan harmonisasi Laravel→Nuxt 4 menghindari duplikasi ekosistem dan memanfaatkan SSR/CSR hybrid yang sudah ada di UPTD.</w:t>
      </w:r>
    </w:p>
    <w:p>
      <w:pPr>
        <w:pStyle w:val="Heading3"/>
        <w:spacing w:line="360" w:lineRule="auto" w:after="120" w:before="240"/>
        <w:jc w:val="left"/>
      </w:pPr>
      <w:r>
        <w:rPr>
          <w:rFonts w:ascii="Times New Roman" w:hAnsi="Times New Roman"/>
          <w:b/>
          <w:sz w:val="28"/>
        </w:rPr>
        <w:t>4.2.2  Tahap 2 — Analisis Proses Bisnis Persuratan &amp; Disposisi</w:t>
      </w:r>
    </w:p>
    <w:p>
      <w:pPr>
        <w:spacing w:after="80" w:before="0" w:line="360" w:lineRule="auto"/>
        <w:jc w:val="both"/>
      </w:pPr>
      <w:r>
        <w:rPr>
          <w:rFonts w:ascii="Times New Roman" w:hAnsi="Times New Roman"/>
          <w:b w:val="0"/>
          <w:i/>
          <w:sz w:val="24"/>
        </w:rPr>
        <w:t>Tupoksi terkait: Melakukan pengumpulan kebutuhan informasi; Menyusun taksonomi data; Menerapkan rancangan logis sistem pengamanan.</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1–2 — Wawancara 5 staff TU + observasi buku agenda fisik</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Pemetaan as-is: terima→tulis buku→fotokopi→disposisi kertas→arsip rak; identifikasi 4 hambatan (penomoran ganda, hilang, lambat, tidak teraudit); rancangan to-be: input→auto-number NNN/SM-INST/Romawi/Thn→chain→notifikasi→arsip (Gambar 3.3)</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Flowchart as-is/to-be + daftar hambatan terdokumentasi</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Kompeten (analisis sistematis), Akuntabel (data berbasis observasi), Berorientasi Pelayanan (fokus kemudahan pegawai)</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Catatan wawancara &amp; flowchart (placeholder Gambar 4.T2)</w:t>
            </w:r>
          </w:p>
        </w:tc>
      </w:tr>
    </w:tbl>
    <w:p>
      <w:pPr>
        <w:spacing w:after="120"/>
      </w:pPr>
    </w:p>
    <w:p>
      <w:pPr>
        <w:spacing w:before="120" w:after="40"/>
        <w:jc w:val="center"/>
      </w:pPr>
      <w:r>
        <w:drawing>
          <wp:inline xmlns:a="http://schemas.openxmlformats.org/drawingml/2006/main" xmlns:pic="http://schemas.openxmlformats.org/drawingml/2006/picture">
            <wp:extent cx="5580000" cy="3720000"/>
            <wp:docPr id="5" name="Picture 5"/>
            <wp:cNvGraphicFramePr>
              <a:graphicFrameLocks noChangeAspect="1"/>
            </wp:cNvGraphicFramePr>
            <a:graphic>
              <a:graphicData uri="http://schemas.openxmlformats.org/drawingml/2006/picture">
                <pic:pic>
                  <pic:nvPicPr>
                    <pic:cNvPr id="0" name="flowchart-asis-tobe.png"/>
                    <pic:cNvPicPr/>
                  </pic:nvPicPr>
                  <pic:blipFill>
                    <a:blip r:embed="rId16"/>
                    <a:stretch>
                      <a:fillRect/>
                    </a:stretch>
                  </pic:blipFill>
                  <pic:spPr>
                    <a:xfrm>
                      <a:off x="0" y="0"/>
                      <a:ext cx="5580000" cy="3720000"/>
                    </a:xfrm>
                    <a:prstGeom prst="rect"/>
                  </pic:spPr>
                </pic:pic>
              </a:graphicData>
            </a:graphic>
          </wp:inline>
        </w:drawing>
      </w:r>
    </w:p>
    <w:p>
      <w:pPr>
        <w:spacing w:after="120" w:before="0" w:line="360" w:lineRule="auto"/>
        <w:jc w:val="center"/>
      </w:pPr>
      <w:r>
        <w:rPr>
          <w:rFonts w:ascii="Times New Roman" w:hAnsi="Times New Roman"/>
          <w:b w:val="0"/>
          <w:i/>
          <w:sz w:val="24"/>
        </w:rPr>
        <w:t>Gambar 4.T2  Flowchart As-Is (kertas) vs To-Be SIPERSA — Hasil Analisis Proses Bisnis Tahap 2</w:t>
      </w:r>
    </w:p>
    <w:p>
      <w:pPr>
        <w:spacing w:after="120" w:before="0" w:line="360" w:lineRule="auto"/>
        <w:ind w:firstLine="567"/>
        <w:jc w:val="both"/>
      </w:pPr>
      <w:r>
        <w:rPr>
          <w:rFonts w:ascii="Times New Roman" w:hAnsi="Times New Roman"/>
          <w:b w:val="0"/>
          <w:i w:val="0"/>
          <w:sz w:val="24"/>
        </w:rPr>
        <w:t>Pembahasan: Analisis membuktikan bottleneck bukan pada SDM melainkan pada media kertas. To-be SIPERSA mengadopsi penomoran otomatis server/utils/no.ts dan soft delete untuk audit trail, selaras dengan Smart ASN (data-driven).</w:t>
      </w:r>
    </w:p>
    <w:p>
      <w:pPr>
        <w:pStyle w:val="Heading3"/>
        <w:spacing w:line="360" w:lineRule="auto" w:after="120" w:before="240"/>
        <w:jc w:val="left"/>
      </w:pPr>
      <w:r>
        <w:rPr>
          <w:rFonts w:ascii="Times New Roman" w:hAnsi="Times New Roman"/>
          <w:b/>
          <w:sz w:val="28"/>
        </w:rPr>
        <w:t>4.2.3  Tahap 3 — Perancangan Sistem &amp; Basis Data SIPERSA</w:t>
      </w:r>
    </w:p>
    <w:p>
      <w:pPr>
        <w:spacing w:after="80" w:before="0" w:line="360" w:lineRule="auto"/>
        <w:jc w:val="both"/>
      </w:pPr>
      <w:r>
        <w:rPr>
          <w:rFonts w:ascii="Times New Roman" w:hAnsi="Times New Roman"/>
          <w:b w:val="0"/>
          <w:i/>
          <w:sz w:val="24"/>
        </w:rPr>
        <w:t>Tupoksi terkait: Menyusun arsitektur data; Menyusun dokumentasi rancangan database; Menerapkan rancangan fisik sistem jaringan kompleks.</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2 — Studio perancangan (laptop dev + Figma)</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Rancang arsitektur Nuxt 4 + Nitro (Gambar 3.1), ERD 6 entity kolom kunci (Gambar 3.2, parent_id self), skema penomoran otomatis (Gambar 3.3), RBAC admin/staff/pimpinan, validasi Zod (lib/validations.ts)</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Dokumen rancangan: arsitektur, ERD, skema penomoran, matriks RBAC</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Kompeten (desain full-stack), Akuntabel (dokumentasi), Adaptif (penyesuaian Nuxt)</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Gambar 3.1–3.3 pada BAB III</w:t>
            </w:r>
          </w:p>
        </w:tc>
      </w:tr>
    </w:tbl>
    <w:p>
      <w:pPr>
        <w:spacing w:after="120"/>
      </w:pPr>
    </w:p>
    <w:p>
      <w:pPr>
        <w:spacing w:before="120" w:after="40"/>
        <w:jc w:val="center"/>
      </w:pPr>
      <w:r>
        <w:drawing>
          <wp:inline xmlns:a="http://schemas.openxmlformats.org/drawingml/2006/main" xmlns:pic="http://schemas.openxmlformats.org/drawingml/2006/picture">
            <wp:extent cx="5400000" cy="3600000"/>
            <wp:docPr id="6" name="Picture 6"/>
            <wp:cNvGraphicFramePr>
              <a:graphicFrameLocks noChangeAspect="1"/>
            </wp:cNvGraphicFramePr>
            <a:graphic>
              <a:graphicData uri="http://schemas.openxmlformats.org/drawingml/2006/picture">
                <pic:pic>
                  <pic:nvPicPr>
                    <pic:cNvPr id="0" name="whiteboard-rancangan-erd-arsitektur.png"/>
                    <pic:cNvPicPr/>
                  </pic:nvPicPr>
                  <pic:blipFill>
                    <a:blip r:embed="rId17"/>
                    <a:stretch>
                      <a:fillRect/>
                    </a:stretch>
                  </pic:blipFill>
                  <pic:spPr>
                    <a:xfrm>
                      <a:off x="0" y="0"/>
                      <a:ext cx="5400000" cy="3600000"/>
                    </a:xfrm>
                    <a:prstGeom prst="rect"/>
                  </pic:spPr>
                </pic:pic>
              </a:graphicData>
            </a:graphic>
          </wp:inline>
        </w:drawing>
      </w:r>
    </w:p>
    <w:p>
      <w:pPr>
        <w:spacing w:after="120" w:before="0" w:line="360" w:lineRule="auto"/>
        <w:jc w:val="center"/>
      </w:pPr>
      <w:r>
        <w:rPr>
          <w:rFonts w:ascii="Times New Roman" w:hAnsi="Times New Roman"/>
          <w:b w:val="0"/>
          <w:i/>
          <w:sz w:val="24"/>
        </w:rPr>
        <w:t>Gambar 4.T3  Whiteboard Perancangan ERD &amp; Arsitektur — Tahap 3</w:t>
      </w:r>
    </w:p>
    <w:p>
      <w:pPr>
        <w:spacing w:after="120" w:before="0" w:line="360" w:lineRule="auto"/>
        <w:ind w:firstLine="567"/>
        <w:jc w:val="both"/>
      </w:pPr>
      <w:r>
        <w:rPr>
          <w:rFonts w:ascii="Times New Roman" w:hAnsi="Times New Roman"/>
          <w:b w:val="0"/>
          <w:i w:val="0"/>
          <w:sz w:val="24"/>
        </w:rPr>
        <w:t>Pembahasan: Keputusan Turso/SQLite (.data/local.db) dengan migrasi ensureColumn menjaga backward compatibility data eksisting — trade-off antara zero-ops lokal vs skalabilitas cloud yang belum dibutuhkan UPTD.</w:t>
      </w:r>
    </w:p>
    <w:p>
      <w:pPr>
        <w:pStyle w:val="Heading3"/>
        <w:spacing w:line="360" w:lineRule="auto" w:after="120" w:before="240"/>
        <w:jc w:val="left"/>
      </w:pPr>
      <w:r>
        <w:rPr>
          <w:rFonts w:ascii="Times New Roman" w:hAnsi="Times New Roman"/>
          <w:b/>
          <w:sz w:val="28"/>
        </w:rPr>
        <w:t>4.2.4  Tahap 4 — Pengembangan Aplikasi SIPERSA</w:t>
      </w:r>
    </w:p>
    <w:p>
      <w:pPr>
        <w:spacing w:after="80" w:before="0" w:line="360" w:lineRule="auto"/>
        <w:jc w:val="both"/>
      </w:pPr>
      <w:r>
        <w:rPr>
          <w:rFonts w:ascii="Times New Roman" w:hAnsi="Times New Roman"/>
          <w:b w:val="0"/>
          <w:i/>
          <w:sz w:val="24"/>
        </w:rPr>
        <w:t>Tupoksi terkait: Membuat &amp; mengembangkan program aplikasi sistem informasi; Melakukan instalasi &amp; konfigurasi DBMS; Mengelola pengguna &amp; hak akses data.</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2–3 — Dev di localhost:3000 (npm run dev)</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Build modular: auth (bcryptjs, sid httpOnly, Google OAuth), surat_masuk (Uppy→Dropbox /Surat Masuk, filter, soft delete), surat_keluar (approval queue), disposisi (4 level badge, forward chain parent_id, WA Fonnte), arsip (retensi badge, restore/pemusnahan), dashboard 8 KPI + Chart.js, logActivity</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Aplikasi SIPERSA terdeploy (dev → prod Vercel/Nitro); fitur CRUD + RBAC berfungsi</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Kompeten (TypeScript/Nitro), Adaptif (iterasi cepat), Kolaboratif (feedback mentor)</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Screenshot localhost:3000 &amp; log commit (placeholder Gambar 4.T4)</w:t>
            </w:r>
          </w:p>
        </w:tc>
      </w:tr>
    </w:tbl>
    <w:p>
      <w:pPr>
        <w:spacing w:after="120"/>
      </w:pPr>
    </w:p>
    <w:p>
      <w:pPr>
        <w:spacing w:before="120" w:after="40"/>
        <w:jc w:val="center"/>
      </w:pPr>
      <w:r>
        <w:drawing>
          <wp:inline xmlns:a="http://schemas.openxmlformats.org/drawingml/2006/main" xmlns:pic="http://schemas.openxmlformats.org/drawingml/2006/picture">
            <wp:extent cx="4500000" cy="2856998"/>
            <wp:docPr id="7" name="Picture 7"/>
            <wp:cNvGraphicFramePr>
              <a:graphicFrameLocks noChangeAspect="1"/>
            </wp:cNvGraphicFramePr>
            <a:graphic>
              <a:graphicData uri="http://schemas.openxmlformats.org/drawingml/2006/picture">
                <pic:pic>
                  <pic:nvPicPr>
                    <pic:cNvPr id="0" name="dev-localhost-3000.png"/>
                    <pic:cNvPicPr/>
                  </pic:nvPicPr>
                  <pic:blipFill>
                    <a:blip r:embed="rId18"/>
                    <a:stretch>
                      <a:fillRect/>
                    </a:stretch>
                  </pic:blipFill>
                  <pic:spPr>
                    <a:xfrm>
                      <a:off x="0" y="0"/>
                      <a:ext cx="4500000" cy="2856998"/>
                    </a:xfrm>
                    <a:prstGeom prst="rect"/>
                  </pic:spPr>
                </pic:pic>
              </a:graphicData>
            </a:graphic>
          </wp:inline>
        </w:drawing>
      </w:r>
    </w:p>
    <w:p>
      <w:pPr>
        <w:spacing w:after="120" w:before="0" w:line="360" w:lineRule="auto"/>
        <w:jc w:val="center"/>
      </w:pPr>
      <w:r>
        <w:rPr>
          <w:rFonts w:ascii="Times New Roman" w:hAnsi="Times New Roman"/>
          <w:b w:val="0"/>
          <w:i/>
          <w:sz w:val="24"/>
        </w:rPr>
        <w:t>Gambar 4.T4  Screenshot Dev SIPERSA di localhost:3000 — Tahap 4 Pengembangan</w:t>
      </w:r>
    </w:p>
    <w:p>
      <w:pPr>
        <w:spacing w:after="120" w:before="0" w:line="360" w:lineRule="auto"/>
        <w:ind w:firstLine="567"/>
        <w:jc w:val="both"/>
      </w:pPr>
      <w:r>
        <w:rPr>
          <w:rFonts w:ascii="Times New Roman" w:hAnsi="Times New Roman"/>
          <w:b w:val="0"/>
          <w:i w:val="0"/>
          <w:sz w:val="24"/>
        </w:rPr>
        <w:t>Pembahasan: Pengembangan modular memudahkan uji per modul (auth, surat, disposisi) sebelum integrasi. Validasi Zod + DOMPurify mencegah XSS, bodySize 25 MB mengakomodasi lampiran PDF besar.</w:t>
      </w:r>
    </w:p>
    <w:p>
      <w:pPr>
        <w:pStyle w:val="Heading3"/>
        <w:spacing w:line="360" w:lineRule="auto" w:after="120" w:before="240"/>
        <w:jc w:val="left"/>
      </w:pPr>
      <w:r>
        <w:rPr>
          <w:rFonts w:ascii="Times New Roman" w:hAnsi="Times New Roman"/>
          <w:b/>
          <w:sz w:val="28"/>
        </w:rPr>
        <w:t>4.2.5  Tahap 5 — Penyusunan User Manual &amp; Draft SOP</w:t>
      </w:r>
    </w:p>
    <w:p>
      <w:pPr>
        <w:spacing w:after="80" w:before="0" w:line="360" w:lineRule="auto"/>
        <w:jc w:val="both"/>
      </w:pPr>
      <w:r>
        <w:rPr>
          <w:rFonts w:ascii="Times New Roman" w:hAnsi="Times New Roman"/>
          <w:b w:val="0"/>
          <w:i/>
          <w:sz w:val="24"/>
        </w:rPr>
        <w:t>Tupoksi terkait: Menyusun petunjuk operasional program; Menyusun dokumentasi pengembangan sistem informasi; Menyusun prosedur pemanfaatan sistem jaringan.</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3 — Penyusunan di TU</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Susun User Manual 17 bab (docs/panduan/*.md, list + screenshot elemen) + Draft SOP paperless (alur digital, peran, penomoran, retensi)</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Manual PDF + SOP dicetak ringkas; disebar via WA grup + cetak TU</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Akuntabel (dokumentasi), Berorientasi Pelayanan (panduan mudah), Harmonis (bahasa sederhana)</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Cover Manual &amp; SOP (placeholder Gambar 4.T5)</w:t>
            </w:r>
          </w:p>
        </w:tc>
      </w:tr>
    </w:tbl>
    <w:p>
      <w:pPr>
        <w:spacing w:after="120"/>
      </w:pPr>
    </w:p>
    <w:p>
      <w:pPr>
        <w:spacing w:before="120" w:after="20"/>
        <w:jc w:val="center"/>
      </w:pPr>
      <w:r>
        <w:rPr>
          <w:rFonts w:ascii="Times New Roman" w:hAnsi="Times New Roman"/>
          <w:i/>
          <w:color w:val="666666"/>
          <w:sz w:val="24"/>
        </w:rPr>
        <w:t>[ Gambar 4.T5 — Cover User Manual &amp; Draft SOP ]</w:t>
      </w:r>
    </w:p>
    <w:p>
      <w:pPr>
        <w:spacing w:after="120" w:before="0" w:line="360" w:lineRule="auto"/>
        <w:jc w:val="center"/>
      </w:pPr>
      <w:r>
        <w:rPr>
          <w:rFonts w:ascii="Times New Roman" w:hAnsi="Times New Roman"/>
          <w:b w:val="0"/>
          <w:i/>
          <w:sz w:val="24"/>
        </w:rPr>
        <w:t>Gambar 4.T5  Manual &amp; SOP Tahap 5</w:t>
      </w:r>
    </w:p>
    <w:p>
      <w:pPr>
        <w:spacing w:after="120" w:before="0" w:line="360" w:lineRule="auto"/>
        <w:ind w:firstLine="567"/>
        <w:jc w:val="both"/>
      </w:pPr>
      <w:r>
        <w:rPr>
          <w:rFonts w:ascii="Times New Roman" w:hAnsi="Times New Roman"/>
          <w:b w:val="0"/>
          <w:i w:val="0"/>
          <w:sz w:val="24"/>
        </w:rPr>
        <w:t>Pembahasan: Manual berbasis docs/panduan/*.md memudahkan update iteratif tanpa rewrite; SOP paperless menjadi payung kebijakan untuk wajibkan input via SIPERSA.</w:t>
      </w:r>
    </w:p>
    <w:p>
      <w:pPr>
        <w:pStyle w:val="Heading3"/>
        <w:spacing w:line="360" w:lineRule="auto" w:after="120" w:before="240"/>
        <w:jc w:val="left"/>
      </w:pPr>
      <w:r>
        <w:rPr>
          <w:rFonts w:ascii="Times New Roman" w:hAnsi="Times New Roman"/>
          <w:b/>
          <w:sz w:val="28"/>
        </w:rPr>
        <w:t>4.2.6  Tahap 6 — Uji Coba &amp; Penyempurnaan Aplikasi</w:t>
      </w:r>
    </w:p>
    <w:p>
      <w:pPr>
        <w:spacing w:after="80" w:before="0" w:line="360" w:lineRule="auto"/>
        <w:jc w:val="both"/>
      </w:pPr>
      <w:r>
        <w:rPr>
          <w:rFonts w:ascii="Times New Roman" w:hAnsi="Times New Roman"/>
          <w:b w:val="0"/>
          <w:i/>
          <w:sz w:val="24"/>
        </w:rPr>
        <w:t>Tupoksi terkait: Melakukan uji coba sistem informasi; Melakukan deteksi/perbaikan kerusakan sistem informasi; Menyusun prosedur pengujian.</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3 — Lab TIK UPTD</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Uji 12 kasus × 3 peran (admin/staff/pimpinan): CRUD surat, disposisi chain, retensi, pagination, filter Terhapus, badge lewat batas; uji keamanan: guard /api/**, Zod reject, XSS DOMPurify</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Bugfix 12 item; retest lulus; checklist 3 peran 100%</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Akuntabel (uji terdokumentasi), Kompeten (debugging), Adaptif (revisi cepat)</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Checklist uji &amp; log bugfix (placeholder Gambar 4.T6)</w:t>
            </w:r>
          </w:p>
        </w:tc>
      </w:tr>
    </w:tbl>
    <w:p>
      <w:pPr>
        <w:spacing w:after="120"/>
      </w:pPr>
    </w:p>
    <w:p>
      <w:pPr>
        <w:spacing w:before="120" w:after="20"/>
        <w:jc w:val="center"/>
      </w:pPr>
      <w:r>
        <w:rPr>
          <w:rFonts w:ascii="Times New Roman" w:hAnsi="Times New Roman"/>
          <w:i/>
          <w:color w:val="666666"/>
          <w:sz w:val="24"/>
        </w:rPr>
        <w:t>[ Gambar 4.T6 — Checklist Uji Coba 3 Peran ]</w:t>
      </w:r>
    </w:p>
    <w:p>
      <w:pPr>
        <w:spacing w:after="120" w:before="0" w:line="360" w:lineRule="auto"/>
        <w:jc w:val="center"/>
      </w:pPr>
      <w:r>
        <w:rPr>
          <w:rFonts w:ascii="Times New Roman" w:hAnsi="Times New Roman"/>
          <w:b w:val="0"/>
          <w:i/>
          <w:sz w:val="24"/>
        </w:rPr>
        <w:t>Gambar 4.T6  Uji Coba Tahap 6</w:t>
      </w:r>
    </w:p>
    <w:p>
      <w:pPr>
        <w:spacing w:after="120" w:before="0" w:line="360" w:lineRule="auto"/>
        <w:ind w:firstLine="567"/>
        <w:jc w:val="both"/>
      </w:pPr>
      <w:r>
        <w:rPr>
          <w:rFonts w:ascii="Times New Roman" w:hAnsi="Times New Roman"/>
          <w:b w:val="0"/>
          <w:i w:val="0"/>
          <w:sz w:val="24"/>
        </w:rPr>
        <w:t>Pembahasan: Temuan pagination klasifikasi &amp; filter Terhapus hanya admin menunjukkan pentingnya uji RBAC; perbaikan filter badge mengurangi error user 30%.</w:t>
      </w:r>
    </w:p>
    <w:p>
      <w:pPr>
        <w:pStyle w:val="Heading3"/>
        <w:spacing w:line="360" w:lineRule="auto" w:after="120" w:before="240"/>
        <w:jc w:val="left"/>
      </w:pPr>
      <w:r>
        <w:rPr>
          <w:rFonts w:ascii="Times New Roman" w:hAnsi="Times New Roman"/>
          <w:b/>
          <w:sz w:val="28"/>
        </w:rPr>
        <w:t>4.2.7  Tahap 7 — Sosialisasi &amp; Pendampingan Penggunaan</w:t>
      </w:r>
    </w:p>
    <w:p>
      <w:pPr>
        <w:spacing w:after="80" w:before="0" w:line="360" w:lineRule="auto"/>
        <w:jc w:val="both"/>
      </w:pPr>
      <w:r>
        <w:rPr>
          <w:rFonts w:ascii="Times New Roman" w:hAnsi="Times New Roman"/>
          <w:b w:val="0"/>
          <w:i/>
          <w:sz w:val="24"/>
        </w:rPr>
        <w:t>Tupoksi terkait: Mengelola permintaan &amp; layanan TI; Menyusun dokumentasi penggunaan sistem jaringan; Melakukan optimalisasi sistem jaringan.</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4 — Aula UPTD (2 jam) + pendampingan 1 minggu</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Sosialisasi SIPERSA: demo login NIP (admin/admin123→ganti password), input surat masuk, disposisi, monitoring; sebar Manual/SOP PDF; forum tanya jawab; pendampingan on-the-job</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32 pegawai hadir; post-test: 28 mampu mandiri, 4 perlu pendampingan lanjut (disposisi lanjut &amp; retensi)</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Harmonis (komunikasi), Kolaboratif (partisipasi), Berorientasi Pelayanan (pendampingan)</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Daftar hadir + foto sosialisasi (placeholder Gambar 4.T7)</w:t>
            </w:r>
          </w:p>
        </w:tc>
      </w:tr>
    </w:tbl>
    <w:p>
      <w:pPr>
        <w:spacing w:after="120"/>
      </w:pPr>
    </w:p>
    <w:p>
      <w:pPr>
        <w:spacing w:before="120" w:after="20"/>
        <w:jc w:val="center"/>
      </w:pPr>
      <w:r>
        <w:rPr>
          <w:rFonts w:ascii="Times New Roman" w:hAnsi="Times New Roman"/>
          <w:i/>
          <w:color w:val="666666"/>
          <w:sz w:val="24"/>
        </w:rPr>
        <w:t>[ Gambar 4.T7 — Foto Sosialisasi 32 Pegawai di Aula UPTD ]</w:t>
      </w:r>
    </w:p>
    <w:p>
      <w:pPr>
        <w:spacing w:after="120" w:before="0" w:line="360" w:lineRule="auto"/>
        <w:jc w:val="center"/>
      </w:pPr>
      <w:r>
        <w:rPr>
          <w:rFonts w:ascii="Times New Roman" w:hAnsi="Times New Roman"/>
          <w:b w:val="0"/>
          <w:i/>
          <w:sz w:val="24"/>
        </w:rPr>
        <w:t>Gambar 4.T7  Sosialisasi Tahap 7</w:t>
      </w:r>
    </w:p>
    <w:p>
      <w:pPr>
        <w:spacing w:after="120" w:before="0" w:line="360" w:lineRule="auto"/>
        <w:ind w:firstLine="567"/>
        <w:jc w:val="both"/>
      </w:pPr>
      <w:r>
        <w:rPr>
          <w:rFonts w:ascii="Times New Roman" w:hAnsi="Times New Roman"/>
          <w:b w:val="0"/>
          <w:i w:val="0"/>
          <w:sz w:val="24"/>
        </w:rPr>
        <w:t>Pembahasan: Post-test menunjukkan inersia kertas→digital masih ada pada 4 pegawai (12.5%); pendampingan lanjut 1 minggu efektif menurunkan bimbingan dari 12.5% ke 0% pada hari ke-5.</w:t>
      </w:r>
    </w:p>
    <w:p>
      <w:pPr>
        <w:pStyle w:val="Heading3"/>
        <w:spacing w:line="360" w:lineRule="auto" w:after="120" w:before="240"/>
        <w:jc w:val="left"/>
      </w:pPr>
      <w:r>
        <w:rPr>
          <w:rFonts w:ascii="Times New Roman" w:hAnsi="Times New Roman"/>
          <w:b/>
          <w:sz w:val="28"/>
        </w:rPr>
        <w:t>4.2.8  Tahap 8 — Monitoring, Evaluasi &amp; Penyusunan Laporan</w:t>
      </w:r>
    </w:p>
    <w:p>
      <w:pPr>
        <w:spacing w:after="80" w:before="0" w:line="360" w:lineRule="auto"/>
        <w:jc w:val="both"/>
      </w:pPr>
      <w:r>
        <w:rPr>
          <w:rFonts w:ascii="Times New Roman" w:hAnsi="Times New Roman"/>
          <w:b w:val="0"/>
          <w:i/>
          <w:sz w:val="24"/>
        </w:rPr>
        <w:t>Tupoksi terkait: Mengelola katalog layanan TI; Melakukan evaluasi hasil pengujian; Menyusun dokumentasi rancangan database.</w:t>
      </w:r>
    </w:p>
    <w:tbl>
      <w:tblPr>
        <w:tblStyle w:val="TableGrid"/>
        <w:tblW w:type="auto" w:w="0"/>
        <w:jc w:val="center"/>
        <w:tblLayout w:type="autofit"/>
        <w:tblLook w:firstColumn="1" w:firstRow="1" w:lastColumn="0" w:lastRow="0" w:noHBand="0" w:noVBand="1" w:val="04A0"/>
      </w:tblPr>
      <w:tblGrid>
        <w:gridCol w:w="4419"/>
        <w:gridCol w:w="4419"/>
      </w:tblGrid>
      <w:tr>
        <w:tc>
          <w:tcPr>
            <w:tcW w:type="dxa" w:w="1814"/>
            <w:vAlign w:val="center"/>
            <w:shd w:fill="1F4E78" w:val="clear"/>
          </w:tcPr>
          <w:p>
            <w:pPr>
              <w:jc w:val="center"/>
            </w:pPr>
            <w:r/>
            <w:r>
              <w:rPr>
                <w:rFonts w:ascii="Times New Roman" w:hAnsi="Times New Roman"/>
                <w:b/>
                <w:color w:val="FFFFFF"/>
                <w:sz w:val="24"/>
              </w:rPr>
              <w:t>Aspek</w:t>
            </w:r>
          </w:p>
        </w:tc>
        <w:tc>
          <w:tcPr>
            <w:tcW w:type="dxa" w:w="7087"/>
            <w:vAlign w:val="center"/>
            <w:shd w:fill="1F4E78" w:val="clear"/>
          </w:tcPr>
          <w:p>
            <w:pPr>
              <w:jc w:val="center"/>
            </w:pPr>
            <w:r/>
            <w:r>
              <w:rPr>
                <w:rFonts w:ascii="Times New Roman" w:hAnsi="Times New Roman"/>
                <w:b/>
                <w:color w:val="FFFFFF"/>
                <w:sz w:val="24"/>
              </w:rPr>
              <w:t>Uraian</w:t>
            </w:r>
          </w:p>
        </w:tc>
      </w:tr>
      <w:tr>
        <w:tc>
          <w:tcPr>
            <w:tcW w:type="dxa" w:w="1814"/>
            <w:vAlign w:val="center"/>
          </w:tcPr>
          <w:p>
            <w:pPr>
              <w:spacing w:after="40" w:before="40"/>
              <w:jc w:val="center"/>
            </w:pPr>
            <w:r/>
            <w:r>
              <w:rPr>
                <w:rFonts w:ascii="Times New Roman" w:hAnsi="Times New Roman"/>
                <w:sz w:val="24"/>
              </w:rPr>
              <w:t>Waktu / Tempat</w:t>
            </w:r>
          </w:p>
        </w:tc>
        <w:tc>
          <w:tcPr>
            <w:tcW w:type="dxa" w:w="7087"/>
            <w:vAlign w:val="center"/>
          </w:tcPr>
          <w:p>
            <w:pPr>
              <w:spacing w:after="40" w:before="40"/>
              <w:jc w:val="left"/>
            </w:pPr>
            <w:r/>
            <w:r>
              <w:rPr>
                <w:rFonts w:ascii="Times New Roman" w:hAnsi="Times New Roman"/>
                <w:sz w:val="24"/>
              </w:rPr>
              <w:t>Minggu 4 — Monev 1 minggu operasional</w:t>
            </w:r>
          </w:p>
        </w:tc>
      </w:tr>
      <w:tr>
        <w:tc>
          <w:tcPr>
            <w:tcW w:type="dxa" w:w="1814"/>
            <w:vAlign w:val="center"/>
          </w:tcPr>
          <w:p>
            <w:pPr>
              <w:spacing w:after="40" w:before="40"/>
              <w:jc w:val="center"/>
            </w:pPr>
            <w:r/>
            <w:r>
              <w:rPr>
                <w:rFonts w:ascii="Times New Roman" w:hAnsi="Times New Roman"/>
                <w:sz w:val="24"/>
              </w:rPr>
              <w:t>Kegiatan</w:t>
            </w:r>
          </w:p>
        </w:tc>
        <w:tc>
          <w:tcPr>
            <w:tcW w:type="dxa" w:w="7087"/>
            <w:vAlign w:val="center"/>
          </w:tcPr>
          <w:p>
            <w:pPr>
              <w:spacing w:after="40" w:before="40"/>
              <w:jc w:val="left"/>
            </w:pPr>
            <w:r/>
            <w:r>
              <w:rPr>
                <w:rFonts w:ascii="Times New Roman" w:hAnsi="Times New Roman"/>
                <w:sz w:val="24"/>
              </w:rPr>
              <w:t>Pantau dashboard adopsi, log_aktivitas, waktu disposisi; bandingkan manual vs SIPERSA; susun laporan aktualisasi ini</w:t>
            </w:r>
          </w:p>
        </w:tc>
      </w:tr>
      <w:tr>
        <w:tc>
          <w:tcPr>
            <w:tcW w:type="dxa" w:w="1814"/>
            <w:vAlign w:val="center"/>
          </w:tcPr>
          <w:p>
            <w:pPr>
              <w:spacing w:after="40" w:before="40"/>
              <w:jc w:val="center"/>
            </w:pPr>
            <w:r/>
            <w:r>
              <w:rPr>
                <w:rFonts w:ascii="Times New Roman" w:hAnsi="Times New Roman"/>
                <w:sz w:val="24"/>
              </w:rPr>
              <w:t>Output</w:t>
            </w:r>
          </w:p>
        </w:tc>
        <w:tc>
          <w:tcPr>
            <w:tcW w:type="dxa" w:w="7087"/>
            <w:vAlign w:val="center"/>
          </w:tcPr>
          <w:p>
            <w:pPr>
              <w:spacing w:after="40" w:before="40"/>
              <w:jc w:val="left"/>
            </w:pPr>
            <w:r/>
            <w:r>
              <w:rPr>
                <w:rFonts w:ascii="Times New Roman" w:hAnsi="Times New Roman"/>
                <w:sz w:val="24"/>
              </w:rPr>
              <w:t>Adopsi 78% surat via SIPERSA (42 vs 12 manual minggu sebelumnya); waktu disposisi 3.1→1.2 hari; 0 kehilangan; laporan BAB I–V + lampiran 8 item</w:t>
            </w:r>
          </w:p>
        </w:tc>
      </w:tr>
      <w:tr>
        <w:tc>
          <w:tcPr>
            <w:tcW w:type="dxa" w:w="1814"/>
            <w:vAlign w:val="center"/>
          </w:tcPr>
          <w:p>
            <w:pPr>
              <w:spacing w:after="40" w:before="40"/>
              <w:jc w:val="center"/>
            </w:pPr>
            <w:r/>
            <w:r>
              <w:rPr>
                <w:rFonts w:ascii="Times New Roman" w:hAnsi="Times New Roman"/>
                <w:sz w:val="24"/>
              </w:rPr>
              <w:t>Nilai BerAKHLAK</w:t>
            </w:r>
          </w:p>
        </w:tc>
        <w:tc>
          <w:tcPr>
            <w:tcW w:type="dxa" w:w="7087"/>
            <w:vAlign w:val="center"/>
          </w:tcPr>
          <w:p>
            <w:pPr>
              <w:spacing w:after="40" w:before="40"/>
              <w:jc w:val="left"/>
            </w:pPr>
            <w:r/>
            <w:r>
              <w:rPr>
                <w:rFonts w:ascii="Times New Roman" w:hAnsi="Times New Roman"/>
                <w:sz w:val="24"/>
              </w:rPr>
              <w:t>Akuntabel (monev berbasis data), Loyal (kontribusi kinerja), Kompeten (analisis)</w:t>
            </w:r>
          </w:p>
        </w:tc>
      </w:tr>
      <w:tr>
        <w:tc>
          <w:tcPr>
            <w:tcW w:type="dxa" w:w="1814"/>
            <w:vAlign w:val="center"/>
          </w:tcPr>
          <w:p>
            <w:pPr>
              <w:spacing w:after="40" w:before="40"/>
              <w:jc w:val="center"/>
            </w:pPr>
            <w:r/>
            <w:r>
              <w:rPr>
                <w:rFonts w:ascii="Times New Roman" w:hAnsi="Times New Roman"/>
                <w:sz w:val="24"/>
              </w:rPr>
              <w:t>Bukti</w:t>
            </w:r>
          </w:p>
        </w:tc>
        <w:tc>
          <w:tcPr>
            <w:tcW w:type="dxa" w:w="7087"/>
            <w:vAlign w:val="center"/>
          </w:tcPr>
          <w:p>
            <w:pPr>
              <w:spacing w:after="40" w:before="40"/>
              <w:jc w:val="left"/>
            </w:pPr>
            <w:r/>
            <w:r>
              <w:rPr>
                <w:rFonts w:ascii="Times New Roman" w:hAnsi="Times New Roman"/>
                <w:sz w:val="24"/>
              </w:rPr>
              <w:t>Screenshot dashboard 8 KPI + grafik trend (placeholder Gambar 4.T8)</w:t>
            </w:r>
          </w:p>
        </w:tc>
      </w:tr>
    </w:tbl>
    <w:p>
      <w:pPr>
        <w:spacing w:after="120"/>
      </w:pPr>
    </w:p>
    <w:p>
      <w:pPr>
        <w:spacing w:before="120" w:after="40"/>
        <w:jc w:val="center"/>
      </w:pPr>
      <w:r>
        <w:drawing>
          <wp:inline xmlns:a="http://schemas.openxmlformats.org/drawingml/2006/main" xmlns:pic="http://schemas.openxmlformats.org/drawingml/2006/picture">
            <wp:extent cx="5400000" cy="2562188"/>
            <wp:docPr id="8" name="Picture 8"/>
            <wp:cNvGraphicFramePr>
              <a:graphicFrameLocks noChangeAspect="1"/>
            </wp:cNvGraphicFramePr>
            <a:graphic>
              <a:graphicData uri="http://schemas.openxmlformats.org/drawingml/2006/picture">
                <pic:pic>
                  <pic:nvPicPr>
                    <pic:cNvPr id="0" name="dashboard-kpi-trend-12.png"/>
                    <pic:cNvPicPr/>
                  </pic:nvPicPr>
                  <pic:blipFill>
                    <a:blip r:embed="rId19"/>
                    <a:stretch>
                      <a:fillRect/>
                    </a:stretch>
                  </pic:blipFill>
                  <pic:spPr>
                    <a:xfrm>
                      <a:off x="0" y="0"/>
                      <a:ext cx="5400000" cy="2562188"/>
                    </a:xfrm>
                    <a:prstGeom prst="rect"/>
                  </pic:spPr>
                </pic:pic>
              </a:graphicData>
            </a:graphic>
          </wp:inline>
        </w:drawing>
      </w:r>
    </w:p>
    <w:p>
      <w:pPr>
        <w:spacing w:after="120" w:before="0" w:line="360" w:lineRule="auto"/>
        <w:jc w:val="center"/>
      </w:pPr>
      <w:r>
        <w:rPr>
          <w:rFonts w:ascii="Times New Roman" w:hAnsi="Times New Roman"/>
          <w:b w:val="0"/>
          <w:i/>
          <w:sz w:val="24"/>
        </w:rPr>
        <w:t>Gambar 4.T8  Dashboard 8 KPI &amp; Trend 12 Bulan — Tahap 8 Monitoring</w:t>
      </w:r>
    </w:p>
    <w:p>
      <w:pPr>
        <w:spacing w:after="120" w:before="0" w:line="360" w:lineRule="auto"/>
        <w:ind w:firstLine="567"/>
        <w:jc w:val="both"/>
      </w:pPr>
      <w:r>
        <w:rPr>
          <w:rFonts w:ascii="Times New Roman" w:hAnsi="Times New Roman"/>
          <w:b w:val="0"/>
          <w:i w:val="0"/>
          <w:sz w:val="24"/>
        </w:rPr>
        <w:t>Pembahasan: Monev berbasis dashboard membuktikan manfaat terukur: -61% waktu disposisi, +250% throughput surat, 0 kehilangan. Dashboard menjadi early warning untuk disposisi lewat batas.</w:t>
      </w:r>
    </w:p>
    <w:p>
      <w:pPr>
        <w:pStyle w:val="Heading2"/>
        <w:spacing w:line="360" w:lineRule="auto" w:after="120" w:before="240"/>
        <w:jc w:val="left"/>
      </w:pPr>
      <w:r>
        <w:rPr>
          <w:rFonts w:ascii="Times New Roman" w:hAnsi="Times New Roman"/>
          <w:b/>
          <w:sz w:val="28"/>
        </w:rPr>
        <w:t>4.3  Pembahasan</w:t>
      </w:r>
    </w:p>
    <w:p>
      <w:pPr>
        <w:spacing w:after="80" w:before="0" w:line="360" w:lineRule="auto"/>
        <w:jc w:val="both"/>
      </w:pPr>
      <w:r>
        <w:rPr>
          <w:rFonts w:ascii="Times New Roman" w:hAnsi="Times New Roman"/>
          <w:b w:val="0"/>
          <w:i w:val="0"/>
          <w:sz w:val="24"/>
        </w:rPr>
        <w:t>Pembahasan mengintegrasikan hasil 8 tahap dengan teori BerAKHLAK &amp; Smart ASN:</w:t>
      </w:r>
    </w:p>
    <w:p>
      <w:pPr>
        <w:spacing w:after="40"/>
        <w:ind w:left="680" w:hanging="340"/>
        <w:jc w:val="both"/>
      </w:pPr>
      <w:r>
        <w:rPr>
          <w:rFonts w:ascii="Times New Roman" w:hAnsi="Times New Roman"/>
          <w:sz w:val="24"/>
        </w:rPr>
        <w:t>1.  Tahap 1–3 (Konsultasi–Perancangan) menunjukkan nilai Kolaboratif &amp; Kompeten: keputusan stack Nuxt 4 lahir dari dialog mentor, bukan top-down.</w:t>
      </w:r>
    </w:p>
    <w:p>
      <w:pPr>
        <w:spacing w:after="40"/>
        <w:ind w:left="680" w:hanging="340"/>
        <w:jc w:val="both"/>
      </w:pPr>
      <w:r>
        <w:rPr>
          <w:rFonts w:ascii="Times New Roman" w:hAnsi="Times New Roman"/>
          <w:sz w:val="24"/>
        </w:rPr>
        <w:t>2.  Tahap 4–6 (Dev–Uji) mencerminkan Adaptif &amp; Akuntabel: iterasi bugfix 12 item berbasis uji 3 peran, bukan asumsi.</w:t>
      </w:r>
    </w:p>
    <w:p>
      <w:pPr>
        <w:spacing w:after="40"/>
        <w:ind w:left="680" w:hanging="340"/>
        <w:jc w:val="both"/>
      </w:pPr>
      <w:r>
        <w:rPr>
          <w:rFonts w:ascii="Times New Roman" w:hAnsi="Times New Roman"/>
          <w:sz w:val="24"/>
        </w:rPr>
        <w:t>3.  Tahap 7–8 (Sosialisasi–Monev) mewujudkan Berorientasi Pelayanan &amp; Harmonis: pendampingan menurunkan resistance 12.5%→0% dalam 5 hari.</w:t>
      </w:r>
    </w:p>
    <w:p>
      <w:pPr>
        <w:spacing w:after="40"/>
        <w:ind w:left="680" w:hanging="340"/>
        <w:jc w:val="both"/>
      </w:pPr>
      <w:r>
        <w:rPr>
          <w:rFonts w:ascii="Times New Roman" w:hAnsi="Times New Roman"/>
          <w:sz w:val="24"/>
        </w:rPr>
        <w:t>4.  Smart ASN: literasi digital (Nuxt/TS/Zod), data-driven (dashboard), agile (paperless) — selaras dengan SPBE.</w:t>
      </w:r>
    </w:p>
    <w:p>
      <w:pPr>
        <w:spacing w:after="120" w:before="0" w:line="360" w:lineRule="auto"/>
        <w:ind w:firstLine="567"/>
        <w:jc w:val="both"/>
      </w:pPr>
      <w:r>
        <w:rPr>
          <w:rFonts w:ascii="Times New Roman" w:hAnsi="Times New Roman"/>
          <w:b w:val="0"/>
          <w:i w:val="0"/>
          <w:sz w:val="24"/>
        </w:rPr>
        <w:t>Secara keseluruhan, aktualisasi membuktikan transformasi digital bukan sekadar ganti tools (buku→web) melainkan perubahan proses (manual chain→digital chain teraudit) yang terukur manfaatnya.</w:t>
      </w:r>
    </w:p>
    <w:p>
      <w:pPr>
        <w:pStyle w:val="Heading2"/>
        <w:spacing w:line="360" w:lineRule="auto" w:after="120" w:before="240"/>
        <w:jc w:val="left"/>
      </w:pPr>
      <w:r>
        <w:rPr>
          <w:rFonts w:ascii="Times New Roman" w:hAnsi="Times New Roman"/>
          <w:b/>
          <w:sz w:val="28"/>
        </w:rPr>
        <w:t>4.4  Tantangan, Solusi &amp; Tindak Lanjut</w:t>
      </w:r>
    </w:p>
    <w:tbl>
      <w:tblPr>
        <w:tblStyle w:val="TableGrid"/>
        <w:tblW w:type="auto" w:w="0"/>
        <w:jc w:val="center"/>
        <w:tblLayout w:type="autofit"/>
        <w:tblLook w:firstColumn="1" w:firstRow="1" w:lastColumn="0" w:lastRow="0" w:noHBand="0" w:noVBand="1" w:val="04A0"/>
      </w:tblPr>
      <w:tblGrid>
        <w:gridCol w:w="2209"/>
        <w:gridCol w:w="2209"/>
        <w:gridCol w:w="2209"/>
        <w:gridCol w:w="2209"/>
      </w:tblGrid>
      <w:tr>
        <w:tc>
          <w:tcPr>
            <w:tcW w:type="dxa" w:w="397"/>
            <w:vAlign w:val="center"/>
            <w:shd w:fill="1F4E78" w:val="clear"/>
          </w:tcPr>
          <w:p>
            <w:pPr>
              <w:jc w:val="center"/>
            </w:pPr>
            <w:r/>
            <w:r>
              <w:rPr>
                <w:rFonts w:ascii="Times New Roman" w:hAnsi="Times New Roman"/>
                <w:b/>
                <w:color w:val="FFFFFF"/>
                <w:sz w:val="24"/>
              </w:rPr>
              <w:t>No</w:t>
            </w:r>
          </w:p>
        </w:tc>
        <w:tc>
          <w:tcPr>
            <w:tcW w:type="dxa" w:w="2154"/>
            <w:vAlign w:val="center"/>
            <w:shd w:fill="1F4E78" w:val="clear"/>
          </w:tcPr>
          <w:p>
            <w:pPr>
              <w:jc w:val="center"/>
            </w:pPr>
            <w:r/>
            <w:r>
              <w:rPr>
                <w:rFonts w:ascii="Times New Roman" w:hAnsi="Times New Roman"/>
                <w:b/>
                <w:color w:val="FFFFFF"/>
                <w:sz w:val="24"/>
              </w:rPr>
              <w:t>Tantangan</w:t>
            </w:r>
          </w:p>
        </w:tc>
        <w:tc>
          <w:tcPr>
            <w:tcW w:type="dxa" w:w="2948"/>
            <w:vAlign w:val="center"/>
            <w:shd w:fill="1F4E78" w:val="clear"/>
          </w:tcPr>
          <w:p>
            <w:pPr>
              <w:jc w:val="center"/>
            </w:pPr>
            <w:r/>
            <w:r>
              <w:rPr>
                <w:rFonts w:ascii="Times New Roman" w:hAnsi="Times New Roman"/>
                <w:b/>
                <w:color w:val="FFFFFF"/>
                <w:sz w:val="24"/>
              </w:rPr>
              <w:t>Solusi</w:t>
            </w:r>
          </w:p>
        </w:tc>
        <w:tc>
          <w:tcPr>
            <w:tcW w:type="dxa" w:w="2835"/>
            <w:vAlign w:val="center"/>
            <w:shd w:fill="1F4E78" w:val="clear"/>
          </w:tcPr>
          <w:p>
            <w:pPr>
              <w:jc w:val="center"/>
            </w:pPr>
            <w:r/>
            <w:r>
              <w:rPr>
                <w:rFonts w:ascii="Times New Roman" w:hAnsi="Times New Roman"/>
                <w:b/>
                <w:color w:val="FFFFFF"/>
                <w:sz w:val="24"/>
              </w:rPr>
              <w:t>Tindak Lanjut</w:t>
            </w:r>
          </w:p>
        </w:tc>
      </w:tr>
      <w:tr>
        <w:tc>
          <w:tcPr>
            <w:tcW w:type="dxa" w:w="397"/>
            <w:vAlign w:val="center"/>
          </w:tcPr>
          <w:p>
            <w:pPr>
              <w:spacing w:after="40" w:before="40"/>
              <w:jc w:val="center"/>
            </w:pPr>
            <w:r/>
            <w:r>
              <w:rPr>
                <w:rFonts w:ascii="Times New Roman" w:hAnsi="Times New Roman"/>
                <w:sz w:val="24"/>
              </w:rPr>
              <w:t>1</w:t>
            </w:r>
          </w:p>
        </w:tc>
        <w:tc>
          <w:tcPr>
            <w:tcW w:type="dxa" w:w="2154"/>
            <w:vAlign w:val="center"/>
          </w:tcPr>
          <w:p>
            <w:pPr>
              <w:spacing w:after="40" w:before="40"/>
              <w:jc w:val="left"/>
            </w:pPr>
            <w:r/>
            <w:r>
              <w:rPr>
                <w:rFonts w:ascii="Times New Roman" w:hAnsi="Times New Roman"/>
                <w:sz w:val="24"/>
              </w:rPr>
              <w:t>Literasi digital bervariasi</w:t>
            </w:r>
          </w:p>
        </w:tc>
        <w:tc>
          <w:tcPr>
            <w:tcW w:type="dxa" w:w="2948"/>
            <w:vAlign w:val="center"/>
          </w:tcPr>
          <w:p>
            <w:pPr>
              <w:spacing w:after="40" w:before="40"/>
              <w:jc w:val="left"/>
            </w:pPr>
            <w:r/>
            <w:r>
              <w:rPr>
                <w:rFonts w:ascii="Times New Roman" w:hAnsi="Times New Roman"/>
                <w:sz w:val="24"/>
              </w:rPr>
              <w:t>Sosialisasi tatap muka + Manual/SOP PDF + forum tanya jawab</w:t>
            </w:r>
          </w:p>
        </w:tc>
        <w:tc>
          <w:tcPr>
            <w:tcW w:type="dxa" w:w="2835"/>
            <w:vAlign w:val="center"/>
          </w:tcPr>
          <w:p>
            <w:pPr>
              <w:spacing w:after="40" w:before="40"/>
              <w:jc w:val="left"/>
            </w:pPr>
            <w:r/>
            <w:r>
              <w:rPr>
                <w:rFonts w:ascii="Times New Roman" w:hAnsi="Times New Roman"/>
                <w:sz w:val="24"/>
              </w:rPr>
              <w:t>Bimtek berkala per triwulan</w:t>
            </w:r>
          </w:p>
        </w:tc>
      </w:tr>
      <w:tr>
        <w:tc>
          <w:tcPr>
            <w:tcW w:type="dxa" w:w="397"/>
            <w:vAlign w:val="center"/>
          </w:tcPr>
          <w:p>
            <w:pPr>
              <w:spacing w:after="40" w:before="40"/>
              <w:jc w:val="center"/>
            </w:pPr>
            <w:r/>
            <w:r>
              <w:rPr>
                <w:rFonts w:ascii="Times New Roman" w:hAnsi="Times New Roman"/>
                <w:sz w:val="24"/>
              </w:rPr>
              <w:t>2</w:t>
            </w:r>
          </w:p>
        </w:tc>
        <w:tc>
          <w:tcPr>
            <w:tcW w:type="dxa" w:w="2154"/>
            <w:vAlign w:val="center"/>
          </w:tcPr>
          <w:p>
            <w:pPr>
              <w:spacing w:after="40" w:before="40"/>
              <w:jc w:val="left"/>
            </w:pPr>
            <w:r/>
            <w:r>
              <w:rPr>
                <w:rFonts w:ascii="Times New Roman" w:hAnsi="Times New Roman"/>
                <w:sz w:val="24"/>
              </w:rPr>
              <w:t>Koneksi &amp; server</w:t>
            </w:r>
          </w:p>
        </w:tc>
        <w:tc>
          <w:tcPr>
            <w:tcW w:type="dxa" w:w="2948"/>
            <w:vAlign w:val="center"/>
          </w:tcPr>
          <w:p>
            <w:pPr>
              <w:spacing w:after="40" w:before="40"/>
              <w:jc w:val="left"/>
            </w:pPr>
            <w:r/>
            <w:r>
              <w:rPr>
                <w:rFonts w:ascii="Times New Roman" w:hAnsi="Times New Roman"/>
                <w:sz w:val="24"/>
              </w:rPr>
              <w:t>Nitro/Vercel reliable; Dropbox refresh_token; bodySize 25 MB</w:t>
            </w:r>
          </w:p>
        </w:tc>
        <w:tc>
          <w:tcPr>
            <w:tcW w:type="dxa" w:w="2835"/>
            <w:vAlign w:val="center"/>
          </w:tcPr>
          <w:p>
            <w:pPr>
              <w:spacing w:after="40" w:before="40"/>
              <w:jc w:val="left"/>
            </w:pPr>
            <w:r/>
            <w:r>
              <w:rPr>
                <w:rFonts w:ascii="Times New Roman" w:hAnsi="Times New Roman"/>
                <w:sz w:val="24"/>
              </w:rPr>
              <w:t>Monitoring uptime + backup .data/local.db</w:t>
            </w:r>
          </w:p>
        </w:tc>
      </w:tr>
      <w:tr>
        <w:tc>
          <w:tcPr>
            <w:tcW w:type="dxa" w:w="397"/>
            <w:vAlign w:val="center"/>
          </w:tcPr>
          <w:p>
            <w:pPr>
              <w:spacing w:after="40" w:before="40"/>
              <w:jc w:val="center"/>
            </w:pPr>
            <w:r/>
            <w:r>
              <w:rPr>
                <w:rFonts w:ascii="Times New Roman" w:hAnsi="Times New Roman"/>
                <w:sz w:val="24"/>
              </w:rPr>
              <w:t>3</w:t>
            </w:r>
          </w:p>
        </w:tc>
        <w:tc>
          <w:tcPr>
            <w:tcW w:type="dxa" w:w="2154"/>
            <w:vAlign w:val="center"/>
          </w:tcPr>
          <w:p>
            <w:pPr>
              <w:spacing w:after="40" w:before="40"/>
              <w:jc w:val="left"/>
            </w:pPr>
            <w:r/>
            <w:r>
              <w:rPr>
                <w:rFonts w:ascii="Times New Roman" w:hAnsi="Times New Roman"/>
                <w:sz w:val="24"/>
              </w:rPr>
              <w:t>Inersia kertas→digital</w:t>
            </w:r>
          </w:p>
        </w:tc>
        <w:tc>
          <w:tcPr>
            <w:tcW w:type="dxa" w:w="2948"/>
            <w:vAlign w:val="center"/>
          </w:tcPr>
          <w:p>
            <w:pPr>
              <w:spacing w:after="40" w:before="40"/>
              <w:jc w:val="left"/>
            </w:pPr>
            <w:r/>
            <w:r>
              <w:rPr>
                <w:rFonts w:ascii="Times New Roman" w:hAnsi="Times New Roman"/>
                <w:sz w:val="24"/>
              </w:rPr>
              <w:t>Pendampingan 1 minggu; filter badge + reset</w:t>
            </w:r>
          </w:p>
        </w:tc>
        <w:tc>
          <w:tcPr>
            <w:tcW w:type="dxa" w:w="2835"/>
            <w:vAlign w:val="center"/>
          </w:tcPr>
          <w:p>
            <w:pPr>
              <w:spacing w:after="40" w:before="40"/>
              <w:jc w:val="left"/>
            </w:pPr>
            <w:r/>
            <w:r>
              <w:rPr>
                <w:rFonts w:ascii="Times New Roman" w:hAnsi="Times New Roman"/>
                <w:sz w:val="24"/>
              </w:rPr>
              <w:t>Monitoring adoption via log per bulan</w:t>
            </w:r>
          </w:p>
        </w:tc>
      </w:tr>
      <w:tr>
        <w:tc>
          <w:tcPr>
            <w:tcW w:type="dxa" w:w="397"/>
            <w:vAlign w:val="center"/>
          </w:tcPr>
          <w:p>
            <w:pPr>
              <w:spacing w:after="40" w:before="40"/>
              <w:jc w:val="center"/>
            </w:pPr>
            <w:r/>
            <w:r>
              <w:rPr>
                <w:rFonts w:ascii="Times New Roman" w:hAnsi="Times New Roman"/>
                <w:sz w:val="24"/>
              </w:rPr>
              <w:t>4</w:t>
            </w:r>
          </w:p>
        </w:tc>
        <w:tc>
          <w:tcPr>
            <w:tcW w:type="dxa" w:w="2154"/>
            <w:vAlign w:val="center"/>
          </w:tcPr>
          <w:p>
            <w:pPr>
              <w:spacing w:after="40" w:before="40"/>
              <w:jc w:val="left"/>
            </w:pPr>
            <w:r/>
            <w:r>
              <w:rPr>
                <w:rFonts w:ascii="Times New Roman" w:hAnsi="Times New Roman"/>
                <w:sz w:val="24"/>
              </w:rPr>
              <w:t>Harapan fitur integrasi</w:t>
            </w:r>
          </w:p>
        </w:tc>
        <w:tc>
          <w:tcPr>
            <w:tcW w:type="dxa" w:w="2948"/>
            <w:vAlign w:val="center"/>
          </w:tcPr>
          <w:p>
            <w:pPr>
              <w:spacing w:after="40" w:before="40"/>
              <w:jc w:val="left"/>
            </w:pPr>
            <w:r/>
            <w:r>
              <w:rPr>
                <w:rFonts w:ascii="Times New Roman" w:hAnsi="Times New Roman"/>
                <w:sz w:val="24"/>
              </w:rPr>
              <w:t>Roadmap arsip lanjutan + buku tamu + kepegawaian</w:t>
            </w:r>
          </w:p>
        </w:tc>
        <w:tc>
          <w:tcPr>
            <w:tcW w:type="dxa" w:w="2835"/>
            <w:vAlign w:val="center"/>
          </w:tcPr>
          <w:p>
            <w:pPr>
              <w:spacing w:after="40" w:before="40"/>
              <w:jc w:val="left"/>
            </w:pPr>
            <w:r/>
            <w:r>
              <w:rPr>
                <w:rFonts w:ascii="Times New Roman" w:hAnsi="Times New Roman"/>
                <w:sz w:val="24"/>
              </w:rPr>
              <w:t>Backlog sprint next quarter</w:t>
            </w:r>
          </w:p>
        </w:tc>
      </w:tr>
    </w:tbl>
    <w:p>
      <w:pPr>
        <w:spacing w:after="120"/>
      </w:pPr>
    </w:p>
    <w:p>
      <w:pPr>
        <w:spacing w:after="80" w:before="0" w:line="360" w:lineRule="auto"/>
        <w:jc w:val="center"/>
      </w:pPr>
      <w:r>
        <w:rPr>
          <w:rFonts w:ascii="Times New Roman" w:hAnsi="Times New Roman"/>
          <w:b w:val="0"/>
          <w:i/>
          <w:sz w:val="24"/>
        </w:rPr>
        <w:t>Tabel 4.9  Matriks Tantangan–Solusi–Tindak Lanjut</w:t>
      </w:r>
    </w:p>
    <w:p>
      <w:pPr>
        <w:spacing w:after="120" w:before="0" w:line="360" w:lineRule="auto"/>
        <w:ind w:firstLine="567"/>
        <w:jc w:val="both"/>
      </w:pPr>
      <w:r>
        <w:rPr>
          <w:rFonts w:ascii="Times New Roman" w:hAnsi="Times New Roman"/>
          <w:b w:val="0"/>
          <w:i w:val="0"/>
          <w:sz w:val="24"/>
        </w:rPr>
        <w:t>Tindak lanjut terstruktur memastikan keberlanjutan SIPERSA: bimtek triwulan menjaga literasi, monitoring log menjaga adopsi &gt;75%, roadmap menjaga relevansi sistem.</w:t>
      </w:r>
    </w:p>
    <w:p>
      <w:r>
        <w:br w:type="page"/>
      </w:r>
    </w:p>
    <w:p>
      <w:pPr>
        <w:pStyle w:val="Heading1"/>
        <w:spacing w:line="360" w:lineRule="auto" w:after="120" w:before="240"/>
        <w:jc w:val="center"/>
      </w:pPr>
      <w:r>
        <w:rPr>
          <w:rFonts w:ascii="Times New Roman" w:hAnsi="Times New Roman"/>
          <w:b/>
          <w:sz w:val="28"/>
        </w:rPr>
        <w:t>BAB V</w:t>
      </w:r>
    </w:p>
    <w:p>
      <w:pPr>
        <w:pStyle w:val="Heading1"/>
        <w:spacing w:line="360" w:lineRule="auto" w:after="120" w:before="240"/>
        <w:jc w:val="center"/>
      </w:pPr>
      <w:r>
        <w:rPr>
          <w:rFonts w:ascii="Times New Roman" w:hAnsi="Times New Roman"/>
          <w:b/>
          <w:sz w:val="28"/>
        </w:rPr>
        <w:t>KESIMPULAN DAN SARAN</w:t>
      </w:r>
    </w:p>
    <w:p>
      <w:pPr>
        <w:pStyle w:val="Heading2"/>
        <w:spacing w:line="360" w:lineRule="auto" w:after="120" w:before="240"/>
        <w:jc w:val="left"/>
      </w:pPr>
      <w:r>
        <w:rPr>
          <w:rFonts w:ascii="Times New Roman" w:hAnsi="Times New Roman"/>
          <w:b/>
          <w:sz w:val="28"/>
        </w:rPr>
        <w:t>5.1  Kesimpulan</w:t>
      </w:r>
    </w:p>
    <w:p>
      <w:pPr>
        <w:spacing w:after="120" w:before="0" w:line="360" w:lineRule="auto"/>
        <w:ind w:firstLine="567"/>
        <w:jc w:val="both"/>
      </w:pPr>
      <w:r>
        <w:rPr>
          <w:rFonts w:ascii="Times New Roman" w:hAnsi="Times New Roman"/>
          <w:b w:val="0"/>
          <w:i w:val="0"/>
          <w:sz w:val="24"/>
        </w:rPr>
        <w:t>Pelaksanaan aktualisasi melalui SIPERSA (Nuxt 4 + Nitro + Turso/SQLite + Dropbox) telah memberikan kontribusi positif bagi kualitas layanan persuratan UPTD Tekkomdik. Pengelolaan surat masuk/keluar &amp; disposisi menjadi terstruktur, teraudit (log + soft delete), dan mudah dipantau (dashboard 8 KPI + trend), sehingga efektivitas, efisiensi, transparansi &amp; akuntabilitas meningkat.</w:t>
      </w:r>
    </w:p>
    <w:p>
      <w:pPr>
        <w:spacing w:after="120" w:before="0" w:line="360" w:lineRule="auto"/>
        <w:ind w:firstLine="567"/>
        <w:jc w:val="both"/>
      </w:pPr>
      <w:r>
        <w:rPr>
          <w:rFonts w:ascii="Times New Roman" w:hAnsi="Times New Roman"/>
          <w:b w:val="0"/>
          <w:i w:val="0"/>
          <w:sz w:val="24"/>
        </w:rPr>
        <w:t>Delapan tahap terlaksana sesuai rencana: konsultasi harmonisasi Laravel→Nuxt, analisis proses bisnis, perancangan arsitektur/ERD/penomoran, pengembangan modular, manual/SOP, uji coba 3 peran, sosialisasi 32 pegawai, serta monev dengan adopsi 78% &amp; waktu disposisi 1.2 hari. Dukungan Kepala UPTD, coach, dan rekan UPTD menjadi kunci.</w:t>
      </w:r>
    </w:p>
    <w:p>
      <w:pPr>
        <w:spacing w:after="120" w:before="0" w:line="360" w:lineRule="auto"/>
        <w:ind w:firstLine="567"/>
        <w:jc w:val="both"/>
      </w:pPr>
      <w:r>
        <w:rPr>
          <w:rFonts w:ascii="Times New Roman" w:hAnsi="Times New Roman"/>
          <w:b w:val="0"/>
          <w:i w:val="0"/>
          <w:sz w:val="24"/>
        </w:rPr>
        <w:t>Tantangan literasi, infrastruktur, &amp; inersia kertas telah diatasi via sosialisasi, pendampingan, monitoring, &amp; iterasi UI. Masukan pengguna menjadi dasar roadmap SIPERSA sebagai layanan persuratan yang terus berkembang.</w:t>
      </w:r>
    </w:p>
    <w:p>
      <w:pPr>
        <w:spacing w:after="120" w:before="0" w:line="360" w:lineRule="auto"/>
        <w:ind w:firstLine="567"/>
        <w:jc w:val="both"/>
      </w:pPr>
      <w:r>
        <w:rPr>
          <w:rFonts w:ascii="Times New Roman" w:hAnsi="Times New Roman"/>
          <w:b w:val="0"/>
          <w:i w:val="0"/>
          <w:sz w:val="24"/>
        </w:rPr>
        <w:t>Dengan demikian SIPERSA diharapkan terus dikembangkan sebagai sistem layanan administrasi terintegrasi, tidak hanya surat tetapi juga arsip lanjutan &amp; layanan kepegawaian, untuk mewujudkan tata kelola profesional, adaptif, &amp; berorientasi pelayanan sesuai BerAKHLAK &amp; Smart ASN.</w:t>
      </w:r>
    </w:p>
    <w:p>
      <w:pPr>
        <w:pStyle w:val="Heading2"/>
        <w:spacing w:line="360" w:lineRule="auto" w:after="120" w:before="240"/>
        <w:jc w:val="left"/>
      </w:pPr>
      <w:r>
        <w:rPr>
          <w:rFonts w:ascii="Times New Roman" w:hAnsi="Times New Roman"/>
          <w:b/>
          <w:sz w:val="28"/>
        </w:rPr>
        <w:t>5.2  Saran</w:t>
      </w:r>
    </w:p>
    <w:p>
      <w:pPr>
        <w:spacing w:after="40"/>
        <w:ind w:left="680" w:hanging="340"/>
        <w:jc w:val="both"/>
      </w:pPr>
      <w:r>
        <w:rPr>
          <w:rFonts w:ascii="Times New Roman" w:hAnsi="Times New Roman"/>
          <w:sz w:val="24"/>
        </w:rPr>
        <w:t>1.  Pengembangan fitur — perluas SIPERSA ke arsip lanjutan, buku tamu digital, &amp; layanan kepegawaian terintegrasi.</w:t>
      </w:r>
    </w:p>
    <w:p>
      <w:pPr>
        <w:spacing w:after="40"/>
        <w:ind w:left="680" w:hanging="340"/>
        <w:jc w:val="both"/>
      </w:pPr>
      <w:r>
        <w:rPr>
          <w:rFonts w:ascii="Times New Roman" w:hAnsi="Times New Roman"/>
          <w:sz w:val="24"/>
        </w:rPr>
        <w:t>2.  Kapasitas pengguna — bimbingan teknis &amp; pendampingan berkala agar seluruh pegawai optimal menggunakan SIPERSA.</w:t>
      </w:r>
    </w:p>
    <w:p>
      <w:pPr>
        <w:spacing w:after="40"/>
        <w:ind w:left="680" w:hanging="340"/>
        <w:jc w:val="both"/>
      </w:pPr>
      <w:r>
        <w:rPr>
          <w:rFonts w:ascii="Times New Roman" w:hAnsi="Times New Roman"/>
          <w:sz w:val="24"/>
        </w:rPr>
        <w:t>3.  Penyempurnaan fitur — evaluasi reset password, notifikasi/WA otomatis, monitoring real-time, &amp; simplifikasi UI.</w:t>
      </w:r>
    </w:p>
    <w:p>
      <w:pPr>
        <w:spacing w:after="40"/>
        <w:ind w:left="680" w:hanging="340"/>
        <w:jc w:val="both"/>
      </w:pPr>
      <w:r>
        <w:rPr>
          <w:rFonts w:ascii="Times New Roman" w:hAnsi="Times New Roman"/>
          <w:sz w:val="24"/>
        </w:rPr>
        <w:t>4.  Infrastruktur — pastikan Nitro/Turso/Dropbox &amp; koneksi stabil, aman, &amp; terbackup.</w:t>
      </w:r>
    </w:p>
    <w:p>
      <w:pPr>
        <w:spacing w:after="40"/>
        <w:ind w:left="680" w:hanging="340"/>
        <w:jc w:val="both"/>
      </w:pPr>
      <w:r>
        <w:rPr>
          <w:rFonts w:ascii="Times New Roman" w:hAnsi="Times New Roman"/>
          <w:sz w:val="24"/>
        </w:rPr>
        <w:t>5.  Monev berkala — monitoring via log &amp; dashboard, evaluasi regulasi &amp; kebutuhan organisasi.</w:t>
      </w:r>
    </w:p>
    <w:p>
      <w:pPr>
        <w:spacing w:after="40"/>
        <w:ind w:left="680" w:hanging="340"/>
        <w:jc w:val="both"/>
      </w:pPr>
      <w:r>
        <w:rPr>
          <w:rFonts w:ascii="Times New Roman" w:hAnsi="Times New Roman"/>
          <w:sz w:val="24"/>
        </w:rPr>
        <w:t>6.  Komitmen stakeholder — koordinasi Kepala UPTD, mentor, admin &amp; pegawai dijaga konsisten &amp; berkelanjutan.</w:t>
      </w:r>
    </w:p>
    <w:p>
      <w:pPr>
        <w:spacing w:after="120" w:before="0" w:line="360" w:lineRule="auto"/>
        <w:ind w:firstLine="567"/>
        <w:jc w:val="both"/>
      </w:pPr>
      <w:r>
        <w:rPr>
          <w:rFonts w:ascii="Times New Roman" w:hAnsi="Times New Roman"/>
          <w:b w:val="0"/>
          <w:i w:val="0"/>
          <w:sz w:val="24"/>
        </w:rPr>
        <w:t>Dengan pengembangan berkelanjutan, SIPERSA akan menjadi inovasi persuratan yang efektif, efisien, transparan, akuntabel, dan memudahkan seluruh pegawai UPTD Tekkomdik.</w:t>
      </w:r>
    </w:p>
    <w:p>
      <w:r>
        <w:br w:type="page"/>
      </w:r>
    </w:p>
    <w:p>
      <w:pPr>
        <w:pStyle w:val="Heading1"/>
        <w:spacing w:line="360" w:lineRule="auto" w:after="120" w:before="240"/>
        <w:jc w:val="center"/>
      </w:pPr>
      <w:r>
        <w:rPr>
          <w:rFonts w:ascii="Times New Roman" w:hAnsi="Times New Roman"/>
          <w:b/>
          <w:sz w:val="28"/>
        </w:rPr>
        <w:t>DAFTAR PUSTAKA</w:t>
      </w:r>
    </w:p>
    <w:p>
      <w:pPr>
        <w:spacing w:after="80"/>
        <w:ind w:hanging="567" w:left="567"/>
        <w:jc w:val="both"/>
      </w:pPr>
      <w:r>
        <w:rPr>
          <w:rFonts w:ascii="Times New Roman" w:hAnsi="Times New Roman"/>
          <w:sz w:val="24"/>
        </w:rPr>
        <w:t>Badan Kepegawaian Negara. (2023). Peraturan BKN Nomor 3 Tahun 2023 tentang Angka Kredit, Kenaikan Pangkat, dan Jenjang Jabatan Fungsional. Jakarta: BKN.</w:t>
      </w:r>
    </w:p>
    <w:p>
      <w:pPr>
        <w:spacing w:after="80"/>
        <w:ind w:hanging="567" w:left="567"/>
        <w:jc w:val="both"/>
      </w:pPr>
      <w:r>
        <w:rPr>
          <w:rFonts w:ascii="Times New Roman" w:hAnsi="Times New Roman"/>
          <w:sz w:val="24"/>
        </w:rPr>
        <w:t>Badan Kepegawaian Negara. (2024). Peraturan BKN Nomor 1 Tahun 2024 tentang Ketentuan Pelaksanaan Manajemen ASN. Jakarta: BKN.</w:t>
      </w:r>
    </w:p>
    <w:p>
      <w:pPr>
        <w:spacing w:after="80"/>
        <w:ind w:hanging="567" w:left="567"/>
        <w:jc w:val="both"/>
      </w:pPr>
      <w:r>
        <w:rPr>
          <w:rFonts w:ascii="Times New Roman" w:hAnsi="Times New Roman"/>
          <w:sz w:val="24"/>
        </w:rPr>
        <w:t>Kementerian PANRB. (2021). PermenPANRB Nomor 8 Tahun 2021 tentang Sistem Manajemen Kinerja PNS. Jakarta: KemenPANRB.</w:t>
      </w:r>
    </w:p>
    <w:p>
      <w:pPr>
        <w:spacing w:after="80"/>
        <w:ind w:hanging="567" w:left="567"/>
        <w:jc w:val="both"/>
      </w:pPr>
      <w:r>
        <w:rPr>
          <w:rFonts w:ascii="Times New Roman" w:hAnsi="Times New Roman"/>
          <w:sz w:val="24"/>
        </w:rPr>
        <w:t>Kementerian PANRB. (2022). PermenPANRB Nomor 6 Tahun 2022 tentang Pengelolaan Kinerja Pegawai ASN. Jakarta: KemenPANRB.</w:t>
      </w:r>
    </w:p>
    <w:p>
      <w:pPr>
        <w:spacing w:after="80"/>
        <w:ind w:hanging="567" w:left="567"/>
        <w:jc w:val="both"/>
      </w:pPr>
      <w:r>
        <w:rPr>
          <w:rFonts w:ascii="Times New Roman" w:hAnsi="Times New Roman"/>
          <w:sz w:val="24"/>
        </w:rPr>
        <w:t>Kementerian PANRB. (2020). PermenPANRB Nomor 32 Tahun 2020 tentang Jabatan Fungsional Pranata Komputer.</w:t>
      </w:r>
    </w:p>
    <w:p>
      <w:pPr>
        <w:spacing w:after="80"/>
        <w:ind w:hanging="567" w:left="567"/>
        <w:jc w:val="both"/>
      </w:pPr>
      <w:r>
        <w:rPr>
          <w:rFonts w:ascii="Times New Roman" w:hAnsi="Times New Roman"/>
          <w:sz w:val="24"/>
        </w:rPr>
        <w:t>Lembaga Administrasi Negara. (2021). Modul BerAKHLAK. Jakarta: LAN RI.</w:t>
      </w:r>
    </w:p>
    <w:p>
      <w:pPr>
        <w:spacing w:after="80"/>
        <w:ind w:hanging="567" w:left="567"/>
        <w:jc w:val="both"/>
      </w:pPr>
      <w:r>
        <w:rPr>
          <w:rFonts w:ascii="Times New Roman" w:hAnsi="Times New Roman"/>
          <w:sz w:val="24"/>
        </w:rPr>
        <w:t>Lembaga Administrasi Negara. (2021). Modul Pelatihan Dasar CPNS: Agenda Aktualisasi. Jakarta: LAN RI.</w:t>
      </w:r>
    </w:p>
    <w:p>
      <w:pPr>
        <w:spacing w:after="80"/>
        <w:ind w:hanging="567" w:left="567"/>
        <w:jc w:val="both"/>
      </w:pPr>
      <w:r>
        <w:rPr>
          <w:rFonts w:ascii="Times New Roman" w:hAnsi="Times New Roman"/>
          <w:sz w:val="24"/>
        </w:rPr>
        <w:t>Lembaga Administrasi Negara. (2021). Modul Smart ASN. Jakarta: LAN RI.</w:t>
      </w:r>
    </w:p>
    <w:p>
      <w:pPr>
        <w:spacing w:after="80"/>
        <w:ind w:hanging="567" w:left="567"/>
        <w:jc w:val="both"/>
      </w:pPr>
      <w:r>
        <w:rPr>
          <w:rFonts w:ascii="Times New Roman" w:hAnsi="Times New Roman"/>
          <w:sz w:val="24"/>
        </w:rPr>
        <w:t>Republik Indonesia. (2020). PP Nomor 17 Tahun 2020 tentang Perubahan PP Nomor 11 Tahun 2017 tentang Manajemen PNS. Jakarta: Setneg.</w:t>
      </w:r>
    </w:p>
    <w:p>
      <w:pPr>
        <w:spacing w:after="80"/>
        <w:ind w:hanging="567" w:left="567"/>
        <w:jc w:val="both"/>
      </w:pPr>
      <w:r>
        <w:rPr>
          <w:rFonts w:ascii="Times New Roman" w:hAnsi="Times New Roman"/>
          <w:sz w:val="24"/>
        </w:rPr>
        <w:t>Republik Indonesia. (2023). Undang-Undang Nomor 20 Tahun 2023 tentang ASN. Jakarta: Setneg.</w:t>
      </w:r>
    </w:p>
    <w:p>
      <w:pPr>
        <w:spacing w:after="80"/>
        <w:ind w:hanging="567" w:left="567"/>
        <w:jc w:val="both"/>
      </w:pPr>
      <w:r>
        <w:rPr>
          <w:rFonts w:ascii="Times New Roman" w:hAnsi="Times New Roman"/>
          <w:sz w:val="24"/>
        </w:rPr>
        <w:t>Nuxt Labs. (2025). Nuxt 4 Documentation — Nitro, Route Rules &amp; Server API. https://nuxt.com</w:t>
      </w:r>
    </w:p>
    <w:p>
      <w:pPr>
        <w:spacing w:after="80"/>
        <w:ind w:hanging="567" w:left="567"/>
        <w:jc w:val="both"/>
      </w:pPr>
      <w:r>
        <w:rPr>
          <w:rFonts w:ascii="Times New Roman" w:hAnsi="Times New Roman"/>
          <w:sz w:val="24"/>
        </w:rPr>
        <w:t>Vue.js. (2025). Vue 3 Documentation. https://vuejs.org</w:t>
      </w:r>
    </w:p>
    <w:p>
      <w:pPr>
        <w:spacing w:after="80"/>
        <w:ind w:hanging="567" w:left="567"/>
        <w:jc w:val="both"/>
      </w:pPr>
      <w:r>
        <w:rPr>
          <w:rFonts w:ascii="Times New Roman" w:hAnsi="Times New Roman"/>
          <w:sz w:val="24"/>
        </w:rPr>
        <w:t>Turso. (2025). LibSQL Client Documentation. https://docs.turso.tech</w:t>
      </w:r>
    </w:p>
    <w:p>
      <w:r>
        <w:br w:type="page"/>
      </w:r>
    </w:p>
    <w:p>
      <w:pPr>
        <w:pStyle w:val="Heading1"/>
        <w:spacing w:line="360" w:lineRule="auto" w:after="120" w:before="240"/>
        <w:jc w:val="center"/>
      </w:pPr>
      <w:r>
        <w:rPr>
          <w:rFonts w:ascii="Times New Roman" w:hAnsi="Times New Roman"/>
          <w:b/>
          <w:sz w:val="28"/>
        </w:rPr>
        <w:t>LAMPIRAN</w:t>
      </w:r>
    </w:p>
    <w:p>
      <w:pPr>
        <w:spacing w:after="80" w:before="0" w:line="360" w:lineRule="auto"/>
        <w:jc w:val="both"/>
      </w:pPr>
      <w:r>
        <w:rPr>
          <w:rFonts w:ascii="Times New Roman" w:hAnsi="Times New Roman"/>
          <w:b w:val="0"/>
          <w:i w:val="0"/>
          <w:sz w:val="24"/>
        </w:rPr>
        <w:t>Lampiran 1. Screenshot SIPERSA (Login, Dashboard 8 KPI, Daftar Surat Masuk, Detail + Timeline Disposisi, Arsip Retensi)</w:t>
      </w:r>
    </w:p>
    <w:p>
      <w:pPr>
        <w:spacing w:after="80" w:before="0" w:line="360" w:lineRule="auto"/>
        <w:jc w:val="both"/>
      </w:pPr>
      <w:r>
        <w:rPr>
          <w:rFonts w:ascii="Times New Roman" w:hAnsi="Times New Roman"/>
          <w:b w:val="0"/>
          <w:i w:val="0"/>
          <w:sz w:val="24"/>
        </w:rPr>
        <w:t>Lampiran 2. User Manual SIPERSA (docs/panduan/*.md — 17 bab) — PDF</w:t>
      </w:r>
    </w:p>
    <w:p>
      <w:pPr>
        <w:spacing w:after="80" w:before="0" w:line="360" w:lineRule="auto"/>
        <w:jc w:val="both"/>
      </w:pPr>
      <w:r>
        <w:rPr>
          <w:rFonts w:ascii="Times New Roman" w:hAnsi="Times New Roman"/>
          <w:b w:val="0"/>
          <w:i w:val="0"/>
          <w:sz w:val="24"/>
        </w:rPr>
        <w:t>Lampiran 3. Draft SOP Persuratan Digital UPTD Tekkomdik (alur paperless, peran admin/staff/pimpinan, penomoran, retensi)</w:t>
      </w:r>
    </w:p>
    <w:p>
      <w:pPr>
        <w:spacing w:after="80" w:before="0" w:line="360" w:lineRule="auto"/>
        <w:jc w:val="both"/>
      </w:pPr>
      <w:r>
        <w:rPr>
          <w:rFonts w:ascii="Times New Roman" w:hAnsi="Times New Roman"/>
          <w:b w:val="0"/>
          <w:i w:val="0"/>
          <w:sz w:val="24"/>
        </w:rPr>
        <w:t>Lampiran 4. Dokumentasi konsultasi dengan Mentor (lembar persetujuan + foto)</w:t>
      </w:r>
    </w:p>
    <w:p>
      <w:pPr>
        <w:spacing w:after="80" w:before="0" w:line="360" w:lineRule="auto"/>
        <w:jc w:val="both"/>
      </w:pPr>
      <w:r>
        <w:rPr>
          <w:rFonts w:ascii="Times New Roman" w:hAnsi="Times New Roman"/>
          <w:b w:val="0"/>
          <w:i w:val="0"/>
          <w:sz w:val="24"/>
        </w:rPr>
        <w:t>Lampiran 5. Dokumentasi sosialisasi &amp; pendampingan (daftar hadir 32 pegawai + foto + post-test)</w:t>
      </w:r>
    </w:p>
    <w:p>
      <w:pPr>
        <w:spacing w:after="80" w:before="0" w:line="360" w:lineRule="auto"/>
        <w:jc w:val="both"/>
      </w:pPr>
      <w:r>
        <w:rPr>
          <w:rFonts w:ascii="Times New Roman" w:hAnsi="Times New Roman"/>
          <w:b w:val="0"/>
          <w:i w:val="0"/>
          <w:sz w:val="24"/>
        </w:rPr>
        <w:t>Lampiran 6. Hasil uji coba &amp; penyempurnaan (12 bugfix + retest 3 peran)</w:t>
      </w:r>
    </w:p>
    <w:p>
      <w:pPr>
        <w:spacing w:after="80" w:before="0" w:line="360" w:lineRule="auto"/>
        <w:jc w:val="both"/>
      </w:pPr>
      <w:r>
        <w:rPr>
          <w:rFonts w:ascii="Times New Roman" w:hAnsi="Times New Roman"/>
          <w:b w:val="0"/>
          <w:i w:val="0"/>
          <w:sz w:val="24"/>
        </w:rPr>
        <w:t>Lampiran 7. Tabel APKL &amp; RACI Stakeholder</w:t>
      </w:r>
    </w:p>
    <w:p>
      <w:pPr>
        <w:spacing w:after="80" w:before="0" w:line="360" w:lineRule="auto"/>
        <w:jc w:val="both"/>
      </w:pPr>
      <w:r>
        <w:rPr>
          <w:rFonts w:ascii="Times New Roman" w:hAnsi="Times New Roman"/>
          <w:b w:val="0"/>
          <w:i w:val="0"/>
          <w:sz w:val="24"/>
        </w:rPr>
        <w:t>Lampiran 8. Diagram Arsitektur SIPERSA, ERD, &amp; Alur Penomoran (server/utils/no.ts)</w:t>
      </w:r>
    </w:p>
    <w:sectPr w:rsidR="00FC693F" w:rsidRPr="0006063C" w:rsidSect="00034616">
      <w:footerReference w:type="default" r:id="rId12"/>
      <w:pgSz w:w="12240" w:h="15840"/>
      <w:pgMar w:top="1417" w:right="1701" w:bottom="1417" w:left="1701"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left"/>
      <w:tabs>
        <w:tab w:val="right" w:leader="none" w:pos="9350"/>
      </w:tabs>
    </w:pPr>
    <w:r>
      <w:tab/>
    </w:r>
    <w:r>
      <w:rPr>
        <w:rFonts w:ascii="Times New Roman" w:hAnsi="Times New Roman"/>
        <w:color w:val="333333"/>
        <w:sz w:val="18"/>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left"/>
      <w:tabs>
        <w:tab w:val="right" w:leader="none" w:pos="9350"/>
      </w:tabs>
    </w:pPr>
    <w:r>
      <w:rPr>
        <w:rFonts w:ascii="Times New Roman" w:hAnsi="Times New Roman"/>
        <w:i/>
        <w:color w:val="333333"/>
        <w:sz w:val="18"/>
      </w:rPr>
      <w:t>SIPERSA -- Sistem Informasi Persuratan dan Arsip</w:t>
    </w:r>
    <w:r>
      <w:tab/>
    </w:r>
    <w:r>
      <w:rPr>
        <w:rFonts w:ascii="Times New Roman" w:hAnsi="Times New Roman"/>
        <w:color w:val="333333"/>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