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99" w:rsidRDefault="00E17F99">
      <w:pPr>
        <w:sectPr w:rsidR="00E17F99" w:rsidSect="00917AC5"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:rsidR="006A0F31" w:rsidRPr="00E17F99" w:rsidRDefault="006A0F31">
      <w:pPr>
        <w:rPr>
          <w:rFonts w:ascii="Rockwell" w:hAnsi="Rockwell"/>
          <w:sz w:val="40"/>
        </w:rPr>
      </w:pPr>
      <w:r w:rsidRPr="00E17F99">
        <w:rPr>
          <w:rFonts w:ascii="Rockwell" w:hAnsi="Rockwell"/>
          <w:sz w:val="40"/>
        </w:rPr>
        <w:t>Steve McDonald</w:t>
      </w:r>
    </w:p>
    <w:p w:rsidR="006A0F31" w:rsidRPr="00E17F99" w:rsidRDefault="006A0F31">
      <w:pPr>
        <w:rPr>
          <w:rFonts w:ascii="Rockwell" w:hAnsi="Rockwell"/>
          <w:sz w:val="20"/>
        </w:rPr>
      </w:pPr>
      <w:r w:rsidRPr="00E17F99">
        <w:rPr>
          <w:rFonts w:ascii="Rockwell" w:hAnsi="Rockwell"/>
          <w:sz w:val="20"/>
        </w:rPr>
        <w:t>2249 Canyon Point</w:t>
      </w:r>
      <w:r w:rsidRPr="00E17F99">
        <w:rPr>
          <w:rFonts w:ascii="Rockwell" w:hAnsi="Rockwell"/>
          <w:sz w:val="20"/>
        </w:rPr>
        <w:br/>
        <w:t>McKinney, TX 75071</w:t>
      </w:r>
    </w:p>
    <w:p w:rsidR="006A0F31" w:rsidRPr="00E17F99" w:rsidRDefault="00205274" w:rsidP="00E17F99">
      <w:pPr>
        <w:jc w:val="right"/>
        <w:rPr>
          <w:rFonts w:ascii="Rockwell" w:hAnsi="Rockwell"/>
          <w:sz w:val="20"/>
        </w:rPr>
      </w:pPr>
      <w:hyperlink r:id="rId5" w:history="1">
        <w:r w:rsidR="006A0F31" w:rsidRPr="00E17F99">
          <w:rPr>
            <w:rStyle w:val="Hyperlink"/>
            <w:rFonts w:ascii="Rockwell" w:hAnsi="Rockwell"/>
            <w:sz w:val="20"/>
          </w:rPr>
          <w:t>steve.social@epst.co</w:t>
        </w:r>
      </w:hyperlink>
      <w:r w:rsidR="006A0F31" w:rsidRPr="00E17F99">
        <w:rPr>
          <w:rFonts w:ascii="Rockwell" w:hAnsi="Rockwell"/>
          <w:sz w:val="20"/>
        </w:rPr>
        <w:br/>
        <w:t>214-394-1055</w:t>
      </w:r>
    </w:p>
    <w:p w:rsidR="00E17F99" w:rsidRPr="00E17F99" w:rsidRDefault="00E17F99">
      <w:pPr>
        <w:rPr>
          <w:rFonts w:ascii="Rockwell" w:hAnsi="Rockwell"/>
          <w:sz w:val="20"/>
        </w:rPr>
        <w:sectPr w:rsidR="00E17F99" w:rsidRPr="00E17F99" w:rsidSect="00917AC5">
          <w:type w:val="continuous"/>
          <w:pgSz w:w="12240" w:h="15840"/>
          <w:pgMar w:top="288" w:right="1152" w:bottom="288" w:left="1152" w:header="720" w:footer="720" w:gutter="0"/>
          <w:cols w:num="3" w:space="1159" w:equalWidth="0">
            <w:col w:w="3456" w:space="1159"/>
            <w:col w:w="1872" w:space="1159"/>
            <w:col w:w="2290"/>
          </w:cols>
          <w:docGrid w:linePitch="360"/>
        </w:sectPr>
      </w:pPr>
    </w:p>
    <w:p w:rsidR="00E17F99" w:rsidRPr="00445ECB" w:rsidRDefault="0050035D">
      <w:pPr>
        <w:rPr>
          <w:rFonts w:ascii="Arial" w:hAnsi="Arial" w:cs="Arial"/>
          <w:color w:val="767171" w:themeColor="background2" w:themeShade="80"/>
          <w:sz w:val="20"/>
        </w:rPr>
      </w:pPr>
      <w:r>
        <w:rPr>
          <w:rFonts w:ascii="Arial" w:hAnsi="Arial" w:cs="Arial"/>
          <w:color w:val="767171" w:themeColor="background2" w:themeShade="80"/>
          <w:sz w:val="20"/>
        </w:rPr>
        <w:t xml:space="preserve">Hello, </w:t>
      </w:r>
      <w:r w:rsidR="00E17F99" w:rsidRPr="00445ECB">
        <w:rPr>
          <w:rFonts w:ascii="Arial" w:hAnsi="Arial" w:cs="Arial"/>
          <w:color w:val="767171" w:themeColor="background2" w:themeShade="80"/>
          <w:sz w:val="20"/>
        </w:rPr>
        <w:t xml:space="preserve">I’m Steve, </w:t>
      </w:r>
      <w:r w:rsidR="00917AC5">
        <w:rPr>
          <w:rFonts w:ascii="Arial" w:hAnsi="Arial" w:cs="Arial"/>
          <w:color w:val="767171" w:themeColor="background2" w:themeShade="80"/>
          <w:sz w:val="20"/>
        </w:rPr>
        <w:t>and I’ve had</w:t>
      </w:r>
      <w:r w:rsidR="00E17F99" w:rsidRPr="00445ECB">
        <w:rPr>
          <w:rFonts w:ascii="Arial" w:hAnsi="Arial" w:cs="Arial"/>
          <w:color w:val="767171" w:themeColor="background2" w:themeShade="80"/>
          <w:sz w:val="20"/>
        </w:rPr>
        <w:t xml:space="preserve"> a creative and exciting 20+ year career working in information technology</w:t>
      </w:r>
      <w:r w:rsidR="007A4AFA" w:rsidRPr="00445ECB">
        <w:rPr>
          <w:rFonts w:ascii="Arial" w:hAnsi="Arial" w:cs="Arial"/>
          <w:color w:val="767171" w:themeColor="background2" w:themeShade="80"/>
          <w:sz w:val="20"/>
        </w:rPr>
        <w:t>,</w:t>
      </w:r>
      <w:r w:rsidR="00E17F99" w:rsidRPr="00445ECB">
        <w:rPr>
          <w:rFonts w:ascii="Arial" w:hAnsi="Arial" w:cs="Arial"/>
          <w:color w:val="767171" w:themeColor="background2" w:themeShade="80"/>
          <w:sz w:val="20"/>
        </w:rPr>
        <w:t xml:space="preserve"> and marketing and communications. I have worked as an analyst, programmer, graphic and </w:t>
      </w:r>
      <w:proofErr w:type="spellStart"/>
      <w:r w:rsidR="00E17F99" w:rsidRPr="00445ECB">
        <w:rPr>
          <w:rFonts w:ascii="Arial" w:hAnsi="Arial" w:cs="Arial"/>
          <w:color w:val="767171" w:themeColor="background2" w:themeShade="80"/>
          <w:sz w:val="20"/>
        </w:rPr>
        <w:t>ux</w:t>
      </w:r>
      <w:proofErr w:type="spellEnd"/>
      <w:r w:rsidR="00E17F99" w:rsidRPr="00445ECB">
        <w:rPr>
          <w:rFonts w:ascii="Arial" w:hAnsi="Arial" w:cs="Arial"/>
          <w:color w:val="767171" w:themeColor="background2" w:themeShade="80"/>
          <w:sz w:val="20"/>
        </w:rPr>
        <w:t xml:space="preserve"> designer, sup</w:t>
      </w:r>
      <w:r w:rsidR="00917AC5">
        <w:rPr>
          <w:rFonts w:ascii="Arial" w:hAnsi="Arial" w:cs="Arial"/>
          <w:color w:val="767171" w:themeColor="background2" w:themeShade="80"/>
          <w:sz w:val="20"/>
        </w:rPr>
        <w:t xml:space="preserve">ervisor, manager, director, and Enterprise Agile Coach. </w:t>
      </w:r>
      <w:r w:rsidR="00E17F99" w:rsidRPr="00445ECB">
        <w:rPr>
          <w:rFonts w:ascii="Arial" w:hAnsi="Arial" w:cs="Arial"/>
          <w:color w:val="767171" w:themeColor="background2" w:themeShade="80"/>
          <w:sz w:val="20"/>
        </w:rPr>
        <w:t xml:space="preserve">My passion is emergent </w:t>
      </w:r>
      <w:r w:rsidR="00EA02E9">
        <w:rPr>
          <w:rFonts w:ascii="Arial" w:hAnsi="Arial" w:cs="Arial"/>
          <w:color w:val="767171" w:themeColor="background2" w:themeShade="80"/>
          <w:sz w:val="20"/>
        </w:rPr>
        <w:t xml:space="preserve">Web </w:t>
      </w:r>
      <w:r w:rsidR="00E17F99" w:rsidRPr="00445ECB">
        <w:rPr>
          <w:rFonts w:ascii="Arial" w:hAnsi="Arial" w:cs="Arial"/>
          <w:color w:val="767171" w:themeColor="background2" w:themeShade="80"/>
          <w:sz w:val="20"/>
        </w:rPr>
        <w:t>technology that aligns with business and customer needs through empirical iterative implementation as well as targeted research and metrics analysis.</w:t>
      </w:r>
    </w:p>
    <w:p w:rsidR="007A4AFA" w:rsidRDefault="00E17F99" w:rsidP="007A4AFA">
      <w:pPr>
        <w:pStyle w:val="Heading2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Education / </w:t>
      </w:r>
      <w:r w:rsidRPr="00E17F99">
        <w:rPr>
          <w:rFonts w:ascii="Rockwell" w:hAnsi="Rockwell"/>
          <w:color w:val="000000" w:themeColor="text1"/>
        </w:rPr>
        <w:t>Certifications</w:t>
      </w:r>
    </w:p>
    <w:p w:rsidR="007A4AFA" w:rsidRDefault="007A4AFA" w:rsidP="007A4AFA">
      <w:pPr>
        <w:rPr>
          <w:rFonts w:ascii="Arial" w:hAnsi="Arial" w:cs="Arial"/>
          <w:color w:val="767171" w:themeColor="background2" w:themeShade="80"/>
        </w:rPr>
        <w:sectPr w:rsidR="007A4AFA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:rsidR="00E17F99" w:rsidRPr="007A4AFA" w:rsidRDefault="00E17F99" w:rsidP="007A4AFA">
      <w:pPr>
        <w:rPr>
          <w:rFonts w:ascii="Arial" w:hAnsi="Arial" w:cs="Arial"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BBA-Management information Systems</w:t>
      </w:r>
      <w:r w:rsidRPr="007A4AFA">
        <w:rPr>
          <w:rFonts w:ascii="Arial" w:hAnsi="Arial" w:cs="Arial"/>
          <w:color w:val="767171" w:themeColor="background2" w:themeShade="80"/>
        </w:rPr>
        <w:br/>
      </w:r>
      <w:r w:rsidR="007A4AFA" w:rsidRPr="007A4AFA">
        <w:rPr>
          <w:rFonts w:ascii="Arial" w:hAnsi="Arial" w:cs="Arial"/>
          <w:i/>
          <w:color w:val="767171" w:themeColor="background2" w:themeShade="80"/>
        </w:rPr>
        <w:t>University of Wisconsin, Oshkosh 1997</w:t>
      </w:r>
    </w:p>
    <w:p w:rsidR="007A4AFA" w:rsidRDefault="007A4AFA" w:rsidP="00E17F99">
      <w:pPr>
        <w:rPr>
          <w:rFonts w:ascii="Arial" w:hAnsi="Arial" w:cs="Arial"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Certified Associate in Project Management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PMI – Princeton, NJ 2013</w:t>
      </w:r>
    </w:p>
    <w:p w:rsidR="007A4AFA" w:rsidRDefault="007A4AFA" w:rsidP="00E17F99">
      <w:pPr>
        <w:rPr>
          <w:rFonts w:ascii="Arial" w:hAnsi="Arial" w:cs="Arial"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Certification in User Experience Design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Weinschenk Institute – Appleton, WI 2015</w:t>
      </w:r>
    </w:p>
    <w:p w:rsidR="007A4AFA" w:rsidRDefault="007A4AFA" w:rsidP="00E17F99">
      <w:pPr>
        <w:rPr>
          <w:rFonts w:ascii="Arial" w:hAnsi="Arial" w:cs="Arial"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Certificate of Cont. Ed – Digital Marketing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Coursera – University of Ill. Urbana 2016</w:t>
      </w:r>
    </w:p>
    <w:p w:rsidR="007A4AFA" w:rsidRDefault="007A4AFA" w:rsidP="00E17F99">
      <w:pPr>
        <w:rPr>
          <w:rFonts w:ascii="Arial" w:hAnsi="Arial" w:cs="Arial"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Professional Scrum Master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Scrum.org – Appleton, WI 1017</w:t>
      </w:r>
    </w:p>
    <w:p w:rsidR="007A4AFA" w:rsidRDefault="007A4AFA" w:rsidP="00E17F99">
      <w:pPr>
        <w:rPr>
          <w:rFonts w:ascii="Arial" w:hAnsi="Arial" w:cs="Arial"/>
          <w:i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>Professional Scrum Product Owner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Scrum.org – McKinney, TX 2019</w:t>
      </w:r>
    </w:p>
    <w:p w:rsidR="00205274" w:rsidRDefault="00205274" w:rsidP="00E17F99">
      <w:pPr>
        <w:rPr>
          <w:rFonts w:ascii="Arial" w:hAnsi="Arial" w:cs="Arial"/>
          <w:i/>
          <w:color w:val="767171" w:themeColor="background2" w:themeShade="80"/>
        </w:rPr>
      </w:pPr>
      <w:r>
        <w:rPr>
          <w:rStyle w:val="Heading2Char"/>
          <w:rFonts w:ascii="Arial" w:hAnsi="Arial" w:cs="Arial"/>
          <w:sz w:val="22"/>
        </w:rPr>
        <w:t>Certified LeSS Practitioner (Provisional</w:t>
      </w:r>
      <w:proofErr w:type="gramStart"/>
      <w:r>
        <w:rPr>
          <w:rStyle w:val="Heading2Char"/>
          <w:rFonts w:ascii="Arial" w:hAnsi="Arial" w:cs="Arial"/>
          <w:sz w:val="22"/>
        </w:rPr>
        <w:t>)</w:t>
      </w:r>
      <w:proofErr w:type="gramEnd"/>
      <w:r>
        <w:rPr>
          <w:rFonts w:ascii="Arial" w:hAnsi="Arial" w:cs="Arial"/>
          <w:color w:val="767171" w:themeColor="background2" w:themeShade="80"/>
        </w:rPr>
        <w:br/>
      </w:r>
      <w:proofErr w:type="spellStart"/>
      <w:r>
        <w:rPr>
          <w:rFonts w:ascii="Arial" w:hAnsi="Arial" w:cs="Arial"/>
          <w:i/>
          <w:color w:val="767171" w:themeColor="background2" w:themeShade="80"/>
        </w:rPr>
        <w:t>less.works</w:t>
      </w:r>
      <w:proofErr w:type="spellEnd"/>
      <w:r w:rsidRPr="007A4AFA">
        <w:rPr>
          <w:rFonts w:ascii="Arial" w:hAnsi="Arial" w:cs="Arial"/>
          <w:i/>
          <w:color w:val="767171" w:themeColor="background2" w:themeShade="80"/>
        </w:rPr>
        <w:t xml:space="preserve"> – McKinney, TX 20</w:t>
      </w:r>
      <w:r>
        <w:rPr>
          <w:rFonts w:ascii="Arial" w:hAnsi="Arial" w:cs="Arial"/>
          <w:i/>
          <w:color w:val="767171" w:themeColor="background2" w:themeShade="80"/>
        </w:rPr>
        <w:t>21</w:t>
      </w:r>
      <w:bookmarkStart w:id="0" w:name="_GoBack"/>
      <w:bookmarkEnd w:id="0"/>
    </w:p>
    <w:p w:rsidR="00917AC5" w:rsidRDefault="00917AC5" w:rsidP="00917AC5">
      <w:pPr>
        <w:rPr>
          <w:rFonts w:ascii="Arial" w:hAnsi="Arial" w:cs="Arial"/>
          <w:i/>
          <w:color w:val="767171" w:themeColor="background2" w:themeShade="80"/>
        </w:rPr>
      </w:pPr>
      <w:r w:rsidRPr="0050035D">
        <w:rPr>
          <w:rStyle w:val="Heading2Char"/>
          <w:rFonts w:ascii="Arial" w:hAnsi="Arial" w:cs="Arial"/>
          <w:sz w:val="22"/>
        </w:rPr>
        <w:t xml:space="preserve">Professional Scrum </w:t>
      </w:r>
      <w:r>
        <w:rPr>
          <w:rStyle w:val="Heading2Char"/>
          <w:rFonts w:ascii="Arial" w:hAnsi="Arial" w:cs="Arial"/>
          <w:sz w:val="22"/>
        </w:rPr>
        <w:t>with User Experience</w:t>
      </w:r>
      <w:r>
        <w:rPr>
          <w:rFonts w:ascii="Arial" w:hAnsi="Arial" w:cs="Arial"/>
          <w:color w:val="767171" w:themeColor="background2" w:themeShade="80"/>
        </w:rPr>
        <w:br/>
      </w:r>
      <w:r w:rsidRPr="007A4AFA">
        <w:rPr>
          <w:rFonts w:ascii="Arial" w:hAnsi="Arial" w:cs="Arial"/>
          <w:i/>
          <w:color w:val="767171" w:themeColor="background2" w:themeShade="80"/>
        </w:rPr>
        <w:t>Scrum.org – McKinney, TX 20</w:t>
      </w:r>
      <w:r>
        <w:rPr>
          <w:rFonts w:ascii="Arial" w:hAnsi="Arial" w:cs="Arial"/>
          <w:i/>
          <w:color w:val="767171" w:themeColor="background2" w:themeShade="80"/>
        </w:rPr>
        <w:t>22</w:t>
      </w:r>
    </w:p>
    <w:p w:rsidR="007A4AFA" w:rsidRDefault="007A4AFA" w:rsidP="00E17F99">
      <w:pPr>
        <w:rPr>
          <w:rFonts w:ascii="Arial" w:hAnsi="Arial" w:cs="Arial"/>
          <w:color w:val="767171" w:themeColor="background2" w:themeShade="80"/>
        </w:rPr>
        <w:sectPr w:rsidR="007A4AFA" w:rsidSect="00917AC5">
          <w:type w:val="continuous"/>
          <w:pgSz w:w="12240" w:h="15840"/>
          <w:pgMar w:top="288" w:right="1152" w:bottom="288" w:left="1152" w:header="720" w:footer="720" w:gutter="0"/>
          <w:cols w:num="2" w:space="720"/>
          <w:docGrid w:linePitch="360"/>
        </w:sectPr>
      </w:pPr>
    </w:p>
    <w:p w:rsidR="007A4AFA" w:rsidRPr="007A4AFA" w:rsidRDefault="007A4AFA" w:rsidP="007A4AFA">
      <w:pPr>
        <w:pStyle w:val="Heading2"/>
        <w:rPr>
          <w:rFonts w:ascii="Rockwell" w:hAnsi="Rockwell"/>
          <w:color w:val="000000" w:themeColor="text1"/>
        </w:rPr>
      </w:pPr>
      <w:r w:rsidRPr="007A4AFA">
        <w:rPr>
          <w:rFonts w:ascii="Rockwell" w:hAnsi="Rockwell"/>
          <w:color w:val="000000" w:themeColor="text1"/>
        </w:rPr>
        <w:t>Experience</w:t>
      </w:r>
    </w:p>
    <w:p w:rsidR="002D5585" w:rsidRDefault="002D5585" w:rsidP="00E17F99">
      <w:pPr>
        <w:rPr>
          <w:rFonts w:ascii="Arial" w:hAnsi="Arial" w:cs="Arial"/>
          <w:color w:val="767171" w:themeColor="background2" w:themeShade="80"/>
        </w:rPr>
        <w:sectPr w:rsidR="002D5585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:rsidR="007A4AFA" w:rsidRPr="002D5585" w:rsidRDefault="002D5585" w:rsidP="00E17F99">
      <w:pPr>
        <w:rPr>
          <w:rFonts w:ascii="Arial" w:hAnsi="Arial" w:cs="Arial"/>
          <w:color w:val="767171" w:themeColor="background2" w:themeShade="80"/>
          <w:sz w:val="20"/>
        </w:rPr>
      </w:pPr>
      <w:r w:rsidRPr="002D5585">
        <w:rPr>
          <w:rFonts w:ascii="Arial" w:hAnsi="Arial" w:cs="Arial"/>
          <w:color w:val="2E74B5" w:themeColor="accent1" w:themeShade="BF"/>
          <w:sz w:val="24"/>
        </w:rPr>
        <w:t xml:space="preserve">United Health Group – </w:t>
      </w:r>
      <w:proofErr w:type="spellStart"/>
      <w:r w:rsidRPr="002D5585">
        <w:rPr>
          <w:rFonts w:ascii="Arial" w:hAnsi="Arial" w:cs="Arial"/>
          <w:color w:val="2E74B5" w:themeColor="accent1" w:themeShade="BF"/>
          <w:sz w:val="24"/>
        </w:rPr>
        <w:t>Optum</w:t>
      </w:r>
      <w:proofErr w:type="spellEnd"/>
      <w:r w:rsidR="007A4AFA">
        <w:rPr>
          <w:rFonts w:ascii="Arial" w:hAnsi="Arial" w:cs="Arial"/>
          <w:color w:val="767171" w:themeColor="background2" w:themeShade="80"/>
        </w:rPr>
        <w:br/>
      </w:r>
      <w:r w:rsidR="007A4AFA" w:rsidRPr="00047A59">
        <w:rPr>
          <w:rFonts w:ascii="Arial" w:hAnsi="Arial" w:cs="Arial"/>
          <w:i/>
          <w:color w:val="767171" w:themeColor="background2" w:themeShade="80"/>
          <w:sz w:val="20"/>
        </w:rPr>
        <w:t xml:space="preserve">Enterprise </w:t>
      </w:r>
      <w:r w:rsidRPr="00047A59">
        <w:rPr>
          <w:rFonts w:ascii="Arial" w:hAnsi="Arial" w:cs="Arial"/>
          <w:i/>
          <w:color w:val="767171" w:themeColor="background2" w:themeShade="80"/>
          <w:sz w:val="20"/>
        </w:rPr>
        <w:t>Agile Coach / Web Product Owner</w:t>
      </w:r>
    </w:p>
    <w:p w:rsidR="002D5585" w:rsidRPr="002D5585" w:rsidRDefault="002D5585" w:rsidP="002D5585">
      <w:pPr>
        <w:jc w:val="right"/>
        <w:rPr>
          <w:rFonts w:ascii="Arial" w:hAnsi="Arial" w:cs="Arial"/>
          <w:color w:val="767171" w:themeColor="background2" w:themeShade="80"/>
          <w:sz w:val="20"/>
        </w:rPr>
      </w:pPr>
      <w:r w:rsidRPr="002D5585">
        <w:rPr>
          <w:rFonts w:ascii="Arial" w:hAnsi="Arial" w:cs="Arial"/>
          <w:color w:val="767171" w:themeColor="background2" w:themeShade="80"/>
          <w:sz w:val="20"/>
        </w:rPr>
        <w:t>May 2018 – Current</w:t>
      </w:r>
      <w:r w:rsidRPr="002D5585">
        <w:rPr>
          <w:rFonts w:ascii="Arial" w:hAnsi="Arial" w:cs="Arial"/>
          <w:color w:val="767171" w:themeColor="background2" w:themeShade="80"/>
          <w:sz w:val="20"/>
        </w:rPr>
        <w:br/>
        <w:t>McKinney, TX</w:t>
      </w:r>
    </w:p>
    <w:p w:rsidR="002D5585" w:rsidRDefault="002D5585" w:rsidP="00E17F99">
      <w:pPr>
        <w:rPr>
          <w:rFonts w:ascii="Arial" w:hAnsi="Arial" w:cs="Arial"/>
          <w:color w:val="767171" w:themeColor="background2" w:themeShade="80"/>
        </w:rPr>
        <w:sectPr w:rsidR="002D5585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E8351A" w:rsidRPr="00E8351A" w:rsidRDefault="00E8351A" w:rsidP="00E8351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Coaching VPs, Directors, Managers, and Teams</w:t>
      </w:r>
    </w:p>
    <w:p w:rsidR="00E8351A" w:rsidRPr="00E8351A" w:rsidRDefault="00E8351A" w:rsidP="00E8351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Crafting enterprise vision for transformation and operations scaled and descaled across more than 100 teams</w:t>
      </w:r>
    </w:p>
    <w:p w:rsidR="00E8351A" w:rsidRPr="00E8351A" w:rsidRDefault="00E8351A" w:rsidP="00E8351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Authoring training and training dev teams, POs, and Scrum Masters on Scrum and Kanban as well as leadership on oversight through the metrics of empowered teams</w:t>
      </w:r>
    </w:p>
    <w:p w:rsidR="0050035D" w:rsidRPr="00E8351A" w:rsidRDefault="00E8351A" w:rsidP="00E8351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  <w:sectPr w:rsidR="0050035D" w:rsidRPr="00E8351A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  <w:r w:rsidRPr="00E8351A">
        <w:rPr>
          <w:rFonts w:ascii="Arial" w:eastAsia="Times New Roman" w:hAnsi="Arial" w:cs="Arial"/>
          <w:color w:val="808080" w:themeColor="background1" w:themeShade="80"/>
        </w:rPr>
        <w:t xml:space="preserve">Product Owner for </w:t>
      </w:r>
      <w:proofErr w:type="spellStart"/>
      <w:r w:rsidRPr="00E8351A">
        <w:rPr>
          <w:rFonts w:ascii="Arial" w:eastAsia="Times New Roman" w:hAnsi="Arial" w:cs="Arial"/>
          <w:color w:val="808080" w:themeColor="background1" w:themeShade="80"/>
        </w:rPr>
        <w:t>Optum</w:t>
      </w:r>
      <w:proofErr w:type="spellEnd"/>
      <w:r w:rsidRPr="00E8351A">
        <w:rPr>
          <w:rFonts w:ascii="Arial" w:eastAsia="Times New Roman" w:hAnsi="Arial" w:cs="Arial"/>
          <w:color w:val="808080" w:themeColor="background1" w:themeShade="80"/>
        </w:rPr>
        <w:t xml:space="preserve"> Tech University Websites serving UHG staff with learning, coaching, delivery tools</w:t>
      </w:r>
      <w:r>
        <w:rPr>
          <w:rFonts w:ascii="Arial" w:eastAsia="Times New Roman" w:hAnsi="Arial" w:cs="Arial"/>
          <w:color w:val="808080" w:themeColor="background1" w:themeShade="80"/>
        </w:rPr>
        <w:t xml:space="preserve"> &amp; analytics, and event services</w:t>
      </w:r>
    </w:p>
    <w:p w:rsidR="00E8351A" w:rsidRDefault="00E8351A" w:rsidP="00047A59">
      <w:pPr>
        <w:rPr>
          <w:rFonts w:ascii="Arial" w:hAnsi="Arial" w:cs="Arial"/>
          <w:color w:val="2E74B5" w:themeColor="accent1" w:themeShade="BF"/>
          <w:sz w:val="24"/>
        </w:rPr>
        <w:sectPr w:rsidR="00E8351A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047A59" w:rsidRPr="00047A59" w:rsidRDefault="00047A59" w:rsidP="00047A59">
      <w:pPr>
        <w:rPr>
          <w:rFonts w:ascii="Arial" w:hAnsi="Arial" w:cs="Arial"/>
          <w:i/>
          <w:color w:val="767171" w:themeColor="background2" w:themeShade="80"/>
          <w:sz w:val="20"/>
        </w:rPr>
      </w:pPr>
      <w:proofErr w:type="spellStart"/>
      <w:r>
        <w:rPr>
          <w:rFonts w:ascii="Arial" w:hAnsi="Arial" w:cs="Arial"/>
          <w:color w:val="2E74B5" w:themeColor="accent1" w:themeShade="BF"/>
          <w:sz w:val="24"/>
        </w:rPr>
        <w:t>Navitus</w:t>
      </w:r>
      <w:proofErr w:type="spellEnd"/>
      <w:r>
        <w:rPr>
          <w:rFonts w:ascii="Arial" w:hAnsi="Arial" w:cs="Arial"/>
          <w:color w:val="2E74B5" w:themeColor="accent1" w:themeShade="BF"/>
          <w:sz w:val="24"/>
        </w:rPr>
        <w:t xml:space="preserve"> Health Solutions</w:t>
      </w:r>
      <w:r>
        <w:rPr>
          <w:rFonts w:ascii="Arial" w:hAnsi="Arial" w:cs="Arial"/>
          <w:color w:val="767171" w:themeColor="background2" w:themeShade="80"/>
        </w:rPr>
        <w:br/>
      </w:r>
      <w:r w:rsidRPr="00047A59">
        <w:rPr>
          <w:rFonts w:ascii="Arial" w:hAnsi="Arial" w:cs="Arial"/>
          <w:i/>
          <w:color w:val="767171" w:themeColor="background2" w:themeShade="80"/>
          <w:sz w:val="20"/>
        </w:rPr>
        <w:t>Web product Manager / Web Development Manager</w:t>
      </w:r>
    </w:p>
    <w:p w:rsidR="00047A59" w:rsidRPr="002D5585" w:rsidRDefault="00047A59" w:rsidP="00047A59">
      <w:pPr>
        <w:jc w:val="right"/>
        <w:rPr>
          <w:rFonts w:ascii="Arial" w:hAnsi="Arial" w:cs="Arial"/>
          <w:color w:val="767171" w:themeColor="background2" w:themeShade="80"/>
          <w:sz w:val="20"/>
        </w:rPr>
      </w:pPr>
      <w:r>
        <w:rPr>
          <w:rFonts w:ascii="Arial" w:hAnsi="Arial" w:cs="Arial"/>
          <w:color w:val="767171" w:themeColor="background2" w:themeShade="80"/>
          <w:sz w:val="20"/>
        </w:rPr>
        <w:t>Aug 2014</w:t>
      </w:r>
      <w:r w:rsidRPr="002D5585">
        <w:rPr>
          <w:rFonts w:ascii="Arial" w:hAnsi="Arial" w:cs="Arial"/>
          <w:color w:val="767171" w:themeColor="background2" w:themeShade="80"/>
          <w:sz w:val="20"/>
        </w:rPr>
        <w:t xml:space="preserve"> – </w:t>
      </w:r>
      <w:r>
        <w:rPr>
          <w:rFonts w:ascii="Arial" w:hAnsi="Arial" w:cs="Arial"/>
          <w:color w:val="767171" w:themeColor="background2" w:themeShade="80"/>
          <w:sz w:val="20"/>
        </w:rPr>
        <w:t>May 2018</w:t>
      </w:r>
      <w:r w:rsidRPr="002D5585">
        <w:rPr>
          <w:rFonts w:ascii="Arial" w:hAnsi="Arial" w:cs="Arial"/>
          <w:color w:val="767171" w:themeColor="background2" w:themeShade="80"/>
          <w:sz w:val="20"/>
        </w:rPr>
        <w:br/>
      </w:r>
      <w:r>
        <w:rPr>
          <w:rFonts w:ascii="Arial" w:hAnsi="Arial" w:cs="Arial"/>
          <w:color w:val="767171" w:themeColor="background2" w:themeShade="80"/>
          <w:sz w:val="20"/>
        </w:rPr>
        <w:t>Appleton</w:t>
      </w:r>
      <w:r w:rsidRPr="002D5585">
        <w:rPr>
          <w:rFonts w:ascii="Arial" w:hAnsi="Arial" w:cs="Arial"/>
          <w:color w:val="767171" w:themeColor="background2" w:themeShade="80"/>
          <w:sz w:val="20"/>
        </w:rPr>
        <w:t xml:space="preserve">, </w:t>
      </w:r>
      <w:r>
        <w:rPr>
          <w:rFonts w:ascii="Arial" w:hAnsi="Arial" w:cs="Arial"/>
          <w:color w:val="767171" w:themeColor="background2" w:themeShade="80"/>
          <w:sz w:val="20"/>
        </w:rPr>
        <w:t>WI</w:t>
      </w:r>
    </w:p>
    <w:p w:rsidR="00047A59" w:rsidRDefault="00047A59" w:rsidP="00047A59">
      <w:pPr>
        <w:rPr>
          <w:rFonts w:ascii="Arial" w:hAnsi="Arial" w:cs="Arial"/>
          <w:color w:val="767171" w:themeColor="background2" w:themeShade="80"/>
        </w:rPr>
        <w:sectPr w:rsidR="00047A59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E8351A" w:rsidRPr="00E8351A" w:rsidRDefault="00E8351A" w:rsidP="00E8351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Leading the careers of five Web Developers and coordinated sprint efforts for additional UX and Graphic Designers</w:t>
      </w:r>
    </w:p>
    <w:p w:rsidR="00E8351A" w:rsidRPr="00E8351A" w:rsidRDefault="00E8351A" w:rsidP="00E8351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Managed the budget in coordination with directors and vice presidents to align our work with organizational objectives</w:t>
      </w:r>
    </w:p>
    <w:p w:rsidR="00E8351A" w:rsidRPr="00917AC5" w:rsidRDefault="00E8351A" w:rsidP="00E8351A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  <w:sectPr w:rsidR="00E8351A" w:rsidRPr="00917AC5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  <w:r w:rsidRPr="00E8351A">
        <w:rPr>
          <w:rFonts w:ascii="Arial" w:eastAsia="Times New Roman" w:hAnsi="Arial" w:cs="Arial"/>
          <w:color w:val="808080" w:themeColor="background1" w:themeShade="80"/>
        </w:rPr>
        <w:t>Worked with IT and business leadership to roadmap product goals and vision for hundreds of public-facing member, provider, and partner Websites</w:t>
      </w:r>
    </w:p>
    <w:p w:rsidR="0050035D" w:rsidRPr="0050035D" w:rsidRDefault="0050035D" w:rsidP="0050035D">
      <w:pPr>
        <w:rPr>
          <w:rFonts w:ascii="Arial" w:hAnsi="Arial" w:cs="Arial"/>
          <w:color w:val="767171" w:themeColor="background2" w:themeShade="80"/>
          <w:sz w:val="20"/>
        </w:rPr>
        <w:sectPr w:rsidR="0050035D" w:rsidRPr="0050035D" w:rsidSect="00917AC5">
          <w:type w:val="continuous"/>
          <w:pgSz w:w="12240" w:h="15840"/>
          <w:pgMar w:top="288" w:right="1152" w:bottom="288" w:left="1152" w:header="720" w:footer="720" w:gutter="0"/>
          <w:cols w:num="2" w:space="720"/>
          <w:docGrid w:linePitch="360"/>
        </w:sectPr>
      </w:pPr>
    </w:p>
    <w:p w:rsidR="00047A59" w:rsidRPr="00047A59" w:rsidRDefault="00445ECB" w:rsidP="00047A59">
      <w:pPr>
        <w:rPr>
          <w:rFonts w:ascii="Arial" w:hAnsi="Arial" w:cs="Arial"/>
          <w:color w:val="2E74B5" w:themeColor="accent1" w:themeShade="BF"/>
          <w:sz w:val="24"/>
        </w:rPr>
      </w:pPr>
      <w:r>
        <w:rPr>
          <w:rFonts w:ascii="Arial" w:hAnsi="Arial" w:cs="Arial"/>
          <w:color w:val="2E74B5" w:themeColor="accent1" w:themeShade="BF"/>
          <w:sz w:val="24"/>
        </w:rPr>
        <w:t>Princeton University</w:t>
      </w:r>
      <w:r w:rsidR="00047A59">
        <w:rPr>
          <w:rFonts w:ascii="Arial" w:hAnsi="Arial" w:cs="Arial"/>
          <w:color w:val="767171" w:themeColor="background2" w:themeShade="80"/>
        </w:rPr>
        <w:br/>
      </w:r>
      <w:r>
        <w:rPr>
          <w:rFonts w:ascii="Arial" w:hAnsi="Arial" w:cs="Arial"/>
          <w:i/>
          <w:color w:val="767171" w:themeColor="background2" w:themeShade="80"/>
          <w:sz w:val="20"/>
        </w:rPr>
        <w:t>Creative</w:t>
      </w:r>
      <w:r w:rsidR="00047A59" w:rsidRPr="00047A59">
        <w:rPr>
          <w:rFonts w:ascii="Arial" w:hAnsi="Arial" w:cs="Arial"/>
          <w:i/>
          <w:color w:val="767171" w:themeColor="background2" w:themeShade="80"/>
          <w:sz w:val="20"/>
        </w:rPr>
        <w:t xml:space="preserve"> Web Development Manager</w:t>
      </w:r>
    </w:p>
    <w:p w:rsidR="00047A59" w:rsidRPr="002D5585" w:rsidRDefault="0094394E" w:rsidP="00047A59">
      <w:pPr>
        <w:jc w:val="right"/>
        <w:rPr>
          <w:rFonts w:ascii="Arial" w:hAnsi="Arial" w:cs="Arial"/>
          <w:color w:val="767171" w:themeColor="background2" w:themeShade="80"/>
          <w:sz w:val="20"/>
        </w:rPr>
      </w:pPr>
      <w:r>
        <w:rPr>
          <w:rFonts w:ascii="Arial" w:hAnsi="Arial" w:cs="Arial"/>
          <w:color w:val="767171" w:themeColor="background2" w:themeShade="80"/>
          <w:sz w:val="20"/>
        </w:rPr>
        <w:t>Apr 2011</w:t>
      </w:r>
      <w:r w:rsidR="00047A59" w:rsidRPr="002D5585">
        <w:rPr>
          <w:rFonts w:ascii="Arial" w:hAnsi="Arial" w:cs="Arial"/>
          <w:color w:val="767171" w:themeColor="background2" w:themeShade="80"/>
          <w:sz w:val="20"/>
        </w:rPr>
        <w:t xml:space="preserve"> – </w:t>
      </w:r>
      <w:r>
        <w:rPr>
          <w:rFonts w:ascii="Arial" w:hAnsi="Arial" w:cs="Arial"/>
          <w:color w:val="767171" w:themeColor="background2" w:themeShade="80"/>
          <w:sz w:val="20"/>
        </w:rPr>
        <w:t>May 2014</w:t>
      </w:r>
      <w:r w:rsidR="00047A59" w:rsidRPr="002D5585">
        <w:rPr>
          <w:rFonts w:ascii="Arial" w:hAnsi="Arial" w:cs="Arial"/>
          <w:color w:val="767171" w:themeColor="background2" w:themeShade="80"/>
          <w:sz w:val="20"/>
        </w:rPr>
        <w:br/>
      </w:r>
      <w:r w:rsidR="00047A59">
        <w:rPr>
          <w:rFonts w:ascii="Arial" w:hAnsi="Arial" w:cs="Arial"/>
          <w:color w:val="767171" w:themeColor="background2" w:themeShade="80"/>
          <w:sz w:val="20"/>
        </w:rPr>
        <w:t>Appleton</w:t>
      </w:r>
      <w:r w:rsidR="00047A59" w:rsidRPr="002D5585">
        <w:rPr>
          <w:rFonts w:ascii="Arial" w:hAnsi="Arial" w:cs="Arial"/>
          <w:color w:val="767171" w:themeColor="background2" w:themeShade="80"/>
          <w:sz w:val="20"/>
        </w:rPr>
        <w:t xml:space="preserve">, </w:t>
      </w:r>
      <w:r w:rsidR="00047A59">
        <w:rPr>
          <w:rFonts w:ascii="Arial" w:hAnsi="Arial" w:cs="Arial"/>
          <w:color w:val="767171" w:themeColor="background2" w:themeShade="80"/>
          <w:sz w:val="20"/>
        </w:rPr>
        <w:t>WI</w:t>
      </w:r>
    </w:p>
    <w:p w:rsidR="00047A59" w:rsidRDefault="00047A59" w:rsidP="00047A59">
      <w:pPr>
        <w:rPr>
          <w:rFonts w:ascii="Arial" w:hAnsi="Arial" w:cs="Arial"/>
          <w:color w:val="767171" w:themeColor="background2" w:themeShade="80"/>
        </w:rPr>
        <w:sectPr w:rsidR="00047A59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E8351A" w:rsidRPr="00E8351A" w:rsidRDefault="00E8351A" w:rsidP="00E8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Web Development Manager for Princeton University, Office of Communications</w:t>
      </w:r>
    </w:p>
    <w:p w:rsidR="00E8351A" w:rsidRPr="00E8351A" w:rsidRDefault="00E8351A" w:rsidP="00E8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Web design, development, photography and videography for news, public relations, and events for the campus</w:t>
      </w:r>
    </w:p>
    <w:p w:rsidR="00E8351A" w:rsidRPr="00E8351A" w:rsidRDefault="00E8351A" w:rsidP="00E8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Perform audience research for princeton.edu</w:t>
      </w:r>
    </w:p>
    <w:p w:rsidR="00E8351A" w:rsidRPr="00E8351A" w:rsidRDefault="00E8351A" w:rsidP="00E83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Created interactive mixed media presentations for the Web</w:t>
      </w:r>
    </w:p>
    <w:p w:rsidR="00E8351A" w:rsidRDefault="00E8351A" w:rsidP="00445ECB">
      <w:pPr>
        <w:rPr>
          <w:rFonts w:ascii="Arial" w:hAnsi="Arial" w:cs="Arial"/>
          <w:color w:val="2E74B5" w:themeColor="accent1" w:themeShade="BF"/>
          <w:sz w:val="24"/>
        </w:rPr>
        <w:sectPr w:rsidR="00E8351A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:rsidR="00445ECB" w:rsidRPr="00047A59" w:rsidRDefault="00445ECB" w:rsidP="00445ECB">
      <w:pPr>
        <w:rPr>
          <w:rFonts w:ascii="Arial" w:hAnsi="Arial" w:cs="Arial"/>
          <w:i/>
          <w:color w:val="767171" w:themeColor="background2" w:themeShade="80"/>
          <w:sz w:val="20"/>
        </w:rPr>
      </w:pPr>
      <w:r>
        <w:rPr>
          <w:rFonts w:ascii="Arial" w:hAnsi="Arial" w:cs="Arial"/>
          <w:color w:val="2E74B5" w:themeColor="accent1" w:themeShade="BF"/>
          <w:sz w:val="24"/>
        </w:rPr>
        <w:lastRenderedPageBreak/>
        <w:t>Oak Grove Technologies</w:t>
      </w:r>
      <w:r>
        <w:rPr>
          <w:rFonts w:ascii="Arial" w:hAnsi="Arial" w:cs="Arial"/>
          <w:color w:val="767171" w:themeColor="background2" w:themeShade="80"/>
        </w:rPr>
        <w:br/>
      </w:r>
      <w:r>
        <w:rPr>
          <w:rFonts w:ascii="Arial" w:hAnsi="Arial" w:cs="Arial"/>
          <w:i/>
          <w:color w:val="767171" w:themeColor="background2" w:themeShade="80"/>
          <w:sz w:val="20"/>
        </w:rPr>
        <w:t>Senior Multimedia Developer</w:t>
      </w:r>
    </w:p>
    <w:p w:rsidR="00445ECB" w:rsidRPr="00E8351A" w:rsidRDefault="00445ECB" w:rsidP="00E8351A">
      <w:pPr>
        <w:jc w:val="right"/>
        <w:rPr>
          <w:rFonts w:ascii="Arial" w:hAnsi="Arial" w:cs="Arial"/>
          <w:color w:val="767171" w:themeColor="background2" w:themeShade="80"/>
          <w:sz w:val="20"/>
        </w:rPr>
        <w:sectPr w:rsidR="00445ECB" w:rsidRPr="00E8351A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  <w:r>
        <w:rPr>
          <w:rFonts w:ascii="Arial" w:hAnsi="Arial" w:cs="Arial"/>
          <w:color w:val="767171" w:themeColor="background2" w:themeShade="80"/>
          <w:sz w:val="20"/>
        </w:rPr>
        <w:t>Feb 2009</w:t>
      </w:r>
      <w:r w:rsidRPr="002D5585">
        <w:rPr>
          <w:rFonts w:ascii="Arial" w:hAnsi="Arial" w:cs="Arial"/>
          <w:color w:val="767171" w:themeColor="background2" w:themeShade="80"/>
          <w:sz w:val="20"/>
        </w:rPr>
        <w:t xml:space="preserve"> – </w:t>
      </w:r>
      <w:r>
        <w:rPr>
          <w:rFonts w:ascii="Arial" w:hAnsi="Arial" w:cs="Arial"/>
          <w:color w:val="767171" w:themeColor="background2" w:themeShade="80"/>
          <w:sz w:val="20"/>
        </w:rPr>
        <w:t>Apr 2011</w:t>
      </w:r>
      <w:r w:rsidRPr="002D5585">
        <w:rPr>
          <w:rFonts w:ascii="Arial" w:hAnsi="Arial" w:cs="Arial"/>
          <w:color w:val="767171" w:themeColor="background2" w:themeShade="80"/>
          <w:sz w:val="20"/>
        </w:rPr>
        <w:br/>
      </w:r>
      <w:r>
        <w:rPr>
          <w:rFonts w:ascii="Arial" w:hAnsi="Arial" w:cs="Arial"/>
          <w:color w:val="767171" w:themeColor="background2" w:themeShade="80"/>
          <w:sz w:val="20"/>
        </w:rPr>
        <w:t>Alexandria, VA</w:t>
      </w:r>
    </w:p>
    <w:p w:rsidR="00E8351A" w:rsidRDefault="00E8351A" w:rsidP="00E835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Led e-learning and large scale training initiatives for the Veteran's Administration</w:t>
      </w:r>
    </w:p>
    <w:p w:rsidR="00E8351A" w:rsidRDefault="00E8351A" w:rsidP="00E835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Web-based management information systems solutions for the Department of Defense</w:t>
      </w:r>
    </w:p>
    <w:p w:rsidR="00E8351A" w:rsidRDefault="00E8351A" w:rsidP="00E835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Fund raising and identity Website for the Green Beret Foundation</w:t>
      </w:r>
    </w:p>
    <w:p w:rsidR="00E8351A" w:rsidRDefault="00E8351A" w:rsidP="00E835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Mentored junior designers and developers</w:t>
      </w:r>
    </w:p>
    <w:p w:rsidR="00445ECB" w:rsidRPr="00E8351A" w:rsidRDefault="00E8351A" w:rsidP="00E835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808080" w:themeColor="background1" w:themeShade="80"/>
        </w:rPr>
        <w:sectPr w:rsidR="00445ECB" w:rsidRPr="00E8351A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  <w:r w:rsidRPr="00E8351A">
        <w:rPr>
          <w:rFonts w:ascii="Arial" w:eastAsia="Times New Roman" w:hAnsi="Arial" w:cs="Arial"/>
          <w:color w:val="808080" w:themeColor="background1" w:themeShade="80"/>
        </w:rPr>
        <w:t>Crafted video production planning, script writing, shot planning, and post productions efforts</w:t>
      </w:r>
      <w:r w:rsidR="0094394E" w:rsidRPr="00E8351A">
        <w:rPr>
          <w:rFonts w:ascii="Arial" w:hAnsi="Arial" w:cs="Arial"/>
          <w:color w:val="767171" w:themeColor="background2" w:themeShade="80"/>
          <w:sz w:val="20"/>
        </w:rPr>
        <w:br/>
      </w:r>
    </w:p>
    <w:p w:rsidR="00445ECB" w:rsidRPr="00047A59" w:rsidRDefault="0094394E" w:rsidP="00445ECB">
      <w:pPr>
        <w:rPr>
          <w:rFonts w:ascii="Arial" w:hAnsi="Arial" w:cs="Arial"/>
          <w:i/>
          <w:color w:val="767171" w:themeColor="background2" w:themeShade="80"/>
          <w:sz w:val="20"/>
        </w:rPr>
      </w:pPr>
      <w:r>
        <w:rPr>
          <w:rFonts w:ascii="Arial" w:hAnsi="Arial" w:cs="Arial"/>
          <w:color w:val="2E74B5" w:themeColor="accent1" w:themeShade="BF"/>
          <w:sz w:val="24"/>
        </w:rPr>
        <w:t>NX Level Solutions</w:t>
      </w:r>
      <w:r w:rsidR="00445ECB">
        <w:rPr>
          <w:rFonts w:ascii="Arial" w:hAnsi="Arial" w:cs="Arial"/>
          <w:color w:val="767171" w:themeColor="background2" w:themeShade="80"/>
        </w:rPr>
        <w:br/>
      </w:r>
      <w:r w:rsidR="00445ECB">
        <w:rPr>
          <w:rFonts w:ascii="Arial" w:hAnsi="Arial" w:cs="Arial"/>
          <w:i/>
          <w:color w:val="767171" w:themeColor="background2" w:themeShade="80"/>
          <w:sz w:val="20"/>
        </w:rPr>
        <w:t xml:space="preserve">Senior </w:t>
      </w:r>
      <w:r>
        <w:rPr>
          <w:rFonts w:ascii="Arial" w:hAnsi="Arial" w:cs="Arial"/>
          <w:i/>
          <w:color w:val="767171" w:themeColor="background2" w:themeShade="80"/>
          <w:sz w:val="20"/>
        </w:rPr>
        <w:t>Web</w:t>
      </w:r>
      <w:r w:rsidR="00445ECB">
        <w:rPr>
          <w:rFonts w:ascii="Arial" w:hAnsi="Arial" w:cs="Arial"/>
          <w:i/>
          <w:color w:val="767171" w:themeColor="background2" w:themeShade="80"/>
          <w:sz w:val="20"/>
        </w:rPr>
        <w:t xml:space="preserve"> Developer</w:t>
      </w:r>
    </w:p>
    <w:p w:rsidR="00445ECB" w:rsidRPr="002D5585" w:rsidRDefault="0094394E" w:rsidP="00445ECB">
      <w:pPr>
        <w:jc w:val="right"/>
        <w:rPr>
          <w:rFonts w:ascii="Arial" w:hAnsi="Arial" w:cs="Arial"/>
          <w:color w:val="767171" w:themeColor="background2" w:themeShade="80"/>
          <w:sz w:val="20"/>
        </w:rPr>
      </w:pPr>
      <w:r>
        <w:rPr>
          <w:rFonts w:ascii="Arial" w:hAnsi="Arial" w:cs="Arial"/>
          <w:color w:val="767171" w:themeColor="background2" w:themeShade="80"/>
          <w:sz w:val="20"/>
        </w:rPr>
        <w:t>Nov</w:t>
      </w:r>
      <w:r w:rsidR="00445ECB">
        <w:rPr>
          <w:rFonts w:ascii="Arial" w:hAnsi="Arial" w:cs="Arial"/>
          <w:color w:val="767171" w:themeColor="background2" w:themeShade="80"/>
          <w:sz w:val="20"/>
        </w:rPr>
        <w:t xml:space="preserve"> </w:t>
      </w:r>
      <w:r>
        <w:rPr>
          <w:rFonts w:ascii="Arial" w:hAnsi="Arial" w:cs="Arial"/>
          <w:color w:val="767171" w:themeColor="background2" w:themeShade="80"/>
          <w:sz w:val="20"/>
        </w:rPr>
        <w:t>2007</w:t>
      </w:r>
      <w:r w:rsidR="00445ECB" w:rsidRPr="002D5585">
        <w:rPr>
          <w:rFonts w:ascii="Arial" w:hAnsi="Arial" w:cs="Arial"/>
          <w:color w:val="767171" w:themeColor="background2" w:themeShade="80"/>
          <w:sz w:val="20"/>
        </w:rPr>
        <w:t xml:space="preserve"> – </w:t>
      </w:r>
      <w:r>
        <w:rPr>
          <w:rFonts w:ascii="Arial" w:hAnsi="Arial" w:cs="Arial"/>
          <w:color w:val="767171" w:themeColor="background2" w:themeShade="80"/>
          <w:sz w:val="20"/>
        </w:rPr>
        <w:t>Feb 2009</w:t>
      </w:r>
      <w:r w:rsidR="00445ECB" w:rsidRPr="002D5585">
        <w:rPr>
          <w:rFonts w:ascii="Arial" w:hAnsi="Arial" w:cs="Arial"/>
          <w:color w:val="767171" w:themeColor="background2" w:themeShade="80"/>
          <w:sz w:val="20"/>
        </w:rPr>
        <w:br/>
      </w:r>
      <w:r>
        <w:rPr>
          <w:rFonts w:ascii="Arial" w:hAnsi="Arial" w:cs="Arial"/>
          <w:color w:val="767171" w:themeColor="background2" w:themeShade="80"/>
          <w:sz w:val="20"/>
        </w:rPr>
        <w:t>Hopewell, NJ</w:t>
      </w:r>
    </w:p>
    <w:p w:rsidR="00445ECB" w:rsidRDefault="00445ECB" w:rsidP="00445ECB">
      <w:pPr>
        <w:rPr>
          <w:rFonts w:ascii="Arial" w:hAnsi="Arial" w:cs="Arial"/>
          <w:color w:val="767171" w:themeColor="background2" w:themeShade="80"/>
        </w:rPr>
        <w:sectPr w:rsidR="00445ECB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E8351A" w:rsidRPr="00E8351A" w:rsidRDefault="00E8351A" w:rsidP="00E83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Worked with clients and subject matter experts to design new innovative approaches to e-learning storytelling</w:t>
      </w:r>
    </w:p>
    <w:p w:rsidR="00E8351A" w:rsidRPr="00E8351A" w:rsidRDefault="00E8351A" w:rsidP="00E83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Created a new framework for e-learning development, theming, and functional reuse</w:t>
      </w:r>
    </w:p>
    <w:p w:rsidR="00445ECB" w:rsidRPr="00E8351A" w:rsidRDefault="00E8351A" w:rsidP="00E835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  <w:sectPr w:rsidR="00445ECB" w:rsidRPr="00E8351A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  <w:r w:rsidRPr="00E8351A">
        <w:rPr>
          <w:rFonts w:ascii="Arial" w:eastAsia="Times New Roman" w:hAnsi="Arial" w:cs="Arial"/>
          <w:color w:val="808080" w:themeColor="background1" w:themeShade="80"/>
        </w:rPr>
        <w:t>led junior designers and developers in the design, development and creation of project assets</w:t>
      </w:r>
      <w:r w:rsidR="0094394E" w:rsidRPr="00E8351A">
        <w:rPr>
          <w:rFonts w:ascii="Arial" w:hAnsi="Arial" w:cs="Arial"/>
          <w:color w:val="767171" w:themeColor="background2" w:themeShade="80"/>
          <w:sz w:val="20"/>
        </w:rPr>
        <w:br/>
      </w:r>
    </w:p>
    <w:p w:rsidR="0094394E" w:rsidRPr="00047A59" w:rsidRDefault="0094394E" w:rsidP="0094394E">
      <w:pPr>
        <w:rPr>
          <w:rFonts w:ascii="Arial" w:hAnsi="Arial" w:cs="Arial"/>
          <w:i/>
          <w:color w:val="767171" w:themeColor="background2" w:themeShade="80"/>
          <w:sz w:val="20"/>
        </w:rPr>
      </w:pPr>
      <w:r>
        <w:rPr>
          <w:rFonts w:ascii="Arial" w:hAnsi="Arial" w:cs="Arial"/>
          <w:color w:val="2E74B5" w:themeColor="accent1" w:themeShade="BF"/>
          <w:sz w:val="24"/>
        </w:rPr>
        <w:t>Air Wisconsin</w:t>
      </w:r>
      <w:r w:rsidR="00B436B4">
        <w:rPr>
          <w:rFonts w:ascii="Arial" w:hAnsi="Arial" w:cs="Arial"/>
          <w:color w:val="2E74B5" w:themeColor="accent1" w:themeShade="BF"/>
          <w:sz w:val="24"/>
        </w:rPr>
        <w:t xml:space="preserve"> Airlines Corporation</w:t>
      </w:r>
      <w:r>
        <w:rPr>
          <w:rFonts w:ascii="Arial" w:hAnsi="Arial" w:cs="Arial"/>
          <w:color w:val="767171" w:themeColor="background2" w:themeShade="80"/>
        </w:rPr>
        <w:br/>
      </w:r>
      <w:r w:rsidR="00B436B4">
        <w:rPr>
          <w:rFonts w:ascii="Arial" w:hAnsi="Arial" w:cs="Arial"/>
          <w:i/>
          <w:color w:val="767171" w:themeColor="background2" w:themeShade="80"/>
          <w:sz w:val="20"/>
        </w:rPr>
        <w:t>Wen Portal</w:t>
      </w:r>
      <w:r>
        <w:rPr>
          <w:rFonts w:ascii="Arial" w:hAnsi="Arial" w:cs="Arial"/>
          <w:i/>
          <w:color w:val="767171" w:themeColor="background2" w:themeShade="80"/>
          <w:sz w:val="20"/>
        </w:rPr>
        <w:t xml:space="preserve"> Developer</w:t>
      </w:r>
    </w:p>
    <w:p w:rsidR="0094394E" w:rsidRPr="002D5585" w:rsidRDefault="00B436B4" w:rsidP="0094394E">
      <w:pPr>
        <w:jc w:val="right"/>
        <w:rPr>
          <w:rFonts w:ascii="Arial" w:hAnsi="Arial" w:cs="Arial"/>
          <w:color w:val="767171" w:themeColor="background2" w:themeShade="80"/>
          <w:sz w:val="20"/>
        </w:rPr>
      </w:pPr>
      <w:r>
        <w:rPr>
          <w:rFonts w:ascii="Arial" w:hAnsi="Arial" w:cs="Arial"/>
          <w:color w:val="767171" w:themeColor="background2" w:themeShade="80"/>
          <w:sz w:val="20"/>
        </w:rPr>
        <w:t>Oct</w:t>
      </w:r>
      <w:r w:rsidR="0094394E">
        <w:rPr>
          <w:rFonts w:ascii="Arial" w:hAnsi="Arial" w:cs="Arial"/>
          <w:color w:val="767171" w:themeColor="background2" w:themeShade="80"/>
          <w:sz w:val="20"/>
        </w:rPr>
        <w:t xml:space="preserve"> </w:t>
      </w:r>
      <w:r>
        <w:rPr>
          <w:rFonts w:ascii="Arial" w:hAnsi="Arial" w:cs="Arial"/>
          <w:color w:val="767171" w:themeColor="background2" w:themeShade="80"/>
          <w:sz w:val="20"/>
        </w:rPr>
        <w:t>2006</w:t>
      </w:r>
      <w:r w:rsidR="0094394E" w:rsidRPr="002D5585">
        <w:rPr>
          <w:rFonts w:ascii="Arial" w:hAnsi="Arial" w:cs="Arial"/>
          <w:color w:val="767171" w:themeColor="background2" w:themeShade="80"/>
          <w:sz w:val="20"/>
        </w:rPr>
        <w:t xml:space="preserve"> – </w:t>
      </w:r>
      <w:r>
        <w:rPr>
          <w:rFonts w:ascii="Arial" w:hAnsi="Arial" w:cs="Arial"/>
          <w:color w:val="767171" w:themeColor="background2" w:themeShade="80"/>
          <w:sz w:val="20"/>
        </w:rPr>
        <w:t>Nov 2007</w:t>
      </w:r>
      <w:r w:rsidR="0094394E" w:rsidRPr="002D5585">
        <w:rPr>
          <w:rFonts w:ascii="Arial" w:hAnsi="Arial" w:cs="Arial"/>
          <w:color w:val="767171" w:themeColor="background2" w:themeShade="80"/>
          <w:sz w:val="20"/>
        </w:rPr>
        <w:br/>
      </w:r>
      <w:r>
        <w:rPr>
          <w:rFonts w:ascii="Arial" w:hAnsi="Arial" w:cs="Arial"/>
          <w:color w:val="767171" w:themeColor="background2" w:themeShade="80"/>
          <w:sz w:val="20"/>
        </w:rPr>
        <w:t>Appleton</w:t>
      </w:r>
      <w:r w:rsidR="0094394E">
        <w:rPr>
          <w:rFonts w:ascii="Arial" w:hAnsi="Arial" w:cs="Arial"/>
          <w:color w:val="767171" w:themeColor="background2" w:themeShade="80"/>
          <w:sz w:val="20"/>
        </w:rPr>
        <w:t xml:space="preserve">, </w:t>
      </w:r>
      <w:r>
        <w:rPr>
          <w:rFonts w:ascii="Arial" w:hAnsi="Arial" w:cs="Arial"/>
          <w:color w:val="767171" w:themeColor="background2" w:themeShade="80"/>
          <w:sz w:val="20"/>
        </w:rPr>
        <w:t>WI</w:t>
      </w:r>
    </w:p>
    <w:p w:rsidR="0094394E" w:rsidRDefault="0094394E" w:rsidP="0094394E">
      <w:pPr>
        <w:rPr>
          <w:rFonts w:ascii="Arial" w:hAnsi="Arial" w:cs="Arial"/>
          <w:color w:val="767171" w:themeColor="background2" w:themeShade="80"/>
        </w:rPr>
        <w:sectPr w:rsidR="0094394E" w:rsidSect="00917AC5">
          <w:type w:val="continuous"/>
          <w:pgSz w:w="12240" w:h="15840"/>
          <w:pgMar w:top="288" w:right="1152" w:bottom="288" w:left="1152" w:header="720" w:footer="720" w:gutter="0"/>
          <w:cols w:num="2" w:space="720" w:equalWidth="0">
            <w:col w:w="6192" w:space="720"/>
            <w:col w:w="3024"/>
          </w:cols>
          <w:docGrid w:linePitch="360"/>
        </w:sectPr>
      </w:pPr>
    </w:p>
    <w:p w:rsidR="00E8351A" w:rsidRPr="00E8351A" w:rsidRDefault="00E8351A" w:rsidP="00E83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Building intranet sites and applications on SharePoint 2007</w:t>
      </w:r>
    </w:p>
    <w:p w:rsidR="00E8351A" w:rsidRPr="00E8351A" w:rsidRDefault="00E8351A" w:rsidP="00E835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 xml:space="preserve">Dynamically loaded </w:t>
      </w:r>
      <w:proofErr w:type="spellStart"/>
      <w:r w:rsidRPr="00E8351A">
        <w:rPr>
          <w:rFonts w:ascii="Arial" w:eastAsia="Times New Roman" w:hAnsi="Arial" w:cs="Arial"/>
          <w:color w:val="808080" w:themeColor="background1" w:themeShade="80"/>
        </w:rPr>
        <w:t>ajaxian</w:t>
      </w:r>
      <w:proofErr w:type="spellEnd"/>
      <w:r w:rsidRPr="00E8351A">
        <w:rPr>
          <w:rFonts w:ascii="Arial" w:eastAsia="Times New Roman" w:hAnsi="Arial" w:cs="Arial"/>
          <w:color w:val="808080" w:themeColor="background1" w:themeShade="80"/>
        </w:rPr>
        <w:t xml:space="preserve"> experiences using C#, Adobe Flash, SQL Server, HTML, CSS</w:t>
      </w:r>
    </w:p>
    <w:p w:rsidR="00E8351A" w:rsidRPr="00E8351A" w:rsidRDefault="00E8351A" w:rsidP="00917A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</w:rPr>
      </w:pPr>
      <w:r w:rsidRPr="00E8351A">
        <w:rPr>
          <w:rFonts w:ascii="Arial" w:eastAsia="Times New Roman" w:hAnsi="Arial" w:cs="Arial"/>
          <w:color w:val="808080" w:themeColor="background1" w:themeShade="80"/>
        </w:rPr>
        <w:t>Developed onboarding tools and just-in-time integrated SharePoint application training</w:t>
      </w:r>
    </w:p>
    <w:p w:rsidR="007C2B46" w:rsidRPr="007A4AFA" w:rsidRDefault="007C2B46" w:rsidP="007C2B46">
      <w:pPr>
        <w:pStyle w:val="Heading2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br/>
        <w:t xml:space="preserve">Additional Career </w:t>
      </w:r>
      <w:r w:rsidRPr="007A4AFA">
        <w:rPr>
          <w:rFonts w:ascii="Rockwell" w:hAnsi="Rockwell"/>
          <w:color w:val="000000" w:themeColor="text1"/>
        </w:rPr>
        <w:t>Experience</w:t>
      </w:r>
    </w:p>
    <w:p w:rsidR="007C2B46" w:rsidRDefault="007C2B46" w:rsidP="007C2B46">
      <w:pPr>
        <w:pStyle w:val="Heading3"/>
        <w:shd w:val="clear" w:color="auto" w:fill="FFFFFF"/>
        <w:spacing w:before="0"/>
        <w:rPr>
          <w:rFonts w:ascii="Arial" w:hAnsi="Arial" w:cs="Arial"/>
          <w:color w:val="7C7C7C"/>
        </w:rPr>
        <w:sectPr w:rsidR="007C2B46" w:rsidSect="00917AC5">
          <w:type w:val="continuous"/>
          <w:pgSz w:w="12240" w:h="15840"/>
          <w:pgMar w:top="288" w:right="1152" w:bottom="288" w:left="1152" w:header="720" w:footer="720" w:gutter="0"/>
          <w:cols w:space="720"/>
          <w:docGrid w:linePitch="360"/>
        </w:sectPr>
      </w:pPr>
    </w:p>
    <w:p w:rsidR="007C2B46" w:rsidRPr="00B33459" w:rsidRDefault="007C2B46" w:rsidP="007C2B46">
      <w:pPr>
        <w:pStyle w:val="Heading3"/>
        <w:shd w:val="clear" w:color="auto" w:fill="FFFFFF"/>
        <w:spacing w:before="0"/>
        <w:rPr>
          <w:rFonts w:ascii="Arial" w:hAnsi="Arial" w:cs="Arial"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color w:val="7C7C7C"/>
          <w:sz w:val="18"/>
          <w:szCs w:val="18"/>
        </w:rPr>
        <w:br/>
      </w:r>
      <w:r w:rsidRPr="00B33459">
        <w:rPr>
          <w:rFonts w:ascii="Arial" w:hAnsi="Arial" w:cs="Arial"/>
          <w:color w:val="2E74B5" w:themeColor="accent1" w:themeShade="BF"/>
          <w:sz w:val="18"/>
          <w:szCs w:val="18"/>
        </w:rPr>
        <w:t>EXPERIMENTAL AIRCRAFT ASSOCIATION</w:t>
      </w:r>
    </w:p>
    <w:p w:rsidR="007C2B46" w:rsidRPr="00B33459" w:rsidRDefault="007C2B46" w:rsidP="007C2B46">
      <w:pPr>
        <w:shd w:val="clear" w:color="auto" w:fill="FFFFFF"/>
        <w:rPr>
          <w:rFonts w:ascii="Arial" w:hAnsi="Arial" w:cs="Arial"/>
          <w:color w:val="767171" w:themeColor="background2" w:themeShade="80"/>
          <w:sz w:val="18"/>
          <w:szCs w:val="18"/>
        </w:rPr>
      </w:pP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t>OSHKOSH, WI</w:t>
      </w:r>
      <w:r w:rsidR="00E8351A">
        <w:rPr>
          <w:rFonts w:ascii="Arial" w:hAnsi="Arial" w:cs="Arial"/>
          <w:color w:val="767171" w:themeColor="background2" w:themeShade="80"/>
          <w:sz w:val="18"/>
          <w:szCs w:val="18"/>
        </w:rPr>
        <w:t xml:space="preserve"> </w:t>
      </w:r>
      <w:r w:rsidRPr="00B33459">
        <w:rPr>
          <w:rStyle w:val="Date1"/>
          <w:rFonts w:ascii="Arial" w:hAnsi="Arial" w:cs="Arial"/>
          <w:color w:val="767171" w:themeColor="background2" w:themeShade="80"/>
          <w:sz w:val="18"/>
          <w:szCs w:val="18"/>
        </w:rPr>
        <w:t>11/2004-10/2006</w:t>
      </w: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 xml:space="preserve">Led RFQ process and vendor demos for replacement of the EAA Membership Management System. I wrote the code and created the design for the first EAA Fly-in </w:t>
      </w:r>
      <w:proofErr w:type="spellStart"/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>RideShare</w:t>
      </w:r>
      <w:proofErr w:type="spellEnd"/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 xml:space="preserve"> tool.</w:t>
      </w:r>
    </w:p>
    <w:p w:rsidR="007C2B46" w:rsidRPr="00B33459" w:rsidRDefault="007C2B46" w:rsidP="007C2B46">
      <w:pPr>
        <w:pStyle w:val="Heading3"/>
        <w:shd w:val="clear" w:color="auto" w:fill="FFFFFF"/>
        <w:spacing w:before="0"/>
        <w:rPr>
          <w:rFonts w:ascii="Arial" w:hAnsi="Arial" w:cs="Arial"/>
          <w:color w:val="2E74B5" w:themeColor="accent1" w:themeShade="BF"/>
          <w:sz w:val="18"/>
          <w:szCs w:val="18"/>
        </w:rPr>
      </w:pPr>
      <w:r w:rsidRPr="00B33459">
        <w:rPr>
          <w:rFonts w:ascii="Arial" w:hAnsi="Arial" w:cs="Arial"/>
          <w:color w:val="2E74B5" w:themeColor="accent1" w:themeShade="BF"/>
          <w:sz w:val="18"/>
          <w:szCs w:val="18"/>
        </w:rPr>
        <w:t>RAWHIDE INCORPORATED</w:t>
      </w:r>
    </w:p>
    <w:p w:rsidR="00B33459" w:rsidRDefault="007C2B46" w:rsidP="00B33459">
      <w:pPr>
        <w:shd w:val="clear" w:color="auto" w:fill="FFFFFF"/>
        <w:rPr>
          <w:rFonts w:ascii="Arial" w:hAnsi="Arial" w:cs="Arial"/>
          <w:color w:val="2E74B5" w:themeColor="accent1" w:themeShade="BF"/>
          <w:sz w:val="18"/>
          <w:szCs w:val="18"/>
        </w:rPr>
      </w:pP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t>NEW LONDON, WI</w:t>
      </w:r>
      <w:r w:rsidR="00E8351A">
        <w:rPr>
          <w:rFonts w:ascii="Arial" w:hAnsi="Arial" w:cs="Arial"/>
          <w:color w:val="767171" w:themeColor="background2" w:themeShade="80"/>
          <w:sz w:val="18"/>
          <w:szCs w:val="18"/>
        </w:rPr>
        <w:t xml:space="preserve"> </w:t>
      </w:r>
      <w:r w:rsidRPr="00B33459">
        <w:rPr>
          <w:rStyle w:val="Date1"/>
          <w:rFonts w:ascii="Arial" w:hAnsi="Arial" w:cs="Arial"/>
          <w:color w:val="767171" w:themeColor="background2" w:themeShade="80"/>
          <w:sz w:val="18"/>
          <w:szCs w:val="18"/>
        </w:rPr>
        <w:t>9/2002-6/2004</w:t>
      </w: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>Executive team member for a multi-site social services non-profit organization. I oversaw hardware, software, and application services implementations, staff, and budgeting.</w:t>
      </w:r>
      <w:r>
        <w:rPr>
          <w:rFonts w:ascii="Arial" w:hAnsi="Arial" w:cs="Arial"/>
          <w:color w:val="7C7C7C"/>
          <w:sz w:val="18"/>
          <w:szCs w:val="18"/>
        </w:rPr>
        <w:br/>
      </w:r>
    </w:p>
    <w:p w:rsidR="007C2B46" w:rsidRPr="007C2B46" w:rsidRDefault="007C2B46" w:rsidP="007C2B46">
      <w:pPr>
        <w:shd w:val="clear" w:color="auto" w:fill="FFFFFF"/>
        <w:rPr>
          <w:rFonts w:ascii="Arial" w:hAnsi="Arial" w:cs="Arial"/>
          <w:color w:val="7C7C7C"/>
          <w:sz w:val="18"/>
          <w:szCs w:val="18"/>
        </w:rPr>
      </w:pPr>
      <w:r w:rsidRPr="00B33459">
        <w:rPr>
          <w:rFonts w:ascii="Arial" w:hAnsi="Arial" w:cs="Arial"/>
          <w:color w:val="2E74B5" w:themeColor="accent1" w:themeShade="BF"/>
          <w:sz w:val="18"/>
          <w:szCs w:val="18"/>
        </w:rPr>
        <w:t>PLEXUS CORPORATION</w:t>
      </w:r>
      <w:r w:rsidR="00B33459">
        <w:rPr>
          <w:rFonts w:ascii="Arial" w:hAnsi="Arial" w:cs="Arial"/>
          <w:color w:val="7C7C7C"/>
          <w:sz w:val="18"/>
          <w:szCs w:val="18"/>
        </w:rPr>
        <w:br/>
      </w:r>
      <w:r w:rsidRPr="007C2B46">
        <w:rPr>
          <w:rFonts w:ascii="Arial" w:hAnsi="Arial" w:cs="Arial"/>
          <w:color w:val="7C7C7C"/>
          <w:sz w:val="18"/>
          <w:szCs w:val="18"/>
        </w:rPr>
        <w:t>OSHKOSH, WI</w:t>
      </w:r>
      <w:r w:rsidR="00E8351A">
        <w:rPr>
          <w:rFonts w:ascii="Arial" w:hAnsi="Arial" w:cs="Arial"/>
          <w:color w:val="7C7C7C"/>
          <w:sz w:val="18"/>
          <w:szCs w:val="18"/>
        </w:rPr>
        <w:t xml:space="preserve"> </w:t>
      </w:r>
      <w:r w:rsidRPr="007C2B46">
        <w:rPr>
          <w:rStyle w:val="Date1"/>
          <w:rFonts w:ascii="Arial" w:hAnsi="Arial" w:cs="Arial"/>
          <w:color w:val="7C7C7C"/>
          <w:sz w:val="18"/>
          <w:szCs w:val="18"/>
        </w:rPr>
        <w:t>2/1999-1/2001</w:t>
      </w:r>
      <w:r>
        <w:rPr>
          <w:rFonts w:ascii="Arial" w:hAnsi="Arial" w:cs="Arial"/>
          <w:color w:val="7C7C7C"/>
          <w:sz w:val="18"/>
          <w:szCs w:val="18"/>
        </w:rPr>
        <w:br/>
      </w:r>
      <w:proofErr w:type="gramStart"/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>Led</w:t>
      </w:r>
      <w:proofErr w:type="gramEnd"/>
      <w:r w:rsidR="00E8351A" w:rsidRPr="00E8351A">
        <w:rPr>
          <w:rFonts w:ascii="Arial" w:hAnsi="Arial" w:cs="Arial"/>
          <w:i/>
          <w:color w:val="575757"/>
          <w:sz w:val="18"/>
          <w:szCs w:val="12"/>
          <w:u w:color="575757"/>
        </w:rPr>
        <w:t xml:space="preserve"> a team of Web and App developers in the creation and support of custom quality assurance desktop, Web, and server software that produced metrics for electronic assembly customers.</w:t>
      </w:r>
    </w:p>
    <w:p w:rsidR="007C2B46" w:rsidRPr="007C2B46" w:rsidRDefault="00B33459" w:rsidP="007C2B46">
      <w:pPr>
        <w:pStyle w:val="Heading3"/>
        <w:shd w:val="clear" w:color="auto" w:fill="FFFFFF"/>
        <w:spacing w:before="0"/>
        <w:rPr>
          <w:rFonts w:ascii="Arial" w:hAnsi="Arial" w:cs="Arial"/>
          <w:color w:val="7C7C7C"/>
          <w:sz w:val="18"/>
          <w:szCs w:val="18"/>
        </w:rPr>
      </w:pPr>
      <w:r>
        <w:rPr>
          <w:rFonts w:ascii="Arial" w:hAnsi="Arial" w:cs="Arial"/>
          <w:color w:val="7C7C7C"/>
          <w:sz w:val="18"/>
          <w:szCs w:val="18"/>
        </w:rPr>
        <w:br/>
      </w:r>
      <w:proofErr w:type="spellStart"/>
      <w:proofErr w:type="gramStart"/>
      <w:r w:rsidR="007C2B46" w:rsidRPr="00B33459">
        <w:rPr>
          <w:rFonts w:ascii="Arial" w:hAnsi="Arial" w:cs="Arial"/>
          <w:color w:val="2E74B5" w:themeColor="accent1" w:themeShade="BF"/>
          <w:sz w:val="18"/>
          <w:szCs w:val="18"/>
        </w:rPr>
        <w:t>iDYNAMICS</w:t>
      </w:r>
      <w:proofErr w:type="spellEnd"/>
      <w:proofErr w:type="gramEnd"/>
      <w:r w:rsidR="007C2B46" w:rsidRPr="00B33459">
        <w:rPr>
          <w:rFonts w:ascii="Arial" w:hAnsi="Arial" w:cs="Arial"/>
          <w:color w:val="2E74B5" w:themeColor="accent1" w:themeShade="BF"/>
          <w:sz w:val="18"/>
          <w:szCs w:val="18"/>
        </w:rPr>
        <w:t xml:space="preserve"> INCORPORATED</w:t>
      </w:r>
    </w:p>
    <w:p w:rsidR="002D5585" w:rsidRPr="00B33459" w:rsidRDefault="007C2B46" w:rsidP="007C2B46">
      <w:pPr>
        <w:shd w:val="clear" w:color="auto" w:fill="FFFFFF"/>
        <w:rPr>
          <w:rFonts w:ascii="Arial" w:hAnsi="Arial" w:cs="Arial"/>
          <w:color w:val="767171" w:themeColor="background2" w:themeShade="80"/>
          <w:sz w:val="18"/>
          <w:szCs w:val="18"/>
        </w:rPr>
      </w:pP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t>OSHKOSH, WI</w:t>
      </w:r>
      <w:r w:rsidRPr="00B33459">
        <w:rPr>
          <w:rStyle w:val="Date1"/>
          <w:rFonts w:ascii="Arial" w:hAnsi="Arial" w:cs="Arial"/>
          <w:color w:val="767171" w:themeColor="background2" w:themeShade="80"/>
          <w:sz w:val="18"/>
          <w:szCs w:val="18"/>
        </w:rPr>
        <w:t>1/2001-9/2002</w:t>
      </w: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917AC5" w:rsidRPr="00917AC5">
        <w:rPr>
          <w:rFonts w:ascii="Arial" w:hAnsi="Arial" w:cs="Arial"/>
          <w:i/>
          <w:color w:val="575757"/>
          <w:sz w:val="18"/>
          <w:szCs w:val="12"/>
          <w:u w:color="575757"/>
        </w:rPr>
        <w:t>Created B2B communication tool as well as content management solutions for marketing and educational institutions in cooperation with companies like 4Imprint.</w:t>
      </w:r>
    </w:p>
    <w:p w:rsidR="00EA02E9" w:rsidRPr="00B33459" w:rsidRDefault="00EA02E9" w:rsidP="00EA02E9">
      <w:pPr>
        <w:pStyle w:val="Heading3"/>
        <w:shd w:val="clear" w:color="auto" w:fill="FFFFFF"/>
        <w:spacing w:before="0"/>
        <w:rPr>
          <w:rFonts w:ascii="Arial" w:hAnsi="Arial" w:cs="Arial"/>
          <w:color w:val="2E74B5" w:themeColor="accent1" w:themeShade="BF"/>
          <w:sz w:val="18"/>
          <w:szCs w:val="18"/>
        </w:rPr>
      </w:pPr>
      <w:r w:rsidRPr="00B33459">
        <w:rPr>
          <w:rFonts w:ascii="Arial" w:hAnsi="Arial" w:cs="Arial"/>
          <w:color w:val="2E74B5" w:themeColor="accent1" w:themeShade="BF"/>
          <w:sz w:val="18"/>
          <w:szCs w:val="18"/>
        </w:rPr>
        <w:t>CBN - COMPASS TECHNOLOGY MANAGEMENT</w:t>
      </w:r>
    </w:p>
    <w:p w:rsidR="00EA02E9" w:rsidRPr="00EA02E9" w:rsidRDefault="00EA02E9" w:rsidP="00EA02E9">
      <w:pPr>
        <w:shd w:val="clear" w:color="auto" w:fill="FFFFFF"/>
        <w:rPr>
          <w:rFonts w:ascii="Arial" w:hAnsi="Arial" w:cs="Arial"/>
          <w:color w:val="7C7C7C"/>
          <w:sz w:val="18"/>
          <w:szCs w:val="18"/>
        </w:rPr>
      </w:pP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t>VIRGINIA BEACH, VA</w:t>
      </w:r>
      <w:r w:rsidR="00917AC5">
        <w:rPr>
          <w:rFonts w:ascii="Arial" w:hAnsi="Arial" w:cs="Arial"/>
          <w:color w:val="767171" w:themeColor="background2" w:themeShade="80"/>
          <w:sz w:val="18"/>
          <w:szCs w:val="18"/>
        </w:rPr>
        <w:t xml:space="preserve"> </w:t>
      </w:r>
      <w:r w:rsidRPr="00B33459">
        <w:rPr>
          <w:rStyle w:val="Date1"/>
          <w:rFonts w:ascii="Arial" w:hAnsi="Arial" w:cs="Arial"/>
          <w:color w:val="767171" w:themeColor="background2" w:themeShade="80"/>
          <w:sz w:val="18"/>
          <w:szCs w:val="18"/>
        </w:rPr>
        <w:t>9/1998-2/1999</w:t>
      </w:r>
      <w:r w:rsidRPr="00B3345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917AC5" w:rsidRPr="00917AC5">
        <w:rPr>
          <w:rFonts w:ascii="Arial" w:hAnsi="Arial" w:cs="Arial"/>
          <w:i/>
          <w:color w:val="575757"/>
          <w:sz w:val="18"/>
          <w:szCs w:val="12"/>
          <w:u w:color="575757"/>
        </w:rPr>
        <w:t>I consulted in telephony bill management for large companies with PBX hardware, as well as worked in project management for marketing coordination.</w:t>
      </w:r>
    </w:p>
    <w:p w:rsidR="00EA02E9" w:rsidRPr="00EA02E9" w:rsidRDefault="00917AC5" w:rsidP="007C2B46">
      <w:pPr>
        <w:shd w:val="clear" w:color="auto" w:fill="FFFFFF"/>
        <w:rPr>
          <w:rFonts w:ascii="Arial" w:hAnsi="Arial" w:cs="Arial"/>
          <w:color w:val="767171" w:themeColor="background2" w:themeShade="80"/>
          <w:sz w:val="18"/>
          <w:szCs w:val="18"/>
        </w:rPr>
      </w:pPr>
      <w:r>
        <w:rPr>
          <w:rFonts w:ascii="Arial" w:hAnsi="Arial" w:cs="Arial"/>
          <w:color w:val="2E74B5" w:themeColor="accent1" w:themeShade="BF"/>
          <w:sz w:val="18"/>
          <w:szCs w:val="18"/>
        </w:rPr>
        <w:br/>
      </w:r>
      <w:r w:rsidR="00EA02E9" w:rsidRPr="00B33459">
        <w:rPr>
          <w:rFonts w:ascii="Arial" w:hAnsi="Arial" w:cs="Arial"/>
          <w:color w:val="2E74B5" w:themeColor="accent1" w:themeShade="BF"/>
          <w:sz w:val="18"/>
          <w:szCs w:val="18"/>
        </w:rPr>
        <w:t>INTERNATIONAL AID MISSION</w:t>
      </w:r>
      <w:r w:rsidR="00EA02E9" w:rsidRPr="00EA02E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EA02E9" w:rsidRPr="00B33459">
        <w:rPr>
          <w:rFonts w:ascii="Arial" w:hAnsi="Arial" w:cs="Arial"/>
          <w:color w:val="767171" w:themeColor="background2" w:themeShade="80"/>
          <w:sz w:val="18"/>
          <w:szCs w:val="18"/>
        </w:rPr>
        <w:t xml:space="preserve">RUSSIA, GUATEMALA, SWEDEN </w:t>
      </w:r>
      <w:r w:rsidR="004849D8" w:rsidRPr="00B33459">
        <w:rPr>
          <w:rFonts w:ascii="Arial" w:hAnsi="Arial" w:cs="Arial"/>
          <w:color w:val="767171" w:themeColor="background2" w:themeShade="80"/>
          <w:sz w:val="18"/>
          <w:szCs w:val="18"/>
        </w:rPr>
        <w:t xml:space="preserve">Spring, </w:t>
      </w:r>
      <w:r w:rsidR="00EA02E9" w:rsidRPr="00B33459">
        <w:rPr>
          <w:rFonts w:ascii="Arial" w:hAnsi="Arial" w:cs="Arial"/>
          <w:color w:val="767171" w:themeColor="background2" w:themeShade="80"/>
          <w:sz w:val="18"/>
          <w:szCs w:val="18"/>
        </w:rPr>
        <w:t>1997</w:t>
      </w:r>
      <w:r w:rsidR="00EA02E9" w:rsidRPr="00B33459">
        <w:rPr>
          <w:rFonts w:ascii="Arial" w:hAnsi="Arial" w:cs="Arial"/>
          <w:color w:val="767171" w:themeColor="background2" w:themeShade="80"/>
          <w:sz w:val="18"/>
          <w:szCs w:val="18"/>
        </w:rPr>
        <w:br/>
      </w:r>
      <w:r w:rsidR="00B33459">
        <w:rPr>
          <w:rFonts w:ascii="Arial" w:hAnsi="Arial" w:cs="Arial"/>
          <w:i/>
          <w:color w:val="767171" w:themeColor="background2" w:themeShade="80"/>
          <w:sz w:val="18"/>
          <w:szCs w:val="18"/>
        </w:rPr>
        <w:t xml:space="preserve">Via my church, </w:t>
      </w:r>
      <w:r w:rsidR="00EA02E9" w:rsidRPr="00B33459">
        <w:rPr>
          <w:rFonts w:ascii="Arial" w:hAnsi="Arial" w:cs="Arial"/>
          <w:i/>
          <w:color w:val="767171" w:themeColor="background2" w:themeShade="80"/>
          <w:sz w:val="18"/>
          <w:szCs w:val="18"/>
        </w:rPr>
        <w:t>I worked with international aid groups to deliver and distribute</w:t>
      </w:r>
      <w:r w:rsidR="004849D8" w:rsidRPr="00B33459">
        <w:rPr>
          <w:rFonts w:ascii="Arial" w:hAnsi="Arial" w:cs="Arial"/>
          <w:i/>
          <w:color w:val="767171" w:themeColor="background2" w:themeShade="80"/>
          <w:sz w:val="18"/>
          <w:szCs w:val="18"/>
        </w:rPr>
        <w:t xml:space="preserve"> resources</w:t>
      </w:r>
      <w:r w:rsidR="00EA02E9" w:rsidRPr="00B33459">
        <w:rPr>
          <w:rFonts w:ascii="Arial" w:hAnsi="Arial" w:cs="Arial"/>
          <w:i/>
          <w:color w:val="767171" w:themeColor="background2" w:themeShade="80"/>
          <w:sz w:val="18"/>
          <w:szCs w:val="18"/>
        </w:rPr>
        <w:t xml:space="preserve"> throughout central America, Russia, and spent 3 months living in Sweden </w:t>
      </w:r>
      <w:r w:rsidR="004849D8" w:rsidRPr="00B33459">
        <w:rPr>
          <w:rFonts w:ascii="Arial" w:hAnsi="Arial" w:cs="Arial"/>
          <w:i/>
          <w:color w:val="767171" w:themeColor="background2" w:themeShade="80"/>
          <w:sz w:val="18"/>
          <w:szCs w:val="18"/>
        </w:rPr>
        <w:t>as a European base of operation.</w:t>
      </w:r>
      <w:r w:rsidR="00EA02E9" w:rsidRPr="00EA02E9">
        <w:rPr>
          <w:rFonts w:ascii="Arial" w:hAnsi="Arial" w:cs="Arial"/>
          <w:i/>
          <w:color w:val="767171" w:themeColor="background2" w:themeShade="80"/>
          <w:sz w:val="18"/>
          <w:szCs w:val="18"/>
        </w:rPr>
        <w:br/>
      </w:r>
    </w:p>
    <w:sectPr w:rsidR="00EA02E9" w:rsidRPr="00EA02E9" w:rsidSect="00917AC5">
      <w:type w:val="continuous"/>
      <w:pgSz w:w="12240" w:h="15840"/>
      <w:pgMar w:top="288" w:right="1152" w:bottom="288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66A6"/>
    <w:multiLevelType w:val="hybridMultilevel"/>
    <w:tmpl w:val="7FF0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52E"/>
    <w:multiLevelType w:val="multilevel"/>
    <w:tmpl w:val="C96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5992"/>
    <w:multiLevelType w:val="hybridMultilevel"/>
    <w:tmpl w:val="F03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A0A7A"/>
    <w:multiLevelType w:val="multilevel"/>
    <w:tmpl w:val="12F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4769"/>
    <w:multiLevelType w:val="hybridMultilevel"/>
    <w:tmpl w:val="7D28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095"/>
    <w:multiLevelType w:val="multilevel"/>
    <w:tmpl w:val="56E63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31856"/>
    <w:multiLevelType w:val="multilevel"/>
    <w:tmpl w:val="AE269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C55"/>
    <w:multiLevelType w:val="multilevel"/>
    <w:tmpl w:val="F10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94577"/>
    <w:multiLevelType w:val="multilevel"/>
    <w:tmpl w:val="4A783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31"/>
    <w:rsid w:val="00047A59"/>
    <w:rsid w:val="00205274"/>
    <w:rsid w:val="002D5585"/>
    <w:rsid w:val="00300685"/>
    <w:rsid w:val="00445ECB"/>
    <w:rsid w:val="004849D8"/>
    <w:rsid w:val="0050035D"/>
    <w:rsid w:val="006A0F31"/>
    <w:rsid w:val="007A4AFA"/>
    <w:rsid w:val="007C2B46"/>
    <w:rsid w:val="008408B8"/>
    <w:rsid w:val="00917AC5"/>
    <w:rsid w:val="0094394E"/>
    <w:rsid w:val="009C0180"/>
    <w:rsid w:val="00B33459"/>
    <w:rsid w:val="00B436B4"/>
    <w:rsid w:val="00E17F99"/>
    <w:rsid w:val="00E8351A"/>
    <w:rsid w:val="00E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36B4-3B5A-42F4-BAB3-E8AF216A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9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F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5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Date1">
    <w:name w:val="Date1"/>
    <w:basedOn w:val="DefaultParagraphFont"/>
    <w:rsid w:val="007C2B46"/>
  </w:style>
  <w:style w:type="character" w:customStyle="1" w:styleId="Title1">
    <w:name w:val="Title1"/>
    <w:basedOn w:val="DefaultParagraphFont"/>
    <w:rsid w:val="007C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.social@epst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2022-08-29T01:03:00Z</dcterms:created>
  <dcterms:modified xsi:type="dcterms:W3CDTF">2022-08-29T21:43:00Z</dcterms:modified>
</cp:coreProperties>
</file>