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62C9" w14:textId="62051E86" w:rsidR="006178F5" w:rsidRDefault="006A38FD" w:rsidP="006A38FD">
      <w:pPr>
        <w:pStyle w:val="Heading1"/>
      </w:pPr>
      <w:r>
        <w:t>Product backlog Item Acceptance Criteria</w:t>
      </w:r>
    </w:p>
    <w:p w14:paraId="1D1CEB4A" w14:textId="7970DEEE" w:rsidR="006A38FD" w:rsidRDefault="006A38FD" w:rsidP="006A38FD">
      <w:pPr>
        <w:pStyle w:val="Heading2"/>
        <w:rPr>
          <w:i/>
          <w:iCs/>
        </w:rPr>
      </w:pPr>
      <w:r w:rsidRPr="006A38FD">
        <w:rPr>
          <w:i/>
          <w:iCs/>
        </w:rPr>
        <w:t>First Practices</w:t>
      </w:r>
    </w:p>
    <w:p w14:paraId="7A255202" w14:textId="04C8192E" w:rsidR="006A38FD" w:rsidRDefault="006A38FD" w:rsidP="006A38FD"/>
    <w:p w14:paraId="0B7AB655" w14:textId="6AB24A42" w:rsidR="006A38FD" w:rsidRDefault="006A38FD" w:rsidP="006A38FD">
      <w:pPr>
        <w:pStyle w:val="Heading3"/>
      </w:pPr>
      <w:r>
        <w:t>Definition:</w:t>
      </w:r>
    </w:p>
    <w:p w14:paraId="54D7A582" w14:textId="79F8AF50" w:rsidR="006A38FD" w:rsidRPr="007971BB" w:rsidRDefault="000168AF" w:rsidP="000168AF">
      <w:pPr>
        <w:ind w:left="720"/>
        <w:rPr>
          <w:sz w:val="22"/>
          <w:szCs w:val="22"/>
        </w:rPr>
      </w:pPr>
      <w:r w:rsidRPr="007971BB">
        <w:rPr>
          <w:sz w:val="22"/>
          <w:szCs w:val="22"/>
        </w:rPr>
        <w:t xml:space="preserve">Acceptance Criteria (A.C.) are </w:t>
      </w:r>
      <w:r w:rsidRPr="007971BB">
        <w:rPr>
          <w:b/>
          <w:bCs/>
          <w:sz w:val="22"/>
          <w:szCs w:val="22"/>
        </w:rPr>
        <w:t>statements that are attached to a piece of work</w:t>
      </w:r>
      <w:r w:rsidRPr="007971BB">
        <w:rPr>
          <w:sz w:val="22"/>
          <w:szCs w:val="22"/>
        </w:rPr>
        <w:t xml:space="preserve"> that explain how a kind of target user will specifically make use of the outcome of that Product Backlog Item (P.B.I.) </w:t>
      </w:r>
      <w:r w:rsidR="007971BB" w:rsidRPr="007971BB">
        <w:rPr>
          <w:sz w:val="22"/>
          <w:szCs w:val="22"/>
        </w:rPr>
        <w:t>once it is</w:t>
      </w:r>
      <w:r w:rsidRPr="007971BB">
        <w:rPr>
          <w:sz w:val="22"/>
          <w:szCs w:val="22"/>
        </w:rPr>
        <w:t xml:space="preserve"> completed in a Sprint.</w:t>
      </w:r>
      <w:r w:rsidR="006A38FD" w:rsidRPr="007971BB">
        <w:rPr>
          <w:sz w:val="22"/>
          <w:szCs w:val="22"/>
        </w:rPr>
        <w:t xml:space="preserve"> </w:t>
      </w:r>
    </w:p>
    <w:p w14:paraId="696557F4" w14:textId="6FEC26BF" w:rsidR="006A38FD" w:rsidRDefault="006A38FD" w:rsidP="006A38FD"/>
    <w:p w14:paraId="519757EF" w14:textId="510E294F" w:rsidR="006A38FD" w:rsidRDefault="006A38FD" w:rsidP="006A38FD">
      <w:pPr>
        <w:pStyle w:val="Heading3"/>
      </w:pPr>
      <w:r>
        <w:t>Common Shared format for PBI acceptance criteria:</w:t>
      </w:r>
    </w:p>
    <w:p w14:paraId="2753AC51" w14:textId="3B44778D" w:rsidR="006A38FD" w:rsidRPr="007971BB" w:rsidRDefault="006A38FD" w:rsidP="006A38FD">
      <w:pPr>
        <w:ind w:left="720"/>
        <w:rPr>
          <w:sz w:val="22"/>
          <w:szCs w:val="22"/>
        </w:rPr>
      </w:pPr>
      <w:r w:rsidRPr="007971BB">
        <w:rPr>
          <w:sz w:val="22"/>
          <w:szCs w:val="22"/>
        </w:rPr>
        <w:t xml:space="preserve">The common format people use in defining acceptance criteria is the </w:t>
      </w:r>
      <w:r w:rsidRPr="007971BB">
        <w:rPr>
          <w:b/>
          <w:bCs/>
          <w:sz w:val="22"/>
          <w:szCs w:val="22"/>
        </w:rPr>
        <w:t>Gherkin format</w:t>
      </w:r>
      <w:r w:rsidRPr="007971BB">
        <w:rPr>
          <w:sz w:val="22"/>
          <w:szCs w:val="22"/>
        </w:rPr>
        <w:t xml:space="preserve">. The Gherkin format is excellent because it </w:t>
      </w:r>
      <w:r w:rsidR="00C26567" w:rsidRPr="007971BB">
        <w:rPr>
          <w:sz w:val="22"/>
          <w:szCs w:val="22"/>
        </w:rPr>
        <w:t xml:space="preserve">(1) </w:t>
      </w:r>
      <w:r w:rsidRPr="007971BB">
        <w:rPr>
          <w:i/>
          <w:iCs/>
          <w:sz w:val="22"/>
          <w:szCs w:val="22"/>
        </w:rPr>
        <w:t>defines a precondition or state</w:t>
      </w:r>
      <w:r w:rsidRPr="007971BB">
        <w:rPr>
          <w:sz w:val="22"/>
          <w:szCs w:val="22"/>
        </w:rPr>
        <w:t xml:space="preserve">, then </w:t>
      </w:r>
      <w:r w:rsidR="00C26567" w:rsidRPr="007971BB">
        <w:rPr>
          <w:sz w:val="22"/>
          <w:szCs w:val="22"/>
        </w:rPr>
        <w:t xml:space="preserve">(2) </w:t>
      </w:r>
      <w:r w:rsidR="00C26567" w:rsidRPr="007971BB">
        <w:rPr>
          <w:i/>
          <w:iCs/>
          <w:sz w:val="22"/>
          <w:szCs w:val="22"/>
        </w:rPr>
        <w:t xml:space="preserve">the </w:t>
      </w:r>
      <w:r w:rsidRPr="007971BB">
        <w:rPr>
          <w:i/>
          <w:iCs/>
          <w:sz w:val="22"/>
          <w:szCs w:val="22"/>
        </w:rPr>
        <w:t xml:space="preserve">action </w:t>
      </w:r>
      <w:r w:rsidR="00C26567" w:rsidRPr="007971BB">
        <w:rPr>
          <w:i/>
          <w:iCs/>
          <w:sz w:val="22"/>
          <w:szCs w:val="22"/>
        </w:rPr>
        <w:t xml:space="preserve">for the scenario </w:t>
      </w:r>
      <w:r w:rsidRPr="007971BB">
        <w:rPr>
          <w:i/>
          <w:iCs/>
          <w:sz w:val="22"/>
          <w:szCs w:val="22"/>
        </w:rPr>
        <w:t>that is needed</w:t>
      </w:r>
      <w:r w:rsidRPr="007971BB">
        <w:rPr>
          <w:sz w:val="22"/>
          <w:szCs w:val="22"/>
        </w:rPr>
        <w:t xml:space="preserve">, </w:t>
      </w:r>
      <w:r w:rsidR="007971BB">
        <w:rPr>
          <w:sz w:val="22"/>
          <w:szCs w:val="22"/>
        </w:rPr>
        <w:t>resulting in an</w:t>
      </w:r>
      <w:r w:rsidRPr="007971BB">
        <w:rPr>
          <w:sz w:val="22"/>
          <w:szCs w:val="22"/>
        </w:rPr>
        <w:t xml:space="preserve"> </w:t>
      </w:r>
      <w:r w:rsidR="00C26567" w:rsidRPr="007971BB">
        <w:rPr>
          <w:sz w:val="22"/>
          <w:szCs w:val="22"/>
        </w:rPr>
        <w:t xml:space="preserve">(3) </w:t>
      </w:r>
      <w:r w:rsidR="007971BB">
        <w:rPr>
          <w:i/>
          <w:iCs/>
          <w:sz w:val="22"/>
          <w:szCs w:val="22"/>
        </w:rPr>
        <w:t>desired</w:t>
      </w:r>
      <w:r w:rsidRPr="007971BB">
        <w:rPr>
          <w:i/>
          <w:iCs/>
          <w:sz w:val="22"/>
          <w:szCs w:val="22"/>
        </w:rPr>
        <w:t xml:space="preserve"> outcome</w:t>
      </w:r>
      <w:r w:rsidRPr="007971BB">
        <w:rPr>
          <w:sz w:val="22"/>
          <w:szCs w:val="22"/>
        </w:rPr>
        <w:t>.</w:t>
      </w:r>
    </w:p>
    <w:p w14:paraId="4A6F36A1" w14:textId="278FA751" w:rsidR="00C26567" w:rsidRDefault="00C26567" w:rsidP="006A38FD">
      <w:pPr>
        <w:ind w:left="720"/>
      </w:pPr>
    </w:p>
    <w:p w14:paraId="083FE213" w14:textId="77777777" w:rsidR="003541A3" w:rsidRPr="007971BB" w:rsidRDefault="00C26567" w:rsidP="003541A3">
      <w:pPr>
        <w:ind w:left="720"/>
        <w:rPr>
          <w:sz w:val="22"/>
          <w:szCs w:val="22"/>
        </w:rPr>
      </w:pPr>
      <w:r w:rsidRPr="007971BB">
        <w:rPr>
          <w:sz w:val="22"/>
          <w:szCs w:val="22"/>
        </w:rPr>
        <w:t>Gherkin Exam</w:t>
      </w:r>
      <w:r w:rsidR="003541A3" w:rsidRPr="007971BB">
        <w:rPr>
          <w:sz w:val="22"/>
          <w:szCs w:val="22"/>
        </w:rPr>
        <w:t>ple #1</w:t>
      </w:r>
      <w:r w:rsidRPr="007971BB">
        <w:rPr>
          <w:sz w:val="22"/>
          <w:szCs w:val="22"/>
        </w:rPr>
        <w:t>:</w:t>
      </w:r>
    </w:p>
    <w:p w14:paraId="585BE8D5" w14:textId="6BD51BC0" w:rsidR="003541A3" w:rsidRPr="007971BB" w:rsidRDefault="003541A3" w:rsidP="003541A3">
      <w:pPr>
        <w:ind w:left="720"/>
        <w:rPr>
          <w:i/>
          <w:iCs/>
          <w:sz w:val="22"/>
          <w:szCs w:val="22"/>
        </w:rPr>
      </w:pPr>
      <w:r w:rsidRPr="007971BB">
        <w:rPr>
          <w:i/>
          <w:iCs/>
          <w:sz w:val="22"/>
          <w:szCs w:val="22"/>
        </w:rPr>
        <w:t>User Story:  As a Campaign Engineer, I need access to X Data so I can count members</w:t>
      </w:r>
    </w:p>
    <w:p w14:paraId="7687FD70" w14:textId="6FAA40ED" w:rsidR="00C26567" w:rsidRPr="007971BB" w:rsidRDefault="00C26567" w:rsidP="00C26567">
      <w:pPr>
        <w:ind w:left="1440"/>
        <w:rPr>
          <w:sz w:val="22"/>
          <w:szCs w:val="22"/>
        </w:rPr>
      </w:pPr>
      <w:r w:rsidRPr="007971BB">
        <w:rPr>
          <w:b/>
          <w:bCs/>
          <w:sz w:val="22"/>
          <w:szCs w:val="22"/>
        </w:rPr>
        <w:t>GIVEN</w:t>
      </w:r>
      <w:r w:rsidRPr="007971BB">
        <w:rPr>
          <w:sz w:val="22"/>
          <w:szCs w:val="22"/>
        </w:rPr>
        <w:t xml:space="preserve"> </w:t>
      </w:r>
      <w:r w:rsidR="003541A3" w:rsidRPr="007971BB">
        <w:rPr>
          <w:sz w:val="22"/>
          <w:szCs w:val="22"/>
        </w:rPr>
        <w:t xml:space="preserve">X </w:t>
      </w:r>
      <w:r w:rsidRPr="007971BB">
        <w:rPr>
          <w:i/>
          <w:iCs/>
          <w:sz w:val="22"/>
          <w:szCs w:val="22"/>
        </w:rPr>
        <w:t>data is available</w:t>
      </w:r>
    </w:p>
    <w:p w14:paraId="05F261DC" w14:textId="15D6CCD4" w:rsidR="00C26567" w:rsidRPr="007971BB" w:rsidRDefault="00C26567" w:rsidP="00C26567">
      <w:pPr>
        <w:ind w:left="1440"/>
        <w:rPr>
          <w:sz w:val="22"/>
          <w:szCs w:val="22"/>
        </w:rPr>
      </w:pPr>
      <w:r w:rsidRPr="007971BB">
        <w:rPr>
          <w:sz w:val="22"/>
          <w:szCs w:val="22"/>
        </w:rPr>
        <w:tab/>
      </w:r>
      <w:r w:rsidRPr="007971BB">
        <w:rPr>
          <w:b/>
          <w:bCs/>
          <w:sz w:val="22"/>
          <w:szCs w:val="22"/>
        </w:rPr>
        <w:t>AND</w:t>
      </w:r>
      <w:r w:rsidRPr="007971BB">
        <w:rPr>
          <w:sz w:val="22"/>
          <w:szCs w:val="22"/>
        </w:rPr>
        <w:t xml:space="preserve"> </w:t>
      </w:r>
      <w:r w:rsidRPr="007971BB">
        <w:rPr>
          <w:i/>
          <w:iCs/>
          <w:sz w:val="22"/>
          <w:szCs w:val="22"/>
        </w:rPr>
        <w:t xml:space="preserve">the </w:t>
      </w:r>
      <w:r w:rsidR="003541A3" w:rsidRPr="007971BB">
        <w:rPr>
          <w:i/>
          <w:iCs/>
          <w:sz w:val="22"/>
          <w:szCs w:val="22"/>
        </w:rPr>
        <w:t>Campaign Engineer</w:t>
      </w:r>
      <w:r w:rsidRPr="007971BB">
        <w:rPr>
          <w:i/>
          <w:iCs/>
          <w:sz w:val="22"/>
          <w:szCs w:val="22"/>
        </w:rPr>
        <w:t xml:space="preserve"> has the permission to access it</w:t>
      </w:r>
    </w:p>
    <w:p w14:paraId="3ACBA286" w14:textId="1727DF32" w:rsidR="00C26567" w:rsidRPr="007971BB" w:rsidRDefault="00C26567" w:rsidP="00C26567">
      <w:pPr>
        <w:ind w:left="1440"/>
        <w:rPr>
          <w:sz w:val="22"/>
          <w:szCs w:val="22"/>
        </w:rPr>
      </w:pPr>
      <w:r w:rsidRPr="007971BB">
        <w:rPr>
          <w:b/>
          <w:bCs/>
          <w:sz w:val="22"/>
          <w:szCs w:val="22"/>
        </w:rPr>
        <w:t>WHEN</w:t>
      </w:r>
      <w:r w:rsidRPr="007971BB">
        <w:rPr>
          <w:sz w:val="22"/>
          <w:szCs w:val="22"/>
        </w:rPr>
        <w:t xml:space="preserve"> </w:t>
      </w:r>
      <w:r w:rsidRPr="007971BB">
        <w:rPr>
          <w:i/>
          <w:iCs/>
          <w:sz w:val="22"/>
          <w:szCs w:val="22"/>
        </w:rPr>
        <w:t xml:space="preserve">a request for a specific </w:t>
      </w:r>
      <w:r w:rsidR="003541A3" w:rsidRPr="007971BB">
        <w:rPr>
          <w:i/>
          <w:iCs/>
          <w:sz w:val="22"/>
          <w:szCs w:val="22"/>
        </w:rPr>
        <w:t>member attribute criteria filters are specified</w:t>
      </w:r>
    </w:p>
    <w:p w14:paraId="5ECBFEC8" w14:textId="5F53D65A" w:rsidR="00C26567" w:rsidRPr="007971BB" w:rsidRDefault="00C26567" w:rsidP="00C26567">
      <w:pPr>
        <w:ind w:left="1440"/>
        <w:rPr>
          <w:sz w:val="22"/>
          <w:szCs w:val="22"/>
        </w:rPr>
      </w:pPr>
      <w:r w:rsidRPr="007971BB">
        <w:rPr>
          <w:b/>
          <w:bCs/>
          <w:sz w:val="22"/>
          <w:szCs w:val="22"/>
        </w:rPr>
        <w:t>THEN</w:t>
      </w:r>
      <w:r w:rsidRPr="007971BB">
        <w:rPr>
          <w:sz w:val="22"/>
          <w:szCs w:val="22"/>
        </w:rPr>
        <w:t xml:space="preserve"> </w:t>
      </w:r>
      <w:r w:rsidRPr="007971BB">
        <w:rPr>
          <w:i/>
          <w:iCs/>
          <w:sz w:val="22"/>
          <w:szCs w:val="22"/>
        </w:rPr>
        <w:t>the result set is returned with a row count confirming the result count</w:t>
      </w:r>
    </w:p>
    <w:p w14:paraId="13B40B8D" w14:textId="7D2BC921" w:rsidR="00C26567" w:rsidRPr="007971BB" w:rsidRDefault="00C26567" w:rsidP="00C26567">
      <w:pPr>
        <w:rPr>
          <w:sz w:val="22"/>
          <w:szCs w:val="22"/>
        </w:rPr>
      </w:pPr>
    </w:p>
    <w:p w14:paraId="13CFFDF0" w14:textId="2583FAD6" w:rsidR="00C26567" w:rsidRPr="007971BB" w:rsidRDefault="00C26567" w:rsidP="00C26567">
      <w:pPr>
        <w:ind w:left="720"/>
        <w:rPr>
          <w:sz w:val="22"/>
          <w:szCs w:val="22"/>
        </w:rPr>
      </w:pPr>
      <w:r w:rsidRPr="007971BB">
        <w:rPr>
          <w:sz w:val="22"/>
          <w:szCs w:val="22"/>
        </w:rPr>
        <w:t xml:space="preserve">Gherkin Example </w:t>
      </w:r>
      <w:r w:rsidR="003541A3" w:rsidRPr="007971BB">
        <w:rPr>
          <w:sz w:val="22"/>
          <w:szCs w:val="22"/>
        </w:rPr>
        <w:t>#2:</w:t>
      </w:r>
    </w:p>
    <w:p w14:paraId="7323559F" w14:textId="7F87244C" w:rsidR="003541A3" w:rsidRPr="007971BB" w:rsidRDefault="003541A3" w:rsidP="00C26567">
      <w:pPr>
        <w:ind w:left="720"/>
        <w:rPr>
          <w:i/>
          <w:iCs/>
          <w:sz w:val="22"/>
          <w:szCs w:val="22"/>
        </w:rPr>
      </w:pPr>
      <w:r w:rsidRPr="007971BB">
        <w:rPr>
          <w:i/>
          <w:iCs/>
          <w:sz w:val="22"/>
          <w:szCs w:val="22"/>
        </w:rPr>
        <w:t>Spike: What fields are available in the new X database?</w:t>
      </w:r>
    </w:p>
    <w:p w14:paraId="67E9BE30" w14:textId="525B2FE6" w:rsidR="00C26567" w:rsidRPr="007971BB" w:rsidRDefault="00C26567" w:rsidP="00C26567">
      <w:pPr>
        <w:ind w:left="1440"/>
        <w:rPr>
          <w:sz w:val="22"/>
          <w:szCs w:val="22"/>
        </w:rPr>
      </w:pPr>
      <w:r w:rsidRPr="007971BB">
        <w:rPr>
          <w:b/>
          <w:bCs/>
          <w:sz w:val="22"/>
          <w:szCs w:val="22"/>
        </w:rPr>
        <w:t>GIVEN</w:t>
      </w:r>
      <w:r w:rsidRPr="007971BB">
        <w:rPr>
          <w:sz w:val="22"/>
          <w:szCs w:val="22"/>
        </w:rPr>
        <w:t xml:space="preserve"> </w:t>
      </w:r>
      <w:r w:rsidRPr="007971BB">
        <w:rPr>
          <w:i/>
          <w:iCs/>
          <w:sz w:val="22"/>
          <w:szCs w:val="22"/>
        </w:rPr>
        <w:t xml:space="preserve">I have access to the </w:t>
      </w:r>
      <w:r w:rsidR="003541A3" w:rsidRPr="007971BB">
        <w:rPr>
          <w:i/>
          <w:iCs/>
          <w:sz w:val="22"/>
          <w:szCs w:val="22"/>
        </w:rPr>
        <w:t xml:space="preserve">X </w:t>
      </w:r>
      <w:r w:rsidRPr="007971BB">
        <w:rPr>
          <w:i/>
          <w:iCs/>
          <w:sz w:val="22"/>
          <w:szCs w:val="22"/>
        </w:rPr>
        <w:t>database schema</w:t>
      </w:r>
    </w:p>
    <w:p w14:paraId="3B605058" w14:textId="11F9FF3E" w:rsidR="00C26567" w:rsidRPr="007971BB" w:rsidRDefault="00C26567" w:rsidP="00C26567">
      <w:pPr>
        <w:ind w:left="1440"/>
        <w:rPr>
          <w:sz w:val="22"/>
          <w:szCs w:val="22"/>
        </w:rPr>
      </w:pPr>
      <w:r w:rsidRPr="007971BB">
        <w:rPr>
          <w:b/>
          <w:bCs/>
          <w:sz w:val="22"/>
          <w:szCs w:val="22"/>
        </w:rPr>
        <w:t>WHEN</w:t>
      </w:r>
      <w:r w:rsidRPr="007971BB">
        <w:rPr>
          <w:sz w:val="22"/>
          <w:szCs w:val="22"/>
        </w:rPr>
        <w:t xml:space="preserve"> </w:t>
      </w:r>
      <w:r w:rsidRPr="007971BB">
        <w:rPr>
          <w:i/>
          <w:iCs/>
          <w:sz w:val="22"/>
          <w:szCs w:val="22"/>
        </w:rPr>
        <w:t>I connect to the data source</w:t>
      </w:r>
    </w:p>
    <w:p w14:paraId="5F0EA3AD" w14:textId="10EC8C76" w:rsidR="00C26567" w:rsidRPr="007971BB" w:rsidRDefault="00C26567" w:rsidP="00C26567">
      <w:pPr>
        <w:ind w:left="1440"/>
        <w:rPr>
          <w:sz w:val="22"/>
          <w:szCs w:val="22"/>
        </w:rPr>
      </w:pPr>
      <w:r w:rsidRPr="007971BB">
        <w:rPr>
          <w:b/>
          <w:bCs/>
          <w:sz w:val="22"/>
          <w:szCs w:val="22"/>
        </w:rPr>
        <w:t>THEN</w:t>
      </w:r>
      <w:r w:rsidRPr="007971BB">
        <w:rPr>
          <w:sz w:val="22"/>
          <w:szCs w:val="22"/>
        </w:rPr>
        <w:t xml:space="preserve"> </w:t>
      </w:r>
      <w:r w:rsidRPr="007971BB">
        <w:rPr>
          <w:i/>
          <w:iCs/>
          <w:sz w:val="22"/>
          <w:szCs w:val="22"/>
        </w:rPr>
        <w:t xml:space="preserve">I can </w:t>
      </w:r>
      <w:r w:rsidR="003541A3" w:rsidRPr="007971BB">
        <w:rPr>
          <w:i/>
          <w:iCs/>
          <w:sz w:val="22"/>
          <w:szCs w:val="22"/>
        </w:rPr>
        <w:t>export the fields</w:t>
      </w:r>
      <w:r w:rsidRPr="007971BB">
        <w:rPr>
          <w:i/>
          <w:iCs/>
          <w:sz w:val="22"/>
          <w:szCs w:val="22"/>
        </w:rPr>
        <w:t xml:space="preserve"> for use in the </w:t>
      </w:r>
      <w:r w:rsidR="003541A3" w:rsidRPr="007971BB">
        <w:rPr>
          <w:i/>
          <w:iCs/>
          <w:sz w:val="22"/>
          <w:szCs w:val="22"/>
        </w:rPr>
        <w:t xml:space="preserve">DB </w:t>
      </w:r>
      <w:r w:rsidRPr="007971BB">
        <w:rPr>
          <w:i/>
          <w:iCs/>
          <w:sz w:val="22"/>
          <w:szCs w:val="22"/>
        </w:rPr>
        <w:t>tables</w:t>
      </w:r>
    </w:p>
    <w:p w14:paraId="5D95C386" w14:textId="557AE330" w:rsidR="003541A3" w:rsidRPr="007971BB" w:rsidRDefault="003541A3" w:rsidP="003541A3">
      <w:pPr>
        <w:rPr>
          <w:sz w:val="22"/>
          <w:szCs w:val="22"/>
        </w:rPr>
      </w:pPr>
    </w:p>
    <w:p w14:paraId="666A9DC6" w14:textId="6174A03F" w:rsidR="003541A3" w:rsidRPr="007971BB" w:rsidRDefault="003541A3" w:rsidP="003541A3">
      <w:pPr>
        <w:ind w:left="720"/>
        <w:rPr>
          <w:sz w:val="22"/>
          <w:szCs w:val="22"/>
        </w:rPr>
      </w:pPr>
      <w:r w:rsidRPr="007971BB">
        <w:rPr>
          <w:sz w:val="22"/>
          <w:szCs w:val="22"/>
        </w:rPr>
        <w:t xml:space="preserve">Gherkin Example </w:t>
      </w:r>
      <w:r w:rsidR="00E36C8C" w:rsidRPr="007971BB">
        <w:rPr>
          <w:sz w:val="22"/>
          <w:szCs w:val="22"/>
        </w:rPr>
        <w:t>#</w:t>
      </w:r>
      <w:r w:rsidRPr="007971BB">
        <w:rPr>
          <w:sz w:val="22"/>
          <w:szCs w:val="22"/>
        </w:rPr>
        <w:t>3:</w:t>
      </w:r>
    </w:p>
    <w:p w14:paraId="60378F26" w14:textId="48A7408D" w:rsidR="003541A3" w:rsidRPr="007971BB" w:rsidRDefault="00E36C8C" w:rsidP="00E36C8C">
      <w:pPr>
        <w:ind w:left="720"/>
        <w:rPr>
          <w:i/>
          <w:iCs/>
          <w:sz w:val="22"/>
          <w:szCs w:val="22"/>
        </w:rPr>
      </w:pPr>
      <w:r w:rsidRPr="007971BB">
        <w:rPr>
          <w:i/>
          <w:iCs/>
          <w:sz w:val="22"/>
          <w:szCs w:val="22"/>
        </w:rPr>
        <w:t>Enabler: Setup new data X connection for Agile Developers</w:t>
      </w:r>
    </w:p>
    <w:p w14:paraId="5EC72491" w14:textId="6E8BE304" w:rsidR="00E36C8C" w:rsidRPr="007971BB" w:rsidRDefault="00E36C8C" w:rsidP="00E36C8C">
      <w:pPr>
        <w:ind w:left="1440"/>
        <w:rPr>
          <w:sz w:val="22"/>
          <w:szCs w:val="22"/>
        </w:rPr>
      </w:pPr>
      <w:r w:rsidRPr="007971BB">
        <w:rPr>
          <w:b/>
          <w:bCs/>
          <w:sz w:val="22"/>
          <w:szCs w:val="22"/>
        </w:rPr>
        <w:t>GIVEN</w:t>
      </w:r>
      <w:r w:rsidRPr="007971BB">
        <w:rPr>
          <w:sz w:val="22"/>
          <w:szCs w:val="22"/>
        </w:rPr>
        <w:t xml:space="preserve"> we have permission to data X</w:t>
      </w:r>
    </w:p>
    <w:p w14:paraId="07910100" w14:textId="1218C94C" w:rsidR="00E36C8C" w:rsidRPr="007971BB" w:rsidRDefault="00E36C8C" w:rsidP="00E36C8C">
      <w:pPr>
        <w:ind w:left="1440"/>
        <w:rPr>
          <w:sz w:val="22"/>
          <w:szCs w:val="22"/>
        </w:rPr>
      </w:pPr>
      <w:r w:rsidRPr="007971BB">
        <w:rPr>
          <w:b/>
          <w:bCs/>
          <w:sz w:val="22"/>
          <w:szCs w:val="22"/>
        </w:rPr>
        <w:t>WHEN</w:t>
      </w:r>
      <w:r w:rsidRPr="007971BB">
        <w:rPr>
          <w:sz w:val="22"/>
          <w:szCs w:val="22"/>
        </w:rPr>
        <w:t xml:space="preserve"> the agile developer goes to the connection services catalog</w:t>
      </w:r>
    </w:p>
    <w:p w14:paraId="5BEF2334" w14:textId="68701673" w:rsidR="00E36C8C" w:rsidRPr="007971BB" w:rsidRDefault="00E36C8C" w:rsidP="00E36C8C">
      <w:pPr>
        <w:ind w:left="1440"/>
        <w:rPr>
          <w:sz w:val="22"/>
          <w:szCs w:val="22"/>
        </w:rPr>
      </w:pPr>
      <w:r w:rsidRPr="007971BB">
        <w:rPr>
          <w:b/>
          <w:bCs/>
          <w:sz w:val="22"/>
          <w:szCs w:val="22"/>
        </w:rPr>
        <w:t>THEN</w:t>
      </w:r>
      <w:r w:rsidRPr="007971BB">
        <w:rPr>
          <w:sz w:val="22"/>
          <w:szCs w:val="22"/>
        </w:rPr>
        <w:t xml:space="preserve"> they can see a preconfigured connection and use it</w:t>
      </w:r>
    </w:p>
    <w:p w14:paraId="031BC132" w14:textId="5ACF54A2" w:rsidR="006A38FD" w:rsidRDefault="006A38FD" w:rsidP="006A38FD"/>
    <w:p w14:paraId="5EEEB0E8" w14:textId="159804C3" w:rsidR="006A38FD" w:rsidRPr="007971BB" w:rsidRDefault="006A38FD" w:rsidP="007971BB">
      <w:pPr>
        <w:pStyle w:val="Heading3"/>
      </w:pPr>
      <w:r>
        <w:t>Tips for finding the right Acceptance Criteria for a story:</w:t>
      </w:r>
    </w:p>
    <w:p w14:paraId="4B8A9B2C" w14:textId="154E6958" w:rsidR="006A38FD" w:rsidRDefault="006A38FD" w:rsidP="006A38FD"/>
    <w:p w14:paraId="7C2C127B" w14:textId="01EAC43A" w:rsidR="006A38FD" w:rsidRPr="007971BB" w:rsidRDefault="00956F3A" w:rsidP="006A38FD">
      <w:pPr>
        <w:pStyle w:val="ListParagraph"/>
        <w:numPr>
          <w:ilvl w:val="0"/>
          <w:numId w:val="1"/>
        </w:numPr>
        <w:rPr>
          <w:sz w:val="22"/>
          <w:szCs w:val="22"/>
        </w:rPr>
      </w:pPr>
      <w:r w:rsidRPr="007971BB">
        <w:rPr>
          <w:sz w:val="22"/>
          <w:szCs w:val="22"/>
        </w:rPr>
        <w:t>Ask the Agile Development Team to think through the “CRUD” associated with the scenarios of use for the backlog item:</w:t>
      </w:r>
    </w:p>
    <w:p w14:paraId="7B552AE1" w14:textId="2986384E" w:rsidR="00956F3A" w:rsidRPr="007971BB" w:rsidRDefault="00956F3A" w:rsidP="00956F3A">
      <w:pPr>
        <w:pStyle w:val="ListParagraph"/>
        <w:numPr>
          <w:ilvl w:val="1"/>
          <w:numId w:val="1"/>
        </w:numPr>
        <w:rPr>
          <w:i/>
          <w:iCs/>
          <w:sz w:val="22"/>
          <w:szCs w:val="22"/>
        </w:rPr>
      </w:pPr>
      <w:r w:rsidRPr="007971BB">
        <w:rPr>
          <w:b/>
          <w:bCs/>
          <w:sz w:val="22"/>
          <w:szCs w:val="22"/>
        </w:rPr>
        <w:t>C</w:t>
      </w:r>
      <w:r w:rsidRPr="007971BB">
        <w:rPr>
          <w:sz w:val="22"/>
          <w:szCs w:val="22"/>
        </w:rPr>
        <w:t xml:space="preserve">reate: </w:t>
      </w:r>
      <w:r w:rsidR="000105C9" w:rsidRPr="007971BB">
        <w:rPr>
          <w:i/>
          <w:iCs/>
          <w:sz w:val="22"/>
          <w:szCs w:val="22"/>
        </w:rPr>
        <w:t>Does the scenario include creating new data that needs saving?</w:t>
      </w:r>
    </w:p>
    <w:p w14:paraId="4F682759" w14:textId="63C52539" w:rsidR="00956F3A" w:rsidRPr="007971BB" w:rsidRDefault="00956F3A" w:rsidP="00956F3A">
      <w:pPr>
        <w:pStyle w:val="ListParagraph"/>
        <w:numPr>
          <w:ilvl w:val="1"/>
          <w:numId w:val="1"/>
        </w:numPr>
        <w:rPr>
          <w:sz w:val="22"/>
          <w:szCs w:val="22"/>
        </w:rPr>
      </w:pPr>
      <w:r w:rsidRPr="007971BB">
        <w:rPr>
          <w:b/>
          <w:bCs/>
          <w:sz w:val="22"/>
          <w:szCs w:val="22"/>
        </w:rPr>
        <w:t>R</w:t>
      </w:r>
      <w:r w:rsidRPr="007971BB">
        <w:rPr>
          <w:sz w:val="22"/>
          <w:szCs w:val="22"/>
        </w:rPr>
        <w:t>ead:</w:t>
      </w:r>
      <w:r w:rsidR="000105C9" w:rsidRPr="007971BB">
        <w:rPr>
          <w:sz w:val="22"/>
          <w:szCs w:val="22"/>
        </w:rPr>
        <w:t xml:space="preserve"> </w:t>
      </w:r>
      <w:r w:rsidR="000105C9" w:rsidRPr="007971BB">
        <w:rPr>
          <w:i/>
          <w:iCs/>
          <w:sz w:val="22"/>
          <w:szCs w:val="22"/>
        </w:rPr>
        <w:t>Does the scenario include situations where a user needs to get access to data to view it?</w:t>
      </w:r>
    </w:p>
    <w:p w14:paraId="0954DA2D" w14:textId="2DCF7D64" w:rsidR="00956F3A" w:rsidRPr="007971BB" w:rsidRDefault="00956F3A" w:rsidP="00956F3A">
      <w:pPr>
        <w:pStyle w:val="ListParagraph"/>
        <w:numPr>
          <w:ilvl w:val="1"/>
          <w:numId w:val="1"/>
        </w:numPr>
        <w:rPr>
          <w:i/>
          <w:iCs/>
          <w:sz w:val="22"/>
          <w:szCs w:val="22"/>
        </w:rPr>
      </w:pPr>
      <w:r w:rsidRPr="007971BB">
        <w:rPr>
          <w:b/>
          <w:bCs/>
          <w:sz w:val="22"/>
          <w:szCs w:val="22"/>
        </w:rPr>
        <w:t>U</w:t>
      </w:r>
      <w:r w:rsidRPr="007971BB">
        <w:rPr>
          <w:sz w:val="22"/>
          <w:szCs w:val="22"/>
        </w:rPr>
        <w:t>pdate:</w:t>
      </w:r>
      <w:r w:rsidR="000105C9" w:rsidRPr="007971BB">
        <w:rPr>
          <w:sz w:val="22"/>
          <w:szCs w:val="22"/>
        </w:rPr>
        <w:t xml:space="preserve"> </w:t>
      </w:r>
      <w:r w:rsidR="000105C9" w:rsidRPr="007971BB">
        <w:rPr>
          <w:i/>
          <w:iCs/>
          <w:sz w:val="22"/>
          <w:szCs w:val="22"/>
        </w:rPr>
        <w:t>Does the scenario include a user making updates to existing data?</w:t>
      </w:r>
    </w:p>
    <w:p w14:paraId="3F22CDB5" w14:textId="79C583EA" w:rsidR="00956F3A" w:rsidRPr="007971BB" w:rsidRDefault="00956F3A" w:rsidP="00956F3A">
      <w:pPr>
        <w:pStyle w:val="ListParagraph"/>
        <w:numPr>
          <w:ilvl w:val="1"/>
          <w:numId w:val="1"/>
        </w:numPr>
        <w:rPr>
          <w:sz w:val="22"/>
          <w:szCs w:val="22"/>
        </w:rPr>
      </w:pPr>
      <w:r w:rsidRPr="007971BB">
        <w:rPr>
          <w:b/>
          <w:bCs/>
          <w:sz w:val="22"/>
          <w:szCs w:val="22"/>
        </w:rPr>
        <w:t>D</w:t>
      </w:r>
      <w:r w:rsidRPr="007971BB">
        <w:rPr>
          <w:sz w:val="22"/>
          <w:szCs w:val="22"/>
        </w:rPr>
        <w:t>elete:</w:t>
      </w:r>
      <w:r w:rsidR="000105C9" w:rsidRPr="007971BB">
        <w:rPr>
          <w:sz w:val="22"/>
          <w:szCs w:val="22"/>
        </w:rPr>
        <w:t xml:space="preserve"> </w:t>
      </w:r>
      <w:r w:rsidR="000105C9" w:rsidRPr="007971BB">
        <w:rPr>
          <w:i/>
          <w:iCs/>
          <w:sz w:val="22"/>
          <w:szCs w:val="22"/>
        </w:rPr>
        <w:t>Are there scenarios where a user needs to delete/archive data from operational results?</w:t>
      </w:r>
      <w:r w:rsidR="000105C9" w:rsidRPr="007971BB">
        <w:rPr>
          <w:sz w:val="22"/>
          <w:szCs w:val="22"/>
        </w:rPr>
        <w:t xml:space="preserve"> </w:t>
      </w:r>
    </w:p>
    <w:p w14:paraId="0F22AE63" w14:textId="61848163" w:rsidR="00956F3A" w:rsidRPr="007971BB" w:rsidRDefault="00956F3A" w:rsidP="00956F3A">
      <w:pPr>
        <w:pStyle w:val="ListParagraph"/>
        <w:numPr>
          <w:ilvl w:val="0"/>
          <w:numId w:val="1"/>
        </w:numPr>
        <w:rPr>
          <w:sz w:val="22"/>
          <w:szCs w:val="22"/>
        </w:rPr>
      </w:pPr>
      <w:r w:rsidRPr="007971BB">
        <w:rPr>
          <w:sz w:val="22"/>
          <w:szCs w:val="22"/>
        </w:rPr>
        <w:t>Ask the Agile Development Team to th</w:t>
      </w:r>
      <w:r w:rsidR="0046187C" w:rsidRPr="007971BB">
        <w:rPr>
          <w:sz w:val="22"/>
          <w:szCs w:val="22"/>
        </w:rPr>
        <w:t xml:space="preserve">ink about </w:t>
      </w:r>
      <w:proofErr w:type="spellStart"/>
      <w:r w:rsidR="0046187C" w:rsidRPr="007971BB">
        <w:rPr>
          <w:sz w:val="22"/>
          <w:szCs w:val="22"/>
        </w:rPr>
        <w:t>PAVing</w:t>
      </w:r>
      <w:proofErr w:type="spellEnd"/>
      <w:r w:rsidR="0046187C" w:rsidRPr="007971BB">
        <w:rPr>
          <w:sz w:val="22"/>
          <w:szCs w:val="22"/>
        </w:rPr>
        <w:t xml:space="preserve"> the administrative road in their scenario of use for the backlog item:</w:t>
      </w:r>
    </w:p>
    <w:p w14:paraId="045B4B2A" w14:textId="6E574F84" w:rsidR="0046187C" w:rsidRPr="007971BB" w:rsidRDefault="0046187C" w:rsidP="0046187C">
      <w:pPr>
        <w:pStyle w:val="ListParagraph"/>
        <w:numPr>
          <w:ilvl w:val="1"/>
          <w:numId w:val="1"/>
        </w:numPr>
        <w:rPr>
          <w:i/>
          <w:iCs/>
          <w:sz w:val="22"/>
          <w:szCs w:val="22"/>
        </w:rPr>
      </w:pPr>
      <w:r w:rsidRPr="007971BB">
        <w:rPr>
          <w:b/>
          <w:bCs/>
          <w:sz w:val="22"/>
          <w:szCs w:val="22"/>
        </w:rPr>
        <w:t>P</w:t>
      </w:r>
      <w:r w:rsidRPr="007971BB">
        <w:rPr>
          <w:sz w:val="22"/>
          <w:szCs w:val="22"/>
        </w:rPr>
        <w:t>ermission</w:t>
      </w:r>
      <w:r w:rsidR="007971BB">
        <w:rPr>
          <w:sz w:val="22"/>
          <w:szCs w:val="22"/>
        </w:rPr>
        <w:t>:</w:t>
      </w:r>
      <w:r w:rsidRPr="007971BB">
        <w:rPr>
          <w:sz w:val="22"/>
          <w:szCs w:val="22"/>
        </w:rPr>
        <w:t xml:space="preserve"> </w:t>
      </w:r>
      <w:r w:rsidRPr="007971BB">
        <w:rPr>
          <w:i/>
          <w:iCs/>
          <w:sz w:val="22"/>
          <w:szCs w:val="22"/>
        </w:rPr>
        <w:t>Do you need to handle special permission scenarios and decide what messages are displayed if someone without permission attempts to use the solution?</w:t>
      </w:r>
    </w:p>
    <w:p w14:paraId="71C02BA8" w14:textId="0EA44270" w:rsidR="0046187C" w:rsidRPr="007971BB" w:rsidRDefault="0046187C" w:rsidP="0046187C">
      <w:pPr>
        <w:pStyle w:val="ListParagraph"/>
        <w:numPr>
          <w:ilvl w:val="1"/>
          <w:numId w:val="1"/>
        </w:numPr>
        <w:rPr>
          <w:sz w:val="22"/>
          <w:szCs w:val="22"/>
        </w:rPr>
      </w:pPr>
      <w:r w:rsidRPr="007971BB">
        <w:rPr>
          <w:b/>
          <w:bCs/>
          <w:sz w:val="22"/>
          <w:szCs w:val="22"/>
        </w:rPr>
        <w:t>A</w:t>
      </w:r>
      <w:r w:rsidRPr="007971BB">
        <w:rPr>
          <w:sz w:val="22"/>
          <w:szCs w:val="22"/>
        </w:rPr>
        <w:t>mount</w:t>
      </w:r>
      <w:r w:rsidR="007971BB">
        <w:rPr>
          <w:sz w:val="22"/>
          <w:szCs w:val="22"/>
        </w:rPr>
        <w:t>:</w:t>
      </w:r>
      <w:r w:rsidRPr="007971BB">
        <w:rPr>
          <w:sz w:val="22"/>
          <w:szCs w:val="22"/>
        </w:rPr>
        <w:t xml:space="preserve"> </w:t>
      </w:r>
      <w:r w:rsidRPr="007971BB">
        <w:rPr>
          <w:i/>
          <w:iCs/>
          <w:sz w:val="22"/>
          <w:szCs w:val="22"/>
        </w:rPr>
        <w:t xml:space="preserve">Are their storage </w:t>
      </w:r>
      <w:r w:rsidR="000105C9" w:rsidRPr="007971BB">
        <w:rPr>
          <w:i/>
          <w:iCs/>
          <w:sz w:val="22"/>
          <w:szCs w:val="22"/>
        </w:rPr>
        <w:t xml:space="preserve">limitations, alerts, </w:t>
      </w:r>
      <w:proofErr w:type="gramStart"/>
      <w:r w:rsidR="000105C9" w:rsidRPr="007971BB">
        <w:rPr>
          <w:i/>
          <w:iCs/>
          <w:sz w:val="22"/>
          <w:szCs w:val="22"/>
        </w:rPr>
        <w:t>configurations</w:t>
      </w:r>
      <w:proofErr w:type="gramEnd"/>
      <w:r w:rsidR="000105C9" w:rsidRPr="007971BB">
        <w:rPr>
          <w:i/>
          <w:iCs/>
          <w:sz w:val="22"/>
          <w:szCs w:val="22"/>
        </w:rPr>
        <w:t xml:space="preserve"> and messaging that needs to go into scenarios of use?</w:t>
      </w:r>
    </w:p>
    <w:p w14:paraId="1B5A8730" w14:textId="7C66B9F0" w:rsidR="0046187C" w:rsidRPr="007971BB" w:rsidRDefault="0046187C" w:rsidP="000105C9">
      <w:pPr>
        <w:pStyle w:val="ListParagraph"/>
        <w:numPr>
          <w:ilvl w:val="1"/>
          <w:numId w:val="1"/>
        </w:numPr>
        <w:rPr>
          <w:sz w:val="22"/>
          <w:szCs w:val="22"/>
        </w:rPr>
      </w:pPr>
      <w:r w:rsidRPr="007971BB">
        <w:rPr>
          <w:b/>
          <w:bCs/>
          <w:sz w:val="22"/>
          <w:szCs w:val="22"/>
        </w:rPr>
        <w:t>V</w:t>
      </w:r>
      <w:r w:rsidRPr="007971BB">
        <w:rPr>
          <w:sz w:val="22"/>
          <w:szCs w:val="22"/>
        </w:rPr>
        <w:t>olume</w:t>
      </w:r>
      <w:r w:rsidR="007971BB">
        <w:rPr>
          <w:sz w:val="22"/>
          <w:szCs w:val="22"/>
        </w:rPr>
        <w:t>:</w:t>
      </w:r>
      <w:r w:rsidR="000105C9" w:rsidRPr="007971BB">
        <w:rPr>
          <w:sz w:val="22"/>
          <w:szCs w:val="22"/>
        </w:rPr>
        <w:t xml:space="preserve"> </w:t>
      </w:r>
      <w:r w:rsidR="000105C9" w:rsidRPr="007971BB">
        <w:rPr>
          <w:i/>
          <w:iCs/>
          <w:sz w:val="22"/>
          <w:szCs w:val="22"/>
        </w:rPr>
        <w:t>Is the volume or bandwidth for creating, reading, updating, or delete data such that the team needs to create an AC that specifies how to help users wait for data or cancel a long running process and report an error message to a user or administrator?</w:t>
      </w:r>
    </w:p>
    <w:sectPr w:rsidR="0046187C" w:rsidRPr="007971BB" w:rsidSect="00797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71D"/>
    <w:multiLevelType w:val="hybridMultilevel"/>
    <w:tmpl w:val="7AAC7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95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FD"/>
    <w:rsid w:val="000105C9"/>
    <w:rsid w:val="000168AF"/>
    <w:rsid w:val="003541A3"/>
    <w:rsid w:val="0046187C"/>
    <w:rsid w:val="006178F5"/>
    <w:rsid w:val="006A38FD"/>
    <w:rsid w:val="007971BB"/>
    <w:rsid w:val="00956F3A"/>
    <w:rsid w:val="00C26567"/>
    <w:rsid w:val="00E3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5E408"/>
  <w15:chartTrackingRefBased/>
  <w15:docId w15:val="{37AF808F-F444-184C-9CDA-39AD5BFD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8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8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8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8F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A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McDonald</dc:creator>
  <cp:keywords/>
  <dc:description/>
  <cp:lastModifiedBy>Steve McDonald</cp:lastModifiedBy>
  <cp:revision>1</cp:revision>
  <dcterms:created xsi:type="dcterms:W3CDTF">2022-04-08T15:45:00Z</dcterms:created>
  <dcterms:modified xsi:type="dcterms:W3CDTF">2022-04-08T17:00:00Z</dcterms:modified>
</cp:coreProperties>
</file>