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drawing>
          <wp:inline distT="0" distB="0" distL="0" distR="0">
            <wp:extent cx="2257425" cy="2257425"/>
            <wp:effectExtent l="0" t="0" r="0" b="0"/>
            <wp:docPr id="1" name="Resim 21366685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136668519" descr=""/>
                    <pic:cNvPicPr>
                      <a:picLocks noChangeAspect="1" noChangeArrowheads="1"/>
                    </pic:cNvPicPr>
                  </pic:nvPicPr>
                  <pic:blipFill>
                    <a:blip r:embed="rId2"/>
                    <a:stretch>
                      <a:fillRect/>
                    </a:stretch>
                  </pic:blipFill>
                  <pic:spPr bwMode="auto">
                    <a:xfrm>
                      <a:off x="0" y="0"/>
                      <a:ext cx="2257425" cy="2257425"/>
                    </a:xfrm>
                    <a:prstGeom prst="rect">
                      <a:avLst/>
                    </a:prstGeom>
                  </pic:spPr>
                </pic:pic>
              </a:graphicData>
            </a:graphic>
          </wp:inline>
        </w:drawing>
      </w:r>
    </w:p>
    <w:p>
      <w:pPr>
        <w:pStyle w:val="Normal"/>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rFonts w:eastAsia="Times New Roman"/>
          <w:b/>
          <w:bCs/>
          <w:color w:val="000000" w:themeColor="text1"/>
          <w:sz w:val="28"/>
          <w:szCs w:val="28"/>
          <w:lang w:val="tr-TR"/>
        </w:rPr>
        <w:t xml:space="preserve">KOCAELİ ÜNİVERSİTESİ </w:t>
      </w:r>
    </w:p>
    <w:p>
      <w:pPr>
        <w:pStyle w:val="Normal"/>
        <w:rPr>
          <w:rFonts w:eastAsia="Times New Roman"/>
          <w:color w:val="000000" w:themeColor="text1"/>
          <w:sz w:val="28"/>
          <w:szCs w:val="28"/>
        </w:rPr>
      </w:pPr>
      <w:r>
        <w:rPr>
          <w:rFonts w:eastAsia="Times New Roman"/>
          <w:b/>
          <w:bCs/>
          <w:color w:val="000000" w:themeColor="text1"/>
          <w:sz w:val="28"/>
          <w:szCs w:val="28"/>
          <w:lang w:val="tr-TR"/>
        </w:rPr>
        <w:t xml:space="preserve"> </w:t>
      </w:r>
      <w:r>
        <w:rPr>
          <w:rFonts w:eastAsia="Times New Roman"/>
          <w:b/>
          <w:bCs/>
          <w:color w:val="000000" w:themeColor="text1"/>
          <w:sz w:val="28"/>
          <w:szCs w:val="28"/>
          <w:lang w:val="tr-TR"/>
        </w:rPr>
        <w:t xml:space="preserve">MÜHENDİSLİK FAKÜLTESİ </w:t>
      </w:r>
    </w:p>
    <w:p>
      <w:pPr>
        <w:pStyle w:val="Normal"/>
        <w:ind w:left="-284" w:firstLine="284"/>
        <w:rPr>
          <w:rFonts w:eastAsia="Times New Roman"/>
          <w:color w:val="000000" w:themeColor="text1"/>
          <w:sz w:val="28"/>
          <w:szCs w:val="28"/>
        </w:rPr>
      </w:pPr>
      <w:r>
        <w:rPr>
          <w:rFonts w:eastAsia="Times New Roman"/>
          <w:b/>
          <w:bCs/>
          <w:color w:val="000000" w:themeColor="text1"/>
          <w:sz w:val="28"/>
          <w:szCs w:val="28"/>
          <w:lang w:val="tr-TR"/>
        </w:rPr>
        <w:t>BİLGİSAYAR MÜHENDİSLİĞİ</w:t>
      </w:r>
    </w:p>
    <w:p>
      <w:pPr>
        <w:pStyle w:val="Normal"/>
        <w:rPr>
          <w:rFonts w:eastAsia="Times New Roman"/>
          <w:b/>
          <w:b/>
          <w:bCs/>
          <w:color w:val="000000" w:themeColor="text1"/>
          <w:sz w:val="28"/>
          <w:szCs w:val="28"/>
          <w:lang w:val="tr-TR"/>
        </w:rPr>
      </w:pPr>
      <w:r>
        <w:rPr>
          <w:rFonts w:eastAsia="Times New Roman"/>
          <w:b/>
          <w:bCs/>
          <w:color w:val="000000" w:themeColor="text1"/>
          <w:sz w:val="28"/>
          <w:szCs w:val="28"/>
          <w:lang w:val="tr-TR"/>
        </w:rPr>
      </w:r>
    </w:p>
    <w:p>
      <w:pPr>
        <w:pStyle w:val="Normal"/>
        <w:rPr>
          <w:rFonts w:eastAsia="Times New Roman"/>
          <w:color w:val="000000" w:themeColor="text1"/>
          <w:sz w:val="28"/>
          <w:szCs w:val="28"/>
        </w:rPr>
      </w:pPr>
      <w:r>
        <w:rPr>
          <w:rFonts w:eastAsia="Times New Roman"/>
          <w:b/>
          <w:bCs/>
          <w:color w:val="000000" w:themeColor="text1"/>
          <w:sz w:val="28"/>
          <w:szCs w:val="28"/>
          <w:lang w:val="tr-TR"/>
        </w:rPr>
        <w:t>PROJE</w:t>
      </w:r>
    </w:p>
    <w:p>
      <w:pPr>
        <w:pStyle w:val="Normal"/>
        <w:rPr>
          <w:rFonts w:eastAsia="Times New Roman"/>
          <w:color w:val="000000" w:themeColor="text1"/>
          <w:sz w:val="28"/>
          <w:szCs w:val="28"/>
        </w:rPr>
      </w:pPr>
      <w:r>
        <w:rPr>
          <w:rFonts w:eastAsia="Times New Roman"/>
          <w:b/>
          <w:bCs/>
          <w:caps/>
          <w:color w:val="000000" w:themeColor="text1"/>
          <w:sz w:val="28"/>
          <w:szCs w:val="28"/>
        </w:rPr>
        <w:t xml:space="preserve">Altın Toplama </w:t>
      </w:r>
    </w:p>
    <w:p>
      <w:pPr>
        <w:pStyle w:val="Normal"/>
        <w:rPr>
          <w:rFonts w:eastAsia="Times New Roman"/>
          <w:color w:val="000000" w:themeColor="text1"/>
          <w:sz w:val="28"/>
          <w:szCs w:val="28"/>
        </w:rPr>
      </w:pPr>
      <w:r>
        <w:rPr>
          <w:rFonts w:eastAsia="Times New Roman"/>
          <w:color w:val="000000" w:themeColor="text1"/>
          <w:sz w:val="28"/>
          <w:szCs w:val="28"/>
        </w:rPr>
      </w:r>
    </w:p>
    <w:p>
      <w:pPr>
        <w:pStyle w:val="Normal"/>
        <w:jc w:val="both"/>
        <w:rPr>
          <w:rFonts w:eastAsia="Times New Roman"/>
          <w:color w:val="000000" w:themeColor="text1"/>
          <w:sz w:val="28"/>
          <w:szCs w:val="28"/>
        </w:rPr>
      </w:pPr>
      <w:r>
        <w:rPr>
          <w:rFonts w:eastAsia="Times New Roman"/>
          <w:color w:val="000000" w:themeColor="text1"/>
          <w:sz w:val="28"/>
          <w:szCs w:val="28"/>
        </w:rPr>
      </w:r>
    </w:p>
    <w:p>
      <w:pPr>
        <w:pStyle w:val="Normal"/>
        <w:jc w:val="both"/>
        <w:rPr>
          <w:rFonts w:eastAsia="Times New Roman"/>
          <w:color w:val="000000" w:themeColor="text1"/>
          <w:sz w:val="28"/>
          <w:szCs w:val="28"/>
        </w:rPr>
      </w:pPr>
      <w:r>
        <w:rPr>
          <w:rFonts w:eastAsia="Times New Roman"/>
          <w:color w:val="000000" w:themeColor="text1"/>
          <w:sz w:val="28"/>
          <w:szCs w:val="28"/>
        </w:rPr>
      </w:r>
    </w:p>
    <w:p>
      <w:pPr>
        <w:pStyle w:val="Normal"/>
        <w:jc w:val="both"/>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drawing>
          <wp:inline distT="0" distB="0" distL="0" distR="0">
            <wp:extent cx="14605" cy="14605"/>
            <wp:effectExtent l="0" t="0" r="0" b="0"/>
            <wp:docPr id="2" name="Resim 1" descr="Açıklama: Şek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descr="Açıklama: Şekil"/>
                    <pic:cNvPicPr>
                      <a:picLocks noChangeAspect="1" noChangeArrowheads="1"/>
                    </pic:cNvPicPr>
                  </pic:nvPicPr>
                  <pic:blipFill>
                    <a:blip r:embed="rId3"/>
                    <a:stretch>
                      <a:fillRect/>
                    </a:stretch>
                  </pic:blipFill>
                  <pic:spPr bwMode="auto">
                    <a:xfrm>
                      <a:off x="0" y="0"/>
                      <a:ext cx="14605" cy="14605"/>
                    </a:xfrm>
                    <a:prstGeom prst="rect">
                      <a:avLst/>
                    </a:prstGeom>
                  </pic:spPr>
                </pic:pic>
              </a:graphicData>
            </a:graphic>
          </wp:inline>
        </w:drawing>
      </w:r>
      <w:r>
        <w:rPr>
          <w:rFonts w:eastAsia="Times New Roman"/>
          <w:b/>
          <w:bCs/>
          <w:color w:val="000000" w:themeColor="text1"/>
          <w:sz w:val="28"/>
          <w:szCs w:val="28"/>
          <w:lang w:val="tr-TR"/>
        </w:rPr>
        <w:t>ENGİN YENİCE</w:t>
      </w:r>
    </w:p>
    <w:p>
      <w:pPr>
        <w:pStyle w:val="Normal"/>
        <w:rPr>
          <w:rFonts w:eastAsia="Times New Roman"/>
          <w:b/>
          <w:b/>
          <w:bCs/>
          <w:color w:val="000000" w:themeColor="text1"/>
          <w:sz w:val="28"/>
          <w:szCs w:val="28"/>
          <w:lang w:val="tr-TR"/>
        </w:rPr>
      </w:pPr>
      <w:r>
        <w:rPr>
          <w:rFonts w:eastAsia="Times New Roman"/>
          <w:b/>
          <w:bCs/>
          <w:color w:val="000000" w:themeColor="text1"/>
          <w:sz w:val="28"/>
          <w:szCs w:val="28"/>
          <w:lang w:val="tr-TR"/>
        </w:rPr>
        <w:t>190201133</w:t>
      </w:r>
    </w:p>
    <w:p>
      <w:pPr>
        <w:pStyle w:val="Normal"/>
        <w:jc w:val="both"/>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drawing>
          <wp:inline distT="0" distB="0" distL="0" distR="0">
            <wp:extent cx="14605" cy="14605"/>
            <wp:effectExtent l="0" t="0" r="0" b="0"/>
            <wp:docPr id="3" name="Resim 19901170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1990117052" descr=""/>
                    <pic:cNvPicPr>
                      <a:picLocks noChangeAspect="1" noChangeArrowheads="1"/>
                    </pic:cNvPicPr>
                  </pic:nvPicPr>
                  <pic:blipFill>
                    <a:blip r:embed="rId4"/>
                    <a:stretch>
                      <a:fillRect/>
                    </a:stretch>
                  </pic:blipFill>
                  <pic:spPr bwMode="auto">
                    <a:xfrm>
                      <a:off x="0" y="0"/>
                      <a:ext cx="14605" cy="14605"/>
                    </a:xfrm>
                    <a:prstGeom prst="rect">
                      <a:avLst/>
                    </a:prstGeom>
                  </pic:spPr>
                </pic:pic>
              </a:graphicData>
            </a:graphic>
          </wp:inline>
        </w:drawing>
      </w:r>
      <w:r>
        <w:rPr>
          <w:rFonts w:eastAsia="Times New Roman"/>
          <w:b/>
          <w:bCs/>
          <w:color w:val="000000" w:themeColor="text1"/>
          <w:sz w:val="28"/>
          <w:szCs w:val="28"/>
          <w:lang w:val="tr-TR"/>
        </w:rPr>
        <w:t>CEMRE CAN KAYA</w:t>
      </w:r>
    </w:p>
    <w:p>
      <w:pPr>
        <w:pStyle w:val="Normal"/>
        <w:rPr>
          <w:rFonts w:eastAsia="Times New Roman"/>
          <w:b/>
          <w:b/>
          <w:bCs/>
          <w:color w:val="000000" w:themeColor="text1"/>
          <w:sz w:val="28"/>
          <w:szCs w:val="28"/>
          <w:lang w:val="tr-TR"/>
        </w:rPr>
      </w:pPr>
      <w:r>
        <w:rPr>
          <w:rFonts w:eastAsia="Times New Roman"/>
          <w:b/>
          <w:bCs/>
          <w:color w:val="000000" w:themeColor="text1"/>
          <w:sz w:val="28"/>
          <w:szCs w:val="28"/>
          <w:lang w:val="tr-TR"/>
        </w:rPr>
        <w:t>190201137</w:t>
      </w:r>
    </w:p>
    <w:p>
      <w:pPr>
        <w:pStyle w:val="Normal"/>
        <w:jc w:val="both"/>
        <w:rPr>
          <w:rFonts w:eastAsia="Times New Roman"/>
          <w:b/>
          <w:b/>
          <w:bCs/>
          <w:color w:val="000000" w:themeColor="text1"/>
          <w:sz w:val="28"/>
          <w:szCs w:val="28"/>
          <w:lang w:val="tr-TR"/>
        </w:rPr>
      </w:pPr>
      <w:r>
        <w:rPr>
          <w:rFonts w:eastAsia="Times New Roman"/>
          <w:b/>
          <w:bCs/>
          <w:color w:val="000000" w:themeColor="text1"/>
          <w:sz w:val="28"/>
          <w:szCs w:val="28"/>
          <w:lang w:val="tr-TR"/>
        </w:rPr>
      </w:r>
    </w:p>
    <w:p>
      <w:pPr>
        <w:pStyle w:val="Normal"/>
        <w:rPr>
          <w:rFonts w:eastAsia="Times New Roman"/>
          <w:color w:val="000000" w:themeColor="text1"/>
          <w:sz w:val="28"/>
          <w:szCs w:val="28"/>
        </w:rPr>
      </w:pPr>
      <w:r>
        <w:rPr>
          <w:rFonts w:eastAsia="Times New Roman"/>
          <w:color w:val="000000" w:themeColor="text1"/>
          <w:sz w:val="28"/>
          <w:szCs w:val="28"/>
        </w:rPr>
      </w:r>
    </w:p>
    <w:p>
      <w:pPr>
        <w:pStyle w:val="Normal"/>
        <w:jc w:val="both"/>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rFonts w:eastAsia="Times New Roman"/>
          <w:color w:val="000000" w:themeColor="text1"/>
          <w:sz w:val="28"/>
          <w:szCs w:val="28"/>
        </w:rPr>
      </w:r>
    </w:p>
    <w:p>
      <w:pPr>
        <w:pStyle w:val="Normal"/>
        <w:jc w:val="both"/>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rFonts w:eastAsia="Times New Roman"/>
          <w:color w:val="000000" w:themeColor="text1"/>
          <w:sz w:val="28"/>
          <w:szCs w:val="28"/>
        </w:rPr>
      </w:r>
    </w:p>
    <w:p>
      <w:pPr>
        <w:pStyle w:val="Normal"/>
        <w:rPr>
          <w:rFonts w:eastAsia="Times New Roman"/>
          <w:color w:val="000000" w:themeColor="text1"/>
          <w:sz w:val="28"/>
          <w:szCs w:val="28"/>
        </w:rPr>
      </w:pPr>
      <w:r>
        <w:rPr>
          <w:rFonts w:eastAsia="Times New Roman"/>
          <w:b/>
          <w:bCs/>
          <w:color w:val="000000" w:themeColor="text1"/>
          <w:sz w:val="28"/>
          <w:szCs w:val="28"/>
          <w:lang w:val="tr-TR"/>
        </w:rPr>
        <w:t>KOCAELİ 2019</w:t>
      </w:r>
      <w:r>
        <w:br w:type="page"/>
      </w:r>
    </w:p>
    <w:p>
      <w:pPr>
        <w:pStyle w:val="Papertitle"/>
        <w:spacing w:beforeAutospacing="1" w:afterAutospacing="1"/>
        <w:rPr/>
      </w:pPr>
      <w:r>
        <w:rPr>
          <w:i/>
          <w:iCs/>
        </w:rPr>
        <w:t>Altın Toplama Projesi</w:t>
      </w:r>
    </w:p>
    <w:p>
      <w:pPr>
        <w:pStyle w:val="Author"/>
        <w:spacing w:lineRule="auto" w:line="120" w:beforeAutospacing="1" w:afterAutospacing="1"/>
        <w:rPr>
          <w:sz w:val="16"/>
          <w:szCs w:val="16"/>
        </w:rPr>
      </w:pPr>
      <w:r>
        <w:rPr>
          <w:sz w:val="16"/>
          <w:szCs w:val="16"/>
        </w:rPr>
      </w:r>
    </w:p>
    <w:p>
      <w:pPr>
        <w:sectPr>
          <w:footerReference w:type="first" r:id="rId5"/>
          <w:type w:val="nextPage"/>
          <w:pgSz w:w="11906" w:h="16838"/>
          <w:pgMar w:left="893" w:right="893" w:header="0" w:top="540" w:footer="0" w:bottom="0" w:gutter="0"/>
          <w:pgNumType w:fmt="decimal"/>
          <w:formProt w:val="false"/>
          <w:titlePg/>
          <w:textDirection w:val="lrTb"/>
          <w:docGrid w:type="default" w:linePitch="360" w:charSpace="8192"/>
        </w:sectPr>
      </w:pPr>
    </w:p>
    <w:p>
      <w:pPr>
        <w:pStyle w:val="Author"/>
        <w:spacing w:beforeAutospacing="1" w:after="40"/>
        <w:rPr>
          <w:sz w:val="18"/>
          <w:szCs w:val="18"/>
        </w:rPr>
      </w:pPr>
      <w:r>
        <w:rPr>
          <w:sz w:val="18"/>
          <w:szCs w:val="18"/>
        </w:rPr>
        <w:t xml:space="preserve">Cemre Can Kaya </w:t>
        <w:br/>
        <w:t>Bilgisayar Mühendisliği</w:t>
        <w:br/>
        <w:t>Kocaeli Üniversitesi</w:t>
      </w:r>
      <w:r>
        <w:rPr>
          <w:i/>
          <w:sz w:val="18"/>
          <w:szCs w:val="18"/>
        </w:rPr>
        <w:br/>
      </w:r>
      <w:r>
        <w:rPr>
          <w:sz w:val="18"/>
          <w:szCs w:val="18"/>
        </w:rPr>
        <w:t>190201137</w:t>
        <w:br/>
      </w:r>
      <w:hyperlink r:id="rId7">
        <w:r>
          <w:rPr>
            <w:rStyle w:val="NternetBalants"/>
            <w:sz w:val="18"/>
            <w:szCs w:val="18"/>
          </w:rPr>
          <w:t>cemre_cankaya@hotmail.com</w:t>
        </w:r>
      </w:hyperlink>
    </w:p>
    <w:p>
      <w:pPr>
        <w:pStyle w:val="Author"/>
        <w:spacing w:beforeAutospacing="1" w:after="40"/>
        <w:rPr>
          <w:sz w:val="18"/>
          <w:szCs w:val="18"/>
        </w:rPr>
      </w:pPr>
      <w:r>
        <w:rPr/>
      </w:r>
    </w:p>
    <w:p>
      <w:pPr>
        <w:pStyle w:val="Author"/>
        <w:spacing w:beforeAutospacing="1" w:after="40"/>
        <w:rPr>
          <w:sz w:val="18"/>
          <w:szCs w:val="18"/>
        </w:rPr>
      </w:pPr>
      <w:r>
        <w:br w:type="column"/>
      </w:r>
      <w:r>
        <w:rPr/>
      </w:r>
    </w:p>
    <w:p>
      <w:pPr>
        <w:pStyle w:val="Author"/>
        <w:spacing w:beforeAutospacing="1" w:after="40"/>
        <w:rPr>
          <w:sz w:val="18"/>
          <w:szCs w:val="18"/>
        </w:rPr>
      </w:pPr>
      <w:r>
        <w:rPr>
          <w:sz w:val="18"/>
          <w:szCs w:val="18"/>
        </w:rPr>
      </w:r>
    </w:p>
    <w:p>
      <w:pPr>
        <w:pStyle w:val="Author"/>
        <w:spacing w:beforeAutospacing="1" w:after="40"/>
        <w:rPr>
          <w:sz w:val="16"/>
          <w:szCs w:val="16"/>
        </w:rPr>
      </w:pPr>
      <w:r>
        <w:rPr>
          <w:sz w:val="18"/>
          <w:szCs w:val="18"/>
        </w:rPr>
        <w:t xml:space="preserve"> </w:t>
      </w:r>
    </w:p>
    <w:p>
      <w:pPr>
        <w:pStyle w:val="Normal"/>
        <w:rPr>
          <w:sz w:val="16"/>
          <w:szCs w:val="16"/>
        </w:rPr>
      </w:pPr>
      <w:r>
        <w:br w:type="column"/>
      </w:r>
      <w:r>
        <w:rPr>
          <w:sz w:val="18"/>
          <w:szCs w:val="18"/>
        </w:rPr>
        <w:t xml:space="preserve">Engin Yenice </w:t>
        <w:br/>
        <w:t>Bilgisayar Mühendisliği</w:t>
        <w:br/>
        <w:t>Kocaeli Üniversitesi</w:t>
      </w:r>
      <w:r>
        <w:rPr>
          <w:i/>
          <w:sz w:val="18"/>
          <w:szCs w:val="18"/>
        </w:rPr>
        <w:br/>
      </w:r>
      <w:r>
        <w:rPr>
          <w:sz w:val="18"/>
          <w:szCs w:val="18"/>
        </w:rPr>
        <w:t>190201133</w:t>
        <w:br/>
      </w:r>
      <w:hyperlink r:id="rId9">
        <w:r>
          <w:rPr>
            <w:rStyle w:val="NternetBalants"/>
            <w:sz w:val="18"/>
            <w:szCs w:val="18"/>
            <w:lang w:val="en-US" w:eastAsia="en-US"/>
          </w:rPr>
          <w:t>enginyenice2626@gmail.com</w:t>
        </w:r>
      </w:hyperlink>
    </w:p>
    <w:p>
      <w:pPr>
        <w:pStyle w:val="Normal"/>
        <w:rPr>
          <w:sz w:val="16"/>
          <w:szCs w:val="16"/>
        </w:rPr>
      </w:pPr>
      <w:r>
        <w:rPr/>
        <w:t xml:space="preserve"> </w:t>
      </w:r>
    </w:p>
    <w:p>
      <w:pPr>
        <w:sectPr>
          <w:type w:val="continuous"/>
          <w:pgSz w:w="11906" w:h="16838"/>
          <w:pgMar w:left="893" w:right="893" w:header="0" w:top="540" w:footer="0" w:bottom="0" w:gutter="0"/>
          <w:cols w:num="3" w:equalWidth="false" w:sep="false">
            <w:col w:w="3013" w:space="720"/>
            <w:col w:w="2653" w:space="720"/>
            <w:col w:w="3013"/>
          </w:cols>
          <w:formProt w:val="false"/>
          <w:textDirection w:val="lrTb"/>
          <w:docGrid w:type="default" w:linePitch="360" w:charSpace="8192"/>
        </w:sectPr>
      </w:pPr>
    </w:p>
    <w:p>
      <w:pPr>
        <w:pStyle w:val="Normal"/>
        <w:rPr>
          <w:sz w:val="16"/>
          <w:szCs w:val="16"/>
        </w:rPr>
      </w:pPr>
      <w:r>
        <w:rPr>
          <w:sz w:val="16"/>
          <w:szCs w:val="16"/>
        </w:rPr>
      </w:r>
    </w:p>
    <w:p>
      <w:pPr>
        <w:pStyle w:val="Normal"/>
        <w:rPr>
          <w:sz w:val="16"/>
          <w:szCs w:val="16"/>
        </w:rPr>
      </w:pPr>
      <w:r>
        <w:br w:type="column"/>
      </w:r>
      <w:r>
        <w:rPr>
          <w:sz w:val="16"/>
          <w:szCs w:val="16"/>
        </w:rPr>
      </w:r>
    </w:p>
    <w:p>
      <w:pPr>
        <w:sectPr>
          <w:type w:val="continuous"/>
          <w:pgSz w:w="11906" w:h="16838"/>
          <w:pgMar w:left="893" w:right="893" w:header="0" w:top="540" w:footer="0" w:bottom="0" w:gutter="0"/>
          <w:cols w:num="3" w:equalWidth="false" w:sep="false">
            <w:col w:w="3013" w:space="720"/>
            <w:col w:w="2653" w:space="720"/>
            <w:col w:w="3013"/>
          </w:cols>
          <w:formProt w:val="false"/>
          <w:textDirection w:val="lrTb"/>
          <w:docGrid w:type="default" w:linePitch="360" w:charSpace="8192"/>
        </w:sectPr>
      </w:pPr>
    </w:p>
    <w:p>
      <w:pPr>
        <w:pStyle w:val="Abstract"/>
        <w:rPr>
          <w:lang w:val="tr-TR" w:bidi="ar-SA"/>
        </w:rPr>
      </w:pPr>
      <w:r>
        <w:rPr>
          <w:i/>
          <w:iCs/>
          <w:lang w:val="tr-TR" w:bidi="ar-SA"/>
        </w:rPr>
        <w:t>Özet</w:t>
      </w:r>
      <w:r>
        <w:rPr>
          <w:lang w:val="tr-TR" w:bidi="ar-SA"/>
        </w:rPr>
        <w:t>—</w:t>
      </w:r>
      <w:r>
        <w:rPr>
          <w:b w:val="false"/>
          <w:bCs w:val="false"/>
          <w:sz w:val="20"/>
          <w:szCs w:val="20"/>
          <w:lang w:val="tr-TR" w:bidi="ar-SA"/>
        </w:rPr>
        <w:t xml:space="preserve"> </w:t>
      </w:r>
      <w:r>
        <w:rPr>
          <w:lang w:val="tr-TR" w:bidi="ar-SA"/>
        </w:rPr>
        <w:t>Altın Toplama Oyunu; mxn boyutlu bir dikdörtgen tahta üzerinde farklı özelliklere sahip olan oyuncuların altın toplama yarışına dayanır. Bu yarış bir simulasyon şeklinde çalışır.</w:t>
      </w:r>
    </w:p>
    <w:p>
      <w:pPr>
        <w:pStyle w:val="Keywords"/>
        <w:rPr>
          <w:lang w:val="tr-TR" w:bidi="ar-SA"/>
        </w:rPr>
      </w:pPr>
      <w:r>
        <w:rPr>
          <w:lang w:val="tr-TR" w:bidi="ar-SA"/>
        </w:rPr>
        <w:t>Keywords—A oyuncusu, B oyuncusu, C oyuncusu, D oyuncusu, Oyun alanı, Hedef belirleme</w:t>
      </w:r>
    </w:p>
    <w:p>
      <w:pPr>
        <w:pStyle w:val="Balk1"/>
        <w:ind w:hanging="0"/>
        <w:rPr>
          <w:lang w:val="tr-TR" w:bidi="ar-SA"/>
        </w:rPr>
      </w:pPr>
      <w:r>
        <w:rPr>
          <w:lang w:val="tr-TR" w:bidi="ar-SA"/>
        </w:rPr>
        <w:t>Giris</w:t>
      </w:r>
    </w:p>
    <w:p>
      <w:pPr>
        <w:pStyle w:val="MetinGvdesi"/>
        <w:rPr>
          <w:lang w:val="tr-TR" w:bidi="ar-SA"/>
        </w:rPr>
      </w:pPr>
      <w:r>
        <w:rPr>
          <w:lang w:val="tr-TR" w:bidi="ar-SA"/>
        </w:rPr>
        <w:t>Oyun C# Programlama dili kullanılarak nesne tabanlı programlama mantığı ile geliştirildi. Oyun kullanıcının belirlediği m x n karelik bir oyun alanında ve belirlenen kurallara göre bir simülasyon şeklinde çalışmaktadır. Kullanıcı oyun alanının boyutunu ve oyuncuların özelliklerini belirledikten sonra oyun başlatılır oyun sonunda oyuncuların tüm hareketleri ve tüm bilgileri ekrana tablo olarak yansıtılır. Bu bilgiler her kullanıcı için ayrı ayrı dosyalara yazdırılır.</w:t>
      </w:r>
    </w:p>
    <w:p>
      <w:pPr>
        <w:pStyle w:val="MetinGvdesi"/>
        <w:rPr>
          <w:lang w:val="tr-TR" w:bidi="ar-SA"/>
        </w:rPr>
      </w:pPr>
      <w:r>
        <w:rPr>
          <w:lang w:val="tr-TR" w:bidi="ar-SA"/>
        </w:rPr>
        <w:t>Oyuncuların her biri farklı şekilde çalışmaktadır;</w:t>
      </w:r>
    </w:p>
    <w:p>
      <w:pPr>
        <w:pStyle w:val="MetinGvdesi"/>
        <w:ind w:hanging="0"/>
        <w:rPr>
          <w:lang w:val="tr-TR" w:bidi="ar-SA"/>
        </w:rPr>
      </w:pPr>
      <w:r>
        <w:rPr>
          <w:b/>
          <w:lang w:val="tr-TR" w:bidi="ar-SA"/>
        </w:rPr>
        <w:t>A oyuncusu</w:t>
      </w:r>
      <w:r>
        <w:rPr>
          <w:lang w:val="tr-TR" w:bidi="ar-SA"/>
        </w:rPr>
        <w:t>: Altın toplamak için kendisine en yakın olan altını seçer.</w:t>
      </w:r>
    </w:p>
    <w:p>
      <w:pPr>
        <w:pStyle w:val="MetinGvdesi"/>
        <w:ind w:hanging="0"/>
        <w:rPr>
          <w:lang w:val="tr-TR" w:bidi="ar-SA"/>
        </w:rPr>
      </w:pPr>
      <w:r>
        <w:rPr>
          <w:b/>
          <w:lang w:val="tr-TR" w:bidi="ar-SA"/>
        </w:rPr>
        <w:t>B oyuncusu</w:t>
      </w:r>
      <w:r>
        <w:rPr>
          <w:lang w:val="tr-TR" w:bidi="ar-SA"/>
        </w:rPr>
        <w:t>: A oyuncusu gibi kendine en yakın altını seçer ama kendine en yakın ve en kârlı olan altını seçer.</w:t>
      </w:r>
    </w:p>
    <w:p>
      <w:pPr>
        <w:pStyle w:val="MetinGvdesi"/>
        <w:ind w:hanging="0"/>
        <w:rPr>
          <w:lang w:val="tr-TR" w:bidi="ar-SA"/>
        </w:rPr>
      </w:pPr>
      <w:r>
        <w:rPr>
          <w:b/>
          <w:lang w:val="tr-TR" w:bidi="ar-SA"/>
        </w:rPr>
        <w:t>C oyuncusu</w:t>
      </w:r>
      <w:r>
        <w:rPr>
          <w:lang w:val="tr-TR" w:bidi="ar-SA"/>
        </w:rPr>
        <w:t>:  B oyuncusu ile aynı şekilde en yakın ve en kârlı hedefi seçer. C’nin bir yeteneği bulunmakta. C sıra her kendisine geldiğinde haritada bulunan gizli altınlardan varsayılan olarak 2 adet gizli altını görünür hale getir. Hedefini bu işlemden sonra belirler.</w:t>
      </w:r>
    </w:p>
    <w:p>
      <w:pPr>
        <w:pStyle w:val="MetinGvdesi"/>
        <w:ind w:hanging="0"/>
        <w:rPr>
          <w:lang w:val="tr-TR" w:bidi="ar-SA"/>
        </w:rPr>
      </w:pPr>
      <w:r>
        <w:rPr>
          <w:b/>
          <w:lang w:val="tr-TR" w:bidi="ar-SA"/>
        </w:rPr>
        <w:t>D oyuncusu</w:t>
      </w:r>
      <w:r>
        <w:rPr>
          <w:lang w:val="tr-TR" w:bidi="ar-SA"/>
        </w:rPr>
        <w:t>: D oyuncusu hedef belirlerken ilk olarak diğer oyuncuların hedeflerine bakar. Eğer rakiplerinin hedeflerine onlardan önce gidebiliyorsa en yakın veya en kârlı olmasına bakmaksızın rakibinin hedefine gider. Rakiplerinin hedeflerine onlardan önce varamıyorsa B oyuncusu gibi en yakın ve en kârlı altını seçer.</w:t>
      </w:r>
    </w:p>
    <w:p>
      <w:pPr>
        <w:pStyle w:val="MetinGvdesi"/>
        <w:ind w:hanging="0"/>
        <w:rPr>
          <w:lang w:val="tr-TR" w:bidi="ar-SA"/>
        </w:rPr>
      </w:pPr>
      <w:r>
        <w:rPr>
          <w:lang w:val="tr-TR" w:bidi="ar-SA"/>
        </w:rPr>
        <w:tab/>
        <w:t xml:space="preserve">Oyun başlatıldığında oyun alanında altın kalmayıncaya veya tüm oyuncular elenene kadar simülasyon devam eder. Oyun bittiğinde oyunun sonuçları, oyuncuların oyun sonu bilgileri kullanıcıya oyun bitiminde gösterilir aynı zamanda oyunun bulunduğu konumda her kullanıcı için farklı bir dosyada tüm bilgileri kaydedilir.  </w:t>
      </w:r>
    </w:p>
    <w:p>
      <w:pPr>
        <w:pStyle w:val="Balk1"/>
        <w:spacing w:lineRule="auto" w:line="259"/>
        <w:ind w:hanging="0"/>
        <w:rPr>
          <w:lang w:val="tr-TR" w:bidi="ar-SA"/>
        </w:rPr>
      </w:pPr>
      <w:r>
        <w:rPr>
          <w:lang w:val="tr-TR" w:bidi="ar-SA"/>
        </w:rPr>
        <w:t>Yöntem</w:t>
      </w:r>
    </w:p>
    <w:p>
      <w:pPr>
        <w:pStyle w:val="Balk2"/>
        <w:spacing w:lineRule="auto" w:line="259"/>
        <w:ind w:left="288" w:hanging="288"/>
        <w:rPr>
          <w:lang w:val="tr-TR" w:bidi="ar-SA"/>
        </w:rPr>
      </w:pPr>
      <w:r>
        <w:rPr>
          <w:lang w:val="tr-TR" w:bidi="ar-SA"/>
        </w:rPr>
        <w:t>Başlangıç Ekranı</w:t>
      </w:r>
    </w:p>
    <w:p>
      <w:pPr>
        <w:pStyle w:val="Normal"/>
        <w:rPr>
          <w:sz w:val="16"/>
          <w:szCs w:val="16"/>
          <w:lang w:val="tr-TR" w:bidi="ar-SA"/>
        </w:rPr>
      </w:pPr>
      <w:r>
        <w:rPr>
          <w:sz w:val="16"/>
          <w:szCs w:val="16"/>
          <w:lang w:val="tr-TR" w:bidi="ar-SA"/>
        </w:rPr>
      </w:r>
    </w:p>
    <w:p>
      <w:pPr>
        <w:pStyle w:val="MetinGvdesi"/>
        <w:rPr>
          <w:lang w:val="tr-TR" w:bidi="ar-SA"/>
        </w:rPr>
      </w:pPr>
      <w:r>
        <w:rPr>
          <w:lang w:val="tr-TR" w:bidi="ar-SA"/>
        </w:rPr>
        <w:t>Başlangıç ekranında kullanıcı oyunun ayarlarını belirler. Başlangıç ekranı oyun ayarları ve oyuncu ayarları bölümlerinden oluşur.</w:t>
      </w:r>
    </w:p>
    <w:p>
      <w:pPr>
        <w:pStyle w:val="MetinGvdesi"/>
        <w:keepNext w:val="true"/>
        <w:ind w:hanging="0"/>
        <w:rPr>
          <w:lang w:val="tr-TR" w:bidi="ar-SA"/>
        </w:rPr>
      </w:pPr>
      <w:r>
        <w:rPr>
          <w:lang w:val="tr-TR" w:bidi="ar-SA"/>
        </w:rPr>
      </w:r>
    </w:p>
    <w:p>
      <w:pPr>
        <w:pStyle w:val="MetinGvdesi"/>
        <w:keepNext w:val="true"/>
        <w:ind w:hanging="0"/>
        <w:jc w:val="center"/>
        <w:rPr>
          <w:lang w:val="tr-TR" w:bidi="ar-SA"/>
        </w:rPr>
      </w:pPr>
      <w:r>
        <w:rPr>
          <w:lang w:val="tr-TR" w:bidi="ar-SA"/>
        </w:rPr>
        <w:drawing>
          <wp:inline distT="0" distB="0" distL="0" distR="0">
            <wp:extent cx="2169795" cy="2179955"/>
            <wp:effectExtent l="0" t="0" r="0" b="0"/>
            <wp:docPr id="4" name="Resim 3" descr="C:\Users\Cemr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descr="C:\Users\Cemre\Desktop\2.png"/>
                    <pic:cNvPicPr>
                      <a:picLocks noChangeAspect="1" noChangeArrowheads="1"/>
                    </pic:cNvPicPr>
                  </pic:nvPicPr>
                  <pic:blipFill>
                    <a:blip r:embed="rId10"/>
                    <a:stretch>
                      <a:fillRect/>
                    </a:stretch>
                  </pic:blipFill>
                  <pic:spPr bwMode="auto">
                    <a:xfrm>
                      <a:off x="0" y="0"/>
                      <a:ext cx="2169795" cy="2179955"/>
                    </a:xfrm>
                    <a:prstGeom prst="rect">
                      <a:avLst/>
                    </a:prstGeom>
                  </pic:spPr>
                </pic:pic>
              </a:graphicData>
            </a:graphic>
          </wp:inline>
        </w:drawing>
      </w:r>
    </w:p>
    <w:p>
      <w:pPr>
        <w:pStyle w:val="Caption"/>
        <w:rPr>
          <w:lang w:val="tr-TR" w:bidi="ar-SA"/>
        </w:rPr>
      </w:pPr>
      <w:bookmarkStart w:id="0" w:name="_Ref56618492"/>
      <w:r>
        <w:rPr>
          <w:color w:val="auto"/>
          <w:lang w:val="tr-TR" w:bidi="ar-SA"/>
        </w:rPr>
        <w:t xml:space="preserve">Şekil </w:t>
      </w:r>
      <w:r>
        <w:rPr>
          <w:color w:val="auto"/>
          <w:lang w:val="tr-TR" w:bidi="ar-SA"/>
        </w:rPr>
        <w:fldChar w:fldCharType="begin"/>
      </w:r>
      <w:r>
        <w:rPr>
          <w:color w:val="auto"/>
          <w:lang w:val="tr-TR" w:bidi="ar-SA"/>
        </w:rPr>
        <w:instrText> SEQ Şekil \* ARABIC </w:instrText>
      </w:r>
      <w:r>
        <w:rPr>
          <w:color w:val="auto"/>
          <w:lang w:val="tr-TR" w:bidi="ar-SA"/>
        </w:rPr>
        <w:fldChar w:fldCharType="separate"/>
      </w:r>
      <w:r>
        <w:rPr>
          <w:color w:val="auto"/>
          <w:lang w:val="tr-TR" w:bidi="ar-SA"/>
        </w:rPr>
        <w:t>1</w:t>
      </w:r>
      <w:r>
        <w:rPr>
          <w:color w:val="auto"/>
          <w:lang w:val="tr-TR" w:bidi="ar-SA"/>
        </w:rPr>
        <w:fldChar w:fldCharType="end"/>
      </w:r>
      <w:bookmarkEnd w:id="0"/>
      <w:r>
        <w:rPr>
          <w:color w:val="auto"/>
          <w:lang w:val="tr-TR" w:bidi="ar-SA"/>
        </w:rPr>
        <w:t xml:space="preserve"> : Oyun ayarları</w:t>
      </w:r>
    </w:p>
    <w:p>
      <w:pPr>
        <w:pStyle w:val="Normal"/>
        <w:rPr>
          <w:sz w:val="16"/>
          <w:szCs w:val="16"/>
          <w:lang w:val="tr-TR" w:bidi="ar-SA"/>
        </w:rPr>
      </w:pPr>
      <w:r>
        <w:rPr>
          <w:sz w:val="16"/>
          <w:szCs w:val="16"/>
          <w:lang w:val="tr-TR" w:bidi="ar-SA"/>
        </w:rPr>
      </w:r>
    </w:p>
    <w:p>
      <w:pPr>
        <w:pStyle w:val="MetinGvdesi"/>
        <w:ind w:hanging="0"/>
        <w:rPr>
          <w:lang w:val="tr-TR" w:bidi="ar-SA"/>
        </w:rPr>
      </w:pPr>
      <w:r>
        <w:rPr>
          <w:lang w:val="tr-TR" w:bidi="ar-SA"/>
        </w:rPr>
        <w:tab/>
        <w:t xml:space="preserve">Oyun ayarları bölümünde kullanıcı, oyun alanın genişlik ve yüksekliğinin kaç kareden oluşacağını belirler. Oyun alanında bulunan karelerin yüzde kaçında altın bulunacağını ve bu altınların yüzde kaçının gizli olacağını belirler. </w:t>
      </w:r>
    </w:p>
    <w:p>
      <w:pPr>
        <w:pStyle w:val="MetinGvdesi"/>
        <w:ind w:hanging="0"/>
        <w:rPr>
          <w:lang w:val="tr-TR" w:bidi="ar-SA"/>
        </w:rPr>
      </w:pPr>
      <w:r>
        <w:rPr>
          <w:lang w:val="tr-TR" w:bidi="ar-SA"/>
        </w:rPr>
        <w:tab/>
        <w:t>Tüm oyuncuların başlangıçta kasasında kaç altın ile başlayacağını belirler. Bir hamlede yani bir turda maksimum yapabileceği hareket sayısını belirler.</w:t>
      </w:r>
    </w:p>
    <w:p>
      <w:pPr>
        <w:pStyle w:val="MetinGvdesi"/>
        <w:ind w:hanging="0"/>
        <w:rPr>
          <w:lang w:val="tr-TR" w:bidi="ar-SA"/>
        </w:rPr>
      </w:pPr>
      <w:r>
        <w:rPr>
          <w:lang w:val="tr-TR" w:bidi="ar-SA"/>
        </w:rPr>
        <w:tab/>
        <w:t xml:space="preserve">Eğer oyun ayarları değiştirilmez ise oyun varsayılan olarak belirlenen değerler ile başlatılır. </w:t>
      </w:r>
      <w:r>
        <w:rPr>
          <w:b/>
          <w:lang w:val="tr-TR" w:bidi="ar-SA"/>
        </w:rPr>
        <w:fldChar w:fldCharType="begin"/>
      </w:r>
      <w:r>
        <w:rPr>
          <w:b/>
          <w:lang w:val="tr-TR" w:bidi="ar-SA"/>
        </w:rPr>
        <w:instrText> REF _Ref56618492 \h </w:instrText>
      </w:r>
      <w:r>
        <w:rPr>
          <w:b/>
          <w:lang w:val="tr-TR" w:bidi="ar-SA"/>
        </w:rPr>
        <w:fldChar w:fldCharType="separate"/>
      </w:r>
      <w:r>
        <w:rPr>
          <w:b/>
          <w:lang w:val="tr-TR" w:bidi="ar-SA"/>
        </w:rPr>
        <w:t>Şekil 1</w:t>
      </w:r>
      <w:r>
        <w:rPr>
          <w:b/>
          <w:lang w:val="tr-TR" w:bidi="ar-SA"/>
        </w:rPr>
        <w:fldChar w:fldCharType="end"/>
      </w:r>
      <w:r>
        <w:rPr>
          <w:lang w:val="tr-TR" w:bidi="ar-SA"/>
        </w:rPr>
        <w:t xml:space="preserve">‘ de belirtilen değerler varsayılan değerlerdir. </w:t>
      </w:r>
    </w:p>
    <w:p>
      <w:pPr>
        <w:pStyle w:val="MetinGvdesi"/>
        <w:ind w:hanging="0"/>
        <w:rPr>
          <w:lang w:val="tr-TR" w:bidi="ar-SA"/>
        </w:rPr>
      </w:pPr>
      <w:r>
        <w:rPr>
          <w:lang w:val="tr-TR" w:bidi="ar-SA"/>
        </w:rPr>
      </w:r>
    </w:p>
    <w:p>
      <w:pPr>
        <w:pStyle w:val="MetinGvdesi"/>
        <w:ind w:hanging="0"/>
        <w:rPr>
          <w:lang w:val="tr-TR" w:bidi="ar-SA"/>
        </w:rPr>
      </w:pPr>
      <w:r>
        <w:rPr>
          <w:lang w:val="tr-TR" w:bidi="ar-SA"/>
        </w:rPr>
      </w:r>
    </w:p>
    <w:p>
      <w:pPr>
        <w:pStyle w:val="MetinGvdesi"/>
        <w:keepNext w:val="true"/>
        <w:ind w:hanging="0"/>
        <w:jc w:val="center"/>
        <w:rPr>
          <w:lang w:val="tr-TR" w:bidi="ar-SA"/>
        </w:rPr>
      </w:pPr>
      <w:r>
        <w:rPr>
          <w:lang w:val="tr-TR" w:bidi="ar-SA"/>
        </w:rPr>
        <w:drawing>
          <wp:inline distT="0" distB="0" distL="0" distR="0">
            <wp:extent cx="2132330" cy="1953260"/>
            <wp:effectExtent l="0" t="0" r="0" b="0"/>
            <wp:docPr id="5" name="Resim 4" descr="C:\Users\Cemre\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descr="C:\Users\Cemre\Desktop\3.png"/>
                    <pic:cNvPicPr>
                      <a:picLocks noChangeAspect="1" noChangeArrowheads="1"/>
                    </pic:cNvPicPr>
                  </pic:nvPicPr>
                  <pic:blipFill>
                    <a:blip r:embed="rId11"/>
                    <a:stretch>
                      <a:fillRect/>
                    </a:stretch>
                  </pic:blipFill>
                  <pic:spPr bwMode="auto">
                    <a:xfrm>
                      <a:off x="0" y="0"/>
                      <a:ext cx="2132330" cy="1953260"/>
                    </a:xfrm>
                    <a:prstGeom prst="rect">
                      <a:avLst/>
                    </a:prstGeom>
                  </pic:spPr>
                </pic:pic>
              </a:graphicData>
            </a:graphic>
          </wp:inline>
        </w:drawing>
      </w:r>
    </w:p>
    <w:p>
      <w:pPr>
        <w:pStyle w:val="Caption"/>
        <w:rPr>
          <w:lang w:val="tr-TR" w:bidi="ar-SA"/>
        </w:rPr>
      </w:pPr>
      <w:bookmarkStart w:id="1" w:name="_Ref56623027"/>
      <w:bookmarkStart w:id="2" w:name="_Ref56619055"/>
      <w:r>
        <w:rPr>
          <w:color w:val="auto"/>
          <w:lang w:val="tr-TR" w:bidi="ar-SA"/>
        </w:rPr>
        <w:t xml:space="preserve">Şekil </w:t>
      </w:r>
      <w:r>
        <w:rPr>
          <w:color w:val="auto"/>
          <w:lang w:val="tr-TR" w:bidi="ar-SA"/>
        </w:rPr>
        <w:fldChar w:fldCharType="begin"/>
      </w:r>
      <w:r>
        <w:rPr>
          <w:color w:val="auto"/>
          <w:lang w:val="tr-TR" w:bidi="ar-SA"/>
        </w:rPr>
        <w:instrText> SEQ Şekil \* ARABIC </w:instrText>
      </w:r>
      <w:r>
        <w:rPr>
          <w:color w:val="auto"/>
          <w:lang w:val="tr-TR" w:bidi="ar-SA"/>
        </w:rPr>
        <w:fldChar w:fldCharType="separate"/>
      </w:r>
      <w:r>
        <w:rPr>
          <w:color w:val="auto"/>
          <w:lang w:val="tr-TR" w:bidi="ar-SA"/>
        </w:rPr>
        <w:t>2</w:t>
      </w:r>
      <w:r>
        <w:rPr>
          <w:color w:val="auto"/>
          <w:lang w:val="tr-TR" w:bidi="ar-SA"/>
        </w:rPr>
        <w:fldChar w:fldCharType="end"/>
      </w:r>
      <w:bookmarkEnd w:id="2"/>
      <w:r>
        <w:rPr>
          <w:color w:val="auto"/>
          <w:lang w:val="tr-TR" w:bidi="ar-SA"/>
        </w:rPr>
        <w:t>: A oyuncusu ayarları</w:t>
      </w:r>
      <w:bookmarkEnd w:id="1"/>
    </w:p>
    <w:p>
      <w:pPr>
        <w:pStyle w:val="MetinGvdesi"/>
        <w:ind w:hanging="0"/>
        <w:rPr>
          <w:lang w:val="tr-TR" w:bidi="ar-SA"/>
        </w:rPr>
      </w:pPr>
      <w:r>
        <w:rPr>
          <w:lang w:val="tr-TR" w:bidi="ar-SA"/>
        </w:rPr>
        <w:tab/>
        <w:t xml:space="preserve">Oyuncu ayarları bölümünde ise oyuncuların bir hamle yaptıklarında harcamaları gereken hamle maliyeti ve bir hedef belirlerken harcamaları gereken hedef bulma maliyeti belirlenir. Bu değerler her oyuncu için ayrı ayrı belirlenir. </w:t>
      </w:r>
      <w:r>
        <w:rPr>
          <w:lang w:val="tr-TR" w:bidi="ar-SA"/>
        </w:rPr>
        <w:fldChar w:fldCharType="begin"/>
      </w:r>
      <w:r>
        <w:rPr>
          <w:lang w:val="tr-TR" w:bidi="ar-SA"/>
        </w:rPr>
        <w:instrText> REF _Ref56623027 \h </w:instrText>
      </w:r>
      <w:r>
        <w:rPr>
          <w:lang w:val="tr-TR" w:bidi="ar-SA"/>
        </w:rPr>
        <w:fldChar w:fldCharType="separate"/>
      </w:r>
      <w:r>
        <w:rPr>
          <w:lang w:val="tr-TR" w:bidi="ar-SA"/>
        </w:rPr>
        <w:t>Şekil 2: A oyuncusu ayarları</w:t>
      </w:r>
      <w:r>
        <w:rPr>
          <w:lang w:val="tr-TR" w:bidi="ar-SA"/>
        </w:rPr>
        <w:fldChar w:fldCharType="end"/>
      </w:r>
      <w:r>
        <w:rPr>
          <w:lang w:val="tr-TR" w:bidi="ar-SA"/>
        </w:rPr>
        <w:t xml:space="preserve">da A oyuncusunun değerleri gösterilmiştir. </w:t>
      </w:r>
    </w:p>
    <w:p>
      <w:pPr>
        <w:pStyle w:val="MetinGvdesi"/>
        <w:ind w:hanging="0"/>
        <w:rPr>
          <w:lang w:val="tr-TR" w:bidi="ar-SA"/>
        </w:rPr>
      </w:pPr>
      <w:r>
        <w:rPr>
          <w:lang w:val="tr-TR" w:bidi="ar-SA"/>
        </w:rPr>
        <w:tab/>
      </w:r>
    </w:p>
    <w:p>
      <w:pPr>
        <w:pStyle w:val="MetinGvdesi"/>
        <w:ind w:hanging="0"/>
        <w:rPr>
          <w:lang w:val="tr-TR" w:bidi="ar-SA"/>
        </w:rPr>
      </w:pPr>
      <w:r>
        <w:rPr>
          <w:lang w:val="tr-TR" w:bidi="ar-SA"/>
        </w:rPr>
        <w:tab/>
        <w:t>Her oyuncu varsayılan olarak hamle maliyeti için 5 altın harcar. Ama varsayılan hedef belirleme maliyeti her oyuncu için farklıdır bu değerler;</w:t>
      </w:r>
    </w:p>
    <w:p>
      <w:pPr>
        <w:pStyle w:val="MetinGvdesi"/>
        <w:ind w:hanging="0"/>
        <w:rPr>
          <w:lang w:val="tr-TR" w:bidi="ar-SA"/>
        </w:rPr>
      </w:pPr>
      <w:r>
        <w:rPr>
          <w:lang w:val="tr-TR" w:bidi="ar-SA"/>
        </w:rPr>
      </w:r>
    </w:p>
    <w:p>
      <w:pPr>
        <w:pStyle w:val="MetinGvdesi"/>
        <w:ind w:hanging="0"/>
        <w:rPr>
          <w:lang w:val="tr-TR" w:bidi="ar-SA"/>
        </w:rPr>
      </w:pPr>
      <w:r>
        <w:rPr>
          <w:lang w:val="tr-TR" w:bidi="ar-SA"/>
        </w:rPr>
        <w:tab/>
        <w:t>A hedef belirleme maliyeti: 5</w:t>
      </w:r>
    </w:p>
    <w:p>
      <w:pPr>
        <w:pStyle w:val="MetinGvdesi"/>
        <w:ind w:hanging="0"/>
        <w:rPr>
          <w:lang w:val="tr-TR" w:bidi="ar-SA"/>
        </w:rPr>
      </w:pPr>
      <w:r>
        <w:rPr>
          <w:lang w:val="tr-TR" w:bidi="ar-SA"/>
        </w:rPr>
        <w:tab/>
        <w:t>B hedef belirleme maliyeti: 10</w:t>
      </w:r>
    </w:p>
    <w:p>
      <w:pPr>
        <w:pStyle w:val="MetinGvdesi"/>
        <w:ind w:hanging="0"/>
        <w:rPr>
          <w:lang w:val="tr-TR" w:bidi="ar-SA"/>
        </w:rPr>
      </w:pPr>
      <w:r>
        <w:rPr>
          <w:lang w:val="tr-TR" w:bidi="ar-SA"/>
        </w:rPr>
        <w:tab/>
        <w:t>C hedef belirleme maliyeti: 15</w:t>
      </w:r>
    </w:p>
    <w:p>
      <w:pPr>
        <w:pStyle w:val="MetinGvdesi"/>
        <w:ind w:hanging="0"/>
        <w:rPr>
          <w:lang w:val="tr-TR" w:bidi="ar-SA"/>
        </w:rPr>
      </w:pPr>
      <w:r>
        <w:rPr>
          <w:lang w:val="tr-TR" w:bidi="ar-SA"/>
        </w:rPr>
        <w:tab/>
        <w:t>D hedef belirleme maliyeti: 20</w:t>
      </w:r>
    </w:p>
    <w:p>
      <w:pPr>
        <w:pStyle w:val="MetinGvdesi"/>
        <w:ind w:hanging="0"/>
        <w:rPr>
          <w:lang w:val="tr-TR" w:bidi="ar-SA"/>
        </w:rPr>
      </w:pPr>
      <w:r>
        <w:rPr>
          <w:lang w:val="tr-TR" w:bidi="ar-SA"/>
        </w:rPr>
      </w:r>
    </w:p>
    <w:p>
      <w:pPr>
        <w:pStyle w:val="MetinGvdesi"/>
        <w:ind w:hanging="0"/>
        <w:jc w:val="center"/>
        <w:rPr>
          <w:lang w:val="tr-TR" w:bidi="ar-SA"/>
        </w:rPr>
      </w:pPr>
      <w:r>
        <w:rPr>
          <w:lang w:val="tr-TR" w:bidi="ar-SA"/>
        </w:rPr>
      </w:r>
    </w:p>
    <w:p>
      <w:pPr>
        <w:pStyle w:val="MetinGvdesi"/>
        <w:ind w:hanging="0"/>
        <w:jc w:val="center"/>
        <w:rPr>
          <w:lang w:val="tr-TR" w:bidi="ar-SA"/>
        </w:rPr>
      </w:pPr>
      <w:r>
        <w:rPr>
          <w:lang w:val="tr-TR" w:bidi="ar-SA"/>
        </w:rPr>
        <w:drawing>
          <wp:inline distT="0" distB="0" distL="0" distR="0">
            <wp:extent cx="2458085" cy="2209165"/>
            <wp:effectExtent l="0" t="0" r="0" b="0"/>
            <wp:docPr id="6" name="Resim 5" descr="C:\Users\Cemre\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descr="C:\Users\Cemre\Desktop\4.png"/>
                    <pic:cNvPicPr>
                      <a:picLocks noChangeAspect="1" noChangeArrowheads="1"/>
                    </pic:cNvPicPr>
                  </pic:nvPicPr>
                  <pic:blipFill>
                    <a:blip r:embed="rId12"/>
                    <a:stretch>
                      <a:fillRect/>
                    </a:stretch>
                  </pic:blipFill>
                  <pic:spPr bwMode="auto">
                    <a:xfrm>
                      <a:off x="0" y="0"/>
                      <a:ext cx="2458085" cy="2209165"/>
                    </a:xfrm>
                    <a:prstGeom prst="rect">
                      <a:avLst/>
                    </a:prstGeom>
                  </pic:spPr>
                </pic:pic>
              </a:graphicData>
            </a:graphic>
          </wp:inline>
        </w:drawing>
      </w:r>
    </w:p>
    <w:p>
      <w:pPr>
        <w:pStyle w:val="Caption"/>
        <w:rPr>
          <w:lang w:val="tr-TR" w:bidi="ar-SA"/>
        </w:rPr>
      </w:pPr>
      <w:bookmarkStart w:id="3" w:name="_Ref56619534"/>
      <w:r>
        <w:rPr>
          <w:color w:val="auto"/>
          <w:lang w:val="tr-TR" w:bidi="ar-SA"/>
        </w:rPr>
        <w:t xml:space="preserve">Şekil </w:t>
      </w:r>
      <w:r>
        <w:rPr>
          <w:color w:val="auto"/>
          <w:lang w:val="tr-TR" w:bidi="ar-SA"/>
        </w:rPr>
        <w:fldChar w:fldCharType="begin"/>
      </w:r>
      <w:r>
        <w:rPr>
          <w:color w:val="auto"/>
          <w:lang w:val="tr-TR" w:bidi="ar-SA"/>
        </w:rPr>
        <w:instrText> SEQ Şekil \* ARABIC </w:instrText>
      </w:r>
      <w:r>
        <w:rPr>
          <w:color w:val="auto"/>
          <w:lang w:val="tr-TR" w:bidi="ar-SA"/>
        </w:rPr>
        <w:fldChar w:fldCharType="separate"/>
      </w:r>
      <w:r>
        <w:rPr>
          <w:color w:val="auto"/>
          <w:lang w:val="tr-TR" w:bidi="ar-SA"/>
        </w:rPr>
        <w:t>3</w:t>
      </w:r>
      <w:r>
        <w:rPr>
          <w:color w:val="auto"/>
          <w:lang w:val="tr-TR" w:bidi="ar-SA"/>
        </w:rPr>
        <w:fldChar w:fldCharType="end"/>
      </w:r>
      <w:bookmarkEnd w:id="3"/>
      <w:r>
        <w:rPr>
          <w:color w:val="auto"/>
          <w:lang w:val="tr-TR" w:bidi="ar-SA"/>
        </w:rPr>
        <w:t>: C oyuncusu ayarları</w:t>
      </w:r>
    </w:p>
    <w:p>
      <w:pPr>
        <w:pStyle w:val="Normal"/>
        <w:rPr>
          <w:sz w:val="16"/>
          <w:szCs w:val="16"/>
          <w:lang w:val="tr-TR" w:bidi="ar-SA"/>
        </w:rPr>
      </w:pPr>
      <w:r>
        <w:rPr>
          <w:sz w:val="16"/>
          <w:szCs w:val="16"/>
          <w:lang w:val="tr-TR" w:bidi="ar-SA"/>
        </w:rPr>
      </w:r>
    </w:p>
    <w:p>
      <w:pPr>
        <w:pStyle w:val="Normal"/>
        <w:rPr>
          <w:sz w:val="16"/>
          <w:szCs w:val="16"/>
          <w:lang w:val="tr-TR" w:bidi="ar-SA"/>
        </w:rPr>
      </w:pPr>
      <w:r>
        <w:rPr>
          <w:sz w:val="16"/>
          <w:szCs w:val="16"/>
          <w:lang w:val="tr-TR" w:bidi="ar-SA"/>
        </w:rPr>
      </w:r>
    </w:p>
    <w:p>
      <w:pPr>
        <w:pStyle w:val="MetinGvdesi"/>
        <w:ind w:hanging="0"/>
        <w:rPr>
          <w:lang w:val="tr-TR" w:bidi="ar-SA"/>
        </w:rPr>
      </w:pPr>
      <w:r>
        <w:rPr>
          <w:lang w:val="tr-TR" w:bidi="ar-SA"/>
        </w:rPr>
        <w:tab/>
        <w:t xml:space="preserve">C oyuncusunun kendi özelliği olan gizli altın açma yeteneğinin, diğer oyunculara ek olarak kaç altın açacağı kullanıcı tarafından belirlenir. Eğer kullanıcı belirlemez ise </w:t>
      </w:r>
      <w:r>
        <w:rPr>
          <w:b/>
          <w:lang w:val="tr-TR" w:bidi="ar-SA"/>
        </w:rPr>
        <w:fldChar w:fldCharType="begin"/>
      </w:r>
      <w:r>
        <w:rPr>
          <w:b/>
          <w:lang w:val="tr-TR" w:bidi="ar-SA"/>
        </w:rPr>
        <w:instrText> REF _Ref56619534 \h </w:instrText>
      </w:r>
      <w:r>
        <w:rPr>
          <w:b/>
          <w:lang w:val="tr-TR" w:bidi="ar-SA"/>
        </w:rPr>
        <w:fldChar w:fldCharType="separate"/>
      </w:r>
      <w:r>
        <w:rPr>
          <w:b/>
          <w:lang w:val="tr-TR" w:bidi="ar-SA"/>
        </w:rPr>
        <w:t>Şekil 3</w:t>
      </w:r>
      <w:r>
        <w:rPr>
          <w:b/>
          <w:lang w:val="tr-TR" w:bidi="ar-SA"/>
        </w:rPr>
        <w:fldChar w:fldCharType="end"/>
      </w:r>
      <w:r>
        <w:rPr>
          <w:lang w:val="tr-TR" w:bidi="ar-SA"/>
        </w:rPr>
        <w:t xml:space="preserve">’ te de belirtildiği gibi C oyuncusu varsayılan olarak her tur </w:t>
      </w:r>
      <w:r>
        <w:rPr>
          <w:u w:val="single"/>
          <w:lang w:val="tr-TR" w:bidi="ar-SA"/>
        </w:rPr>
        <w:t xml:space="preserve">en yakın </w:t>
      </w:r>
      <w:r>
        <w:rPr>
          <w:lang w:val="tr-TR" w:bidi="ar-SA"/>
        </w:rPr>
        <w:t xml:space="preserve">2 gizli altını görünür hale getirir. </w:t>
      </w:r>
    </w:p>
    <w:p>
      <w:pPr>
        <w:pStyle w:val="MetinGvdesi"/>
        <w:ind w:hanging="0"/>
        <w:rPr>
          <w:lang w:val="tr-TR" w:bidi="ar-SA"/>
        </w:rPr>
      </w:pPr>
      <w:r>
        <w:rPr>
          <w:lang w:val="tr-TR" w:bidi="ar-SA"/>
        </w:rPr>
      </w:r>
    </w:p>
    <w:p>
      <w:pPr>
        <w:pStyle w:val="MetinGvdesi"/>
        <w:ind w:hanging="0"/>
        <w:rPr>
          <w:lang w:val="tr-TR" w:bidi="ar-SA"/>
        </w:rPr>
      </w:pPr>
      <w:r>
        <w:rPr>
          <w:lang w:val="tr-TR" w:bidi="ar-SA"/>
        </w:rPr>
      </w:r>
    </w:p>
    <w:p>
      <w:pPr>
        <w:pStyle w:val="Balk2"/>
        <w:spacing w:lineRule="auto" w:line="259"/>
        <w:ind w:left="288" w:hanging="288"/>
        <w:rPr>
          <w:lang w:val="tr-TR" w:bidi="ar-SA"/>
        </w:rPr>
      </w:pPr>
      <w:r>
        <w:rPr>
          <w:lang w:val="tr-TR" w:bidi="ar-SA"/>
        </w:rPr>
        <w:t>Oyun ekranı</w:t>
      </w:r>
    </w:p>
    <w:p>
      <w:pPr>
        <w:pStyle w:val="MetinGvdesi"/>
        <w:rPr>
          <w:lang w:val="tr-TR" w:bidi="ar-SA"/>
        </w:rPr>
      </w:pPr>
      <w:r>
        <w:rPr>
          <w:lang w:val="tr-TR" w:bidi="ar-SA"/>
        </w:rPr>
      </w:r>
    </w:p>
    <w:p>
      <w:pPr>
        <w:pStyle w:val="MetinGvdesi"/>
        <w:rPr>
          <w:lang w:val="tr-TR" w:bidi="ar-SA"/>
        </w:rPr>
      </w:pPr>
      <w:r>
        <w:rPr>
          <w:lang w:val="tr-TR" w:bidi="ar-SA"/>
        </w:rPr>
        <w:t>Oyun ekranının sol tarafındaki panelde oyuncuların bilgileri gösterilir. Oyunu başlat, oyun hızı, gizli altınları göster, tur gibi butonlar bulunur oyun bu butonlar aracılığıyla kontrol edilir. Ekranın geri kalan kısmındaki panel oyun tahtasının görüntülendiği, oyunun görsel olarak oynandığı bölümdür.</w:t>
      </w:r>
    </w:p>
    <w:p>
      <w:pPr>
        <w:pStyle w:val="MetinGvdesi"/>
        <w:rPr>
          <w:lang w:val="tr-TR" w:bidi="ar-SA"/>
        </w:rPr>
      </w:pPr>
      <w:r>
        <w:rPr>
          <w:lang w:val="tr-TR" w:bidi="ar-SA"/>
        </w:rPr>
        <w:t xml:space="preserve"> </w:t>
      </w:r>
    </w:p>
    <w:p>
      <w:pPr>
        <w:pStyle w:val="MetinGvdesi"/>
        <w:rPr>
          <w:lang w:val="tr-TR" w:bidi="ar-SA"/>
        </w:rPr>
      </w:pPr>
      <w:r>
        <w:rPr>
          <w:lang w:val="tr-TR" w:bidi="ar-SA"/>
        </w:rPr>
      </w:r>
    </w:p>
    <w:p>
      <w:pPr>
        <w:pStyle w:val="MetinGvdesi"/>
        <w:rPr>
          <w:lang w:val="tr-TR" w:bidi="ar-SA"/>
        </w:rPr>
      </w:pPr>
      <w:r>
        <w:rPr>
          <w:lang w:val="tr-TR" w:bidi="ar-SA"/>
        </w:rPr>
        <w:drawing>
          <wp:inline distT="0" distB="0" distL="0" distR="0">
            <wp:extent cx="2641600" cy="1170305"/>
            <wp:effectExtent l="0" t="0" r="0" b="0"/>
            <wp:docPr id="7" name="Resim 2" descr="C:\Users\Cemre\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2" descr="C:\Users\Cemre\Desktop\a.png"/>
                    <pic:cNvPicPr>
                      <a:picLocks noChangeAspect="1" noChangeArrowheads="1"/>
                    </pic:cNvPicPr>
                  </pic:nvPicPr>
                  <pic:blipFill>
                    <a:blip r:embed="rId13"/>
                    <a:stretch>
                      <a:fillRect/>
                    </a:stretch>
                  </pic:blipFill>
                  <pic:spPr bwMode="auto">
                    <a:xfrm>
                      <a:off x="0" y="0"/>
                      <a:ext cx="2641600" cy="1170305"/>
                    </a:xfrm>
                    <a:prstGeom prst="rect">
                      <a:avLst/>
                    </a:prstGeom>
                  </pic:spPr>
                </pic:pic>
              </a:graphicData>
            </a:graphic>
          </wp:inline>
        </w:drawing>
      </w:r>
    </w:p>
    <w:p>
      <w:pPr>
        <w:pStyle w:val="MetinGvdesi"/>
        <w:rPr>
          <w:lang w:val="tr-TR" w:bidi="ar-SA"/>
        </w:rPr>
      </w:pPr>
      <w:r>
        <w:rPr>
          <w:lang w:val="tr-TR" w:bidi="ar-SA"/>
        </w:rPr>
      </w:r>
    </w:p>
    <w:p>
      <w:pPr>
        <w:pStyle w:val="MetinGvdesi"/>
        <w:rPr>
          <w:lang w:val="tr-TR" w:bidi="ar-SA"/>
        </w:rPr>
      </w:pPr>
      <w:r>
        <w:rPr>
          <w:lang w:val="tr-TR" w:bidi="ar-SA"/>
        </w:rPr>
      </w:r>
    </w:p>
    <w:p>
      <w:pPr>
        <w:pStyle w:val="MetinGvdesi"/>
        <w:ind w:hanging="0"/>
        <w:rPr>
          <w:lang w:val="tr-TR" w:bidi="ar-SA"/>
        </w:rPr>
      </w:pPr>
      <w:r>
        <w:rPr>
          <w:lang w:val="tr-TR" w:bidi="ar-SA"/>
        </w:rPr>
        <w:tab/>
        <w:t xml:space="preserve">Oyuncunun kasasında bulunan altın her tur güncellenir. Oyuncunun yaptığı her hamle, hedef belirleme gibi bilgilerin tüm kayıtlarını altta bulunan listbox’ ta son yapılan hamle en yukarıda olacak şekilde tersten listelenir. Listede altlara gidildikçe geçmiş hamleler görülebilir. </w:t>
      </w:r>
    </w:p>
    <w:p>
      <w:pPr>
        <w:pStyle w:val="MetinGvdesi"/>
        <w:ind w:hanging="0"/>
        <w:rPr>
          <w:lang w:val="tr-TR" w:bidi="ar-SA"/>
        </w:rPr>
      </w:pPr>
      <w:r>
        <w:rPr>
          <w:lang w:val="tr-TR" w:bidi="ar-SA"/>
        </w:rPr>
      </w:r>
    </w:p>
    <w:p>
      <w:pPr>
        <w:pStyle w:val="MetinGvdesi"/>
        <w:ind w:hanging="0"/>
        <w:rPr>
          <w:lang w:val="tr-TR" w:bidi="ar-SA"/>
        </w:rPr>
      </w:pPr>
      <w:r>
        <w:rPr>
          <w:lang w:val="tr-TR" w:bidi="ar-SA"/>
        </w:rPr>
      </w:r>
    </w:p>
    <w:p>
      <w:pPr>
        <w:pStyle w:val="MetinGvdesi"/>
        <w:ind w:hanging="0"/>
        <w:rPr>
          <w:lang w:val="tr-TR" w:bidi="ar-SA"/>
        </w:rPr>
      </w:pPr>
      <w:r>
        <w:rPr>
          <w:lang w:val="tr-TR" w:bidi="ar-SA"/>
        </w:rPr>
        <w:drawing>
          <wp:inline distT="0" distB="0" distL="0" distR="0">
            <wp:extent cx="3086735" cy="987425"/>
            <wp:effectExtent l="0" t="0" r="0" b="0"/>
            <wp:docPr id="8" name="Resim 6" descr="C:\Users\Cemre\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6" descr="C:\Users\Cemre\Desktop\b.png"/>
                    <pic:cNvPicPr>
                      <a:picLocks noChangeAspect="1" noChangeArrowheads="1"/>
                    </pic:cNvPicPr>
                  </pic:nvPicPr>
                  <pic:blipFill>
                    <a:blip r:embed="rId14"/>
                    <a:stretch>
                      <a:fillRect/>
                    </a:stretch>
                  </pic:blipFill>
                  <pic:spPr bwMode="auto">
                    <a:xfrm>
                      <a:off x="0" y="0"/>
                      <a:ext cx="3086735" cy="987425"/>
                    </a:xfrm>
                    <a:prstGeom prst="rect">
                      <a:avLst/>
                    </a:prstGeom>
                  </pic:spPr>
                </pic:pic>
              </a:graphicData>
            </a:graphic>
          </wp:inline>
        </w:drawing>
      </w:r>
    </w:p>
    <w:p>
      <w:pPr>
        <w:pStyle w:val="MetinGvdesi"/>
        <w:rPr>
          <w:lang w:val="tr-TR" w:bidi="ar-SA"/>
        </w:rPr>
      </w:pPr>
      <w:r>
        <w:rPr>
          <w:lang w:val="tr-TR" w:bidi="ar-SA"/>
        </w:rPr>
      </w:r>
    </w:p>
    <w:p>
      <w:pPr>
        <w:pStyle w:val="MetinGvdesi"/>
        <w:rPr>
          <w:b/>
          <w:b/>
          <w:lang w:val="tr-TR" w:bidi="ar-SA"/>
        </w:rPr>
      </w:pPr>
      <w:r>
        <w:rPr>
          <w:b/>
          <w:lang w:val="tr-TR" w:bidi="ar-SA"/>
        </w:rPr>
      </w:r>
    </w:p>
    <w:p>
      <w:pPr>
        <w:pStyle w:val="MetinGvdesi"/>
        <w:rPr>
          <w:lang w:val="tr-TR" w:bidi="ar-SA"/>
        </w:rPr>
      </w:pPr>
      <w:r>
        <w:rPr>
          <w:b/>
          <w:lang w:val="tr-TR" w:bidi="ar-SA"/>
        </w:rPr>
        <w:t>Timer Interval</w:t>
      </w:r>
      <w:r>
        <w:rPr>
          <w:lang w:val="tr-TR" w:bidi="ar-SA"/>
        </w:rPr>
        <w:t>: Oyun başlatıldığında oyunun her hamle arasında ne kadar zaman aralığı olacağını belirler. Varsayılan değer 400 milisaniyedir.</w:t>
      </w:r>
    </w:p>
    <w:p>
      <w:pPr>
        <w:pStyle w:val="MetinGvdesi"/>
        <w:rPr>
          <w:b/>
          <w:b/>
          <w:lang w:val="tr-TR" w:bidi="ar-SA"/>
        </w:rPr>
      </w:pPr>
      <w:r>
        <w:rPr>
          <w:b/>
          <w:lang w:val="tr-TR" w:bidi="ar-SA"/>
        </w:rPr>
      </w:r>
    </w:p>
    <w:p>
      <w:pPr>
        <w:pStyle w:val="MetinGvdesi"/>
        <w:rPr>
          <w:lang w:val="tr-TR" w:bidi="ar-SA"/>
        </w:rPr>
      </w:pPr>
      <w:r>
        <w:rPr>
          <w:b/>
          <w:lang w:val="tr-TR" w:bidi="ar-SA"/>
        </w:rPr>
        <w:t>Gizli altınları göster</w:t>
      </w:r>
      <w:r>
        <w:rPr>
          <w:lang w:val="tr-TR" w:bidi="ar-SA"/>
        </w:rPr>
        <w:t>: Oyun alanı ekranında gizli altınları görünür hale getirir ya da gizler. Sadece kullanıcının gizli altının yerini öğrenmesi için, oyun içerisinde gizli altın oyuncuların görebileceği hale gelmez.</w:t>
      </w:r>
    </w:p>
    <w:p>
      <w:pPr>
        <w:pStyle w:val="MetinGvdesi"/>
        <w:rPr>
          <w:b/>
          <w:b/>
          <w:lang w:val="tr-TR" w:bidi="ar-SA"/>
        </w:rPr>
      </w:pPr>
      <w:r>
        <w:rPr>
          <w:b/>
          <w:lang w:val="tr-TR" w:bidi="ar-SA"/>
        </w:rPr>
      </w:r>
    </w:p>
    <w:p>
      <w:pPr>
        <w:pStyle w:val="MetinGvdesi"/>
        <w:rPr>
          <w:lang w:val="tr-TR" w:bidi="ar-SA"/>
        </w:rPr>
      </w:pPr>
      <w:r>
        <w:rPr>
          <w:b/>
          <w:lang w:val="tr-TR" w:bidi="ar-SA"/>
        </w:rPr>
        <w:t>Oyunu başlat</w:t>
      </w:r>
      <w:r>
        <w:rPr>
          <w:lang w:val="tr-TR" w:bidi="ar-SA"/>
        </w:rPr>
        <w:t>: Oyunu başlatır ya da durdurur.</w:t>
      </w:r>
    </w:p>
    <w:p>
      <w:pPr>
        <w:pStyle w:val="MetinGvdesi"/>
        <w:rPr>
          <w:b/>
          <w:b/>
          <w:lang w:val="tr-TR" w:bidi="ar-SA"/>
        </w:rPr>
      </w:pPr>
      <w:r>
        <w:rPr>
          <w:b/>
          <w:lang w:val="tr-TR" w:bidi="ar-SA"/>
        </w:rPr>
      </w:r>
    </w:p>
    <w:p>
      <w:pPr>
        <w:pStyle w:val="MetinGvdesi"/>
        <w:rPr>
          <w:lang w:val="tr-TR" w:bidi="ar-SA"/>
        </w:rPr>
      </w:pPr>
      <w:r>
        <w:rPr>
          <w:b/>
          <w:lang w:val="tr-TR" w:bidi="ar-SA"/>
        </w:rPr>
        <w:t>Tur</w:t>
      </w:r>
      <w:r>
        <w:rPr>
          <w:lang w:val="tr-TR" w:bidi="ar-SA"/>
        </w:rPr>
        <w:t>: Tur butonu hamlelerin her tıklandığında sıradaki oyuncunun hamlesini yapmasını sağlar.</w:t>
      </w:r>
    </w:p>
    <w:p>
      <w:pPr>
        <w:pStyle w:val="MetinGvdesi"/>
        <w:rPr>
          <w:b/>
          <w:b/>
          <w:lang w:val="tr-TR" w:bidi="ar-SA"/>
        </w:rPr>
      </w:pPr>
      <w:r>
        <w:rPr>
          <w:b/>
          <w:lang w:val="tr-TR" w:bidi="ar-SA"/>
        </w:rPr>
      </w:r>
    </w:p>
    <w:p>
      <w:pPr>
        <w:pStyle w:val="MetinGvdesi"/>
        <w:rPr>
          <w:lang w:val="tr-TR" w:bidi="ar-SA"/>
        </w:rPr>
      </w:pPr>
      <w:r>
        <w:rPr>
          <w:b/>
          <w:lang w:val="tr-TR" w:bidi="ar-SA"/>
        </w:rPr>
        <w:t>Sıradaki</w:t>
      </w:r>
      <w:r>
        <w:rPr>
          <w:lang w:val="tr-TR" w:bidi="ar-SA"/>
        </w:rPr>
        <w:t>: Oyun sırasının kimde olduğunu gösterir. Bir sonraki hamleyi hangi oyuncunun yapacağını gösterir.</w:t>
      </w:r>
    </w:p>
    <w:p>
      <w:pPr>
        <w:pStyle w:val="MetinGvdesi"/>
        <w:rPr>
          <w:lang w:val="tr-TR" w:bidi="ar-SA"/>
        </w:rPr>
      </w:pPr>
      <w:r>
        <w:rPr>
          <w:lang w:val="tr-TR" w:bidi="ar-SA"/>
        </w:rPr>
      </w:r>
    </w:p>
    <w:p>
      <w:pPr>
        <w:pStyle w:val="MetinGvdesi"/>
        <w:rPr>
          <w:lang w:val="tr-TR" w:bidi="ar-SA"/>
        </w:rPr>
      </w:pPr>
      <w:r>
        <w:rPr>
          <w:lang w:val="tr-TR" w:bidi="ar-SA"/>
        </w:rPr>
        <w:drawing>
          <wp:inline distT="0" distB="0" distL="0" distR="0">
            <wp:extent cx="2843530" cy="2736215"/>
            <wp:effectExtent l="0" t="0" r="0" b="0"/>
            <wp:docPr id="9" name="Resim 7" descr="C:\Users\Cemre\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7" descr="C:\Users\Cemre\Desktop\c.png"/>
                    <pic:cNvPicPr>
                      <a:picLocks noChangeAspect="1" noChangeArrowheads="1"/>
                    </pic:cNvPicPr>
                  </pic:nvPicPr>
                  <pic:blipFill>
                    <a:blip r:embed="rId15"/>
                    <a:stretch>
                      <a:fillRect/>
                    </a:stretch>
                  </pic:blipFill>
                  <pic:spPr bwMode="auto">
                    <a:xfrm>
                      <a:off x="0" y="0"/>
                      <a:ext cx="2843530" cy="2736215"/>
                    </a:xfrm>
                    <a:prstGeom prst="rect">
                      <a:avLst/>
                    </a:prstGeom>
                  </pic:spPr>
                </pic:pic>
              </a:graphicData>
            </a:graphic>
          </wp:inline>
        </w:drawing>
      </w:r>
    </w:p>
    <w:p>
      <w:pPr>
        <w:pStyle w:val="MetinGvdesi"/>
        <w:rPr>
          <w:lang w:val="tr-TR" w:bidi="ar-SA"/>
        </w:rPr>
      </w:pPr>
      <w:r>
        <w:rPr>
          <w:lang w:val="tr-TR" w:bidi="ar-SA"/>
        </w:rPr>
      </w:r>
    </w:p>
    <w:p>
      <w:pPr>
        <w:pStyle w:val="MetinGvdesi"/>
        <w:rPr>
          <w:lang w:val="tr-TR" w:bidi="ar-SA"/>
        </w:rPr>
      </w:pPr>
      <w:r>
        <w:rPr>
          <w:lang w:val="tr-TR" w:bidi="ar-SA"/>
        </w:rPr>
        <w:t xml:space="preserve">Oyun ekranı dinamik bir biçimce oyun ayarlarında girilen genişlik, yükseklik değerlerine göre oluşturulur ve panelde ortalanıp, çizdirilir. </w:t>
      </w:r>
    </w:p>
    <w:p>
      <w:pPr>
        <w:pStyle w:val="MetinGvdesi"/>
        <w:ind w:hanging="0"/>
        <w:rPr>
          <w:lang w:val="tr-TR" w:bidi="ar-SA"/>
        </w:rPr>
      </w:pPr>
      <w:r>
        <w:rPr>
          <w:lang w:val="tr-TR" w:bidi="ar-SA"/>
        </w:rPr>
        <w:tab/>
        <w:t>Altın resimlerindeki 1 altın aslında 5 değerinde altını temsil eder.</w:t>
      </w:r>
    </w:p>
    <w:p>
      <w:pPr>
        <w:pStyle w:val="MetinGvdesi"/>
        <w:ind w:hanging="0"/>
        <w:rPr>
          <w:lang w:val="tr-TR" w:bidi="ar-SA"/>
        </w:rPr>
      </w:pPr>
      <w:r>
        <w:rPr>
          <w:lang w:val="tr-TR" w:bidi="ar-SA"/>
        </w:rPr>
        <w:drawing>
          <wp:anchor behindDoc="0" distT="0" distB="0" distL="114300" distR="114300" simplePos="0" locked="0" layoutInCell="0" allowOverlap="1" relativeHeight="14">
            <wp:simplePos x="0" y="0"/>
            <wp:positionH relativeFrom="column">
              <wp:posOffset>145415</wp:posOffset>
            </wp:positionH>
            <wp:positionV relativeFrom="paragraph">
              <wp:posOffset>67945</wp:posOffset>
            </wp:positionV>
            <wp:extent cx="438785" cy="438785"/>
            <wp:effectExtent l="0" t="0" r="0" b="0"/>
            <wp:wrapTight wrapText="bothSides">
              <wp:wrapPolygon edited="0">
                <wp:start x="5612" y="3741"/>
                <wp:lineTo x="4672" y="7491"/>
                <wp:lineTo x="4672" y="14053"/>
                <wp:lineTo x="5612" y="16865"/>
                <wp:lineTo x="14987" y="16865"/>
                <wp:lineTo x="15926" y="14990"/>
                <wp:lineTo x="15926" y="7491"/>
                <wp:lineTo x="14987" y="3741"/>
                <wp:lineTo x="5612" y="3741"/>
              </wp:wrapPolygon>
            </wp:wrapTight>
            <wp:docPr id="10" name="Resim 8" descr="D:\Develop-Project\Altın toplama\Resource\coi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8" descr="D:\Develop-Project\Altın toplama\Resource\coin5.png"/>
                    <pic:cNvPicPr>
                      <a:picLocks noChangeAspect="1" noChangeArrowheads="1"/>
                    </pic:cNvPicPr>
                  </pic:nvPicPr>
                  <pic:blipFill>
                    <a:blip r:embed="rId16"/>
                    <a:stretch>
                      <a:fillRect/>
                    </a:stretch>
                  </pic:blipFill>
                  <pic:spPr bwMode="auto">
                    <a:xfrm>
                      <a:off x="0" y="0"/>
                      <a:ext cx="438785" cy="438785"/>
                    </a:xfrm>
                    <a:prstGeom prst="rect">
                      <a:avLst/>
                    </a:prstGeom>
                  </pic:spPr>
                </pic:pic>
              </a:graphicData>
            </a:graphic>
          </wp:anchor>
        </w:drawing>
        <w:drawing>
          <wp:anchor behindDoc="0" distT="0" distB="0" distL="114300" distR="114300" simplePos="0" locked="0" layoutInCell="0" allowOverlap="1" relativeHeight="15">
            <wp:simplePos x="0" y="0"/>
            <wp:positionH relativeFrom="column">
              <wp:posOffset>1203325</wp:posOffset>
            </wp:positionH>
            <wp:positionV relativeFrom="paragraph">
              <wp:posOffset>69215</wp:posOffset>
            </wp:positionV>
            <wp:extent cx="445770" cy="445770"/>
            <wp:effectExtent l="0" t="0" r="0" b="0"/>
            <wp:wrapTight wrapText="bothSides">
              <wp:wrapPolygon edited="0">
                <wp:start x="2751" y="3676"/>
                <wp:lineTo x="-20" y="8291"/>
                <wp:lineTo x="-20" y="11984"/>
                <wp:lineTo x="3675" y="17520"/>
                <wp:lineTo x="16603" y="17520"/>
                <wp:lineTo x="19372" y="12905"/>
                <wp:lineTo x="19372" y="9212"/>
                <wp:lineTo x="17526" y="3676"/>
                <wp:lineTo x="2751" y="3676"/>
              </wp:wrapPolygon>
            </wp:wrapTight>
            <wp:docPr id="11" name="Resim 9" descr="D:\Develop-Project\Altın toplama\Resource\co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9" descr="D:\Develop-Project\Altın toplama\Resource\coin10.png"/>
                    <pic:cNvPicPr>
                      <a:picLocks noChangeAspect="1" noChangeArrowheads="1"/>
                    </pic:cNvPicPr>
                  </pic:nvPicPr>
                  <pic:blipFill>
                    <a:blip r:embed="rId17"/>
                    <a:stretch>
                      <a:fillRect/>
                    </a:stretch>
                  </pic:blipFill>
                  <pic:spPr bwMode="auto">
                    <a:xfrm>
                      <a:off x="0" y="0"/>
                      <a:ext cx="445770" cy="445770"/>
                    </a:xfrm>
                    <a:prstGeom prst="rect">
                      <a:avLst/>
                    </a:prstGeom>
                  </pic:spPr>
                </pic:pic>
              </a:graphicData>
            </a:graphic>
          </wp:anchor>
        </w:drawing>
      </w:r>
    </w:p>
    <w:p>
      <w:pPr>
        <w:pStyle w:val="MetinGvdesi"/>
        <w:ind w:hanging="0"/>
        <w:rPr>
          <w:lang w:val="tr-TR" w:bidi="ar-SA"/>
        </w:rPr>
      </w:pPr>
      <w:r>
        <w:rPr>
          <w:lang w:val="tr-TR" w:bidi="ar-SA"/>
        </w:rPr>
        <w:t xml:space="preserve">  </w:t>
      </w:r>
      <w:r>
        <w:rPr>
          <w:lang w:val="tr-TR" w:bidi="ar-SA"/>
        </w:rPr>
        <w:t>= 5 Altın                             = 10 Altın</w:t>
      </w:r>
    </w:p>
    <w:p>
      <w:pPr>
        <w:pStyle w:val="MetinGvdesi"/>
        <w:ind w:hanging="0"/>
        <w:rPr>
          <w:lang w:val="tr-TR" w:bidi="ar-SA"/>
        </w:rPr>
      </w:pPr>
      <w:r>
        <w:rPr>
          <w:lang w:val="tr-TR" w:bidi="ar-SA"/>
        </w:rPr>
        <w:drawing>
          <wp:anchor behindDoc="0" distT="0" distB="0" distL="114300" distR="114300" simplePos="0" locked="0" layoutInCell="0" allowOverlap="1" relativeHeight="13">
            <wp:simplePos x="0" y="0"/>
            <wp:positionH relativeFrom="column">
              <wp:posOffset>79375</wp:posOffset>
            </wp:positionH>
            <wp:positionV relativeFrom="paragraph">
              <wp:posOffset>215265</wp:posOffset>
            </wp:positionV>
            <wp:extent cx="591820" cy="614045"/>
            <wp:effectExtent l="0" t="0" r="0" b="0"/>
            <wp:wrapTight wrapText="bothSides">
              <wp:wrapPolygon edited="0">
                <wp:start x="-23" y="0"/>
                <wp:lineTo x="-23" y="20757"/>
                <wp:lineTo x="20844" y="20757"/>
                <wp:lineTo x="20844" y="0"/>
                <wp:lineTo x="-23" y="0"/>
              </wp:wrapPolygon>
            </wp:wrapTight>
            <wp:docPr id="12" name="Resim 10" descr="C:\Users\Cemre\Deskt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0" descr="C:\Users\Cemre\Desktop\e.png"/>
                    <pic:cNvPicPr>
                      <a:picLocks noChangeAspect="1" noChangeArrowheads="1"/>
                    </pic:cNvPicPr>
                  </pic:nvPicPr>
                  <pic:blipFill>
                    <a:blip r:embed="rId18"/>
                    <a:stretch>
                      <a:fillRect/>
                    </a:stretch>
                  </pic:blipFill>
                  <pic:spPr bwMode="auto">
                    <a:xfrm>
                      <a:off x="0" y="0"/>
                      <a:ext cx="591820" cy="614045"/>
                    </a:xfrm>
                    <a:prstGeom prst="rect">
                      <a:avLst/>
                    </a:prstGeom>
                  </pic:spPr>
                </pic:pic>
              </a:graphicData>
            </a:graphic>
          </wp:anchor>
        </w:drawing>
      </w:r>
    </w:p>
    <w:p>
      <w:pPr>
        <w:pStyle w:val="MetinGvdesi"/>
        <w:ind w:left="465" w:hanging="0"/>
        <w:rPr>
          <w:lang w:val="tr-TR" w:bidi="ar-SA"/>
        </w:rPr>
      </w:pPr>
      <w:r>
        <w:rPr>
          <w:lang w:val="tr-TR" w:bidi="ar-SA"/>
        </w:rPr>
        <w:t xml:space="preserve"> </w:t>
      </w:r>
    </w:p>
    <w:p>
      <w:pPr>
        <w:pStyle w:val="MetinGvdesi"/>
        <w:ind w:left="465" w:hanging="0"/>
        <w:rPr>
          <w:lang w:val="tr-TR" w:bidi="ar-SA"/>
        </w:rPr>
      </w:pPr>
      <w:r>
        <w:rPr>
          <w:lang w:val="tr-TR" w:bidi="ar-SA"/>
        </w:rPr>
        <w:t xml:space="preserve"> </w:t>
      </w:r>
      <w:r>
        <w:rPr>
          <w:lang w:val="tr-TR" w:bidi="ar-SA"/>
        </w:rPr>
        <w:t>=  Gizli altını ifade eder.</w:t>
      </w:r>
    </w:p>
    <w:p>
      <w:pPr>
        <w:pStyle w:val="MetinGvdesi"/>
        <w:ind w:left="465" w:hanging="0"/>
        <w:rPr>
          <w:lang w:val="tr-TR" w:bidi="ar-SA"/>
        </w:rPr>
      </w:pPr>
      <w:r>
        <w:rPr>
          <w:lang w:val="tr-TR" w:bidi="ar-SA"/>
        </w:rPr>
      </w:r>
    </w:p>
    <w:p>
      <w:pPr>
        <w:pStyle w:val="MetinGvdesi"/>
        <w:ind w:left="465" w:hanging="0"/>
        <w:rPr>
          <w:lang w:val="tr-TR" w:bidi="ar-SA"/>
        </w:rPr>
      </w:pPr>
      <w:r>
        <w:rPr>
          <w:lang w:val="tr-TR" w:bidi="ar-SA"/>
        </w:rPr>
      </w:r>
    </w:p>
    <w:p>
      <w:pPr>
        <w:pStyle w:val="MetinGvdesi"/>
        <w:ind w:left="465" w:hanging="0"/>
        <w:rPr>
          <w:lang w:val="tr-TR" w:bidi="ar-SA"/>
        </w:rPr>
      </w:pPr>
      <w:r>
        <w:rPr>
          <w:lang w:val="tr-TR" w:bidi="ar-SA"/>
        </w:rPr>
      </w:r>
    </w:p>
    <w:p>
      <w:pPr>
        <w:pStyle w:val="Balk2"/>
        <w:spacing w:lineRule="auto" w:line="259"/>
        <w:ind w:left="288" w:hanging="288"/>
        <w:rPr>
          <w:lang w:val="tr-TR" w:bidi="ar-SA"/>
        </w:rPr>
      </w:pPr>
      <w:r>
        <w:rPr>
          <w:lang w:val="tr-TR" w:bidi="ar-SA"/>
        </w:rPr>
        <w:t>Skor tablosu</w:t>
      </w:r>
    </w:p>
    <w:p>
      <w:pPr>
        <w:pStyle w:val="Normal"/>
        <w:jc w:val="both"/>
        <w:rPr>
          <w:sz w:val="16"/>
          <w:szCs w:val="16"/>
          <w:lang w:val="tr-TR" w:bidi="ar-SA"/>
        </w:rPr>
      </w:pPr>
      <w:r>
        <w:rPr>
          <w:sz w:val="16"/>
          <w:szCs w:val="16"/>
          <w:lang w:val="tr-TR" w:bidi="ar-SA"/>
        </w:rPr>
      </w:r>
    </w:p>
    <w:p>
      <w:pPr>
        <w:pStyle w:val="Normal"/>
        <w:jc w:val="both"/>
        <w:rPr>
          <w:lang w:val="tr-TR" w:bidi="ar-SA"/>
        </w:rPr>
      </w:pPr>
      <w:r>
        <w:rPr>
          <w:lang w:val="tr-TR" w:bidi="ar-SA"/>
        </w:rPr>
        <w:drawing>
          <wp:inline distT="0" distB="0" distL="0" distR="0">
            <wp:extent cx="3164840" cy="2153285"/>
            <wp:effectExtent l="0" t="0" r="0" b="0"/>
            <wp:docPr id="13" name="Resim 11" descr="C:\Users\Cemre\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1" descr="C:\Users\Cemre\Desktop\D.png"/>
                    <pic:cNvPicPr>
                      <a:picLocks noChangeAspect="1" noChangeArrowheads="1"/>
                    </pic:cNvPicPr>
                  </pic:nvPicPr>
                  <pic:blipFill>
                    <a:blip r:embed="rId19"/>
                    <a:stretch>
                      <a:fillRect/>
                    </a:stretch>
                  </pic:blipFill>
                  <pic:spPr bwMode="auto">
                    <a:xfrm>
                      <a:off x="0" y="0"/>
                      <a:ext cx="3164840" cy="2153285"/>
                    </a:xfrm>
                    <a:prstGeom prst="rect">
                      <a:avLst/>
                    </a:prstGeom>
                  </pic:spPr>
                </pic:pic>
              </a:graphicData>
            </a:graphic>
          </wp:inline>
        </w:drawing>
      </w:r>
    </w:p>
    <w:p>
      <w:pPr>
        <w:pStyle w:val="MetinGvdesi"/>
        <w:rPr>
          <w:lang w:val="tr-TR" w:bidi="ar-SA"/>
        </w:rPr>
      </w:pPr>
      <w:r>
        <w:rPr>
          <w:lang w:val="tr-TR" w:bidi="ar-SA"/>
        </w:rPr>
      </w:r>
    </w:p>
    <w:p>
      <w:pPr>
        <w:pStyle w:val="MetinGvdesi"/>
        <w:rPr>
          <w:lang w:val="tr-TR" w:bidi="ar-SA"/>
        </w:rPr>
      </w:pPr>
      <w:r>
        <w:rPr>
          <w:lang w:val="tr-TR" w:bidi="ar-SA"/>
        </w:rPr>
      </w:r>
    </w:p>
    <w:p>
      <w:pPr>
        <w:pStyle w:val="MetinGvdesi"/>
        <w:rPr>
          <w:lang w:val="tr-TR" w:bidi="ar-SA"/>
        </w:rPr>
      </w:pPr>
      <w:r>
        <w:rPr>
          <w:lang w:val="tr-TR" w:bidi="ar-SA"/>
        </w:rPr>
        <w:t>Oyun bittikten sonra ekrana skor tablosu getirilir. Skor tablosunda her oyuncunun oyun boyunca yaptığı;</w:t>
      </w:r>
    </w:p>
    <w:p>
      <w:pPr>
        <w:pStyle w:val="MetinGvdesi"/>
        <w:numPr>
          <w:ilvl w:val="0"/>
          <w:numId w:val="8"/>
        </w:numPr>
        <w:rPr>
          <w:lang w:val="tr-TR" w:bidi="ar-SA"/>
        </w:rPr>
      </w:pPr>
      <w:r>
        <w:rPr>
          <w:lang w:val="tr-TR" w:bidi="ar-SA"/>
        </w:rPr>
        <w:t xml:space="preserve">Toplam hamle, </w:t>
      </w:r>
    </w:p>
    <w:p>
      <w:pPr>
        <w:pStyle w:val="MetinGvdesi"/>
        <w:numPr>
          <w:ilvl w:val="0"/>
          <w:numId w:val="8"/>
        </w:numPr>
        <w:rPr>
          <w:lang w:val="tr-TR" w:bidi="ar-SA"/>
        </w:rPr>
      </w:pPr>
      <w:r>
        <w:rPr>
          <w:lang w:val="tr-TR" w:bidi="ar-SA"/>
        </w:rPr>
        <w:t xml:space="preserve">Toplanan tüm altınlardan kazandığı altın değeri, </w:t>
      </w:r>
    </w:p>
    <w:p>
      <w:pPr>
        <w:pStyle w:val="MetinGvdesi"/>
        <w:numPr>
          <w:ilvl w:val="0"/>
          <w:numId w:val="8"/>
        </w:numPr>
        <w:rPr>
          <w:lang w:val="tr-TR" w:bidi="ar-SA"/>
        </w:rPr>
      </w:pPr>
      <w:r>
        <w:rPr>
          <w:lang w:val="tr-TR" w:bidi="ar-SA"/>
        </w:rPr>
        <w:t xml:space="preserve">Hedef belirleme ve hamleler için harcadığı toplam altın değeri, </w:t>
      </w:r>
    </w:p>
    <w:p>
      <w:pPr>
        <w:pStyle w:val="MetinGvdesi"/>
        <w:numPr>
          <w:ilvl w:val="0"/>
          <w:numId w:val="8"/>
        </w:numPr>
        <w:rPr>
          <w:lang w:val="tr-TR" w:bidi="ar-SA"/>
        </w:rPr>
      </w:pPr>
      <w:r>
        <w:rPr>
          <w:lang w:val="tr-TR" w:bidi="ar-SA"/>
        </w:rPr>
        <w:t>Elde ettiği kâr ya da zarara göre kasasında kalan altın değeri,</w:t>
      </w:r>
    </w:p>
    <w:p>
      <w:pPr>
        <w:pStyle w:val="MetinGvdesi"/>
        <w:ind w:hanging="0"/>
        <w:rPr>
          <w:lang w:val="tr-TR" w:bidi="ar-SA"/>
        </w:rPr>
      </w:pPr>
      <w:r>
        <w:rPr>
          <w:lang w:val="tr-TR" w:bidi="ar-SA"/>
        </w:rPr>
        <w:tab/>
        <w:t xml:space="preserve">gibi bilgiler listelenir.  </w:t>
      </w:r>
    </w:p>
    <w:p>
      <w:pPr>
        <w:pStyle w:val="MetinGvdesi"/>
        <w:ind w:hanging="0"/>
        <w:rPr>
          <w:lang w:val="tr-TR" w:bidi="ar-SA"/>
        </w:rPr>
      </w:pPr>
      <w:r>
        <w:rPr>
          <w:lang w:val="tr-TR" w:bidi="ar-SA"/>
        </w:rPr>
      </w:r>
    </w:p>
    <w:p>
      <w:pPr>
        <w:pStyle w:val="MetinGvdesi"/>
        <w:ind w:hanging="0"/>
        <w:rPr>
          <w:lang w:val="tr-TR" w:bidi="ar-SA"/>
        </w:rPr>
      </w:pPr>
      <w:r>
        <w:rPr>
          <w:lang w:val="tr-TR" w:bidi="ar-SA"/>
        </w:rPr>
        <w:tab/>
        <w:t>Alt bölümde oyuncuların oyun boyunca yaptığı tüm hareketleri listelenir.</w:t>
      </w:r>
    </w:p>
    <w:p>
      <w:pPr>
        <w:pStyle w:val="MetinGvdesi"/>
        <w:ind w:hanging="0"/>
        <w:rPr>
          <w:lang w:val="tr-TR" w:bidi="ar-SA"/>
        </w:rPr>
      </w:pPr>
      <w:r>
        <w:rPr>
          <w:lang w:val="tr-TR" w:bidi="ar-SA"/>
        </w:rPr>
        <w:tab/>
        <w:t>Oluşturulan tüm oyun çıktıları oyunun bulunduğu konumda “GameLog” adında bir klasör içerisinde her oyuncu için ayrı ayrı .txt dosyası olarak yazdırılır.</w:t>
      </w:r>
    </w:p>
    <w:p>
      <w:pPr>
        <w:pStyle w:val="MetinGvdesi"/>
        <w:ind w:hanging="0"/>
        <w:rPr>
          <w:lang w:val="tr-TR" w:bidi="ar-SA"/>
        </w:rPr>
      </w:pPr>
      <w:r>
        <w:rPr>
          <w:lang w:val="tr-TR" w:bidi="ar-SA"/>
        </w:rPr>
      </w:r>
    </w:p>
    <w:p>
      <w:pPr>
        <w:pStyle w:val="MetinGvdesi"/>
        <w:ind w:hanging="0"/>
        <w:rPr>
          <w:lang w:val="tr-TR" w:bidi="ar-SA"/>
        </w:rPr>
      </w:pPr>
      <w:r>
        <w:rPr>
          <w:lang w:val="tr-TR" w:bidi="ar-SA"/>
        </w:rPr>
        <w:t>Çıktı dosyası formatı;</w:t>
      </w:r>
    </w:p>
    <w:p>
      <w:pPr>
        <w:pStyle w:val="MetinGvdesi"/>
        <w:ind w:hanging="0"/>
        <w:rPr>
          <w:lang w:val="tr-TR" w:bidi="ar-SA"/>
        </w:rPr>
      </w:pPr>
      <w:r>
        <w:rPr>
          <w:lang w:val="tr-TR" w:bidi="ar-SA"/>
        </w:rPr>
      </w:r>
    </w:p>
    <w:p>
      <w:pPr>
        <w:pStyle w:val="MetinGvdesi"/>
        <w:ind w:hanging="0"/>
        <w:rPr>
          <w:lang w:val="tr-TR" w:bidi="ar-SA"/>
        </w:rPr>
      </w:pPr>
      <w:r>
        <w:rPr>
          <w:lang w:val="tr-TR" w:bidi="ar-SA"/>
        </w:rPr>
        <w:drawing>
          <wp:inline distT="0" distB="0" distL="0" distR="0">
            <wp:extent cx="3238500" cy="2345690"/>
            <wp:effectExtent l="0" t="0" r="0" b="0"/>
            <wp:docPr id="14" name="Resim 14" descr="C:\Users\Cemre\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C:\Users\Cemre\Desktop\Screenshot_2.png"/>
                    <pic:cNvPicPr>
                      <a:picLocks noChangeAspect="1" noChangeArrowheads="1"/>
                    </pic:cNvPicPr>
                  </pic:nvPicPr>
                  <pic:blipFill>
                    <a:blip r:embed="rId20"/>
                    <a:stretch>
                      <a:fillRect/>
                    </a:stretch>
                  </pic:blipFill>
                  <pic:spPr bwMode="auto">
                    <a:xfrm>
                      <a:off x="0" y="0"/>
                      <a:ext cx="3238500" cy="2345690"/>
                    </a:xfrm>
                    <a:prstGeom prst="rect">
                      <a:avLst/>
                    </a:prstGeom>
                  </pic:spPr>
                </pic:pic>
              </a:graphicData>
            </a:graphic>
          </wp:inline>
        </w:drawing>
      </w:r>
    </w:p>
    <w:p>
      <w:pPr>
        <w:pStyle w:val="MetinGvdesi"/>
        <w:rPr>
          <w:lang w:val="tr-TR" w:bidi="ar-SA"/>
        </w:rPr>
      </w:pPr>
      <w:r>
        <w:rPr>
          <w:lang w:val="tr-TR" w:bidi="ar-SA"/>
        </w:rPr>
      </w:r>
    </w:p>
    <w:p>
      <w:pPr>
        <w:pStyle w:val="MetinGvdesi"/>
        <w:rPr>
          <w:lang w:val="tr-TR" w:bidi="ar-SA"/>
        </w:rPr>
      </w:pPr>
      <w:r>
        <w:rPr>
          <w:lang w:val="tr-TR" w:bidi="ar-SA"/>
        </w:rPr>
      </w:r>
    </w:p>
    <w:p>
      <w:pPr>
        <w:pStyle w:val="Balk1"/>
        <w:ind w:hanging="0"/>
        <w:rPr>
          <w:lang w:val="tr-TR" w:bidi="ar-SA"/>
        </w:rPr>
      </w:pPr>
      <w:r>
        <w:rPr>
          <w:lang w:val="tr-TR" w:bidi="ar-SA"/>
        </w:rPr>
        <w:t>Klasör Yapısı</w:t>
      </w:r>
    </w:p>
    <w:p>
      <w:pPr>
        <w:pStyle w:val="Normal"/>
        <w:jc w:val="both"/>
        <w:rPr>
          <w:lang w:val="tr-TR" w:bidi="ar-SA"/>
        </w:rPr>
      </w:pPr>
      <w:r>
        <w:rPr>
          <w:lang w:val="tr-TR" w:bidi="ar-SA"/>
        </w:rPr>
        <w:tab/>
        <w:t xml:space="preserve">Projenin yönetilmesi açısından proje temel olarak </w:t>
      </w:r>
      <w:r>
        <w:rPr>
          <w:b/>
          <w:bCs/>
          <w:lang w:val="tr-TR" w:bidi="ar-SA"/>
        </w:rPr>
        <w:t>Tasarım</w:t>
      </w:r>
      <w:r>
        <w:rPr>
          <w:lang w:val="tr-TR" w:bidi="ar-SA"/>
        </w:rPr>
        <w:t xml:space="preserve"> ve </w:t>
      </w:r>
      <w:r>
        <w:rPr>
          <w:b/>
          <w:bCs/>
          <w:lang w:val="tr-TR" w:bidi="ar-SA"/>
        </w:rPr>
        <w:t xml:space="preserve">Yönetim </w:t>
      </w:r>
      <w:r>
        <w:rPr>
          <w:b w:val="false"/>
          <w:bCs w:val="false"/>
          <w:lang w:val="tr-TR" w:bidi="ar-SA"/>
        </w:rPr>
        <w:t xml:space="preserve">olmak üzere 2 yapıya bölünmüştür. </w:t>
      </w:r>
    </w:p>
    <w:p>
      <w:pPr>
        <w:pStyle w:val="Normal"/>
        <w:jc w:val="both"/>
        <w:rPr>
          <w:lang w:val="tr-TR" w:bidi="ar-SA"/>
        </w:rPr>
      </w:pPr>
      <w:r>
        <w:rPr>
          <w:b w:val="false"/>
          <w:bCs w:val="false"/>
          <w:lang w:val="tr-TR" w:bidi="ar-SA"/>
        </w:rPr>
        <w:tab/>
      </w:r>
    </w:p>
    <w:p>
      <w:pPr>
        <w:pStyle w:val="Normal"/>
        <w:jc w:val="both"/>
        <w:rPr>
          <w:lang w:val="tr-TR" w:bidi="ar-SA"/>
        </w:rPr>
      </w:pPr>
      <w:r>
        <w:rPr>
          <w:b w:val="false"/>
          <w:bCs w:val="false"/>
          <w:lang w:val="tr-TR" w:bidi="ar-SA"/>
        </w:rPr>
        <w:tab/>
        <w:t xml:space="preserve">Projenin tüm yönetimsel işlemleri </w:t>
      </w:r>
      <w:r>
        <w:rPr>
          <w:b/>
          <w:bCs/>
          <w:lang w:val="tr-TR" w:bidi="ar-SA"/>
        </w:rPr>
        <w:t xml:space="preserve">Game </w:t>
      </w:r>
      <w:r>
        <w:rPr>
          <w:b w:val="false"/>
          <w:bCs w:val="false"/>
          <w:lang w:val="tr-TR" w:bidi="ar-SA"/>
        </w:rPr>
        <w:t xml:space="preserve">klasörü içerisinde ve tasarımsal yapısı </w:t>
      </w:r>
      <w:r>
        <w:rPr>
          <w:b/>
          <w:bCs/>
          <w:lang w:val="tr-TR" w:bidi="ar-SA"/>
        </w:rPr>
        <w:t xml:space="preserve">UI </w:t>
      </w:r>
      <w:r>
        <w:rPr>
          <w:b w:val="false"/>
          <w:bCs w:val="false"/>
          <w:lang w:val="tr-TR" w:bidi="ar-SA"/>
        </w:rPr>
        <w:t xml:space="preserve">klasörü içerisinde gerçekleşmektedir. Bunun yanında projede bulunan bütün görsel dosyalar  </w:t>
      </w:r>
      <w:r>
        <w:rPr>
          <w:b/>
          <w:bCs/>
          <w:lang w:val="tr-TR" w:bidi="ar-SA"/>
        </w:rPr>
        <w:t xml:space="preserve">Resource </w:t>
      </w:r>
      <w:r>
        <w:rPr>
          <w:b w:val="false"/>
          <w:bCs w:val="false"/>
          <w:lang w:val="tr-TR" w:bidi="ar-SA"/>
        </w:rPr>
        <w:t>klasörü altında bulunmaktadır.</w:t>
      </w:r>
    </w:p>
    <w:p>
      <w:pPr>
        <w:pStyle w:val="Normal"/>
        <w:numPr>
          <w:ilvl w:val="0"/>
          <w:numId w:val="9"/>
        </w:numPr>
        <w:jc w:val="both"/>
        <w:rPr>
          <w:b/>
          <w:b/>
          <w:bCs/>
          <w:color w:val="C9211E"/>
          <w:lang w:val="tr-TR" w:bidi="ar-SA"/>
        </w:rPr>
      </w:pPr>
      <w:r>
        <w:rPr>
          <w:b/>
          <w:bCs/>
          <w:color w:val="C9211E"/>
          <w:lang w:val="tr-TR" w:bidi="ar-SA"/>
        </w:rPr>
        <w:t>Game</w:t>
      </w:r>
    </w:p>
    <w:p>
      <w:pPr>
        <w:pStyle w:val="Normal"/>
        <w:numPr>
          <w:ilvl w:val="1"/>
          <w:numId w:val="9"/>
        </w:numPr>
        <w:jc w:val="both"/>
        <w:rPr>
          <w:b/>
          <w:b/>
          <w:bCs/>
          <w:color w:val="55308D"/>
          <w:lang w:val="tr-TR" w:bidi="ar-SA"/>
        </w:rPr>
      </w:pPr>
      <w:r>
        <w:rPr>
          <w:b/>
          <w:bCs/>
          <w:color w:val="55308D"/>
          <w:lang w:val="tr-TR" w:bidi="ar-SA"/>
        </w:rPr>
        <w:t>Map</w:t>
      </w:r>
    </w:p>
    <w:p>
      <w:pPr>
        <w:pStyle w:val="Normal"/>
        <w:numPr>
          <w:ilvl w:val="2"/>
          <w:numId w:val="9"/>
        </w:numPr>
        <w:jc w:val="both"/>
        <w:rPr>
          <w:b/>
          <w:b/>
          <w:bCs/>
          <w:color w:val="2A6099"/>
          <w:lang w:val="tr-TR" w:bidi="ar-SA"/>
        </w:rPr>
      </w:pPr>
      <w:r>
        <w:rPr>
          <w:b/>
          <w:bCs/>
          <w:color w:val="2A6099"/>
          <w:lang w:val="tr-TR" w:bidi="ar-SA"/>
        </w:rPr>
        <w:t>Abstract</w:t>
      </w:r>
    </w:p>
    <w:p>
      <w:pPr>
        <w:pStyle w:val="Normal"/>
        <w:numPr>
          <w:ilvl w:val="3"/>
          <w:numId w:val="9"/>
        </w:numPr>
        <w:jc w:val="both"/>
        <w:rPr>
          <w:lang w:val="tr-TR" w:bidi="ar-SA"/>
        </w:rPr>
      </w:pPr>
      <w:r>
        <w:rPr>
          <w:b w:val="false"/>
          <w:bCs w:val="false"/>
          <w:lang w:val="tr-TR" w:bidi="ar-SA"/>
        </w:rPr>
        <w:t>IMap.cs</w:t>
      </w:r>
    </w:p>
    <w:p>
      <w:pPr>
        <w:pStyle w:val="Normal"/>
        <w:numPr>
          <w:ilvl w:val="2"/>
          <w:numId w:val="9"/>
        </w:numPr>
        <w:jc w:val="both"/>
        <w:rPr>
          <w:b/>
          <w:b/>
          <w:bCs/>
          <w:color w:val="2A6099"/>
          <w:lang w:val="tr-TR" w:bidi="ar-SA"/>
        </w:rPr>
      </w:pPr>
      <w:r>
        <w:rPr>
          <w:b/>
          <w:bCs/>
          <w:color w:val="2A6099"/>
          <w:lang w:val="tr-TR" w:bidi="ar-SA"/>
        </w:rPr>
        <w:t>Concrete</w:t>
      </w:r>
    </w:p>
    <w:p>
      <w:pPr>
        <w:pStyle w:val="Normal"/>
        <w:numPr>
          <w:ilvl w:val="3"/>
          <w:numId w:val="9"/>
        </w:numPr>
        <w:jc w:val="both"/>
        <w:rPr>
          <w:lang w:val="tr-TR" w:bidi="ar-SA"/>
        </w:rPr>
      </w:pPr>
      <w:r>
        <w:rPr>
          <w:b w:val="false"/>
          <w:bCs w:val="false"/>
          <w:lang w:val="tr-TR" w:bidi="ar-SA"/>
        </w:rPr>
        <w:t>Map.cs</w:t>
      </w:r>
    </w:p>
    <w:p>
      <w:pPr>
        <w:pStyle w:val="Normal"/>
        <w:numPr>
          <w:ilvl w:val="1"/>
          <w:numId w:val="9"/>
        </w:numPr>
        <w:jc w:val="both"/>
        <w:rPr>
          <w:b/>
          <w:b/>
          <w:bCs/>
          <w:color w:val="55308D"/>
          <w:lang w:val="tr-TR" w:bidi="ar-SA"/>
        </w:rPr>
      </w:pPr>
      <w:r>
        <w:rPr>
          <w:b/>
          <w:bCs/>
          <w:color w:val="55308D"/>
          <w:lang w:val="tr-TR" w:bidi="ar-SA"/>
        </w:rPr>
        <w:t>Player</w:t>
      </w:r>
    </w:p>
    <w:p>
      <w:pPr>
        <w:pStyle w:val="Normal"/>
        <w:numPr>
          <w:ilvl w:val="2"/>
          <w:numId w:val="9"/>
        </w:numPr>
        <w:jc w:val="both"/>
        <w:rPr>
          <w:b/>
          <w:b/>
          <w:bCs/>
          <w:color w:val="2A6099"/>
          <w:lang w:val="tr-TR" w:bidi="ar-SA"/>
        </w:rPr>
      </w:pPr>
      <w:r>
        <w:rPr>
          <w:b/>
          <w:bCs/>
          <w:color w:val="2A6099"/>
          <w:lang w:val="tr-TR" w:bidi="ar-SA"/>
        </w:rPr>
        <w:t>Abstract</w:t>
      </w:r>
    </w:p>
    <w:p>
      <w:pPr>
        <w:pStyle w:val="Normal"/>
        <w:numPr>
          <w:ilvl w:val="3"/>
          <w:numId w:val="9"/>
        </w:numPr>
        <w:jc w:val="both"/>
        <w:rPr>
          <w:lang w:val="tr-TR" w:bidi="ar-SA"/>
        </w:rPr>
      </w:pPr>
      <w:r>
        <w:rPr>
          <w:b w:val="false"/>
          <w:bCs w:val="false"/>
          <w:lang w:val="tr-TR" w:bidi="ar-SA"/>
        </w:rPr>
        <w:t>IPlayer.cs</w:t>
      </w:r>
    </w:p>
    <w:p>
      <w:pPr>
        <w:pStyle w:val="Normal"/>
        <w:numPr>
          <w:ilvl w:val="2"/>
          <w:numId w:val="9"/>
        </w:numPr>
        <w:jc w:val="both"/>
        <w:rPr>
          <w:b/>
          <w:b/>
          <w:bCs/>
          <w:color w:val="2A6099"/>
          <w:lang w:val="tr-TR" w:bidi="ar-SA"/>
        </w:rPr>
      </w:pPr>
      <w:r>
        <w:rPr>
          <w:b/>
          <w:bCs/>
          <w:color w:val="2A6099"/>
          <w:lang w:val="tr-TR" w:bidi="ar-SA"/>
        </w:rPr>
        <w:t>Concrete</w:t>
      </w:r>
    </w:p>
    <w:p>
      <w:pPr>
        <w:pStyle w:val="Normal"/>
        <w:numPr>
          <w:ilvl w:val="3"/>
          <w:numId w:val="9"/>
        </w:numPr>
        <w:jc w:val="both"/>
        <w:rPr>
          <w:b/>
          <w:b/>
          <w:bCs/>
          <w:color w:val="00A933"/>
          <w:lang w:val="tr-TR" w:bidi="ar-SA"/>
        </w:rPr>
      </w:pPr>
      <w:r>
        <w:rPr>
          <w:b/>
          <w:bCs/>
          <w:color w:val="00A933"/>
          <w:lang w:val="tr-TR" w:bidi="ar-SA"/>
        </w:rPr>
        <w:t>Players</w:t>
      </w:r>
    </w:p>
    <w:p>
      <w:pPr>
        <w:pStyle w:val="Normal"/>
        <w:numPr>
          <w:ilvl w:val="4"/>
          <w:numId w:val="9"/>
        </w:numPr>
        <w:jc w:val="both"/>
        <w:rPr>
          <w:lang w:val="tr-TR" w:bidi="ar-SA"/>
        </w:rPr>
      </w:pPr>
      <w:r>
        <w:rPr>
          <w:b w:val="false"/>
          <w:bCs w:val="false"/>
          <w:lang w:val="tr-TR" w:bidi="ar-SA"/>
        </w:rPr>
        <w:t>APlayer.cs</w:t>
      </w:r>
    </w:p>
    <w:p>
      <w:pPr>
        <w:pStyle w:val="Normal"/>
        <w:numPr>
          <w:ilvl w:val="4"/>
          <w:numId w:val="9"/>
        </w:numPr>
        <w:jc w:val="both"/>
        <w:rPr>
          <w:lang w:val="tr-TR" w:bidi="ar-SA"/>
        </w:rPr>
      </w:pPr>
      <w:r>
        <w:rPr>
          <w:b w:val="false"/>
          <w:bCs w:val="false"/>
          <w:lang w:val="tr-TR" w:bidi="ar-SA"/>
        </w:rPr>
        <w:t>BPlayer.cs</w:t>
      </w:r>
    </w:p>
    <w:p>
      <w:pPr>
        <w:pStyle w:val="Normal"/>
        <w:numPr>
          <w:ilvl w:val="4"/>
          <w:numId w:val="9"/>
        </w:numPr>
        <w:jc w:val="both"/>
        <w:rPr>
          <w:lang w:val="tr-TR" w:bidi="ar-SA"/>
        </w:rPr>
      </w:pPr>
      <w:r>
        <w:rPr>
          <w:b w:val="false"/>
          <w:bCs w:val="false"/>
          <w:lang w:val="tr-TR" w:bidi="ar-SA"/>
        </w:rPr>
        <w:t>CPlayer.cs</w:t>
      </w:r>
    </w:p>
    <w:p>
      <w:pPr>
        <w:pStyle w:val="Normal"/>
        <w:numPr>
          <w:ilvl w:val="4"/>
          <w:numId w:val="9"/>
        </w:numPr>
        <w:jc w:val="both"/>
        <w:rPr>
          <w:lang w:val="tr-TR" w:bidi="ar-SA"/>
        </w:rPr>
      </w:pPr>
      <w:r>
        <w:rPr>
          <w:b w:val="false"/>
          <w:bCs w:val="false"/>
          <w:lang w:val="tr-TR" w:bidi="ar-SA"/>
        </w:rPr>
        <w:t>DPlayer.cs</w:t>
      </w:r>
    </w:p>
    <w:p>
      <w:pPr>
        <w:pStyle w:val="Normal"/>
        <w:numPr>
          <w:ilvl w:val="2"/>
          <w:numId w:val="9"/>
        </w:numPr>
        <w:jc w:val="both"/>
        <w:rPr>
          <w:lang w:val="tr-TR" w:bidi="ar-SA"/>
        </w:rPr>
      </w:pPr>
      <w:r>
        <w:rPr>
          <w:b w:val="false"/>
          <w:bCs w:val="false"/>
          <w:lang w:val="tr-TR" w:bidi="ar-SA"/>
        </w:rPr>
        <w:t>Player.cs</w:t>
      </w:r>
    </w:p>
    <w:p>
      <w:pPr>
        <w:pStyle w:val="Normal"/>
        <w:numPr>
          <w:ilvl w:val="0"/>
          <w:numId w:val="9"/>
        </w:numPr>
        <w:jc w:val="both"/>
        <w:rPr>
          <w:b/>
          <w:b/>
          <w:bCs/>
          <w:color w:val="C9211E"/>
          <w:lang w:val="tr-TR" w:bidi="ar-SA"/>
        </w:rPr>
      </w:pPr>
      <w:r>
        <w:rPr>
          <w:b/>
          <w:bCs/>
          <w:color w:val="C9211E"/>
          <w:lang w:val="tr-TR" w:bidi="ar-SA"/>
        </w:rPr>
        <w:t>UI</w:t>
      </w:r>
    </w:p>
    <w:p>
      <w:pPr>
        <w:pStyle w:val="Normal"/>
        <w:numPr>
          <w:ilvl w:val="1"/>
          <w:numId w:val="9"/>
        </w:numPr>
        <w:jc w:val="both"/>
        <w:rPr>
          <w:color w:val="000000"/>
          <w:lang w:val="tr-TR" w:bidi="ar-SA"/>
        </w:rPr>
      </w:pPr>
      <w:r>
        <w:rPr>
          <w:b w:val="false"/>
          <w:bCs w:val="false"/>
          <w:color w:val="000000"/>
          <w:lang w:val="tr-TR" w:bidi="ar-SA"/>
        </w:rPr>
        <w:t>GameScreen.cs</w:t>
      </w:r>
    </w:p>
    <w:p>
      <w:pPr>
        <w:pStyle w:val="Normal"/>
        <w:numPr>
          <w:ilvl w:val="1"/>
          <w:numId w:val="9"/>
        </w:numPr>
        <w:jc w:val="both"/>
        <w:rPr>
          <w:color w:val="000000"/>
          <w:lang w:val="tr-TR" w:bidi="ar-SA"/>
        </w:rPr>
      </w:pPr>
      <w:r>
        <w:rPr>
          <w:b w:val="false"/>
          <w:bCs w:val="false"/>
          <w:color w:val="000000"/>
          <w:lang w:val="tr-TR" w:bidi="ar-SA"/>
        </w:rPr>
        <w:t>ScoreBoard.cs</w:t>
      </w:r>
    </w:p>
    <w:p>
      <w:pPr>
        <w:pStyle w:val="Normal"/>
        <w:numPr>
          <w:ilvl w:val="1"/>
          <w:numId w:val="9"/>
        </w:numPr>
        <w:jc w:val="both"/>
        <w:rPr>
          <w:color w:val="000000"/>
          <w:lang w:val="tr-TR" w:bidi="ar-SA"/>
        </w:rPr>
      </w:pPr>
      <w:r>
        <w:rPr>
          <w:b w:val="false"/>
          <w:bCs w:val="false"/>
          <w:color w:val="000000"/>
          <w:lang w:val="tr-TR" w:bidi="ar-SA"/>
        </w:rPr>
        <w:t>Start.cs</w:t>
      </w:r>
    </w:p>
    <w:p>
      <w:pPr>
        <w:pStyle w:val="Normal"/>
        <w:numPr>
          <w:ilvl w:val="0"/>
          <w:numId w:val="9"/>
        </w:numPr>
        <w:jc w:val="both"/>
        <w:rPr>
          <w:b/>
          <w:b/>
          <w:bCs/>
          <w:color w:val="C9211E"/>
          <w:lang w:val="tr-TR" w:bidi="ar-SA"/>
        </w:rPr>
      </w:pPr>
      <w:r>
        <w:rPr>
          <w:b/>
          <w:bCs/>
          <w:color w:val="C9211E"/>
          <w:lang w:val="tr-TR" w:bidi="ar-SA"/>
        </w:rPr>
        <w:t>Resource</w:t>
      </w:r>
    </w:p>
    <w:p>
      <w:pPr>
        <w:pStyle w:val="Normal"/>
        <w:jc w:val="both"/>
        <w:rPr>
          <w:b/>
          <w:b/>
          <w:bCs/>
          <w:color w:val="C9211E"/>
          <w:lang w:val="tr-TR" w:bidi="ar-SA"/>
        </w:rPr>
      </w:pPr>
      <w:r>
        <w:rPr>
          <w:b/>
          <w:bCs/>
          <w:color w:val="C9211E"/>
          <w:lang w:val="tr-TR" w:bidi="ar-SA"/>
        </w:rPr>
      </w:r>
    </w:p>
    <w:p>
      <w:pPr>
        <w:pStyle w:val="Normal"/>
        <w:jc w:val="both"/>
        <w:rPr>
          <w:b w:val="false"/>
          <w:b w:val="false"/>
          <w:bCs w:val="false"/>
          <w:color w:val="000000"/>
          <w:lang w:val="tr-TR" w:bidi="ar-SA"/>
        </w:rPr>
      </w:pPr>
      <w:r>
        <w:rPr>
          <w:b w:val="false"/>
          <w:bCs w:val="false"/>
          <w:color w:val="000000"/>
          <w:lang w:val="tr-TR" w:bidi="ar-SA"/>
        </w:rPr>
        <w:t xml:space="preserve">Klasörler kendilerine bulundukları katmanlara göre renklendirilmişlerdir. </w:t>
      </w:r>
      <w:r>
        <w:rPr>
          <w:b w:val="false"/>
          <w:bCs w:val="false"/>
          <w:color w:val="000000"/>
          <w:lang w:val="tr-TR" w:bidi="ar-SA"/>
        </w:rPr>
        <w:t>Klasör isimleri kalın yazı biçimi ile belirtilmiştir.</w:t>
      </w:r>
    </w:p>
    <w:p>
      <w:pPr>
        <w:pStyle w:val="Balk1"/>
        <w:ind w:hanging="0"/>
        <w:rPr>
          <w:lang w:val="tr-TR" w:bidi="ar-SA"/>
        </w:rPr>
      </w:pPr>
      <w:r>
        <w:rPr>
          <w:lang w:val="tr-TR" w:bidi="ar-SA"/>
        </w:rPr>
        <w:t>Projede Bulunan  Sınıflar ve Fonksiyonları</w:t>
      </w:r>
    </w:p>
    <w:p>
      <w:pPr>
        <w:pStyle w:val="Normal"/>
        <w:rPr>
          <w:lang w:val="tr-TR" w:bidi="ar-SA"/>
        </w:rPr>
      </w:pPr>
      <w:r>
        <w:rPr>
          <w:lang w:val="tr-TR" w:bidi="ar-SA"/>
        </w:rPr>
      </w:r>
    </w:p>
    <w:p>
      <w:pPr>
        <w:pStyle w:val="Balk1"/>
        <w:spacing w:lineRule="auto" w:line="259"/>
        <w:ind w:hanging="0"/>
        <w:rPr>
          <w:lang w:val="tr-TR" w:bidi="ar-SA"/>
        </w:rPr>
      </w:pPr>
      <w:r>
        <w:rPr>
          <w:lang w:val="tr-TR" w:bidi="ar-SA"/>
        </w:rPr>
        <w:t>Sonuç</w:t>
      </w:r>
    </w:p>
    <w:p>
      <w:pPr>
        <w:pStyle w:val="Bulletlist"/>
        <w:numPr>
          <w:ilvl w:val="0"/>
          <w:numId w:val="0"/>
        </w:numPr>
        <w:ind w:left="576" w:hanging="0"/>
        <w:rPr>
          <w:lang w:val="tr-TR" w:bidi="ar-SA"/>
        </w:rPr>
      </w:pPr>
      <w:r>
        <w:rPr>
          <w:lang w:val="tr-TR" w:bidi="ar-SA"/>
        </w:rPr>
        <w:t>sonuç</w:t>
      </w:r>
    </w:p>
    <w:p>
      <w:pPr>
        <w:pStyle w:val="Bulletlist"/>
        <w:numPr>
          <w:ilvl w:val="0"/>
          <w:numId w:val="0"/>
        </w:numPr>
        <w:ind w:left="576" w:hanging="0"/>
        <w:rPr>
          <w:lang w:val="tr-TR" w:bidi="ar-SA"/>
        </w:rPr>
      </w:pPr>
      <w:r>
        <w:rPr>
          <w:lang w:val="tr-TR" w:bidi="ar-SA"/>
        </w:rPr>
      </w:r>
    </w:p>
    <w:p>
      <w:pPr>
        <w:pStyle w:val="Bulletlist"/>
        <w:numPr>
          <w:ilvl w:val="0"/>
          <w:numId w:val="0"/>
        </w:numPr>
        <w:ind w:left="576" w:hanging="0"/>
        <w:rPr>
          <w:lang w:val="tr-TR" w:bidi="ar-SA"/>
        </w:rPr>
      </w:pPr>
      <w:r>
        <w:rPr>
          <w:lang w:val="tr-TR" w:bidi="ar-SA"/>
        </w:rPr>
      </w:r>
    </w:p>
    <w:p>
      <w:pPr>
        <w:pStyle w:val="Bulletlist"/>
        <w:numPr>
          <w:ilvl w:val="0"/>
          <w:numId w:val="0"/>
        </w:numPr>
        <w:ind w:left="576" w:hanging="0"/>
        <w:rPr>
          <w:lang w:val="tr-TR" w:bidi="ar-SA"/>
        </w:rPr>
      </w:pPr>
      <w:r>
        <w:rPr>
          <w:lang w:val="tr-TR" w:bidi="ar-SA"/>
        </w:rPr>
      </w:r>
    </w:p>
    <w:p>
      <w:pPr>
        <w:pStyle w:val="Balk1"/>
        <w:spacing w:lineRule="auto" w:line="259"/>
        <w:ind w:hanging="0"/>
        <w:rPr>
          <w:lang w:val="tr-TR" w:bidi="ar-SA"/>
        </w:rPr>
      </w:pPr>
      <w:r>
        <w:rPr>
          <w:lang w:val="tr-TR" w:bidi="ar-SA"/>
        </w:rPr>
        <w:t>Kaynakça</w:t>
      </w:r>
    </w:p>
    <w:p>
      <w:pPr>
        <w:pStyle w:val="References"/>
        <w:numPr>
          <w:ilvl w:val="0"/>
          <w:numId w:val="5"/>
        </w:numPr>
        <w:ind w:left="354" w:hanging="354"/>
        <w:rPr>
          <w:lang w:val="tr-TR" w:bidi="ar-SA"/>
        </w:rPr>
      </w:pPr>
      <w:r>
        <w:rPr>
          <w:lang w:val="tr-TR" w:bidi="ar-SA"/>
        </w:rPr>
        <w:t>https://dergipark.org.tr/en/download/article-file/193799</w:t>
      </w:r>
    </w:p>
    <w:p>
      <w:pPr>
        <w:pStyle w:val="References"/>
        <w:numPr>
          <w:ilvl w:val="0"/>
          <w:numId w:val="0"/>
        </w:numPr>
        <w:ind w:left="360" w:hanging="360"/>
        <w:rPr>
          <w:sz w:val="16"/>
          <w:szCs w:val="16"/>
          <w:lang w:val="tr-TR" w:bidi="ar-SA"/>
        </w:rPr>
      </w:pPr>
      <w:r>
        <w:rPr>
          <w:sz w:val="16"/>
          <w:szCs w:val="16"/>
          <w:lang w:val="tr-TR" w:bidi="ar-SA"/>
        </w:rPr>
      </w:r>
    </w:p>
    <w:p>
      <w:pPr>
        <w:sectPr>
          <w:type w:val="continuous"/>
          <w:pgSz w:w="11906" w:h="16838"/>
          <w:pgMar w:left="893" w:right="893" w:header="0" w:top="540" w:footer="0" w:bottom="0" w:gutter="0"/>
          <w:cols w:num="2" w:space="360" w:equalWidth="true" w:sep="false"/>
          <w:formProt w:val="false"/>
          <w:textDirection w:val="lrTb"/>
          <w:docGrid w:type="default" w:linePitch="360" w:charSpace="8192"/>
        </w:sectPr>
      </w:pPr>
    </w:p>
    <w:p>
      <w:pPr>
        <w:pStyle w:val="Normal"/>
        <w:rPr>
          <w:rFonts w:eastAsia="SimSun"/>
          <w:b/>
          <w:b/>
          <w:bCs/>
          <w:color w:val="FF0000"/>
          <w:spacing w:val="-1"/>
          <w:sz w:val="20"/>
          <w:szCs w:val="20"/>
          <w:lang w:val="x-none" w:eastAsia="x-none"/>
        </w:rPr>
      </w:pPr>
      <w:r>
        <w:rPr/>
      </w:r>
    </w:p>
    <w:sectPr>
      <w:type w:val="continuous"/>
      <w:pgSz w:w="11906" w:h="16838"/>
      <w:pgMar w:left="893" w:right="893" w:header="0" w:top="540" w:footer="0" w:bottom="0"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Times New Roman">
    <w:charset w:val="a2"/>
    <w:family w:val="roman"/>
    <w:pitch w:val="variable"/>
  </w:font>
  <w:font w:name="Tahoma">
    <w:charset w:val="a2"/>
    <w:family w:val="roman"/>
    <w:pitch w:val="variable"/>
  </w:font>
  <w:font w:name="OpenSymbol">
    <w:altName w:val="Arial Unicode MS"/>
    <w:charset w:val="02"/>
    <w:family w:val="auto"/>
    <w:pitch w:val="default"/>
  </w:font>
  <w:font w:name="Liberation Sans">
    <w:altName w:val="Arial"/>
    <w:charset w:val="a2"/>
    <w:family w:val="roman"/>
    <w:pitch w:val="variable"/>
  </w:font>
  <w:font w:name="Symbol">
    <w:charset w:val="a2"/>
    <w:family w:val="roman"/>
    <w:pitch w:val="variable"/>
  </w:font>
  <w:font w:name="Courier New">
    <w:charset w:val="01"/>
    <w:family w:val="modern"/>
    <w:pitch w:val="fixed"/>
  </w:font>
  <w:font w:name="Wingdings">
    <w:charset w:val="02"/>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alk1"/>
      <w:numFmt w:val="upperRoman"/>
      <w:lvlText w:val="%1."/>
      <w:lvlJc w:val="center"/>
      <w:pPr>
        <w:tabs>
          <w:tab w:val="num" w:pos="576"/>
        </w:tabs>
        <w:ind w:left="0" w:firstLine="216"/>
      </w:pPr>
      <w:rPr>
        <w:smallCaps w:val="false"/>
        <w:caps w:val="false"/>
        <w:dstrike w:val="false"/>
        <w:strike w:val="false"/>
        <w:vertAlign w:val="baseline"/>
        <w:position w:val="0"/>
        <w:sz w:val="16"/>
        <w:sz w:val="16"/>
        <w:szCs w:val="20"/>
        <w:vanish w:val="false"/>
        <w:color w:val="auto"/>
      </w:rPr>
    </w:lvl>
    <w:lvl w:ilvl="1">
      <w:start w:val="1"/>
      <w:pStyle w:val="Balk2"/>
      <w:numFmt w:val="upperLetter"/>
      <w:lvlText w:val="%2."/>
      <w:lvlJc w:val="left"/>
      <w:pPr>
        <w:tabs>
          <w:tab w:val="num" w:pos="3337"/>
        </w:tabs>
        <w:ind w:left="3265" w:hanging="288"/>
      </w:pPr>
      <w:rPr>
        <w:smallCaps w:val="false"/>
        <w:caps w:val="false"/>
        <w:dstrike w:val="false"/>
        <w:strike w:val="false"/>
        <w:vertAlign w:val="baseline"/>
        <w:position w:val="0"/>
        <w:sz w:val="16"/>
        <w:sz w:val="16"/>
        <w:i/>
        <w:b w:val="false"/>
        <w:szCs w:val="20"/>
        <w:iCs/>
        <w:bCs w:val="false"/>
        <w:vanish w:val="false"/>
        <w:color w:val="auto"/>
      </w:rPr>
    </w:lvl>
    <w:lvl w:ilvl="2">
      <w:start w:val="1"/>
      <w:pStyle w:val="Balk3"/>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pStyle w:val="Balk4"/>
      <w:numFmt w:val="lowerLetter"/>
      <w:lvlText w:val="%4)"/>
      <w:lvlJc w:val="left"/>
      <w:pPr>
        <w:tabs>
          <w:tab w:val="num" w:pos="630"/>
        </w:tabs>
        <w:ind w:left="0" w:firstLine="360"/>
      </w:pPr>
      <w:rPr>
        <w:sz w:val="20"/>
        <w:i/>
        <w:b w:val="false"/>
        <w:szCs w:val="20"/>
        <w:iCs/>
        <w:bCs w:val="false"/>
      </w:r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Fig. %1."/>
      <w:lvlJc w:val="left"/>
      <w:pPr>
        <w:tabs>
          <w:tab w:val="num" w:pos="0"/>
        </w:tabs>
        <w:ind w:left="360" w:hanging="360"/>
      </w:pPr>
      <w:rPr>
        <w:sz w:val="16"/>
        <w:i w:val="false"/>
        <w:b w:val="false"/>
        <w:szCs w:val="16"/>
        <w:iCs w:val="false"/>
        <w:bCs w:val="false"/>
        <w:rFonts w:ascii="Times New Roman" w:hAnsi="Times New Roman"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decimal"/>
      <w:lvlText w:val="%1 "/>
      <w:lvlJc w:val="left"/>
      <w:pPr>
        <w:tabs>
          <w:tab w:val="num" w:pos="648"/>
        </w:tabs>
        <w:ind w:lef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Roman"/>
      <w:lvlText w:val="TABLE %1. "/>
      <w:lvlJc w:val="left"/>
      <w:pPr>
        <w:tabs>
          <w:tab w:val="num" w:pos="1080"/>
        </w:tabs>
        <w:ind w:left="0" w:hanging="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right"/>
      <w:pPr>
        <w:tabs>
          <w:tab w:val="num" w:pos="0"/>
        </w:tabs>
        <w:ind w:lef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0"/>
        </w:tabs>
        <w:ind w:left="753" w:hanging="360"/>
      </w:pPr>
      <w:rPr>
        <w:rFonts w:ascii="Symbol" w:hAnsi="Symbol" w:cs="Symbol" w:hint="default"/>
      </w:rPr>
    </w:lvl>
    <w:lvl w:ilvl="1">
      <w:start w:val="1"/>
      <w:numFmt w:val="bullet"/>
      <w:lvlText w:val="o"/>
      <w:lvlJc w:val="left"/>
      <w:pPr>
        <w:tabs>
          <w:tab w:val="num" w:pos="0"/>
        </w:tabs>
        <w:ind w:left="1728" w:hanging="360"/>
      </w:pPr>
      <w:rPr>
        <w:rFonts w:ascii="Courier New" w:hAnsi="Courier New" w:cs="Courier New" w:hint="default"/>
      </w:rPr>
    </w:lvl>
    <w:lvl w:ilvl="2">
      <w:start w:val="1"/>
      <w:numFmt w:val="bullet"/>
      <w:lvlText w:val=""/>
      <w:lvlJc w:val="left"/>
      <w:pPr>
        <w:tabs>
          <w:tab w:val="num" w:pos="0"/>
        </w:tabs>
        <w:ind w:left="2448" w:hanging="360"/>
      </w:pPr>
      <w:rPr>
        <w:rFonts w:ascii="Wingdings" w:hAnsi="Wingdings" w:cs="Wingdings" w:hint="default"/>
      </w:rPr>
    </w:lvl>
    <w:lvl w:ilvl="3">
      <w:start w:val="1"/>
      <w:numFmt w:val="bullet"/>
      <w:lvlText w:val=""/>
      <w:lvlJc w:val="left"/>
      <w:pPr>
        <w:tabs>
          <w:tab w:val="num" w:pos="0"/>
        </w:tabs>
        <w:ind w:left="3168" w:hanging="360"/>
      </w:pPr>
      <w:rPr>
        <w:rFonts w:ascii="Symbol" w:hAnsi="Symbol" w:cs="Symbol" w:hint="default"/>
      </w:rPr>
    </w:lvl>
    <w:lvl w:ilvl="4">
      <w:start w:val="1"/>
      <w:numFmt w:val="bullet"/>
      <w:lvlText w:val="o"/>
      <w:lvlJc w:val="left"/>
      <w:pPr>
        <w:tabs>
          <w:tab w:val="num" w:pos="0"/>
        </w:tabs>
        <w:ind w:left="3888" w:hanging="360"/>
      </w:pPr>
      <w:rPr>
        <w:rFonts w:ascii="Courier New" w:hAnsi="Courier New" w:cs="Courier New" w:hint="default"/>
      </w:rPr>
    </w:lvl>
    <w:lvl w:ilvl="5">
      <w:start w:val="1"/>
      <w:numFmt w:val="bullet"/>
      <w:lvlText w:val=""/>
      <w:lvlJc w:val="left"/>
      <w:pPr>
        <w:tabs>
          <w:tab w:val="num" w:pos="0"/>
        </w:tabs>
        <w:ind w:left="4608" w:hanging="360"/>
      </w:pPr>
      <w:rPr>
        <w:rFonts w:ascii="Wingdings" w:hAnsi="Wingdings" w:cs="Wingdings" w:hint="default"/>
      </w:rPr>
    </w:lvl>
    <w:lvl w:ilvl="6">
      <w:start w:val="1"/>
      <w:numFmt w:val="bullet"/>
      <w:lvlText w:val=""/>
      <w:lvlJc w:val="left"/>
      <w:pPr>
        <w:tabs>
          <w:tab w:val="num" w:pos="0"/>
        </w:tabs>
        <w:ind w:left="5328" w:hanging="360"/>
      </w:pPr>
      <w:rPr>
        <w:rFonts w:ascii="Symbol" w:hAnsi="Symbol" w:cs="Symbol" w:hint="default"/>
      </w:rPr>
    </w:lvl>
    <w:lvl w:ilvl="7">
      <w:start w:val="1"/>
      <w:numFmt w:val="bullet"/>
      <w:lvlText w:val="o"/>
      <w:lvlJc w:val="left"/>
      <w:pPr>
        <w:tabs>
          <w:tab w:val="num" w:pos="0"/>
        </w:tabs>
        <w:ind w:left="6048" w:hanging="360"/>
      </w:pPr>
      <w:rPr>
        <w:rFonts w:ascii="Courier New" w:hAnsi="Courier New" w:cs="Courier New" w:hint="default"/>
      </w:rPr>
    </w:lvl>
    <w:lvl w:ilvl="8">
      <w:start w:val="1"/>
      <w:numFmt w:val="bullet"/>
      <w:lvlText w:val=""/>
      <w:lvlJc w:val="left"/>
      <w:pPr>
        <w:tabs>
          <w:tab w:val="num" w:pos="0"/>
        </w:tabs>
        <w:ind w:left="6768"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embedSystemFonts/>
  <w:defaultTabStop w:val="720"/>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tr-T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tr-TR" w:eastAsia="ja-JP"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Balk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Balk2">
    <w:name w:val="Heading 2"/>
    <w:basedOn w:val="Normal"/>
    <w:next w:val="Normal"/>
    <w:qFormat/>
    <w:rsid w:val="00ed0149"/>
    <w:pPr>
      <w:keepNext w:val="true"/>
      <w:keepLines/>
      <w:numPr>
        <w:ilvl w:val="1"/>
        <w:numId w:val="1"/>
      </w:numPr>
      <w:tabs>
        <w:tab w:val="clear" w:pos="720"/>
        <w:tab w:val="left" w:pos="288" w:leader="none"/>
      </w:tabs>
      <w:spacing w:before="120" w:after="60"/>
      <w:ind w:left="288" w:hanging="0"/>
      <w:jc w:val="left"/>
      <w:outlineLvl w:val="1"/>
    </w:pPr>
    <w:rPr>
      <w:i/>
      <w:iCs/>
    </w:rPr>
  </w:style>
  <w:style w:type="paragraph" w:styleId="Balk3">
    <w:name w:val="Heading 3"/>
    <w:basedOn w:val="Normal"/>
    <w:next w:val="Normal"/>
    <w:qFormat/>
    <w:rsid w:val="00794804"/>
    <w:pPr>
      <w:numPr>
        <w:ilvl w:val="2"/>
        <w:numId w:val="1"/>
      </w:numPr>
      <w:spacing w:lineRule="exact" w:line="240"/>
      <w:ind w:firstLine="288"/>
      <w:jc w:val="both"/>
      <w:outlineLvl w:val="2"/>
    </w:pPr>
    <w:rPr>
      <w:i/>
      <w:iCs/>
    </w:rPr>
  </w:style>
  <w:style w:type="paragraph" w:styleId="Balk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Balk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GvdeMetniChar" w:customStyle="1">
    <w:name w:val="Gövde Metni Char"/>
    <w:link w:val="GvdeMetni"/>
    <w:qFormat/>
    <w:rsid w:val="00e7596c"/>
    <w:rPr>
      <w:spacing w:val="-1"/>
      <w:lang w:val="x-none" w:eastAsia="x-none"/>
    </w:rPr>
  </w:style>
  <w:style w:type="character" w:styleId="StbilgiChar" w:customStyle="1">
    <w:name w:val="Üstbilgi Char"/>
    <w:basedOn w:val="DefaultParagraphFont"/>
    <w:link w:val="stbilgi"/>
    <w:qFormat/>
    <w:rsid w:val="001a3b3d"/>
    <w:rPr/>
  </w:style>
  <w:style w:type="character" w:styleId="AltbilgiChar" w:customStyle="1">
    <w:name w:val="Altbilgi Char"/>
    <w:basedOn w:val="DefaultParagraphFont"/>
    <w:link w:val="Altbilgi"/>
    <w:qFormat/>
    <w:rsid w:val="001a3b3d"/>
    <w:rPr/>
  </w:style>
  <w:style w:type="character" w:styleId="BalonMetniChar" w:customStyle="1">
    <w:name w:val="Balon Metni Char"/>
    <w:basedOn w:val="DefaultParagraphFont"/>
    <w:link w:val="BalonMetni"/>
    <w:qFormat/>
    <w:rsid w:val="00f72d43"/>
    <w:rPr>
      <w:rFonts w:ascii="Tahoma" w:hAnsi="Tahoma" w:cs="Tahoma"/>
      <w:sz w:val="16"/>
      <w:szCs w:val="16"/>
      <w:lang w:val="en-US" w:eastAsia="en-US"/>
    </w:rPr>
  </w:style>
  <w:style w:type="character" w:styleId="NternetBalants">
    <w:name w:val="İnternet Bağlantısı"/>
    <w:rPr>
      <w:color w:val="000080"/>
      <w:u w:val="single"/>
      <w:lang w:val="zxx" w:eastAsia="zxx" w:bidi="zxx"/>
    </w:rPr>
  </w:style>
  <w:style w:type="character" w:styleId="NumaralamaSimgeleri">
    <w:name w:val="Numaralama Simgeleri"/>
    <w:qFormat/>
    <w:rPr/>
  </w:style>
  <w:style w:type="character" w:styleId="Maddeimleri">
    <w:name w:val="Madde imleri"/>
    <w:qFormat/>
    <w:rPr>
      <w:rFonts w:ascii="OpenSymbol" w:hAnsi="OpenSymbol" w:eastAsia="OpenSymbol" w:cs="OpenSymbol"/>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link w:val="GvdeMetni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MetinGvdesi"/>
    <w:qFormat/>
    <w:rsid w:val="001b67dc"/>
    <w:pPr>
      <w:numPr>
        <w:ilvl w:val="0"/>
        <w:numId w:val="2"/>
      </w:numPr>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suppressAutoHyphens w:val="true"/>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suppressAutoHyphens w:val="true"/>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numPr>
        <w:ilvl w:val="0"/>
        <w:numId w:val="5"/>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suppressAutoHyphens w:val="true"/>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Stvealtbilgi">
    <w:name w:val="Üst ve alt bilgi"/>
    <w:basedOn w:val="Normal"/>
    <w:qFormat/>
    <w:pPr/>
    <w:rPr/>
  </w:style>
  <w:style w:type="paragraph" w:styleId="Stbilgi">
    <w:name w:val="Header"/>
    <w:basedOn w:val="Normal"/>
    <w:link w:val="stbilgiChar"/>
    <w:rsid w:val="001a3b3d"/>
    <w:pPr>
      <w:tabs>
        <w:tab w:val="clear" w:pos="720"/>
        <w:tab w:val="center" w:pos="4680" w:leader="none"/>
        <w:tab w:val="right" w:pos="9360" w:leader="none"/>
      </w:tabs>
    </w:pPr>
    <w:rPr/>
  </w:style>
  <w:style w:type="paragraph" w:styleId="Altbilgi">
    <w:name w:val="Footer"/>
    <w:basedOn w:val="Normal"/>
    <w:link w:val="AltbilgiChar"/>
    <w:rsid w:val="001a3b3d"/>
    <w:pPr>
      <w:tabs>
        <w:tab w:val="clear" w:pos="720"/>
        <w:tab w:val="center" w:pos="4680" w:leader="none"/>
        <w:tab w:val="right" w:pos="9360" w:leader="none"/>
      </w:tabs>
    </w:pPr>
    <w:rPr/>
  </w:style>
  <w:style w:type="paragraph" w:styleId="BalloonText">
    <w:name w:val="Balloon Text"/>
    <w:basedOn w:val="Normal"/>
    <w:link w:val="BalonMetniChar"/>
    <w:qFormat/>
    <w:rsid w:val="00f72d43"/>
    <w:pPr/>
    <w:rPr>
      <w:rFonts w:ascii="Tahoma" w:hAnsi="Tahoma" w:cs="Tahoma"/>
      <w:sz w:val="16"/>
      <w:szCs w:val="16"/>
    </w:rPr>
  </w:style>
  <w:style w:type="paragraph" w:styleId="Caption">
    <w:name w:val="caption"/>
    <w:basedOn w:val="Normal"/>
    <w:next w:val="Normal"/>
    <w:unhideWhenUsed/>
    <w:qFormat/>
    <w:rsid w:val="00307105"/>
    <w:pPr>
      <w:spacing w:before="0" w:after="200"/>
    </w:pPr>
    <w:rPr>
      <w:b/>
      <w:bCs/>
      <w:color w:val="4472C4" w:themeColor="accent1"/>
      <w:sz w:val="18"/>
      <w:szCs w:val="18"/>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hyperlink" Target="mailto:cemre_cankaya@hotmail.com" TargetMode="External"/><Relationship Id="rId7" Type="http://schemas.openxmlformats.org/officeDocument/2006/relationships/hyperlink" Target="" TargetMode="External"/><Relationship Id="rId8" Type="http://schemas.openxmlformats.org/officeDocument/2006/relationships/hyperlink" Target="mailto:enginyenice2626@gmail.com" TargetMode="External"/><Relationship Id="rId9" Type="http://schemas.openxmlformats.org/officeDocument/2006/relationships/hyperlink" Target=""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02BEE-7547-407D-BA77-0012F30D8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Application>LibreOffice/7.0.2.2$Windows_X86_64 LibreOffice_project/8349ace3c3162073abd90d81fd06dcfb6b36b994</Application>
  <Pages>4</Pages>
  <Words>913</Words>
  <Characters>5844</Characters>
  <CharactersWithSpaces>6709</CharactersWithSpaces>
  <Paragraphs>106</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2020-11-18T16:55:00Z</dcterms:created>
  <dc:creator>IEEE</dc:creator>
  <dc:description/>
  <dc:language>tr-TR</dc:language>
  <cp:lastModifiedBy/>
  <dcterms:modified xsi:type="dcterms:W3CDTF">2020-11-21T01:41:02Z</dcterms:modified>
  <cp:revision>160</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