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40" w:before="0" w:after="28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48"/>
          <w:szCs w:val="48"/>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48"/>
          <w:sz w:val="48"/>
          <w:szCs w:val="48"/>
          <w:u w:val="none"/>
          <w:shd w:fill="auto" w:val="clear"/>
          <w:vertAlign w:val="baseline"/>
          <w:lang w:val="tr-TR"/>
        </w:rPr>
        <w:t>Altın Toplama Oyunu</w:t>
      </w:r>
    </w:p>
    <w:p>
      <w:pPr>
        <w:sectPr>
          <w:footerReference w:type="default" r:id="rId2"/>
          <w:footerReference w:type="first" r:id="rId3"/>
          <w:type w:val="nextPage"/>
          <w:pgSz w:w="11906" w:h="16838"/>
          <w:pgMar w:left="893" w:right="893" w:header="0" w:top="540" w:footer="720" w:bottom="1234" w:gutter="0"/>
          <w:pgNumType w:start="1" w:fmt="decimal"/>
          <w:formProt w:val="false"/>
          <w:titlePg/>
          <w:textDirection w:val="lrTb"/>
          <w:docGrid w:type="default" w:linePitch="100" w:charSpace="8192"/>
        </w:sectPr>
      </w:pPr>
    </w:p>
    <w:p>
      <w:pPr>
        <w:pStyle w:val="LOnormal"/>
        <w:rPr>
          <w:lang w:val="tr-TR"/>
        </w:rPr>
      </w:pPr>
      <w:r>
        <w:rPr>
          <w:sz w:val="18"/>
          <w:szCs w:val="18"/>
          <w:lang w:val="tr-TR"/>
        </w:rPr>
        <w:t>Engin Yenice</w:t>
        <w:br/>
        <w:t>190201133</w:t>
      </w:r>
      <w:r>
        <w:rPr>
          <w:i/>
          <w:sz w:val="18"/>
          <w:szCs w:val="18"/>
          <w:lang w:val="tr-TR"/>
        </w:rPr>
        <w:br/>
        <w:t>enginyenice2626@gmail.com</w:t>
      </w:r>
    </w:p>
    <w:p>
      <w:pPr>
        <w:pStyle w:val="LOnormal"/>
        <w:rPr>
          <w:sz w:val="16"/>
          <w:szCs w:val="16"/>
          <w:lang w:val="tr-TR"/>
        </w:rPr>
      </w:pPr>
      <w:r>
        <w:rPr>
          <w:sz w:val="16"/>
          <w:szCs w:val="16"/>
          <w:lang w:val="tr-TR"/>
        </w:rPr>
      </w:r>
    </w:p>
    <w:p>
      <w:pPr>
        <w:pStyle w:val="LOnormal"/>
        <w:rPr>
          <w:sz w:val="16"/>
          <w:szCs w:val="16"/>
          <w:lang w:val="tr-TR"/>
        </w:rPr>
      </w:pPr>
      <w:r>
        <w:rPr>
          <w:sz w:val="16"/>
          <w:szCs w:val="16"/>
          <w:lang w:val="tr-TR"/>
        </w:rPr>
      </w:r>
    </w:p>
    <w:p>
      <w:pPr>
        <w:pStyle w:val="LOnormal"/>
        <w:rPr>
          <w:lang w:val="tr-TR"/>
        </w:rPr>
      </w:pPr>
      <w:r>
        <w:rPr>
          <w:sz w:val="18"/>
          <w:szCs w:val="18"/>
          <w:lang w:val="tr-TR"/>
        </w:rPr>
        <w:t>Bilgisayar Mühendisliği</w:t>
      </w:r>
    </w:p>
    <w:p>
      <w:pPr>
        <w:pStyle w:val="LOnormal"/>
        <w:rPr>
          <w:lang w:val="tr-TR"/>
        </w:rPr>
      </w:pPr>
      <w:r>
        <w:rPr>
          <w:i/>
          <w:sz w:val="18"/>
          <w:szCs w:val="18"/>
          <w:lang w:val="tr-TR"/>
        </w:rPr>
        <w:t>Kocaeli Üniversitesi</w:t>
        <w:br/>
      </w:r>
      <w:r>
        <w:rPr>
          <w:sz w:val="18"/>
          <w:szCs w:val="18"/>
          <w:lang w:val="tr-TR"/>
        </w:rPr>
        <w:br/>
      </w:r>
    </w:p>
    <w:p>
      <w:pPr>
        <w:pStyle w:val="LOnormal"/>
        <w:keepNext w:val="false"/>
        <w:keepLines w:val="false"/>
        <w:widowControl/>
        <w:shd w:val="clear" w:fill="auto"/>
        <w:spacing w:lineRule="auto" w:line="240" w:before="360" w:after="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18"/>
          <w:szCs w:val="18"/>
          <w:u w:val="none"/>
          <w:shd w:fill="auto" w:val="clear"/>
          <w:vertAlign w:val="baseline"/>
          <w:lang w:val="tr-TR"/>
        </w:rPr>
      </w:pPr>
      <w:r>
        <w:rPr>
          <w:rFonts w:eastAsia="Times New Roman" w:cs="Times New Roman"/>
          <w:b w:val="false"/>
          <w:i/>
          <w:caps w:val="false"/>
          <w:smallCaps w:val="false"/>
          <w:strike w:val="false"/>
          <w:dstrike w:val="false"/>
          <w:color w:val="000000"/>
          <w:position w:val="0"/>
          <w:sz w:val="18"/>
          <w:sz w:val="18"/>
          <w:szCs w:val="18"/>
          <w:u w:val="none"/>
          <w:shd w:fill="auto" w:val="clear"/>
          <w:vertAlign w:val="baseline"/>
          <w:lang w:val="tr-TR"/>
        </w:rPr>
        <w:t>Engin Yenice</w:t>
        <w:br/>
        <w:t>190201133</w:t>
        <w:br/>
        <w:t>enginyenice2626@gmail.com</w:t>
      </w:r>
    </w:p>
    <w:p>
      <w:pPr>
        <w:sectPr>
          <w:type w:val="continuous"/>
          <w:pgSz w:w="11906" w:h="16838"/>
          <w:pgMar w:left="893" w:right="893" w:header="0" w:top="540" w:footer="720" w:bottom="1234" w:gutter="0"/>
          <w:cols w:num="3" w:equalWidth="false" w:sep="false">
            <w:col w:w="3013" w:space="720"/>
            <w:col w:w="2653" w:space="720"/>
            <w:col w:w="3013"/>
          </w:cols>
          <w:formProt w:val="false"/>
          <w:textDirection w:val="lrTb"/>
          <w:docGrid w:type="default" w:linePitch="100" w:charSpace="8192"/>
        </w:sectPr>
      </w:pPr>
    </w:p>
    <w:p>
      <w:pPr>
        <w:pStyle w:val="LOnormal"/>
        <w:rPr>
          <w:sz w:val="16"/>
          <w:szCs w:val="16"/>
          <w:lang w:val="tr-TR"/>
        </w:rPr>
      </w:pPr>
      <w:r>
        <w:rPr>
          <w:sz w:val="16"/>
          <w:szCs w:val="16"/>
          <w:lang w:val="tr-TR"/>
        </w:rPr>
      </w:r>
    </w:p>
    <w:p>
      <w:pPr>
        <w:pStyle w:val="LOnormal"/>
        <w:rPr>
          <w:sz w:val="16"/>
          <w:szCs w:val="16"/>
          <w:lang w:val="tr-TR"/>
        </w:rPr>
      </w:pPr>
      <w:r>
        <w:br w:type="column"/>
      </w:r>
      <w:r>
        <w:rPr>
          <w:sz w:val="16"/>
          <w:szCs w:val="16"/>
          <w:lang w:val="tr-TR"/>
        </w:rPr>
      </w:r>
    </w:p>
    <w:p>
      <w:pPr>
        <w:sectPr>
          <w:type w:val="continuous"/>
          <w:pgSz w:w="11906" w:h="16838"/>
          <w:pgMar w:left="893" w:right="893" w:header="0" w:top="540" w:footer="720" w:bottom="1234" w:gutter="0"/>
          <w:cols w:num="3" w:equalWidth="false" w:sep="false">
            <w:col w:w="3013" w:space="720"/>
            <w:col w:w="2653" w:space="720"/>
            <w:col w:w="3013"/>
          </w:cols>
          <w:formProt w:val="false"/>
          <w:textDirection w:val="lrTb"/>
          <w:docGrid w:type="default" w:linePitch="100" w:charSpace="8192"/>
        </w:sectPr>
      </w:pPr>
    </w:p>
    <w:p>
      <w:pPr>
        <w:pStyle w:val="LOnormal"/>
        <w:keepNext w:val="false"/>
        <w:keepLines w:val="false"/>
        <w:widowControl/>
        <w:shd w:val="clear" w:fill="auto"/>
        <w:spacing w:lineRule="auto" w:line="240" w:before="0" w:after="200"/>
        <w:ind w:left="0" w:right="0" w:firstLine="272"/>
        <w:jc w:val="both"/>
        <w:rPr/>
      </w:pPr>
      <w:r>
        <w:rPr>
          <w:rFonts w:eastAsia="Times New Roman" w:cs="Times New Roman"/>
          <w:b/>
          <w:i/>
          <w:caps w:val="false"/>
          <w:smallCaps w:val="false"/>
          <w:strike w:val="false"/>
          <w:dstrike w:val="false"/>
          <w:color w:val="000000"/>
          <w:position w:val="0"/>
          <w:sz w:val="18"/>
          <w:sz w:val="18"/>
          <w:szCs w:val="18"/>
          <w:u w:val="none"/>
          <w:shd w:fill="auto" w:val="clear"/>
          <w:vertAlign w:val="baseline"/>
          <w:lang w:val="tr-TR"/>
        </w:rPr>
        <w:t>Özet</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lang w:val="tr-TR"/>
        </w:rPr>
        <w:t>—Gizli ve görünür altınlardan oluşan bir MxN formatındaki oyun tahtasında birbirinden farklı özellikleri bulunan 4 oyuncunun altınları toplayarak oyunu bitirmeleri hedeflenmiştir.</w:t>
      </w:r>
    </w:p>
    <w:p>
      <w:pPr>
        <w:pStyle w:val="LOnormal"/>
        <w:keepNext w:val="false"/>
        <w:keepLines w:val="false"/>
        <w:widowControl/>
        <w:shd w:val="clear" w:fill="auto"/>
        <w:spacing w:lineRule="auto" w:line="240" w:before="0" w:after="120"/>
        <w:ind w:left="0" w:right="0" w:firstLine="274"/>
        <w:jc w:val="both"/>
        <w:rPr/>
      </w:pPr>
      <w:r>
        <w:rPr>
          <w:rFonts w:eastAsia="Times New Roman" w:cs="Times New Roman"/>
          <w:b/>
          <w:i/>
          <w:caps w:val="false"/>
          <w:smallCaps w:val="false"/>
          <w:strike w:val="false"/>
          <w:dstrike w:val="false"/>
          <w:color w:val="000000"/>
          <w:position w:val="0"/>
          <w:sz w:val="18"/>
          <w:sz w:val="18"/>
          <w:szCs w:val="18"/>
          <w:u w:val="none"/>
          <w:shd w:fill="auto" w:val="clear"/>
          <w:vertAlign w:val="baseline"/>
          <w:lang w:val="tr-TR"/>
        </w:rPr>
        <w:t>Anahtar Kelimeler—altın, gizli, oyuncu, harita, kasa, harcama, kazanma, adım, hedef</w:t>
      </w:r>
    </w:p>
    <w:p>
      <w:pPr>
        <w:pStyle w:val="Balk1"/>
        <w:numPr>
          <w:ilvl w:val="0"/>
          <w:numId w:val="4"/>
        </w:numPr>
        <w:ind w:left="0" w:firstLine="216"/>
        <w:rPr>
          <w:lang w:val="tr-TR"/>
        </w:rPr>
      </w:pPr>
      <w:r>
        <w:rPr>
          <w:lang w:val="tr-TR"/>
        </w:rPr>
        <w:t>Giriş</w:t>
      </w:r>
    </w:p>
    <w:p>
      <w:pPr>
        <w:pStyle w:val="LOnormal"/>
        <w:widowControl/>
        <w:shd w:val="clear" w:fill="auto"/>
        <w:tabs>
          <w:tab w:val="clear" w:pos="720"/>
          <w:tab w:val="left" w:pos="288" w:leader="none"/>
        </w:tabs>
        <w:spacing w:lineRule="auto" w:line="228"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 xml:space="preserve">Altın Toplama Oyunu; mxn boyutlu bir dikdörtgen tahta üzerinde farklı özelliklere sahip olan oyuncuların altın toplama yarışına dayanır. </w:t>
      </w:r>
    </w:p>
    <w:p>
      <w:pPr>
        <w:pStyle w:val="Balk1"/>
        <w:numPr>
          <w:ilvl w:val="0"/>
          <w:numId w:val="4"/>
        </w:numPr>
        <w:ind w:left="0" w:hanging="0"/>
        <w:rPr>
          <w:lang w:val="tr-TR"/>
        </w:rPr>
      </w:pPr>
      <w:r>
        <w:rPr>
          <w:smallCaps/>
          <w:color w:val="000000"/>
          <w:sz w:val="20"/>
          <w:szCs w:val="20"/>
          <w:lang w:val="tr-TR"/>
        </w:rPr>
        <w:t>Kullanım  Kolaylığı</w:t>
      </w:r>
    </w:p>
    <w:p>
      <w:pPr>
        <w:pStyle w:val="Balk2"/>
        <w:numPr>
          <w:ilvl w:val="1"/>
          <w:numId w:val="4"/>
        </w:numPr>
        <w:ind w:left="288" w:hanging="288"/>
        <w:rPr>
          <w:lang w:val="tr-TR"/>
        </w:rPr>
      </w:pPr>
      <w:r>
        <w:rPr>
          <w:lang w:val="tr-TR"/>
        </w:rPr>
        <w:t>En Maliyetsiz Yolun Bulunması</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Bu uygulamayı kullanan kişi/kişiler bir ya da birkaç şehire gidip geri Kocaeli şehrine gelmek şartıyla en kısa yolu   5 yolu bulacaklardır. Bunlar arasından seçimler yaparak istedikleri güzergaha en maliyetsiz yoldan giderek hem zamandan hemde yakıttan tasaruf edeceklerdir.</w:t>
      </w:r>
    </w:p>
    <w:p>
      <w:pPr>
        <w:pStyle w:val="Balk1"/>
        <w:numPr>
          <w:ilvl w:val="0"/>
          <w:numId w:val="4"/>
        </w:numPr>
        <w:ind w:left="0" w:hanging="0"/>
        <w:rPr>
          <w:lang w:val="tr-TR"/>
        </w:rPr>
      </w:pPr>
      <w:r>
        <w:rPr>
          <w:smallCaps/>
          <w:color w:val="000000"/>
          <w:sz w:val="20"/>
          <w:szCs w:val="20"/>
          <w:lang w:val="tr-TR"/>
        </w:rPr>
        <w:t>Proje Süreci</w:t>
      </w:r>
    </w:p>
    <w:p>
      <w:pPr>
        <w:pStyle w:val="Balk2"/>
        <w:numPr>
          <w:ilvl w:val="1"/>
          <w:numId w:val="3"/>
        </w:numPr>
        <w:ind w:left="288" w:hanging="288"/>
        <w:rPr>
          <w:lang w:val="tr-TR"/>
        </w:rPr>
      </w:pPr>
      <w:r>
        <w:rPr>
          <w:lang w:val="tr-TR"/>
        </w:rPr>
        <w:t>Şehirlerin Listesinin Oluşturulması</w:t>
      </w:r>
    </w:p>
    <w:p>
      <w:pPr>
        <w:pStyle w:val="LOnormal"/>
        <w:rPr>
          <w:sz w:val="16"/>
          <w:szCs w:val="16"/>
          <w:lang w:val="tr-TR"/>
        </w:rPr>
      </w:pPr>
      <w:r>
        <w:rPr>
          <w:sz w:val="16"/>
          <w:szCs w:val="16"/>
          <w:lang w:val="tr-TR"/>
        </w:rPr>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Ilk olarak şehirlerin komşuluklarının listesinin çıkartılması gerekiyordu. Bu bilgileri Programlama Laboratuvarı – I Bağlı Liste projesi ile önceden hazırlamıştık.</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Ikinci olarak komşulukları bulunan şehirlerin birbirleri arasındaki mesafelerin alınması gerekiyordu. Bunun için Karayolları Genel Müdürlüğünün şehirler arası mesafeler tablosu kullanıldı. Oluşan listesin örneği aşağıda belirtilmiştir.</w:t>
      </w:r>
    </w:p>
    <w:tbl>
      <w:tblPr>
        <w:tblStyle w:val="Table1"/>
        <w:tblW w:w="4880" w:type="dxa"/>
        <w:jc w:val="left"/>
        <w:tblInd w:w="0" w:type="dxa"/>
        <w:tblLayout w:type="fixed"/>
        <w:tblCellMar>
          <w:top w:w="0" w:type="dxa"/>
          <w:left w:w="108" w:type="dxa"/>
          <w:bottom w:w="0" w:type="dxa"/>
          <w:right w:w="108" w:type="dxa"/>
        </w:tblCellMar>
        <w:tblLook w:val="0000"/>
      </w:tblPr>
      <w:tblGrid>
        <w:gridCol w:w="4880"/>
      </w:tblGrid>
      <w:tr>
        <w:trPr/>
        <w:tc>
          <w:tcPr>
            <w:tcW w:w="4880" w:type="dxa"/>
            <w:tcBorders/>
          </w:tcPr>
          <w:p>
            <w:pPr>
              <w:pStyle w:val="LOnormal"/>
              <w:keepNext w:val="false"/>
              <w:keepLines w:val="false"/>
              <w:widowControl w:val="false"/>
              <w:shd w:val="clear" w:fill="auto"/>
              <w:spacing w:lineRule="auto" w:line="216" w:before="240" w:after="120"/>
              <w:ind w:left="0" w:right="0" w:hanging="0"/>
              <w:jc w:val="center"/>
              <w:rPr>
                <w:rFonts w:ascii="Times New Roman" w:hAnsi="Times New Roman" w:eastAsia="Times New Roman" w:cs="Times New Roman"/>
                <w:b w:val="false"/>
                <w:b w:val="false"/>
                <w:i w:val="false"/>
                <w:i w:val="false"/>
                <w:smallCaps/>
                <w:strike w:val="false"/>
                <w:dstrike w:val="false"/>
                <w:color w:val="000000"/>
                <w:position w:val="0"/>
                <w:sz w:val="16"/>
                <w:sz w:val="16"/>
                <w:szCs w:val="16"/>
                <w:u w:val="none"/>
                <w:shd w:fill="auto" w:val="clear"/>
                <w:vertAlign w:val="baseline"/>
                <w:lang w:val="tr-TR"/>
              </w:rPr>
            </w:pPr>
            <w:r>
              <w:rPr>
                <w:rFonts w:eastAsia="Times New Roman" w:cs="Times New Roman"/>
                <w:b w:val="false"/>
                <w:i w:val="false"/>
                <w:smallCaps/>
                <w:strike w:val="false"/>
                <w:dstrike w:val="false"/>
                <w:color w:val="000000"/>
                <w:position w:val="0"/>
                <w:sz w:val="16"/>
                <w:sz w:val="16"/>
                <w:szCs w:val="16"/>
                <w:u w:val="none"/>
                <w:shd w:fill="auto" w:val="clear"/>
                <w:vertAlign w:val="baseline"/>
                <w:lang w:val="tr-TR"/>
              </w:rPr>
              <w:t>26,Eskisehir,Afyonkarahisar-144,Konya-338,Ankara-233,Bolu-291,Bilecik-83,Kutahya-78</w:t>
            </w:r>
          </w:p>
        </w:tc>
      </w:tr>
    </w:tbl>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ab/>
        <w:t>Örnekteki her bir virgül(,) ile ayrılan alan farklı bir değeri temsil etmektedir. Detaylıcak açıklayalım:</w:t>
      </w:r>
    </w:p>
    <w:p>
      <w:pPr>
        <w:pStyle w:val="LOnormal"/>
        <w:keepNext w:val="false"/>
        <w:keepLines w:val="false"/>
        <w:widowControl/>
        <w:numPr>
          <w:ilvl w:val="0"/>
          <w:numId w:val="2"/>
        </w:numPr>
        <w:shd w:val="clear" w:fill="auto"/>
        <w:tabs>
          <w:tab w:val="clear" w:pos="720"/>
          <w:tab w:val="left" w:pos="288" w:leader="none"/>
        </w:tabs>
        <w:spacing w:lineRule="auto" w:line="228" w:before="0" w:after="120"/>
        <w:ind w:left="1440" w:right="0" w:hanging="360"/>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26 : Ana şehrin plakası</w:t>
      </w:r>
    </w:p>
    <w:p>
      <w:pPr>
        <w:pStyle w:val="LOnormal"/>
        <w:keepNext w:val="false"/>
        <w:keepLines w:val="false"/>
        <w:widowControl/>
        <w:numPr>
          <w:ilvl w:val="0"/>
          <w:numId w:val="2"/>
        </w:numPr>
        <w:shd w:val="clear" w:fill="auto"/>
        <w:tabs>
          <w:tab w:val="clear" w:pos="720"/>
          <w:tab w:val="left" w:pos="288" w:leader="none"/>
        </w:tabs>
        <w:spacing w:lineRule="auto" w:line="228" w:before="0" w:after="120"/>
        <w:ind w:left="1440" w:right="0" w:hanging="360"/>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Eskişehir: Ana şehrin ismi</w:t>
      </w:r>
    </w:p>
    <w:p>
      <w:pPr>
        <w:pStyle w:val="LOnormal"/>
        <w:keepNext w:val="false"/>
        <w:keepLines w:val="false"/>
        <w:widowControl/>
        <w:numPr>
          <w:ilvl w:val="0"/>
          <w:numId w:val="2"/>
        </w:numPr>
        <w:shd w:val="clear" w:fill="auto"/>
        <w:tabs>
          <w:tab w:val="clear" w:pos="720"/>
          <w:tab w:val="left" w:pos="288" w:leader="none"/>
        </w:tabs>
        <w:spacing w:lineRule="auto" w:line="228" w:before="0" w:after="120"/>
        <w:ind w:left="1440" w:right="0" w:hanging="360"/>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Afyonkarahisar-144 : Şehrin komşusunun adı – Ana şehre olan uzaklığı (Devamındaki şehirlerde aynı şekilde kategorize edilmiştir.)</w:t>
      </w:r>
    </w:p>
    <w:p>
      <w:pPr>
        <w:pStyle w:val="LOnormal"/>
        <w:keepNext w:val="false"/>
        <w:keepLines w:val="false"/>
        <w:widowControl/>
        <w:shd w:val="clear" w:fill="auto"/>
        <w:tabs>
          <w:tab w:val="clear" w:pos="720"/>
          <w:tab w:val="left" w:pos="288" w:leader="none"/>
        </w:tabs>
        <w:spacing w:lineRule="auto" w:line="228"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lang w:val="tr-TR"/>
        </w:rPr>
      </w:r>
    </w:p>
    <w:p>
      <w:pPr>
        <w:pStyle w:val="Balk2"/>
        <w:numPr>
          <w:ilvl w:val="1"/>
          <w:numId w:val="3"/>
        </w:numPr>
        <w:ind w:left="288" w:hanging="288"/>
        <w:rPr>
          <w:lang w:val="tr-TR"/>
        </w:rPr>
      </w:pPr>
      <w:r>
        <w:rPr>
          <w:lang w:val="tr-TR"/>
        </w:rPr>
        <w:t>Listedeki Verilerin İşlenmesi ve Komşuluk Matrisi</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Projenin verileri hazırlanmıştı ve bu verilerin işlenmesi gerekiyordu. Oluşturulan veriler oluşturulan agaç yapısına göre uygulamaya aktarılacak şekilde oluşturuldu.</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Grafları işlenerek komşuluk matrisi oluşturuldu.</w:t>
      </w:r>
    </w:p>
    <w:p>
      <w:pPr>
        <w:pStyle w:val="Balk2"/>
        <w:numPr>
          <w:ilvl w:val="1"/>
          <w:numId w:val="3"/>
        </w:numPr>
        <w:ind w:left="288" w:hanging="288"/>
        <w:rPr>
          <w:lang w:val="tr-TR"/>
        </w:rPr>
      </w:pPr>
      <w:r>
        <w:rPr>
          <w:lang w:val="tr-TR"/>
        </w:rPr>
        <w:t>En Kısa Mesafenin Oluşturulması</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En kısa mesafe için ilk önce dijikstra ile bir şehirden başka bir şehire en kısa mesafeler bulundu ardından bu operasyon tamamlandıktan sonra bir şehirden gidilimesi planlanan tüm şehirlere en kısa mesafelerin bulunması bulunan mesafelerin koşula göre yorumlanması ve ardından bulunan yolların kayıt edilmesi işlemi gerçekleştirildi.</w:t>
      </w:r>
    </w:p>
    <w:p>
      <w:pPr>
        <w:pStyle w:val="Balk2"/>
        <w:numPr>
          <w:ilvl w:val="1"/>
          <w:numId w:val="3"/>
        </w:numPr>
        <w:ind w:left="288" w:hanging="288"/>
        <w:rPr>
          <w:lang w:val="tr-TR"/>
        </w:rPr>
      </w:pPr>
      <w:r>
        <w:rPr>
          <w:lang w:val="tr-TR"/>
        </w:rPr>
        <w:t>Form Tasarımının Yapılması</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Form daki verileri 4 başlık altında  ayrılarak programa eklendi.</w:t>
      </w:r>
    </w:p>
    <w:p>
      <w:pPr>
        <w:pStyle w:val="Balk3"/>
        <w:numPr>
          <w:ilvl w:val="2"/>
          <w:numId w:val="3"/>
        </w:numPr>
        <w:ind w:left="0" w:firstLine="288"/>
        <w:rPr>
          <w:lang w:val="tr-TR"/>
        </w:rPr>
      </w:pPr>
      <w:r>
        <w:rPr>
          <w:lang w:val="tr-TR"/>
        </w:rPr>
        <w:t>Şehir Listesi ve Yol Bul</w:t>
      </w:r>
    </w:p>
    <w:p>
      <w:pPr>
        <w:pStyle w:val="Balk4"/>
        <w:numPr>
          <w:ilvl w:val="3"/>
          <w:numId w:val="3"/>
        </w:numPr>
        <w:ind w:left="0" w:firstLine="504"/>
        <w:rPr>
          <w:lang w:val="tr-TR"/>
        </w:rPr>
      </w:pPr>
      <w:r>
        <w:rPr>
          <w:lang w:val="tr-TR"/>
        </w:rPr>
        <w:t>Gidilecek  Yer</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ab/>
        <w:t>Kocaeli hariç tüm şehirler checkboxList içerisinde listelenmektedir.</w:t>
      </w:r>
    </w:p>
    <w:p>
      <w:pPr>
        <w:pStyle w:val="Balk4"/>
        <w:numPr>
          <w:ilvl w:val="3"/>
          <w:numId w:val="3"/>
        </w:numPr>
        <w:ind w:left="0" w:firstLine="504"/>
        <w:rPr>
          <w:lang w:val="tr-TR"/>
        </w:rPr>
      </w:pPr>
      <w:r>
        <w:rPr>
          <w:lang w:val="tr-TR"/>
        </w:rPr>
        <w:t>Seçilen Yol Listesi</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ab/>
        <w:t>Gidilecek Yer listesindeki seçilen ve ardından Yol bul butonuna basıldıktan sonra seçilen şehirlerin listelendiği bir listboxdır.</w:t>
      </w:r>
    </w:p>
    <w:p>
      <w:pPr>
        <w:pStyle w:val="Balk4"/>
        <w:numPr>
          <w:ilvl w:val="3"/>
          <w:numId w:val="3"/>
        </w:numPr>
        <w:ind w:left="0" w:firstLine="504"/>
        <w:rPr>
          <w:lang w:val="tr-TR"/>
        </w:rPr>
      </w:pPr>
      <w:r>
        <w:rPr>
          <w:lang w:val="tr-TR"/>
        </w:rPr>
        <w:t xml:space="preserve"> </w:t>
      </w:r>
      <w:r>
        <w:rPr>
          <w:lang w:val="tr-TR"/>
        </w:rPr>
        <w:t>Bulunan Yol</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ab/>
        <w:t>Bulunan yolların listelendiği bir listbox dır. Buradan tüm yolları veya tek tek yolları haritada çizilmek üzere seçebilirsiniz.</w:t>
      </w:r>
    </w:p>
    <w:p>
      <w:pPr>
        <w:pStyle w:val="Balk4"/>
        <w:numPr>
          <w:ilvl w:val="3"/>
          <w:numId w:val="3"/>
        </w:numPr>
        <w:ind w:left="0" w:firstLine="504"/>
        <w:rPr>
          <w:lang w:val="tr-TR"/>
        </w:rPr>
      </w:pPr>
      <w:r>
        <w:rPr>
          <w:lang w:val="tr-TR"/>
        </w:rPr>
        <w:t xml:space="preserve">Yollar Arasındaki En Kısa Mesafe </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ab/>
        <w:t>Bulunan yollar arasındaki en kısa mesafesi yanına ekleneceği bir label.</w:t>
      </w:r>
    </w:p>
    <w:p>
      <w:pPr>
        <w:pStyle w:val="Balk4"/>
        <w:numPr>
          <w:ilvl w:val="3"/>
          <w:numId w:val="3"/>
        </w:numPr>
        <w:ind w:left="0" w:firstLine="504"/>
        <w:rPr>
          <w:lang w:val="tr-TR"/>
        </w:rPr>
      </w:pPr>
      <w:r>
        <w:rPr>
          <w:lang w:val="tr-TR"/>
        </w:rPr>
        <w:t xml:space="preserve"> </w:t>
      </w:r>
      <w:r>
        <w:rPr>
          <w:lang w:val="tr-TR"/>
        </w:rPr>
        <w:t>RichTextBox</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ab/>
        <w:t>Bulunan en kısa 5 yolun uğrayacağı güzergahlar ile beraber  ve mesafeleri ekleyerek listelendiği bir alandır. Örnek Çıktı:</w:t>
      </w:r>
    </w:p>
    <w:tbl>
      <w:tblPr>
        <w:tblStyle w:val="Table2"/>
        <w:tblW w:w="4880" w:type="dxa"/>
        <w:jc w:val="left"/>
        <w:tblInd w:w="0" w:type="dxa"/>
        <w:tblLayout w:type="fixed"/>
        <w:tblCellMar>
          <w:top w:w="0" w:type="dxa"/>
          <w:left w:w="108" w:type="dxa"/>
          <w:bottom w:w="0" w:type="dxa"/>
          <w:right w:w="108" w:type="dxa"/>
        </w:tblCellMar>
        <w:tblLook w:val="0000"/>
      </w:tblPr>
      <w:tblGrid>
        <w:gridCol w:w="4880"/>
      </w:tblGrid>
      <w:tr>
        <w:trPr/>
        <w:tc>
          <w:tcPr>
            <w:tcW w:w="4880" w:type="dxa"/>
            <w:tcBorders/>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Kocaeli(41)   -  Sakarya(54)  -  Bilecik(11)  -  Eskisehir(26)  -  Bilecik(11)  -  Sakarya(54)  -  Kocaeli(41)</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----[TOPLAM MESAFE: 438]----</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Kocaeli(41)   -  Sakarya(54)  -  Bilecik(11)  -  Eskisehir(26)  -  Kutahya(43)  -  Bilecik(11)  -  Sakarya(54)  -  Kocaeli(41)</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----[TOPLAM MESAFE: 545]----</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Kocaeli(41)   -  Sakarya(54)  -  Bilecik(11)  -  Eskisehir(26)  -  Bolu(14)  -  Sakarya(54)  -  Kocaeli(41)</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----[TOPLAM MESAFE: 661]----</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Kocaeli(41)   -  Sakarya(54)  -  Bilecik(11)  -  Eskisehir(26)  -  Afyonkarahisar(3)  -  Kutahya(43)  -  Bilecik(11)  -  Sakarya(54)  -  Kocaeli(41)</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----[TOPLAM MESAFE: 711]----</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Kocaeli(41)   -  Sakarya(54)  -  Bilecik(11)  -  Eskisehir(26)  -  Ankara(6)  -  Bolu(14)  -  Sakarya(54)  -  Kocaeli(41)</w:t>
            </w:r>
          </w:p>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----[TOPLAM MESAFE: 794]----</w:t>
            </w:r>
          </w:p>
        </w:tc>
      </w:tr>
    </w:tbl>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Kocaeli – Eskişehir Arası örnek bir RichTextBox  çıktısı.</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lang w:val="tr-TR"/>
        </w:rPr>
      </w:r>
    </w:p>
    <w:p>
      <w:pPr>
        <w:pStyle w:val="Balk4"/>
        <w:numPr>
          <w:ilvl w:val="3"/>
          <w:numId w:val="3"/>
        </w:numPr>
        <w:ind w:left="0" w:firstLine="504"/>
        <w:rPr>
          <w:lang w:val="tr-TR"/>
        </w:rPr>
      </w:pPr>
      <w:r>
        <w:rPr>
          <w:lang w:val="tr-TR"/>
        </w:rPr>
        <w:t xml:space="preserve"> </w:t>
      </w:r>
      <w:r>
        <w:rPr>
          <w:lang w:val="tr-TR"/>
        </w:rPr>
        <w:t>Yol Bul Butonu</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Gidilecek yerlerin seçiminden sonra bu butona tıklanarak yolların bulunması sağlanmaktadır.</w:t>
      </w:r>
    </w:p>
    <w:p>
      <w:pPr>
        <w:pStyle w:val="Balk4"/>
        <w:numPr>
          <w:ilvl w:val="3"/>
          <w:numId w:val="3"/>
        </w:numPr>
        <w:ind w:left="0" w:firstLine="504"/>
        <w:rPr>
          <w:lang w:val="tr-TR"/>
        </w:rPr>
      </w:pPr>
      <w:r>
        <w:rPr>
          <w:lang w:val="tr-TR"/>
        </w:rPr>
        <w:t>Yolu Çiz Butonu</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Bulunan yol listesinden seçilen yolun haritaya çizilmesini sağlar.</w:t>
      </w:r>
    </w:p>
    <w:p>
      <w:pPr>
        <w:pStyle w:val="Balk3"/>
        <w:numPr>
          <w:ilvl w:val="2"/>
          <w:numId w:val="3"/>
        </w:numPr>
        <w:ind w:left="0" w:firstLine="288"/>
        <w:rPr>
          <w:lang w:val="tr-TR"/>
        </w:rPr>
      </w:pPr>
      <w:r>
        <w:rPr>
          <w:lang w:val="tr-TR"/>
        </w:rPr>
        <w:t>Harita Gösterimi</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Bu menüde sadece harita yer almaktadır. Yolu ciz seçeneği seçilerek bu ekrana gelindiğinde sizi ayrıca bir form karşılayacaktır.</w:t>
      </w:r>
    </w:p>
    <w:p>
      <w:pPr>
        <w:pStyle w:val="Balk4"/>
        <w:numPr>
          <w:ilvl w:val="3"/>
          <w:numId w:val="3"/>
        </w:numPr>
        <w:ind w:left="0" w:firstLine="504"/>
        <w:rPr>
          <w:lang w:val="tr-TR"/>
        </w:rPr>
      </w:pPr>
      <w:r>
        <w:rPr>
          <w:lang w:val="tr-TR"/>
        </w:rPr>
        <w:t>Yol Bilgileri Formu</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Şeçilen yolun mesafesi güzergahı ve seçilen yol listelenmektedir.</w:t>
      </w:r>
    </w:p>
    <w:p>
      <w:pPr>
        <w:pStyle w:val="Balk3"/>
        <w:numPr>
          <w:ilvl w:val="2"/>
          <w:numId w:val="3"/>
        </w:numPr>
        <w:ind w:left="0" w:firstLine="288"/>
        <w:rPr>
          <w:lang w:val="tr-TR"/>
        </w:rPr>
      </w:pPr>
      <w:r>
        <w:rPr>
          <w:lang w:val="tr-TR"/>
        </w:rPr>
        <w:t>Komşuluk Matrisi</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Bu menüde komşuluk matrisinin richTextbox üzerinde gösterimi sağlanmıştır.</w:t>
      </w:r>
    </w:p>
    <w:p>
      <w:pPr>
        <w:pStyle w:val="Balk3"/>
        <w:numPr>
          <w:ilvl w:val="2"/>
          <w:numId w:val="3"/>
        </w:numPr>
        <w:ind w:left="0" w:firstLine="288"/>
        <w:rPr>
          <w:lang w:val="tr-TR"/>
        </w:rPr>
      </w:pPr>
      <w:r>
        <w:rPr>
          <w:lang w:val="tr-TR"/>
        </w:rPr>
        <w:t>Hakkında</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Proje hakkında küçük bilgilerin yazıldığı menü</w:t>
      </w:r>
    </w:p>
    <w:p>
      <w:pPr>
        <w:pStyle w:val="Balk2"/>
        <w:numPr>
          <w:ilvl w:val="1"/>
          <w:numId w:val="3"/>
        </w:numPr>
        <w:ind w:left="288" w:hanging="288"/>
        <w:rPr>
          <w:lang w:val="tr-TR"/>
        </w:rPr>
      </w:pPr>
      <w:r>
        <w:rPr>
          <w:lang w:val="tr-TR"/>
        </w:rPr>
        <w:t>Çıktı Dosyasının Oluşturulması</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Bulunan yolların çıktı dosyasına aktarılması gerektiği için bir çıktı dosyası oluşturulmuştur. Çıktı dosyasının temel yapısı Form Tasarımları menüsündeki RichTextBox ‘ın yapısıyla aynıdır.</w:t>
      </w:r>
    </w:p>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 xml:space="preserve">Exe dosyasının bulunduğu klasörde eğer Outputs klasörü varsa onun içersine kayıt etmektedir. Eğer yoksa kendisi otomatik olarak Outputs klasörü açar ve içersine kayıt eder. Outputs klasörü içersine kayıtlar </w:t>
      </w:r>
    </w:p>
    <w:tbl>
      <w:tblPr>
        <w:tblStyle w:val="Table3"/>
        <w:tblW w:w="4880" w:type="dxa"/>
        <w:jc w:val="left"/>
        <w:tblInd w:w="0" w:type="dxa"/>
        <w:tblLayout w:type="fixed"/>
        <w:tblCellMar>
          <w:top w:w="0" w:type="dxa"/>
          <w:left w:w="108" w:type="dxa"/>
          <w:bottom w:w="0" w:type="dxa"/>
          <w:right w:w="108" w:type="dxa"/>
        </w:tblCellMar>
        <w:tblLook w:val="0000"/>
      </w:tblPr>
      <w:tblGrid>
        <w:gridCol w:w="4880"/>
      </w:tblGrid>
      <w:tr>
        <w:trPr/>
        <w:tc>
          <w:tcPr>
            <w:tcW w:w="4880" w:type="dxa"/>
            <w:tcBorders/>
          </w:tcPr>
          <w:p>
            <w:pPr>
              <w:pStyle w:val="LOnormal"/>
              <w:keepNext w:val="false"/>
              <w:keepLines w:val="false"/>
              <w:widowControl w:val="false"/>
              <w:shd w:val="clear" w:fill="auto"/>
              <w:spacing w:lineRule="auto" w:line="216" w:before="240" w:after="120"/>
              <w:ind w:left="0" w:right="0" w:hanging="0"/>
              <w:jc w:val="center"/>
              <w:rPr>
                <w:rFonts w:ascii="Times New Roman" w:hAnsi="Times New Roman" w:eastAsia="Times New Roman" w:cs="Times New Roman"/>
                <w:b w:val="false"/>
                <w:b w:val="false"/>
                <w:i w:val="false"/>
                <w:i w:val="false"/>
                <w:smallCaps/>
                <w:strike w:val="false"/>
                <w:dstrike w:val="false"/>
                <w:color w:val="000000"/>
                <w:position w:val="0"/>
                <w:sz w:val="16"/>
                <w:sz w:val="16"/>
                <w:szCs w:val="16"/>
                <w:u w:val="none"/>
                <w:shd w:fill="auto" w:val="clear"/>
                <w:vertAlign w:val="baseline"/>
                <w:lang w:val="tr-TR"/>
              </w:rPr>
            </w:pPr>
            <w:r>
              <w:rPr>
                <w:rFonts w:eastAsia="Times New Roman" w:cs="Times New Roman"/>
                <w:b w:val="false"/>
                <w:i w:val="false"/>
                <w:smallCaps/>
                <w:strike w:val="false"/>
                <w:dstrike w:val="false"/>
                <w:color w:val="000000"/>
                <w:position w:val="0"/>
                <w:sz w:val="16"/>
                <w:sz w:val="16"/>
                <w:szCs w:val="16"/>
                <w:u w:val="none"/>
                <w:shd w:fill="auto" w:val="clear"/>
                <w:vertAlign w:val="baseline"/>
                <w:lang w:val="tr-TR"/>
              </w:rPr>
              <w:t>yil-ay-gün-saat-dakika-saniye.txt</w:t>
            </w:r>
          </w:p>
        </w:tc>
      </w:tr>
    </w:tbl>
    <w:p>
      <w:pPr>
        <w:pStyle w:val="LOnormal"/>
        <w:keepNext w:val="false"/>
        <w:keepLines w:val="false"/>
        <w:widowControl/>
        <w:shd w:val="clear" w:fill="auto"/>
        <w:tabs>
          <w:tab w:val="clear" w:pos="720"/>
          <w:tab w:val="left" w:pos="288" w:leader="none"/>
        </w:tabs>
        <w:spacing w:lineRule="auto" w:line="228" w:before="0" w:after="120"/>
        <w:ind w:left="0" w:right="0" w:firstLine="288"/>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lang w:val="tr-TR"/>
        </w:rPr>
      </w:r>
    </w:p>
    <w:p>
      <w:pPr>
        <w:pStyle w:val="LOnormal"/>
        <w:keepNext w:val="false"/>
        <w:keepLines w:val="false"/>
        <w:widowControl/>
        <w:shd w:val="clear" w:fill="auto"/>
        <w:tabs>
          <w:tab w:val="clear" w:pos="720"/>
          <w:tab w:val="left" w:pos="288" w:leader="none"/>
        </w:tabs>
        <w:spacing w:lineRule="auto" w:line="228" w:before="0" w:after="120"/>
        <w:ind w:left="0" w:right="0" w:hanging="0"/>
        <w:jc w:val="both"/>
        <w:rPr>
          <w:lang w:val="tr-TR"/>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tr-TR"/>
        </w:rPr>
        <w:t>şeklinde tutulmaktadır. Program açıldığında kapanana dek yapılan tüm işlemler aynı txt dosyası içersinde tutulmaktadır. Örnek ile açılayacak olursak: Programı açıp 10 ayrı arama yaptınız ve kapattınız. Bu tek bir txt içerisinde tutulacaktır. 1 tane arama yapıp kapattınız. Buda tek bir txt içerisinde tutulacaktır.</w:t>
      </w:r>
    </w:p>
    <w:p>
      <w:pPr>
        <w:pStyle w:val="Balk1"/>
        <w:numPr>
          <w:ilvl w:val="0"/>
          <w:numId w:val="4"/>
        </w:numPr>
        <w:ind w:left="0" w:firstLine="216"/>
        <w:rPr>
          <w:lang w:val="tr-TR"/>
        </w:rPr>
      </w:pPr>
      <w:r>
        <w:rPr/>
      </w:r>
    </w:p>
    <w:p>
      <w:pPr>
        <w:pStyle w:val="LOnormal"/>
        <w:rPr>
          <w:sz w:val="16"/>
          <w:szCs w:val="16"/>
          <w:lang w:val="tr-TR"/>
        </w:rPr>
      </w:pPr>
      <w:r>
        <w:rPr>
          <w:sz w:val="16"/>
          <w:szCs w:val="16"/>
          <w:lang w:val="tr-TR"/>
        </w:rPr>
      </w:r>
    </w:p>
    <w:p>
      <w:pPr>
        <w:pStyle w:val="LOnormal"/>
        <w:keepNext w:val="false"/>
        <w:keepLines w:val="false"/>
        <w:widowControl/>
        <w:numPr>
          <w:ilvl w:val="0"/>
          <w:numId w:val="1"/>
        </w:numPr>
        <w:shd w:val="clear" w:fill="auto"/>
        <w:spacing w:lineRule="auto" w:line="180" w:before="0" w:after="50"/>
        <w:ind w:left="354" w:right="0" w:hanging="354"/>
        <w:jc w:val="both"/>
        <w:rPr>
          <w:lang w:val="tr-TR"/>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lang w:val="tr-TR"/>
        </w:rPr>
        <w:t xml:space="preserve">G. Eason, B. Noble, and I. N. Sneddon, “On certain integrals of Lipschitz-Hankel type involving products of Bessel functions,” Phil. Trans. Roy. Soc. London, vol. A247, pp. 529–551, April 1955. </w:t>
      </w:r>
      <w:r>
        <w:rPr>
          <w:rFonts w:eastAsia="Times New Roman" w:cs="Times New Roman"/>
          <w:b w:val="false"/>
          <w:i/>
          <w:caps w:val="false"/>
          <w:smallCaps w:val="false"/>
          <w:strike w:val="false"/>
          <w:dstrike w:val="false"/>
          <w:color w:val="000000"/>
          <w:position w:val="0"/>
          <w:sz w:val="16"/>
          <w:sz w:val="16"/>
          <w:szCs w:val="16"/>
          <w:u w:val="none"/>
          <w:shd w:fill="auto" w:val="clear"/>
          <w:vertAlign w:val="baseline"/>
          <w:lang w:val="tr-TR"/>
        </w:rPr>
        <w:t>(references)</w:t>
      </w:r>
    </w:p>
    <w:p>
      <w:pPr>
        <w:pStyle w:val="LOnormal"/>
        <w:keepNext w:val="false"/>
        <w:keepLines w:val="false"/>
        <w:widowControl/>
        <w:numPr>
          <w:ilvl w:val="0"/>
          <w:numId w:val="1"/>
        </w:numPr>
        <w:shd w:val="clear" w:fill="auto"/>
        <w:spacing w:lineRule="auto" w:line="180" w:before="0" w:after="50"/>
        <w:ind w:left="354" w:right="0" w:hanging="354"/>
        <w:jc w:val="both"/>
        <w:rPr>
          <w:lang w:val="tr-TR"/>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lang w:val="tr-TR"/>
        </w:rPr>
        <w:t>J. Clerk Maxwell, A Treatise on Electricity and Magnetism, 3rd ed., vol. 2. Oxford: Clarendon, 1892, pp.68–73.</w:t>
      </w:r>
    </w:p>
    <w:p>
      <w:pPr>
        <w:pStyle w:val="LOnormal"/>
        <w:keepNext w:val="false"/>
        <w:keepLines w:val="false"/>
        <w:widowControl/>
        <w:numPr>
          <w:ilvl w:val="0"/>
          <w:numId w:val="1"/>
        </w:numPr>
        <w:shd w:val="clear" w:fill="auto"/>
        <w:spacing w:lineRule="auto" w:line="180" w:before="0" w:after="50"/>
        <w:ind w:left="354" w:right="0" w:hanging="354"/>
        <w:jc w:val="both"/>
        <w:rPr>
          <w:lang w:val="tr-TR"/>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lang w:val="tr-TR"/>
        </w:rPr>
        <w:t>I. S. Jacobs and C. P. Bean, “Fine particles, thin films and exchange anisotropy,” in Magnetism, vol. III, G. T. Rado and H. Suhl, Eds. New York: Academic, 1963, pp. 271–350.</w:t>
      </w:r>
    </w:p>
    <w:p>
      <w:pPr>
        <w:pStyle w:val="LOnormal"/>
        <w:keepNext w:val="false"/>
        <w:keepLines w:val="false"/>
        <w:widowControl/>
        <w:numPr>
          <w:ilvl w:val="0"/>
          <w:numId w:val="1"/>
        </w:numPr>
        <w:shd w:val="clear" w:fill="auto"/>
        <w:spacing w:lineRule="auto" w:line="180" w:before="0" w:after="50"/>
        <w:ind w:left="354" w:right="0" w:hanging="354"/>
        <w:jc w:val="both"/>
        <w:rPr>
          <w:lang w:val="tr-TR"/>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lang w:val="tr-TR"/>
        </w:rPr>
        <w:t>K. Elissa, “Title of paper if known,” unpublished.</w:t>
      </w:r>
    </w:p>
    <w:p>
      <w:pPr>
        <w:pStyle w:val="LOnormal"/>
        <w:keepNext w:val="false"/>
        <w:keepLines w:val="false"/>
        <w:widowControl/>
        <w:numPr>
          <w:ilvl w:val="0"/>
          <w:numId w:val="1"/>
        </w:numPr>
        <w:shd w:val="clear" w:fill="auto"/>
        <w:spacing w:lineRule="auto" w:line="180" w:before="0" w:after="50"/>
        <w:ind w:left="354" w:right="0" w:hanging="354"/>
        <w:jc w:val="both"/>
        <w:rPr>
          <w:lang w:val="tr-TR"/>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lang w:val="tr-TR"/>
        </w:rPr>
        <w:t>R. Nicole, “Title of paper with only first word capitalized,” J. Name Stand. Abbrev., in press.</w:t>
      </w:r>
    </w:p>
    <w:p>
      <w:pPr>
        <w:pStyle w:val="LOnormal"/>
        <w:keepNext w:val="false"/>
        <w:keepLines w:val="false"/>
        <w:widowControl/>
        <w:numPr>
          <w:ilvl w:val="0"/>
          <w:numId w:val="1"/>
        </w:numPr>
        <w:shd w:val="clear" w:fill="auto"/>
        <w:spacing w:lineRule="auto" w:line="180" w:before="0" w:after="50"/>
        <w:ind w:left="354" w:right="0" w:hanging="354"/>
        <w:jc w:val="both"/>
        <w:rPr>
          <w:lang w:val="tr-TR"/>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lang w:val="tr-TR"/>
        </w:rPr>
        <w:t>Y. Yorozu, M. Hirano, K. Oka, and Y. Tagawa, “Electron spectroscopy studies on magneto-optical media and plastic substrate interface,” IEEE Transl. J. Magn. Japan, vol. 2, pp. 740–741, August 1987 [Digests 9th Annual Conf. Magnetics Japan, p. 301, 1982].</w:t>
      </w:r>
    </w:p>
    <w:p>
      <w:pPr>
        <w:pStyle w:val="LOnormal"/>
        <w:keepNext w:val="false"/>
        <w:keepLines w:val="false"/>
        <w:widowControl/>
        <w:numPr>
          <w:ilvl w:val="0"/>
          <w:numId w:val="1"/>
        </w:numPr>
        <w:shd w:val="clear" w:fill="auto"/>
        <w:spacing w:lineRule="auto" w:line="180" w:before="0" w:after="50"/>
        <w:ind w:left="354" w:right="0" w:hanging="354"/>
        <w:jc w:val="both"/>
        <w:rPr>
          <w:lang w:val="tr-TR"/>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lang w:val="tr-TR"/>
        </w:rPr>
        <w:t>M. Young, The Technical Writer’s Handbook. Mill Valley, CA: University Science, 1989.</w:t>
      </w:r>
    </w:p>
    <w:p>
      <w:pPr>
        <w:pStyle w:val="LOnormal"/>
        <w:keepNext w:val="false"/>
        <w:keepLines w:val="false"/>
        <w:widowControl/>
        <w:shd w:val="clear" w:fill="auto"/>
        <w:spacing w:lineRule="auto" w:line="180" w:before="0" w:after="5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lang w:val="tr-TR"/>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lang w:val="tr-TR"/>
        </w:rPr>
      </w:r>
    </w:p>
    <w:p>
      <w:pPr>
        <w:pStyle w:val="LOnormal"/>
        <w:keepNext w:val="false"/>
        <w:keepLines w:val="false"/>
        <w:widowControl/>
        <w:shd w:val="clear" w:fill="auto"/>
        <w:spacing w:lineRule="auto" w:line="240" w:before="0" w:after="50"/>
        <w:ind w:left="360" w:right="0" w:hanging="360"/>
        <w:jc w:val="center"/>
        <w:rPr>
          <w:lang w:val="tr-TR"/>
        </w:rPr>
      </w:pPr>
      <w:r>
        <w:rPr>
          <w:rFonts w:eastAsia="Times New Roman" w:cs="Times New Roman"/>
          <w:b/>
          <w:i w:val="false"/>
          <w:caps w:val="false"/>
          <w:smallCaps w:val="false"/>
          <w:strike w:val="false"/>
          <w:dstrike w:val="false"/>
          <w:color w:val="FF0000"/>
          <w:position w:val="0"/>
          <w:sz w:val="20"/>
          <w:sz w:val="20"/>
          <w:szCs w:val="20"/>
          <w:u w:val="none"/>
          <w:shd w:fill="auto" w:val="clear"/>
          <w:vertAlign w:val="baseline"/>
          <w:lang w:val="tr-TR"/>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pPr>
        <w:sectPr>
          <w:type w:val="continuous"/>
          <w:pgSz w:w="11906" w:h="16838"/>
          <w:pgMar w:left="893" w:right="893" w:header="0" w:top="540" w:footer="720" w:bottom="1234" w:gutter="0"/>
          <w:cols w:num="2" w:space="360" w:equalWidth="true" w:sep="false"/>
          <w:formProt w:val="false"/>
          <w:textDirection w:val="lrTb"/>
          <w:docGrid w:type="default" w:linePitch="100" w:charSpace="8192"/>
        </w:sectPr>
      </w:pPr>
    </w:p>
    <w:p>
      <w:pPr>
        <w:pStyle w:val="LOnormal"/>
        <w:rPr>
          <w:lang w:val="tr-TR"/>
        </w:rPr>
      </w:pPr>
      <w:r>
        <w:rPr/>
      </w:r>
    </w:p>
    <w:sectPr>
      <w:type w:val="continuous"/>
      <w:pgSz w:w="11906" w:h="16838"/>
      <w:pgMar w:left="893" w:right="893" w:header="0" w:top="540" w:footer="720" w:bottom="1234"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Liberation Sans">
    <w:altName w:val="Arial"/>
    <w:charset w:val="a2"/>
    <w:family w:val="swiss"/>
    <w:pitch w:val="variable"/>
  </w:font>
  <w:font w:name="Liberation Sans">
    <w:altName w:val="Arial"/>
    <w:charset w:val="a2"/>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16"/>
        <w:i w:val="false"/>
        <w:b w:val="false"/>
        <w:szCs w:val="16"/>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bullet"/>
      <w:lvlText w:val="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180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l"/>
      <w:lvlJc w:val="left"/>
      <w:pPr>
        <w:tabs>
          <w:tab w:val="num" w:pos="0"/>
        </w:tabs>
        <w:ind w:left="2520" w:hanging="360"/>
      </w:pPr>
      <w:rPr>
        <w:rFonts w:ascii="Wingdings" w:hAnsi="Wingdings" w:cs="Wingdings" w:hint="default"/>
      </w:rPr>
    </w:lvl>
    <w:lvl w:ilvl="4">
      <w:start w:val="1"/>
      <w:numFmt w:val="bullet"/>
      <w:lvlText w:val="◦"/>
      <w:lvlJc w:val="left"/>
      <w:pPr>
        <w:tabs>
          <w:tab w:val="num" w:pos="0"/>
        </w:tabs>
        <w:ind w:left="2880" w:hanging="360"/>
      </w:pPr>
      <w:rPr>
        <w:rFonts w:ascii="OpenSymbol" w:hAnsi="OpenSymbol" w:cs="OpenSymbol" w:hint="default"/>
      </w:rPr>
    </w:lvl>
    <w:lvl w:ilvl="5">
      <w:start w:val="1"/>
      <w:numFmt w:val="bullet"/>
      <w:lvlText w:val="▪"/>
      <w:lvlJc w:val="left"/>
      <w:pPr>
        <w:tabs>
          <w:tab w:val="num" w:pos="0"/>
        </w:tabs>
        <w:ind w:left="3240" w:hanging="360"/>
      </w:pPr>
      <w:rPr>
        <w:rFonts w:ascii="OpenSymbol" w:hAnsi="OpenSymbol" w:cs="OpenSymbol" w:hint="default"/>
      </w:rPr>
    </w:lvl>
    <w:lvl w:ilvl="6">
      <w:start w:val="1"/>
      <w:numFmt w:val="bullet"/>
      <w:lvlText w:val="l"/>
      <w:lvlJc w:val="left"/>
      <w:pPr>
        <w:tabs>
          <w:tab w:val="num" w:pos="0"/>
        </w:tabs>
        <w:ind w:left="3600" w:hanging="360"/>
      </w:pPr>
      <w:rPr>
        <w:rFonts w:ascii="Wingdings" w:hAnsi="Wingdings" w:cs="Wingdings" w:hint="default"/>
      </w:rPr>
    </w:lvl>
    <w:lvl w:ilvl="7">
      <w:start w:val="1"/>
      <w:numFmt w:val="bullet"/>
      <w:lvlText w:val="◦"/>
      <w:lvlJc w:val="left"/>
      <w:pPr>
        <w:tabs>
          <w:tab w:val="num" w:pos="0"/>
        </w:tabs>
        <w:ind w:left="3960" w:hanging="360"/>
      </w:pPr>
      <w:rPr>
        <w:rFonts w:ascii="OpenSymbol" w:hAnsi="OpenSymbol" w:cs="OpenSymbol" w:hint="default"/>
      </w:rPr>
    </w:lvl>
    <w:lvl w:ilvl="8">
      <w:start w:val="1"/>
      <w:numFmt w:val="bullet"/>
      <w:lvlText w:val="▪"/>
      <w:lvlJc w:val="left"/>
      <w:pPr>
        <w:tabs>
          <w:tab w:val="num" w:pos="0"/>
        </w:tabs>
        <w:ind w:left="4320" w:hanging="360"/>
      </w:pPr>
      <w:rPr>
        <w:rFonts w:ascii="OpenSymbol" w:hAnsi="OpenSymbol" w:cs="OpenSymbol" w:hint="default"/>
      </w:rPr>
    </w:lvl>
  </w:abstractNum>
  <w:abstractNum w:abstractNumId="3">
    <w:lvl w:ilvl="0">
      <w:start w:val="1"/>
      <w:numFmt w:val="upperRoman"/>
      <w:lvlText w:val="%1."/>
      <w:lvlJc w:val="center"/>
      <w:pPr>
        <w:tabs>
          <w:tab w:val="num" w:pos="0"/>
        </w:tabs>
        <w:ind w:left="0" w:firstLine="216"/>
      </w:pPr>
      <w:rPr>
        <w:smallCaps w:val="false"/>
        <w:caps w:val="false"/>
        <w:dstrike w:val="false"/>
        <w:strike w:val="false"/>
        <w:vertAlign w:val="baseline"/>
        <w:position w:val="0"/>
        <w:sz w:val="16"/>
        <w:sz w:val="16"/>
        <w:szCs w:val="16"/>
        <w:color w:val="000000"/>
      </w:rPr>
    </w:lvl>
    <w:lvl w:ilvl="1">
      <w:start w:val="1"/>
      <w:numFmt w:val="upperLetter"/>
      <w:lvlText w:val="%2."/>
      <w:lvlJc w:val="left"/>
      <w:pPr>
        <w:tabs>
          <w:tab w:val="num" w:pos="0"/>
        </w:tabs>
        <w:ind w:left="288" w:hanging="288"/>
      </w:pPr>
      <w:rPr>
        <w:smallCaps w:val="false"/>
        <w:caps w:val="false"/>
        <w:dstrike w:val="false"/>
        <w:strike w:val="false"/>
        <w:vertAlign w:val="baseline"/>
        <w:position w:val="0"/>
        <w:sz w:val="16"/>
        <w:sz w:val="16"/>
        <w:i/>
        <w:b w:val="false"/>
        <w:szCs w:val="16"/>
        <w:color w:val="000000"/>
      </w:rPr>
    </w:lvl>
    <w:lvl w:ilvl="2">
      <w:start w:val="1"/>
      <w:numFmt w:val="decimal"/>
      <w:lvlText w:val="%3)"/>
      <w:lvlJc w:val="left"/>
      <w:pPr>
        <w:tabs>
          <w:tab w:val="num" w:pos="0"/>
        </w:tabs>
        <w:ind w:left="0" w:firstLine="180"/>
      </w:pPr>
      <w:rPr>
        <w:smallCaps w:val="false"/>
        <w:caps w:val="false"/>
        <w:dstrike w:val="false"/>
        <w:strike w:val="false"/>
        <w:vertAlign w:val="baseline"/>
        <w:position w:val="0"/>
        <w:sz w:val="16"/>
        <w:sz w:val="16"/>
        <w:i/>
        <w:b w:val="false"/>
        <w:szCs w:val="16"/>
        <w:color w:val="000000"/>
      </w:rPr>
    </w:lvl>
    <w:lvl w:ilvl="3">
      <w:start w:val="1"/>
      <w:numFmt w:val="lowerLetter"/>
      <w:lvlText w:val="%4)"/>
      <w:lvlJc w:val="left"/>
      <w:pPr>
        <w:tabs>
          <w:tab w:val="num" w:pos="0"/>
        </w:tabs>
        <w:ind w:left="0" w:firstLine="360"/>
      </w:pPr>
      <w:rPr>
        <w:sz w:val="16"/>
        <w:i/>
        <w:b w:val="false"/>
        <w:szCs w:val="16"/>
      </w:r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upperRoman"/>
      <w:lvlText w:val="%1."/>
      <w:lvlJc w:val="center"/>
      <w:pPr>
        <w:tabs>
          <w:tab w:val="num" w:pos="0"/>
        </w:tabs>
        <w:ind w:left="0" w:firstLine="216"/>
      </w:pPr>
      <w:rPr>
        <w:smallCaps w:val="false"/>
        <w:caps w:val="false"/>
        <w:dstrike w:val="false"/>
        <w:strike w:val="false"/>
        <w:vertAlign w:val="baseline"/>
        <w:position w:val="0"/>
        <w:sz w:val="20"/>
        <w:sz w:val="20"/>
        <w:szCs w:val="20"/>
        <w:color w:val="000000"/>
      </w:rPr>
    </w:lvl>
    <w:lvl w:ilvl="1">
      <w:start w:val="1"/>
      <w:numFmt w:val="upperLetter"/>
      <w:lvlText w:val="%2."/>
      <w:lvlJc w:val="left"/>
      <w:pPr>
        <w:tabs>
          <w:tab w:val="num" w:pos="0"/>
        </w:tabs>
        <w:ind w:left="288" w:hanging="288"/>
      </w:pPr>
      <w:rPr>
        <w:smallCaps w:val="false"/>
        <w:caps w:val="false"/>
        <w:dstrike w:val="false"/>
        <w:strike w:val="false"/>
        <w:vertAlign w:val="baseline"/>
        <w:position w:val="0"/>
        <w:sz w:val="20"/>
        <w:sz w:val="20"/>
        <w:i/>
        <w:b w:val="false"/>
        <w:szCs w:val="20"/>
        <w:color w:val="000000"/>
      </w:rPr>
    </w:lvl>
    <w:lvl w:ilvl="2">
      <w:start w:val="1"/>
      <w:numFmt w:val="decimal"/>
      <w:lvlText w:val="%3)"/>
      <w:lvlJc w:val="left"/>
      <w:pPr>
        <w:tabs>
          <w:tab w:val="num" w:pos="0"/>
        </w:tabs>
        <w:ind w:left="0" w:firstLine="180"/>
      </w:pPr>
      <w:rPr>
        <w:smallCaps w:val="false"/>
        <w:caps w:val="false"/>
        <w:dstrike w:val="false"/>
        <w:strike w:val="false"/>
        <w:vertAlign w:val="baseline"/>
        <w:position w:val="0"/>
        <w:sz w:val="20"/>
        <w:sz w:val="20"/>
        <w:i/>
        <w:b w:val="false"/>
        <w:szCs w:val="20"/>
        <w:color w:val="000000"/>
      </w:rPr>
    </w:lvl>
    <w:lvl w:ilvl="3">
      <w:start w:val="1"/>
      <w:numFmt w:val="lowerLetter"/>
      <w:lvlText w:val="%4)"/>
      <w:lvlJc w:val="left"/>
      <w:pPr>
        <w:tabs>
          <w:tab w:val="num" w:pos="0"/>
        </w:tabs>
        <w:ind w:left="0" w:firstLine="360"/>
      </w:pPr>
      <w:rPr>
        <w:sz w:val="20"/>
        <w:i/>
        <w:b w:val="false"/>
        <w:szCs w:val="20"/>
      </w:rPr>
    </w:lvl>
    <w:lvl w:ilvl="4">
      <w:start w:val="1"/>
      <w:numFmt w:val="decimal"/>
      <w:lvlText w:val=""/>
      <w:lvlJc w:val="left"/>
      <w:pPr>
        <w:tabs>
          <w:tab w:val="num" w:pos="0"/>
        </w:tabs>
        <w:ind w:left="2880" w:hanging="0"/>
      </w:pPr>
    </w:lvl>
    <w:lvl w:ilvl="5">
      <w:start w:val="1"/>
      <w:numFmt w:val="lowerLetter"/>
      <w:lvlText w:val="(%6)"/>
      <w:lvlJc w:val="left"/>
      <w:pPr>
        <w:tabs>
          <w:tab w:val="num" w:pos="0"/>
        </w:tabs>
        <w:ind w:left="3600" w:hanging="0"/>
      </w:pPr>
    </w:lvl>
    <w:lvl w:ilvl="6">
      <w:start w:val="1"/>
      <w:numFmt w:val="lowerRoman"/>
      <w:lvlText w:val="(%7)"/>
      <w:lvlJc w:val="left"/>
      <w:pPr>
        <w:tabs>
          <w:tab w:val="num" w:pos="0"/>
        </w:tabs>
        <w:ind w:left="4320" w:hanging="0"/>
      </w:pPr>
    </w:lvl>
    <w:lvl w:ilvl="7">
      <w:start w:val="1"/>
      <w:numFmt w:val="lowerLetter"/>
      <w:lvlText w:val="(%8)"/>
      <w:lvlJc w:val="left"/>
      <w:pPr>
        <w:tabs>
          <w:tab w:val="num" w:pos="0"/>
        </w:tabs>
        <w:ind w:left="5040" w:hanging="0"/>
      </w:pPr>
    </w:lvl>
    <w:lvl w:ilvl="8">
      <w:start w:val="1"/>
      <w:numFmt w:val="lowerRoman"/>
      <w:lvlText w:val="(%9)"/>
      <w:lvlJc w:val="left"/>
      <w:pPr>
        <w:tabs>
          <w:tab w:val="num" w:pos="0"/>
        </w:tabs>
        <w:ind w:left="576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center"/>
    </w:pPr>
    <w:rPr>
      <w:rFonts w:ascii="Times New Roman" w:hAnsi="Times New Roman" w:eastAsia="NSimSun" w:cs="Arial"/>
      <w:color w:val="auto"/>
      <w:kern w:val="0"/>
      <w:sz w:val="20"/>
      <w:szCs w:val="20"/>
      <w:lang w:val="en-US" w:eastAsia="zh-CN" w:bidi="hi-IN"/>
    </w:rPr>
  </w:style>
  <w:style w:type="paragraph" w:styleId="Balk1">
    <w:name w:val="Heading 1"/>
    <w:basedOn w:val="LOnormal"/>
    <w:next w:val="LOnormal"/>
    <w:qFormat/>
    <w:pPr>
      <w:keepNext w:val="true"/>
      <w:keepLines/>
      <w:tabs>
        <w:tab w:val="clear" w:pos="720"/>
        <w:tab w:val="left" w:pos="216" w:leader="none"/>
      </w:tabs>
      <w:spacing w:lineRule="auto" w:line="240" w:before="160" w:after="80"/>
      <w:ind w:left="0" w:hanging="0"/>
    </w:pPr>
    <w:rPr>
      <w:smallCaps/>
    </w:rPr>
  </w:style>
  <w:style w:type="paragraph" w:styleId="Balk2">
    <w:name w:val="Heading 2"/>
    <w:basedOn w:val="LOnormal"/>
    <w:next w:val="LOnormal"/>
    <w:qFormat/>
    <w:pPr>
      <w:keepNext w:val="true"/>
      <w:keepLines/>
      <w:tabs>
        <w:tab w:val="clear" w:pos="720"/>
        <w:tab w:val="left" w:pos="288" w:leader="none"/>
      </w:tabs>
      <w:spacing w:lineRule="auto" w:line="240" w:before="120" w:after="60"/>
      <w:ind w:left="288" w:hanging="288"/>
      <w:jc w:val="left"/>
    </w:pPr>
    <w:rPr>
      <w:i/>
    </w:rPr>
  </w:style>
  <w:style w:type="paragraph" w:styleId="Balk3">
    <w:name w:val="Heading 3"/>
    <w:basedOn w:val="LOnormal"/>
    <w:next w:val="LOnormal"/>
    <w:qFormat/>
    <w:pPr>
      <w:spacing w:lineRule="auto" w:line="240"/>
      <w:ind w:left="0" w:firstLine="288"/>
      <w:jc w:val="both"/>
    </w:pPr>
    <w:rPr>
      <w:i/>
    </w:rPr>
  </w:style>
  <w:style w:type="paragraph" w:styleId="Balk4">
    <w:name w:val="Heading 4"/>
    <w:basedOn w:val="LOnormal"/>
    <w:next w:val="LOnormal"/>
    <w:qFormat/>
    <w:pPr>
      <w:tabs>
        <w:tab w:val="left" w:pos="720" w:leader="none"/>
      </w:tabs>
      <w:spacing w:lineRule="auto" w:line="240" w:before="40" w:after="40"/>
      <w:ind w:left="0" w:firstLine="504"/>
      <w:jc w:val="both"/>
    </w:pPr>
    <w:rPr>
      <w:i/>
    </w:rPr>
  </w:style>
  <w:style w:type="paragraph" w:styleId="Balk5">
    <w:name w:val="Heading 5"/>
    <w:basedOn w:val="LOnormal"/>
    <w:next w:val="LOnormal"/>
    <w:qFormat/>
    <w:pPr>
      <w:tabs>
        <w:tab w:val="clear" w:pos="720"/>
        <w:tab w:val="left" w:pos="360" w:leader="none"/>
      </w:tabs>
      <w:spacing w:lineRule="auto" w:line="240" w:before="160" w:after="80"/>
    </w:pPr>
    <w:rPr>
      <w:smallCaps/>
    </w:rPr>
  </w:style>
  <w:style w:type="paragraph" w:styleId="Balk6">
    <w:name w:val="Heading 6"/>
    <w:basedOn w:val="LOnormal"/>
    <w:next w:val="LOnormal"/>
    <w:qFormat/>
    <w:pPr>
      <w:keepNext w:val="true"/>
      <w:spacing w:lineRule="auto" w:line="240" w:before="60" w:after="60"/>
      <w:ind w:left="0" w:hanging="0"/>
    </w:pPr>
    <w:rPr>
      <w:rFonts w:ascii="Liberation Sans" w:hAnsi="Liberation Sans" w:eastAsia="Liberation Sans" w:cs="Liberation Sans"/>
      <w:b/>
      <w:i/>
      <w:sz w:val="24"/>
      <w:szCs w:val="24"/>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LOnormal" w:default="1">
    <w:name w:val="LO-normal"/>
    <w:qFormat/>
    <w:pPr>
      <w:widowControl/>
      <w:suppressAutoHyphens w:val="true"/>
      <w:bidi w:val="0"/>
      <w:spacing w:before="0" w:after="0"/>
      <w:jc w:val="center"/>
    </w:pPr>
    <w:rPr>
      <w:rFonts w:ascii="Times New Roman" w:hAnsi="Times New Roman" w:eastAsia="NSimSun" w:cs="Arial"/>
      <w:color w:val="auto"/>
      <w:kern w:val="0"/>
      <w:sz w:val="20"/>
      <w:szCs w:val="20"/>
      <w:lang w:val="en-US" w:eastAsia="zh-CN" w:bidi="hi-IN"/>
    </w:rPr>
  </w:style>
  <w:style w:type="paragraph" w:styleId="BelgeBal">
    <w:name w:val="Title"/>
    <w:basedOn w:val="LOnormal"/>
    <w:next w:val="LOnormal"/>
    <w:qFormat/>
    <w:pPr>
      <w:keepNext w:val="true"/>
      <w:spacing w:lineRule="auto" w:line="240" w:before="240" w:after="120"/>
      <w:jc w:val="center"/>
    </w:pPr>
    <w:rPr>
      <w:rFonts w:ascii="Liberation Sans" w:hAnsi="Liberation Sans" w:eastAsia="Liberation Sans" w:cs="Liberation Sans"/>
      <w:b/>
      <w:sz w:val="56"/>
      <w:szCs w:val="56"/>
    </w:rPr>
  </w:style>
  <w:style w:type="paragraph" w:styleId="Altbalk">
    <w:name w:val="Subtitle"/>
    <w:basedOn w:val="LOnormal"/>
    <w:next w:val="LOnormal"/>
    <w:qFormat/>
    <w:pPr>
      <w:keepNext w:val="true"/>
      <w:spacing w:lineRule="auto" w:line="240" w:before="60" w:after="120"/>
      <w:jc w:val="center"/>
    </w:pPr>
    <w:rPr>
      <w:rFonts w:ascii="Liberation Sans" w:hAnsi="Liberation Sans" w:eastAsia="Liberation Sans" w:cs="Liberation Sans"/>
      <w:sz w:val="36"/>
      <w:szCs w:val="36"/>
    </w:rPr>
  </w:style>
  <w:style w:type="paragraph" w:styleId="Stvealtbilgi">
    <w:name w:val="Üst ve alt bilgi"/>
    <w:basedOn w:val="Normal"/>
    <w:qFormat/>
    <w:pPr/>
    <w:rPr/>
  </w:style>
  <w:style w:type="paragraph" w:styleId="Altbilgi">
    <w:name w:val="Footer"/>
    <w:basedOn w:val="Stvealtbilgi"/>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LibreOffice/7.0.2.2$Windows_X86_64 LibreOffice_project/8349ace3c3162073abd90d81fd06dcfb6b36b994</Application>
  <Pages>2</Pages>
  <Words>879</Words>
  <Characters>5689</Characters>
  <CharactersWithSpaces>6545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2020-11-16T01:22:31Z</dcterms:modified>
  <cp:revision>2</cp:revision>
  <dc:subject/>
  <dc:title/>
</cp:coreProperties>
</file>