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numbering.xml" ContentType="application/vnd.openxmlformats-officedocument.wordprocessingml.numbering+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kern w:val="2"/>
        </w:rPr>
      </w:pPr>
      <w:r>
        <w:rPr>
          <w:kern w:val="2"/>
        </w:rPr>
        <w:t>Gezgin Kargo Problemi</w:t>
      </w:r>
    </w:p>
    <w:p>
      <w:pPr>
        <w:sectPr>
          <w:footerReference w:type="default" r:id="rId2"/>
          <w:footerReference w:type="first" r:id="rId3"/>
          <w:type w:val="nextPage"/>
          <w:pgSz w:w="11906" w:h="16838"/>
          <w:pgMar w:left="893" w:right="893" w:header="0" w:top="540" w:footer="720" w:bottom="1234" w:gutter="0"/>
          <w:pgNumType w:fmt="decimal"/>
          <w:formProt w:val="false"/>
          <w:titlePg/>
          <w:textDirection w:val="lrTb"/>
          <w:docGrid w:type="default" w:linePitch="360" w:charSpace="8192"/>
        </w:sectPr>
      </w:pP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8"/>
          <w:szCs w:val="18"/>
        </w:rPr>
        <w:t>Engin Yenice</w:t>
        <w:br/>
        <w:t>Bilgisayar Mühendisliği</w:t>
      </w:r>
    </w:p>
    <w:p>
      <w:pPr>
        <w:pStyle w:val="Normal"/>
        <w:rPr>
          <w:sz w:val="16"/>
          <w:szCs w:val="16"/>
        </w:rPr>
      </w:pPr>
      <w:r>
        <w:rPr>
          <w:i/>
          <w:sz w:val="18"/>
          <w:szCs w:val="18"/>
        </w:rPr>
        <w:t>Kocaeli Üniversitesi</w:t>
      </w:r>
      <w:r>
        <w:rPr>
          <w:sz w:val="18"/>
          <w:szCs w:val="18"/>
        </w:rPr>
        <w:br/>
        <w:t>190201133</w:t>
      </w:r>
      <w:r>
        <w:rPr>
          <w:i/>
          <w:sz w:val="18"/>
          <w:szCs w:val="18"/>
        </w:rPr>
        <w:br/>
        <w:t>enginyenice2626@gmail.com</w:t>
      </w:r>
    </w:p>
    <w:p>
      <w:pPr>
        <w:pStyle w:val="Author"/>
        <w:spacing w:beforeAutospacing="1" w:after="40"/>
        <w:rPr>
          <w:sz w:val="18"/>
          <w:szCs w:val="18"/>
        </w:rPr>
      </w:pPr>
      <w:r>
        <w:rPr>
          <w:sz w:val="18"/>
          <w:szCs w:val="18"/>
        </w:rPr>
      </w:r>
    </w:p>
    <w:p>
      <w:pPr>
        <w:sectPr>
          <w:type w:val="continuous"/>
          <w:pgSz w:w="11906" w:h="16838"/>
          <w:pgMar w:left="893" w:right="893" w:header="0" w:top="540" w:footer="720" w:bottom="1234" w:gutter="0"/>
          <w:cols w:num="3" w:equalWidth="false" w:sep="false">
            <w:col w:w="3013" w:space="720"/>
            <w:col w:w="2653" w:space="720"/>
            <w:col w:w="3013"/>
          </w:cols>
          <w:formProt w:val="false"/>
          <w:textDirection w:val="lrTb"/>
          <w:docGrid w:type="default" w:linePitch="360" w:charSpace="8192"/>
        </w:sectPr>
      </w:pPr>
    </w:p>
    <w:p>
      <w:pPr>
        <w:pStyle w:val="Normal"/>
        <w:rPr>
          <w:sz w:val="16"/>
          <w:szCs w:val="16"/>
        </w:rPr>
      </w:pPr>
      <w:r>
        <w:rPr>
          <w:sz w:val="16"/>
          <w:szCs w:val="16"/>
        </w:rPr>
      </w:r>
    </w:p>
    <w:p>
      <w:pPr>
        <w:pStyle w:val="Normal"/>
        <w:rPr>
          <w:sz w:val="16"/>
          <w:szCs w:val="16"/>
        </w:rPr>
      </w:pPr>
      <w:r>
        <w:br w:type="column"/>
      </w:r>
      <w:r>
        <w:rPr>
          <w:sz w:val="16"/>
          <w:szCs w:val="16"/>
        </w:rPr>
      </w:r>
    </w:p>
    <w:p>
      <w:pPr>
        <w:sectPr>
          <w:type w:val="continuous"/>
          <w:pgSz w:w="11906" w:h="16838"/>
          <w:pgMar w:left="893" w:right="893" w:header="0" w:top="540" w:footer="720" w:bottom="1234" w:gutter="0"/>
          <w:cols w:num="3" w:equalWidth="false" w:sep="false">
            <w:col w:w="3013" w:space="720"/>
            <w:col w:w="2653" w:space="720"/>
            <w:col w:w="3013"/>
          </w:cols>
          <w:formProt w:val="false"/>
          <w:textDirection w:val="lrTb"/>
          <w:docGrid w:type="default" w:linePitch="360" w:charSpace="8192"/>
        </w:sectPr>
      </w:pPr>
    </w:p>
    <w:p>
      <w:pPr>
        <w:pStyle w:val="Abstract"/>
        <w:rPr>
          <w:i/>
          <w:i/>
          <w:iCs/>
        </w:rPr>
      </w:pPr>
      <w:r>
        <w:rPr>
          <w:b/>
          <w:bCs/>
          <w:i/>
          <w:iCs/>
          <w:sz w:val="18"/>
          <w:szCs w:val="18"/>
        </w:rPr>
        <w:t>Özet</w:t>
      </w:r>
      <w:r>
        <w:rPr/>
        <w:t>—</w:t>
      </w:r>
      <w:r>
        <w:rPr>
          <w:b/>
          <w:bCs/>
          <w:sz w:val="18"/>
          <w:szCs w:val="18"/>
        </w:rPr>
        <w:t>Kocaeli de bulunan bir nakliye firmasının en az maliyet ile ürünlerini bir veya birkaç (maksimum 10) şehire götürüp tekrar geri Kocaeli’ye gelmesi için en az maliyetli güzergahın bulunması ve bunun görüntülenmesi.</w:t>
      </w:r>
    </w:p>
    <w:p>
      <w:pPr>
        <w:pStyle w:val="Keywords"/>
        <w:rPr>
          <w:sz w:val="16"/>
          <w:szCs w:val="16"/>
        </w:rPr>
      </w:pPr>
      <w:r>
        <w:rPr>
          <w:b/>
          <w:bCs/>
          <w:i/>
          <w:sz w:val="18"/>
          <w:szCs w:val="18"/>
        </w:rPr>
        <w:t>Anahtar Kelimeler</w:t>
      </w:r>
      <w:r>
        <w:rPr/>
        <w:t>—nakliye, mesafe, şehir, en kisa mesafe, arama</w:t>
      </w:r>
    </w:p>
    <w:p>
      <w:pPr>
        <w:pStyle w:val="Balk1"/>
        <w:numPr>
          <w:ilvl w:val="0"/>
          <w:numId w:val="5"/>
        </w:numPr>
        <w:rPr>
          <w:sz w:val="16"/>
          <w:szCs w:val="16"/>
        </w:rPr>
      </w:pPr>
      <w:r>
        <w:rPr/>
        <w:t>Giriş</w:t>
      </w:r>
    </w:p>
    <w:p>
      <w:pPr>
        <w:pStyle w:val="MetinGvdesi"/>
        <w:rPr>
          <w:sz w:val="16"/>
          <w:szCs w:val="16"/>
        </w:rPr>
      </w:pPr>
      <w:r>
        <w:rPr/>
        <w:t>Gezgin Satıcı Problemimde amaç , bir satıcının bulundugu ¸şehirden başlayarak her ¸şehre sadece bir kez uğradıktan sonra başladığı ¸şehre dönebilmesi için en kısa yolun bulunmasıdır.</w:t>
      </w:r>
    </w:p>
    <w:p>
      <w:pPr>
        <w:pStyle w:val="Balk1"/>
        <w:numPr>
          <w:ilvl w:val="0"/>
          <w:numId w:val="5"/>
        </w:numPr>
        <w:ind w:hanging="0"/>
        <w:rPr>
          <w:sz w:val="16"/>
          <w:szCs w:val="16"/>
        </w:rPr>
      </w:pPr>
      <w:r>
        <w:rPr>
          <w:rFonts w:eastAsia="SimSun" w:cs="Times New Roman"/>
          <w:smallCaps/>
          <w:color w:val="auto"/>
          <w:kern w:val="0"/>
          <w:sz w:val="20"/>
          <w:szCs w:val="20"/>
          <w:lang w:val="en-US" w:eastAsia="en-US" w:bidi="ar-SA"/>
        </w:rPr>
        <w:t>Kullanım  Kolaylığı</w:t>
      </w:r>
    </w:p>
    <w:p>
      <w:pPr>
        <w:pStyle w:val="Balk2"/>
        <w:numPr>
          <w:ilvl w:val="1"/>
          <w:numId w:val="5"/>
        </w:numPr>
        <w:rPr>
          <w:sz w:val="16"/>
          <w:szCs w:val="16"/>
        </w:rPr>
      </w:pPr>
      <w:r>
        <w:rPr/>
        <w:t>En Maliyetsiz Yolun Bulunması</w:t>
      </w:r>
    </w:p>
    <w:p>
      <w:pPr>
        <w:pStyle w:val="MetinGvdesi"/>
        <w:rPr>
          <w:sz w:val="16"/>
          <w:szCs w:val="16"/>
        </w:rPr>
      </w:pPr>
      <w:r>
        <w:rPr>
          <w:rFonts w:eastAsia="SimSun" w:cs="Times New Roman"/>
          <w:color w:val="auto"/>
          <w:spacing w:val="-1"/>
          <w:kern w:val="0"/>
          <w:sz w:val="20"/>
          <w:szCs w:val="20"/>
          <w:lang w:val="tr-TR" w:eastAsia="x-none" w:bidi="ar-SA"/>
        </w:rPr>
        <w:t>Bu uygulamayı kullanan kişi/kişiler bir ya da birkaç şehire gidip geri Kocaeli şehrine gelmek şartıyla en kısa yolu   5 yolu bulacaklardır. Bunlar arasından seçimler yaparak istedikleri güzergaha en maliyetsiz yoldan giderek hem zamandan hemde yakıttan tasaruf edeceklerdir.</w:t>
      </w:r>
    </w:p>
    <w:p>
      <w:pPr>
        <w:pStyle w:val="Balk1"/>
        <w:numPr>
          <w:ilvl w:val="0"/>
          <w:numId w:val="5"/>
        </w:numPr>
        <w:ind w:hanging="0"/>
        <w:rPr>
          <w:sz w:val="16"/>
          <w:szCs w:val="16"/>
        </w:rPr>
      </w:pPr>
      <w:r>
        <w:rPr>
          <w:rFonts w:eastAsia="SimSun" w:cs="Times New Roman"/>
          <w:smallCaps/>
          <w:color w:val="auto"/>
          <w:kern w:val="0"/>
          <w:sz w:val="20"/>
          <w:szCs w:val="20"/>
          <w:lang w:val="en-US" w:eastAsia="en-US" w:bidi="ar-SA"/>
        </w:rPr>
        <w:t>Proje Süreci</w:t>
      </w:r>
    </w:p>
    <w:p>
      <w:pPr>
        <w:pStyle w:val="Balk2"/>
        <w:numPr>
          <w:ilvl w:val="1"/>
          <w:numId w:val="4"/>
        </w:numPr>
        <w:rPr>
          <w:sz w:val="16"/>
          <w:szCs w:val="16"/>
        </w:rPr>
      </w:pPr>
      <w:r>
        <w:rPr/>
        <w:t>Şehirlerin Listesinin Oluşturulması</w:t>
      </w:r>
    </w:p>
    <w:p>
      <w:pPr>
        <w:pStyle w:val="Normal"/>
        <w:rPr>
          <w:sz w:val="16"/>
          <w:szCs w:val="16"/>
        </w:rPr>
      </w:pPr>
      <w:r>
        <w:rPr>
          <w:sz w:val="16"/>
          <w:szCs w:val="16"/>
        </w:rPr>
      </w:r>
    </w:p>
    <w:p>
      <w:pPr>
        <w:pStyle w:val="MetinGvdesi"/>
        <w:rPr>
          <w:lang w:val="en-US"/>
        </w:rPr>
      </w:pPr>
      <w:r>
        <w:rPr>
          <w:lang w:val="tr-TR"/>
        </w:rPr>
        <w:t xml:space="preserve">Ilk olarak şehirlerin komşuluklarının listesinin çıkartılması gerekiyordu. </w:t>
      </w:r>
      <w:r>
        <w:rPr>
          <w:lang w:val="en-US"/>
        </w:rPr>
        <w:t>Bu bilgileri Programlama Laboratuvarı – I Bağlı Liste projesi ile önceden hazırlamıştık.</w:t>
      </w:r>
    </w:p>
    <w:p>
      <w:pPr>
        <w:pStyle w:val="MetinGvdesi"/>
        <w:rPr>
          <w:lang w:val="en-US"/>
        </w:rPr>
      </w:pPr>
      <w:r>
        <w:rPr>
          <w:lang w:val="en-US"/>
        </w:rPr>
        <w:t>Ikinci olarak komşulukları bulunan şehirlerin birbirleri arasındaki mesafelerin alınması gerekiyordu. Bunun için Karayolları Genel Müdürlüğünün şehirler arası mesafeler tablosu kullanıldı. Oluşan listesin örneği aşağıda belirtilmiştir.</w:t>
      </w:r>
    </w:p>
    <w:tbl>
      <w:tblPr>
        <w:tblW w:w="4880" w:type="dxa"/>
        <w:jc w:val="left"/>
        <w:tblInd w:w="0" w:type="dxa"/>
        <w:tblCellMar>
          <w:top w:w="0" w:type="dxa"/>
          <w:left w:w="0" w:type="dxa"/>
          <w:bottom w:w="0" w:type="dxa"/>
          <w:right w:w="0" w:type="dxa"/>
        </w:tblCellMar>
      </w:tblPr>
      <w:tblGrid>
        <w:gridCol w:w="4880"/>
      </w:tblGrid>
      <w:tr>
        <w:trPr/>
        <w:tc>
          <w:tcPr>
            <w:tcW w:w="4880" w:type="dxa"/>
            <w:tcBorders/>
          </w:tcPr>
          <w:tbl>
            <w:tblPr>
              <w:tblStyle w:val="TableGrid"/>
              <w:tblW w:w="5000" w:type="pct"/>
              <w:jc w:val="left"/>
              <w:tblInd w:w="0" w:type="dxa"/>
              <w:tblCellMar>
                <w:top w:w="0" w:type="dxa"/>
                <w:left w:w="108" w:type="dxa"/>
                <w:bottom w:w="0" w:type="dxa"/>
                <w:right w:w="108" w:type="dxa"/>
              </w:tblCellMar>
              <w:tblLook w:firstRow="1" w:noVBand="1" w:lastRow="0" w:firstColumn="1" w:lastColumn="0" w:noHBand="1" w:val="06a0"/>
            </w:tblPr>
            <w:tblGrid>
              <w:gridCol w:w="4880"/>
            </w:tblGrid>
            <w:tr>
              <w:trPr/>
              <w:tc>
                <w:tcPr>
                  <w:tcW w:w="4880" w:type="dxa"/>
                  <w:tcBorders/>
                </w:tcPr>
                <w:p>
                  <w:pPr>
                    <w:pStyle w:val="Tablehead"/>
                    <w:bidi w:val="0"/>
                    <w:spacing w:lineRule="auto" w:line="216" w:before="240" w:after="120"/>
                    <w:jc w:val="center"/>
                    <w:rPr/>
                  </w:pPr>
                  <w:r>
                    <w:rPr/>
                    <w:t>26,Eskisehir,Afyonkarahisar-144,Konya-338,Ankara-233,Bolu-291,Bilecik-83,Kutahya-78</w:t>
                  </w:r>
                </w:p>
              </w:tc>
            </w:tr>
          </w:tbl>
          <w:p>
            <w:pPr>
              <w:pStyle w:val="Tablehead"/>
              <w:widowControl/>
              <w:suppressAutoHyphens w:val="true"/>
              <w:bidi w:val="0"/>
              <w:spacing w:lineRule="auto" w:line="216" w:before="240" w:after="120"/>
              <w:jc w:val="center"/>
              <w:rPr/>
            </w:pPr>
            <w:r>
              <w:rPr/>
            </w:r>
          </w:p>
        </w:tc>
      </w:tr>
    </w:tbl>
    <w:p>
      <w:pPr>
        <w:pStyle w:val="MetinGvdesi"/>
        <w:rPr>
          <w:lang w:val="en-US"/>
        </w:rPr>
      </w:pPr>
      <w:r>
        <w:rPr>
          <w:lang w:val="en-US"/>
        </w:rPr>
      </w:r>
    </w:p>
    <w:p>
      <w:pPr>
        <w:pStyle w:val="MetinGvdesi"/>
        <w:rPr>
          <w:lang w:val="en-US"/>
        </w:rPr>
      </w:pPr>
      <w:r>
        <w:rPr/>
        <w:tab/>
        <w:t>Örnekteki her bir virgül(,) ile ayrılan alan farklı bir değeri temsil etmektedir. Detaylıcak açıklayalım:</w:t>
      </w:r>
    </w:p>
    <w:p>
      <w:pPr>
        <w:pStyle w:val="MetinGvdesi"/>
        <w:numPr>
          <w:ilvl w:val="0"/>
          <w:numId w:val="7"/>
        </w:numPr>
        <w:rPr>
          <w:lang w:val="en-US"/>
        </w:rPr>
      </w:pPr>
      <w:r>
        <w:rPr/>
        <w:t>26 : Ana şehrin plakası</w:t>
      </w:r>
    </w:p>
    <w:p>
      <w:pPr>
        <w:pStyle w:val="MetinGvdesi"/>
        <w:numPr>
          <w:ilvl w:val="0"/>
          <w:numId w:val="7"/>
        </w:numPr>
        <w:rPr>
          <w:lang w:val="en-US"/>
        </w:rPr>
      </w:pPr>
      <w:r>
        <w:rPr/>
        <w:t>Eskişehir: Ana şehrin ismi</w:t>
      </w:r>
    </w:p>
    <w:p>
      <w:pPr>
        <w:pStyle w:val="MetinGvdesi"/>
        <w:numPr>
          <w:ilvl w:val="0"/>
          <w:numId w:val="7"/>
        </w:numPr>
        <w:rPr>
          <w:lang w:val="en-US"/>
        </w:rPr>
      </w:pPr>
      <w:r>
        <w:rPr/>
        <w:t>Afyonkarahisar-144 : Şehrin komşusunun adı – Ana şehre olan uzaklığı (Devamındaki şehirlerde aynı şekilde kategorize edilmiştir.)</w:t>
      </w:r>
    </w:p>
    <w:p>
      <w:pPr>
        <w:pStyle w:val="MetinGvdesi"/>
        <w:ind w:hanging="0"/>
        <w:jc w:val="left"/>
        <w:rPr>
          <w:sz w:val="16"/>
          <w:szCs w:val="16"/>
        </w:rPr>
      </w:pPr>
      <w:r>
        <w:rPr>
          <w:sz w:val="16"/>
          <w:szCs w:val="16"/>
        </w:rPr>
      </w:r>
    </w:p>
    <w:p>
      <w:pPr>
        <w:pStyle w:val="Balk2"/>
        <w:numPr>
          <w:ilvl w:val="1"/>
          <w:numId w:val="4"/>
        </w:numPr>
        <w:rPr>
          <w:sz w:val="16"/>
          <w:szCs w:val="16"/>
        </w:rPr>
      </w:pPr>
      <w:r>
        <w:rPr/>
        <w:t>Listedeki Verilerin İşlenmesi ve Komşuluk Matrisi</w:t>
      </w:r>
    </w:p>
    <w:p>
      <w:pPr>
        <w:pStyle w:val="MetinGvdesi"/>
        <w:ind w:left="0" w:firstLine="288"/>
        <w:rPr>
          <w:sz w:val="16"/>
          <w:szCs w:val="16"/>
        </w:rPr>
      </w:pPr>
      <w:r>
        <w:rPr>
          <w:rFonts w:eastAsia="SimSun" w:cs="Times New Roman"/>
          <w:color w:val="auto"/>
          <w:spacing w:val="-1"/>
          <w:kern w:val="0"/>
          <w:sz w:val="20"/>
          <w:szCs w:val="20"/>
          <w:lang w:val="x-none" w:eastAsia="x-none" w:bidi="ar-SA"/>
        </w:rPr>
        <w:t>Projenin verileri hazırlanmıştı ve bu verilerin işlenmesi gerekiyordu. Oluşturulan veriler oluşturulan agaç yapısına göre uygulamaya aktarılacak şekilde oluşturuldu.</w:t>
      </w:r>
    </w:p>
    <w:p>
      <w:pPr>
        <w:pStyle w:val="MetinGvdesi"/>
        <w:jc w:val="both"/>
        <w:rPr>
          <w:sz w:val="16"/>
          <w:szCs w:val="16"/>
        </w:rPr>
      </w:pPr>
      <w:r>
        <w:rPr>
          <w:rFonts w:eastAsia="SimSun" w:cs="Times New Roman"/>
          <w:color w:val="auto"/>
          <w:spacing w:val="-1"/>
          <w:kern w:val="0"/>
          <w:sz w:val="20"/>
          <w:szCs w:val="20"/>
          <w:lang w:val="x-none" w:eastAsia="x-none" w:bidi="ar-SA"/>
        </w:rPr>
        <w:t>Grafları işlenerek komşuluk matrisi oluşturuldu.</w:t>
      </w:r>
    </w:p>
    <w:p>
      <w:pPr>
        <w:pStyle w:val="Balk2"/>
        <w:numPr>
          <w:ilvl w:val="1"/>
          <w:numId w:val="4"/>
        </w:numPr>
        <w:rPr>
          <w:sz w:val="16"/>
          <w:szCs w:val="16"/>
        </w:rPr>
      </w:pPr>
      <w:r>
        <w:rPr/>
        <w:t>En Kısa Mesafenin Oluşturulması</w:t>
      </w:r>
    </w:p>
    <w:p>
      <w:pPr>
        <w:pStyle w:val="MetinGvdesi"/>
        <w:rPr>
          <w:sz w:val="16"/>
          <w:szCs w:val="16"/>
        </w:rPr>
      </w:pPr>
      <w:r>
        <w:rPr/>
        <w:t>En kısa mesafe için ilk önce dijikstra ile bir şehirden başka bir şehire en kısa mesafeler bulundu ardından bu operasyon tamamlandıktan sonra bir şehirden gidilimesi planlanan tüm şehirlere en kısa mesafelerin bulunması bulunan mesafelerin koşula göre yorumlanması ve ardından bulunan yolların kayıt edilmesi işlemi gerçekleştirildi.</w:t>
      </w:r>
    </w:p>
    <w:p>
      <w:pPr>
        <w:pStyle w:val="Balk2"/>
        <w:numPr>
          <w:ilvl w:val="1"/>
          <w:numId w:val="4"/>
        </w:numPr>
        <w:rPr>
          <w:sz w:val="16"/>
          <w:szCs w:val="16"/>
        </w:rPr>
      </w:pPr>
      <w:r>
        <w:rPr/>
        <w:t>Form Tasarımının Yapılması</w:t>
      </w:r>
    </w:p>
    <w:p>
      <w:pPr>
        <w:pStyle w:val="MetinGvdesi"/>
        <w:rPr>
          <w:sz w:val="16"/>
          <w:szCs w:val="16"/>
        </w:rPr>
      </w:pPr>
      <w:r>
        <w:rPr/>
        <w:t>Form daki verileri 4 başlık altında  ayrılarak programa eklendi.</w:t>
      </w:r>
    </w:p>
    <w:p>
      <w:pPr>
        <w:pStyle w:val="Balk3"/>
        <w:numPr>
          <w:ilvl w:val="2"/>
          <w:numId w:val="4"/>
        </w:numPr>
        <w:ind w:firstLine="288"/>
        <w:rPr>
          <w:sz w:val="16"/>
          <w:szCs w:val="16"/>
        </w:rPr>
      </w:pPr>
      <w:r>
        <w:rPr/>
        <w:t>Şehir Listesi ve Yol Bul</w:t>
      </w:r>
    </w:p>
    <w:p>
      <w:pPr>
        <w:pStyle w:val="Balk4"/>
        <w:numPr>
          <w:ilvl w:val="3"/>
          <w:numId w:val="4"/>
        </w:numPr>
        <w:ind w:firstLine="504"/>
        <w:rPr>
          <w:sz w:val="16"/>
          <w:szCs w:val="16"/>
        </w:rPr>
      </w:pPr>
      <w:r>
        <w:rPr/>
        <w:t>Gidilecek  Yer</w:t>
      </w:r>
    </w:p>
    <w:p>
      <w:pPr>
        <w:pStyle w:val="MetinGvdesi"/>
        <w:rPr>
          <w:sz w:val="16"/>
          <w:szCs w:val="16"/>
        </w:rPr>
      </w:pPr>
      <w:r>
        <w:rPr/>
        <w:tab/>
        <w:t>Kocaeli hariç tüm şehirler checkboxList içerisinde listelenmektedir.</w:t>
      </w:r>
    </w:p>
    <w:p>
      <w:pPr>
        <w:pStyle w:val="Balk4"/>
        <w:numPr>
          <w:ilvl w:val="3"/>
          <w:numId w:val="4"/>
        </w:numPr>
        <w:ind w:firstLine="504"/>
        <w:rPr>
          <w:sz w:val="16"/>
          <w:szCs w:val="16"/>
        </w:rPr>
      </w:pPr>
      <w:r>
        <w:rPr/>
        <w:t>Seçilen Yol Listesi</w:t>
      </w:r>
    </w:p>
    <w:p>
      <w:pPr>
        <w:pStyle w:val="MetinGvdesi"/>
        <w:rPr>
          <w:sz w:val="16"/>
          <w:szCs w:val="16"/>
        </w:rPr>
      </w:pPr>
      <w:r>
        <w:rPr/>
        <w:tab/>
      </w:r>
      <w:r>
        <w:rPr>
          <w:rFonts w:eastAsia="SimSun" w:cs="Times New Roman"/>
          <w:color w:val="auto"/>
          <w:spacing w:val="-1"/>
          <w:kern w:val="0"/>
          <w:sz w:val="20"/>
          <w:szCs w:val="20"/>
          <w:lang w:val="x-none" w:eastAsia="x-none" w:bidi="ar-SA"/>
        </w:rPr>
        <w:t>Gidilecek Yer listesindeki seçilen ve ardından Yol bul butonuna basıldıktan sonra seçilen şehirlerin listelendiği bir listboxdır.</w:t>
      </w:r>
    </w:p>
    <w:p>
      <w:pPr>
        <w:pStyle w:val="Balk4"/>
        <w:numPr>
          <w:ilvl w:val="3"/>
          <w:numId w:val="4"/>
        </w:numPr>
        <w:ind w:firstLine="504"/>
        <w:rPr>
          <w:sz w:val="16"/>
          <w:szCs w:val="16"/>
        </w:rPr>
      </w:pPr>
      <w:r>
        <w:rPr/>
        <w:t xml:space="preserve"> </w:t>
      </w:r>
      <w:r>
        <w:rPr/>
        <w:t>Bulunan Yol</w:t>
      </w:r>
    </w:p>
    <w:p>
      <w:pPr>
        <w:pStyle w:val="MetinGvdesi"/>
        <w:rPr>
          <w:sz w:val="16"/>
          <w:szCs w:val="16"/>
        </w:rPr>
      </w:pPr>
      <w:r>
        <w:rPr/>
        <w:tab/>
        <w:t>Bulunan yolların listelendiği bir listbox dır. Buradan tüm yolları veya tek tek yolları haritada çizilmek üzere seçebilirsiniz.</w:t>
      </w:r>
    </w:p>
    <w:p>
      <w:pPr>
        <w:pStyle w:val="Balk4"/>
        <w:numPr>
          <w:ilvl w:val="3"/>
          <w:numId w:val="4"/>
        </w:numPr>
        <w:ind w:firstLine="504"/>
        <w:rPr>
          <w:sz w:val="16"/>
          <w:szCs w:val="16"/>
        </w:rPr>
      </w:pPr>
      <w:r>
        <w:rPr/>
        <w:t xml:space="preserve">Yollar Arasındaki En Kısa Mesafe </w:t>
      </w:r>
    </w:p>
    <w:p>
      <w:pPr>
        <w:pStyle w:val="MetinGvdesi"/>
        <w:rPr>
          <w:sz w:val="16"/>
          <w:szCs w:val="16"/>
        </w:rPr>
      </w:pPr>
      <w:r>
        <w:rPr/>
        <w:tab/>
        <w:t>Bulunan yollar arasındaki en kısa mesafesi yanına ekleneceği bir label.</w:t>
      </w:r>
    </w:p>
    <w:p>
      <w:pPr>
        <w:pStyle w:val="Balk4"/>
        <w:numPr>
          <w:ilvl w:val="3"/>
          <w:numId w:val="4"/>
        </w:numPr>
        <w:ind w:firstLine="504"/>
        <w:rPr>
          <w:sz w:val="16"/>
          <w:szCs w:val="16"/>
        </w:rPr>
      </w:pPr>
      <w:r>
        <w:rPr/>
        <w:t xml:space="preserve"> </w:t>
      </w:r>
      <w:r>
        <w:rPr/>
        <w:t>RichTextBox</w:t>
      </w:r>
    </w:p>
    <w:p>
      <w:pPr>
        <w:pStyle w:val="MetinGvdesi"/>
        <w:rPr>
          <w:sz w:val="16"/>
          <w:szCs w:val="16"/>
        </w:rPr>
      </w:pPr>
      <w:r>
        <w:rPr/>
        <w:tab/>
        <w:t>Bulunan en kısa 5 yolun uğrayacağı güzergahlar ile beraber  ve mesafeleri ekleyerek listelendiği bir alandır. Örnek Çıktı:</w:t>
      </w:r>
    </w:p>
    <w:tbl>
      <w:tblPr>
        <w:tblW w:w="4880" w:type="dxa"/>
        <w:jc w:val="left"/>
        <w:tblInd w:w="0" w:type="dxa"/>
        <w:tblCellMar>
          <w:top w:w="55" w:type="dxa"/>
          <w:left w:w="55" w:type="dxa"/>
          <w:bottom w:w="55" w:type="dxa"/>
          <w:right w:w="55" w:type="dxa"/>
        </w:tblCellMar>
      </w:tblPr>
      <w:tblGrid>
        <w:gridCol w:w="4880"/>
      </w:tblGrid>
      <w:tr>
        <w:trPr/>
        <w:tc>
          <w:tcPr>
            <w:tcW w:w="4880" w:type="dxa"/>
            <w:tcBorders>
              <w:top w:val="single" w:sz="4" w:space="0" w:color="000000"/>
              <w:left w:val="single" w:sz="4" w:space="0" w:color="000000"/>
              <w:bottom w:val="single" w:sz="4" w:space="0" w:color="000000"/>
              <w:right w:val="single" w:sz="4" w:space="0" w:color="000000"/>
            </w:tcBorders>
          </w:tcPr>
          <w:p>
            <w:pPr>
              <w:pStyle w:val="Tablehead"/>
              <w:spacing w:before="240" w:after="120"/>
              <w:rPr/>
            </w:pPr>
            <w:r>
              <w:rPr/>
              <w:t>Kocaeli(41)   -  Sakarya(54)  -  Bilecik(11)  -  Eskisehir(26)  -  Bilecik(11)  -  Sakarya(54)  -  Kocaeli(41)</w:t>
            </w:r>
          </w:p>
          <w:p>
            <w:pPr>
              <w:pStyle w:val="Tablehead"/>
              <w:rPr/>
            </w:pPr>
            <w:r>
              <w:rPr/>
              <w:t>----[TOPLAM MESAFE: 438]----</w:t>
            </w:r>
          </w:p>
          <w:p>
            <w:pPr>
              <w:pStyle w:val="Tablehead"/>
              <w:rPr/>
            </w:pPr>
            <w:r>
              <w:rPr/>
              <w:t>Kocaeli(41)   -  Sakarya(54)  -  Bilecik(11)  -  Eskisehir(26)  -  Kutahya(43)  -  Bilecik(11)  -  Sakarya(54)  -  Kocaeli(41)</w:t>
            </w:r>
          </w:p>
          <w:p>
            <w:pPr>
              <w:pStyle w:val="Tablehead"/>
              <w:rPr/>
            </w:pPr>
            <w:r>
              <w:rPr/>
              <w:t>----[TOPLAM MESAFE: 545]----</w:t>
            </w:r>
          </w:p>
          <w:p>
            <w:pPr>
              <w:pStyle w:val="Tablehead"/>
              <w:rPr/>
            </w:pPr>
            <w:r>
              <w:rPr/>
              <w:t>Kocaeli(41)   -  Sakarya(54)  -  Bilecik(11)  -  Eskisehir(26)  -  Bolu(14)  -  Sakarya(54)  -  Kocaeli(41)</w:t>
            </w:r>
          </w:p>
          <w:p>
            <w:pPr>
              <w:pStyle w:val="Tablehead"/>
              <w:rPr/>
            </w:pPr>
            <w:r>
              <w:rPr/>
              <w:t>----[TOPLAM MESAFE: 661]----</w:t>
            </w:r>
          </w:p>
          <w:p>
            <w:pPr>
              <w:pStyle w:val="Tablehead"/>
              <w:rPr/>
            </w:pPr>
            <w:r>
              <w:rPr/>
              <w:t>Kocaeli(41)   -  Sakarya(54)  -  Bilecik(11)  -  Eskisehir(26)  -  Afyonkarahisar(3)  -  Kutahya(43)  -  Bilecik(11)  -  Sakarya(54)  -  Kocaeli(41)</w:t>
            </w:r>
          </w:p>
          <w:p>
            <w:pPr>
              <w:pStyle w:val="Tablehead"/>
              <w:rPr/>
            </w:pPr>
            <w:r>
              <w:rPr/>
              <w:t>----[TOPLAM MESAFE: 711]----</w:t>
            </w:r>
          </w:p>
          <w:p>
            <w:pPr>
              <w:pStyle w:val="Tablehead"/>
              <w:rPr/>
            </w:pPr>
            <w:r>
              <w:rPr/>
              <w:t>Kocaeli(41)   -  Sakarya(54)  -  Bilecik(11)  -  Eskisehir(26)  -  Ankara(6)  -  Bolu(14)  -  Sakarya(54)  -  Kocaeli(41)</w:t>
            </w:r>
          </w:p>
          <w:p>
            <w:pPr>
              <w:pStyle w:val="Tablehead"/>
              <w:spacing w:before="240" w:after="120"/>
              <w:rPr/>
            </w:pPr>
            <w:r>
              <w:rPr/>
              <w:t>----[TOPLAM MESAFE: 794]----</w:t>
            </w:r>
          </w:p>
        </w:tc>
      </w:tr>
    </w:tbl>
    <w:p>
      <w:pPr>
        <w:pStyle w:val="MetinGvdesi"/>
        <w:rPr>
          <w:sz w:val="16"/>
          <w:szCs w:val="16"/>
        </w:rPr>
      </w:pPr>
      <w:r>
        <w:rPr>
          <w:sz w:val="16"/>
          <w:szCs w:val="16"/>
        </w:rPr>
      </w:r>
    </w:p>
    <w:p>
      <w:pPr>
        <w:pStyle w:val="MetinGvdesi"/>
        <w:rPr>
          <w:sz w:val="16"/>
          <w:szCs w:val="16"/>
        </w:rPr>
      </w:pPr>
      <w:r>
        <w:rPr/>
        <w:t>Kocaeli – Eskişehir Arası örnek bir RichTextBox  çıktısı.</w:t>
      </w:r>
    </w:p>
    <w:p>
      <w:pPr>
        <w:pStyle w:val="MetinGvdesi"/>
        <w:rPr>
          <w:sz w:val="16"/>
          <w:szCs w:val="16"/>
        </w:rPr>
      </w:pPr>
      <w:r>
        <w:rPr>
          <w:sz w:val="16"/>
          <w:szCs w:val="16"/>
        </w:rPr>
      </w:r>
    </w:p>
    <w:p>
      <w:pPr>
        <w:pStyle w:val="Balk4"/>
        <w:numPr>
          <w:ilvl w:val="3"/>
          <w:numId w:val="4"/>
        </w:numPr>
        <w:ind w:firstLine="504"/>
        <w:rPr>
          <w:sz w:val="16"/>
          <w:szCs w:val="16"/>
        </w:rPr>
      </w:pPr>
      <w:r>
        <w:rPr/>
        <w:t xml:space="preserve"> </w:t>
      </w:r>
      <w:r>
        <w:rPr/>
        <w:t>Yol Bul Butonu</w:t>
      </w:r>
    </w:p>
    <w:p>
      <w:pPr>
        <w:pStyle w:val="MetinGvdesi"/>
        <w:rPr>
          <w:sz w:val="16"/>
          <w:szCs w:val="16"/>
        </w:rPr>
      </w:pPr>
      <w:r>
        <w:rPr/>
        <w:t>Gidilecek yerlerin seçiminden sonra bu butona tıklanarak yolların bulunması sağlanmaktadır.</w:t>
      </w:r>
    </w:p>
    <w:p>
      <w:pPr>
        <w:pStyle w:val="Balk4"/>
        <w:numPr>
          <w:ilvl w:val="3"/>
          <w:numId w:val="4"/>
        </w:numPr>
        <w:ind w:firstLine="504"/>
        <w:rPr>
          <w:sz w:val="16"/>
          <w:szCs w:val="16"/>
        </w:rPr>
      </w:pPr>
      <w:r>
        <w:rPr/>
        <w:t>Yolu Çiz Butonu</w:t>
      </w:r>
    </w:p>
    <w:p>
      <w:pPr>
        <w:pStyle w:val="MetinGvdesi"/>
        <w:rPr>
          <w:sz w:val="16"/>
          <w:szCs w:val="16"/>
        </w:rPr>
      </w:pPr>
      <w:r>
        <w:rPr/>
        <w:t>Bulunan yol listesinden seçilen yolun haritaya çizilmesini sağlar.</w:t>
      </w:r>
    </w:p>
    <w:p>
      <w:pPr>
        <w:pStyle w:val="Balk3"/>
        <w:numPr>
          <w:ilvl w:val="2"/>
          <w:numId w:val="4"/>
        </w:numPr>
        <w:ind w:firstLine="288"/>
        <w:rPr>
          <w:sz w:val="16"/>
          <w:szCs w:val="16"/>
        </w:rPr>
      </w:pPr>
      <w:r>
        <w:rPr/>
        <w:t>Harita Gösterimi</w:t>
      </w:r>
    </w:p>
    <w:p>
      <w:pPr>
        <w:pStyle w:val="MetinGvdesi"/>
        <w:rPr>
          <w:sz w:val="16"/>
          <w:szCs w:val="16"/>
        </w:rPr>
      </w:pPr>
      <w:r>
        <w:rPr/>
        <w:t>Bu menüde sadece harita yer almaktadır. Yolu ciz seçeneği seçilerek bu ekrana gelindiğinde sizi ayrıca bir form karşılayacaktır.</w:t>
      </w:r>
    </w:p>
    <w:p>
      <w:pPr>
        <w:pStyle w:val="Balk4"/>
        <w:numPr>
          <w:ilvl w:val="3"/>
          <w:numId w:val="4"/>
        </w:numPr>
        <w:ind w:firstLine="504"/>
        <w:rPr>
          <w:sz w:val="16"/>
          <w:szCs w:val="16"/>
        </w:rPr>
      </w:pPr>
      <w:r>
        <w:rPr/>
        <w:t>Yol Bilgileri Formu</w:t>
      </w:r>
    </w:p>
    <w:p>
      <w:pPr>
        <w:pStyle w:val="MetinGvdesi"/>
        <w:rPr>
          <w:sz w:val="16"/>
          <w:szCs w:val="16"/>
        </w:rPr>
      </w:pPr>
      <w:r>
        <w:rPr/>
        <w:t>Şeçilen yolun mesafesi güzergahı ve seçilen yol listelenmektedir.</w:t>
      </w:r>
    </w:p>
    <w:p>
      <w:pPr>
        <w:pStyle w:val="Balk3"/>
        <w:numPr>
          <w:ilvl w:val="2"/>
          <w:numId w:val="4"/>
        </w:numPr>
        <w:ind w:firstLine="288"/>
        <w:rPr>
          <w:sz w:val="16"/>
          <w:szCs w:val="16"/>
        </w:rPr>
      </w:pPr>
      <w:r>
        <w:rPr/>
        <w:t>Komşuluk Matrisi</w:t>
      </w:r>
    </w:p>
    <w:p>
      <w:pPr>
        <w:pStyle w:val="MetinGvdesi"/>
        <w:rPr>
          <w:sz w:val="16"/>
          <w:szCs w:val="16"/>
        </w:rPr>
      </w:pPr>
      <w:r>
        <w:rPr/>
        <w:t>Bu menüde komşuluk matrisinin richTextbox üzerinde gösterimi sağlanmıştır.</w:t>
      </w:r>
    </w:p>
    <w:p>
      <w:pPr>
        <w:pStyle w:val="Balk3"/>
        <w:numPr>
          <w:ilvl w:val="2"/>
          <w:numId w:val="4"/>
        </w:numPr>
        <w:ind w:firstLine="288"/>
        <w:rPr>
          <w:sz w:val="16"/>
          <w:szCs w:val="16"/>
        </w:rPr>
      </w:pPr>
      <w:r>
        <w:rPr/>
        <w:t>Hakkında</w:t>
      </w:r>
    </w:p>
    <w:p>
      <w:pPr>
        <w:pStyle w:val="MetinGvdesi"/>
        <w:rPr>
          <w:sz w:val="16"/>
          <w:szCs w:val="16"/>
        </w:rPr>
      </w:pPr>
      <w:r>
        <w:rPr/>
        <w:t>Proje hakkında küçük bilgilerin yazıldığı menü</w:t>
      </w:r>
    </w:p>
    <w:p>
      <w:pPr>
        <w:pStyle w:val="Balk2"/>
        <w:numPr>
          <w:ilvl w:val="1"/>
          <w:numId w:val="4"/>
        </w:numPr>
        <w:rPr>
          <w:sz w:val="16"/>
          <w:szCs w:val="16"/>
        </w:rPr>
      </w:pPr>
      <w:r>
        <w:rPr/>
        <w:t>Çıktı Dosyasının Oluşturulması</w:t>
      </w:r>
    </w:p>
    <w:p>
      <w:pPr>
        <w:pStyle w:val="MetinGvdesi"/>
        <w:rPr>
          <w:sz w:val="16"/>
          <w:szCs w:val="16"/>
        </w:rPr>
      </w:pPr>
      <w:r>
        <w:rPr/>
        <w:t>Bulunan yolların çıktı dosyasına aktarılması gerektiği için bir çıktı dosyası oluşturulmuştur. Çıktı dosyasının temel yapısı Form Tasarımları menüsündeki RichTextBox ‘ın yapısıyla aynıdır.</w:t>
      </w:r>
    </w:p>
    <w:p>
      <w:pPr>
        <w:pStyle w:val="MetinGvdesi"/>
        <w:rPr>
          <w:sz w:val="16"/>
          <w:szCs w:val="16"/>
        </w:rPr>
      </w:pPr>
      <w:r>
        <w:rPr/>
        <w:t xml:space="preserve">Exe dosyasının bulunduğu klasörde eğer Outputs klasörü varsa onun içersine kayıt etmektedir. Eğer yoksa kendisi otomatik olarak Outputs klasörü açar ve içersine kayıt eder. </w:t>
      </w:r>
      <w:r>
        <w:rPr>
          <w:rFonts w:eastAsia="SimSun" w:cs="Times New Roman"/>
          <w:color w:val="auto"/>
          <w:spacing w:val="-1"/>
          <w:kern w:val="0"/>
          <w:sz w:val="20"/>
          <w:szCs w:val="20"/>
          <w:lang w:val="x-none" w:eastAsia="x-none" w:bidi="ar-SA"/>
        </w:rPr>
        <w:t xml:space="preserve">Outputs klasörü içersine kayıtlar </w:t>
      </w:r>
    </w:p>
    <w:tbl>
      <w:tblPr>
        <w:tblW w:w="4880" w:type="dxa"/>
        <w:jc w:val="left"/>
        <w:tblInd w:w="0" w:type="dxa"/>
        <w:tblCellMar>
          <w:top w:w="0" w:type="dxa"/>
          <w:left w:w="0" w:type="dxa"/>
          <w:bottom w:w="0" w:type="dxa"/>
          <w:right w:w="0" w:type="dxa"/>
        </w:tblCellMar>
      </w:tblPr>
      <w:tblGrid>
        <w:gridCol w:w="4880"/>
      </w:tblGrid>
      <w:tr>
        <w:trPr/>
        <w:tc>
          <w:tcPr>
            <w:tcW w:w="4880" w:type="dxa"/>
            <w:tcBorders/>
          </w:tcPr>
          <w:p>
            <w:pPr>
              <w:pStyle w:val="Tablehead"/>
              <w:spacing w:before="240" w:after="120"/>
              <w:rPr>
                <w:sz w:val="16"/>
                <w:szCs w:val="16"/>
              </w:rPr>
            </w:pPr>
            <w:r>
              <w:rPr/>
              <w:t>yil-ay-gün-saat-dakika-saniye.txt</w:t>
            </w:r>
          </w:p>
        </w:tc>
      </w:tr>
    </w:tbl>
    <w:p>
      <w:pPr>
        <w:pStyle w:val="MetinGvdesi"/>
        <w:rPr>
          <w:sz w:val="16"/>
          <w:szCs w:val="16"/>
        </w:rPr>
      </w:pPr>
      <w:r>
        <w:rPr>
          <w:sz w:val="16"/>
          <w:szCs w:val="16"/>
        </w:rPr>
      </w:r>
    </w:p>
    <w:p>
      <w:pPr>
        <w:pStyle w:val="MetinGvdesi"/>
        <w:ind w:hanging="0"/>
        <w:rPr>
          <w:sz w:val="16"/>
          <w:szCs w:val="16"/>
        </w:rPr>
      </w:pPr>
      <w:r>
        <w:rPr>
          <w:rFonts w:eastAsia="SimSun" w:cs="Times New Roman"/>
          <w:color w:val="auto"/>
          <w:spacing w:val="-1"/>
          <w:kern w:val="0"/>
          <w:sz w:val="20"/>
          <w:szCs w:val="20"/>
          <w:lang w:val="x-none" w:eastAsia="x-none" w:bidi="ar-SA"/>
        </w:rPr>
        <w:t>şeklinde tutulmaktadır. Program açıldığında kapanana dek yapılan tüm işlemler aynı txt dosyası içersinde tutulmaktadır. Örnek ile açılayacak olursak: Programı açıp 10 ayrı arama yaptınız ve kapattınız. Bu tek bir txt içerisinde tutulacaktır. 1 tane arama yapıp kapattınız. Buda tek bir txt içerisinde tutulacaktır.</w:t>
      </w:r>
    </w:p>
    <w:p>
      <w:pPr>
        <w:pStyle w:val="Balk1"/>
        <w:numPr>
          <w:ilvl w:val="0"/>
          <w:numId w:val="5"/>
        </w:numPr>
        <w:rPr>
          <w:sz w:val="16"/>
          <w:szCs w:val="16"/>
        </w:rPr>
      </w:pPr>
      <w:r>
        <w:rPr>
          <w:rFonts w:eastAsia="SimSun" w:cs="Times New Roman"/>
          <w:smallCaps/>
          <w:color w:val="auto"/>
          <w:kern w:val="0"/>
          <w:sz w:val="20"/>
          <w:szCs w:val="20"/>
          <w:lang w:val="en-US" w:eastAsia="en-US" w:bidi="ar-SA"/>
        </w:rPr>
        <w:t>Dosya Yapısı</w:t>
      </w:r>
    </w:p>
    <w:p>
      <w:pPr>
        <w:pStyle w:val="MetinGvdesi"/>
        <w:rPr>
          <w:sz w:val="16"/>
          <w:szCs w:val="16"/>
        </w:rPr>
      </w:pPr>
      <w:r>
        <w:rPr/>
        <w:t>Projenin kodlama  kısmında dosya yapısı 2 ana klasörde toplanmıştır.</w:t>
      </w:r>
    </w:p>
    <w:p>
      <w:pPr>
        <w:pStyle w:val="Balk3"/>
        <w:numPr>
          <w:ilvl w:val="2"/>
          <w:numId w:val="2"/>
        </w:numPr>
        <w:ind w:firstLine="288"/>
        <w:rPr>
          <w:sz w:val="16"/>
          <w:szCs w:val="16"/>
        </w:rPr>
      </w:pPr>
      <w:r>
        <w:rPr/>
        <w:t>Data Klasörü</w:t>
      </w:r>
    </w:p>
    <w:p>
      <w:pPr>
        <w:pStyle w:val="MetinGvdesi"/>
        <w:rPr>
          <w:sz w:val="16"/>
          <w:szCs w:val="16"/>
        </w:rPr>
      </w:pPr>
      <w:r>
        <w:rPr/>
        <w:t>Bu klasörde genel olarak tutulması gereken veriler ve graf yapısının  temeli tutulmaktadır.</w:t>
      </w:r>
    </w:p>
    <w:p>
      <w:pPr>
        <w:pStyle w:val="Balk4"/>
        <w:numPr>
          <w:ilvl w:val="3"/>
          <w:numId w:val="2"/>
        </w:numPr>
        <w:ind w:firstLine="504"/>
        <w:rPr>
          <w:sz w:val="16"/>
          <w:szCs w:val="16"/>
        </w:rPr>
      </w:pPr>
      <w:r>
        <w:rPr/>
        <w:t>Ddosya.cs</w:t>
      </w:r>
    </w:p>
    <w:p>
      <w:pPr>
        <w:pStyle w:val="MetinGvdesi"/>
        <w:rPr>
          <w:sz w:val="16"/>
          <w:szCs w:val="16"/>
        </w:rPr>
      </w:pPr>
      <w:r>
        <w:rPr/>
        <w:t>Dosya yolları bu dosya içerisinde tutulmaktadır.</w:t>
      </w:r>
    </w:p>
    <w:p>
      <w:pPr>
        <w:pStyle w:val="Balk4"/>
        <w:numPr>
          <w:ilvl w:val="3"/>
          <w:numId w:val="2"/>
        </w:numPr>
        <w:ind w:firstLine="504"/>
        <w:rPr>
          <w:sz w:val="16"/>
          <w:szCs w:val="16"/>
        </w:rPr>
      </w:pPr>
      <w:r>
        <w:rPr/>
        <w:t>Dsehir.cs</w:t>
      </w:r>
    </w:p>
    <w:p>
      <w:pPr>
        <w:pStyle w:val="MetinGvdesi"/>
        <w:rPr>
          <w:sz w:val="16"/>
          <w:szCs w:val="16"/>
        </w:rPr>
      </w:pPr>
      <w:r>
        <w:rPr/>
        <w:t>Sehirlerin tutulma şekli ve temel graf yapısı burada tutulmaktadır.</w:t>
      </w:r>
    </w:p>
    <w:p>
      <w:pPr>
        <w:pStyle w:val="Balk3"/>
        <w:numPr>
          <w:ilvl w:val="2"/>
          <w:numId w:val="2"/>
        </w:numPr>
        <w:ind w:firstLine="288"/>
        <w:rPr>
          <w:sz w:val="16"/>
          <w:szCs w:val="16"/>
        </w:rPr>
      </w:pPr>
      <w:r>
        <w:rPr/>
        <w:t>Manager Klasörü</w:t>
      </w:r>
    </w:p>
    <w:p>
      <w:pPr>
        <w:pStyle w:val="Balk4"/>
        <w:numPr>
          <w:ilvl w:val="3"/>
          <w:numId w:val="2"/>
        </w:numPr>
        <w:ind w:firstLine="504"/>
        <w:rPr>
          <w:sz w:val="16"/>
          <w:szCs w:val="16"/>
        </w:rPr>
      </w:pPr>
      <w:r>
        <w:rPr/>
        <w:t>DosyaManager.cs</w:t>
      </w:r>
    </w:p>
    <w:p>
      <w:pPr>
        <w:pStyle w:val="MetinGvdesi"/>
        <w:rPr>
          <w:sz w:val="16"/>
          <w:szCs w:val="16"/>
        </w:rPr>
      </w:pPr>
      <w:r>
        <w:rPr/>
        <w:t>Dosyadan veri çekme ve dosyaya veri yazma işlemleri için kullanılır.</w:t>
      </w:r>
    </w:p>
    <w:p>
      <w:pPr>
        <w:pStyle w:val="MetinGvdesi"/>
        <w:rPr>
          <w:sz w:val="16"/>
          <w:szCs w:val="16"/>
        </w:rPr>
      </w:pPr>
      <w:r>
        <w:rPr>
          <w:sz w:val="16"/>
          <w:szCs w:val="16"/>
        </w:rPr>
      </w:r>
    </w:p>
    <w:p>
      <w:pPr>
        <w:pStyle w:val="Balk4"/>
        <w:numPr>
          <w:ilvl w:val="3"/>
          <w:numId w:val="2"/>
        </w:numPr>
        <w:ind w:firstLine="504"/>
        <w:rPr>
          <w:sz w:val="16"/>
          <w:szCs w:val="16"/>
        </w:rPr>
      </w:pPr>
      <w:r>
        <w:rPr/>
        <w:t>KomsulukMatrisiManager.cs</w:t>
      </w:r>
    </w:p>
    <w:p>
      <w:pPr>
        <w:pStyle w:val="MetinGvdesi"/>
        <w:rPr>
          <w:sz w:val="16"/>
          <w:szCs w:val="16"/>
        </w:rPr>
      </w:pPr>
      <w:r>
        <w:rPr/>
        <w:tab/>
        <w:t>Komşuluk matrisini oluşturur.</w:t>
      </w:r>
    </w:p>
    <w:p>
      <w:pPr>
        <w:pStyle w:val="Balk4"/>
        <w:numPr>
          <w:ilvl w:val="3"/>
          <w:numId w:val="2"/>
        </w:numPr>
        <w:ind w:firstLine="504"/>
        <w:rPr>
          <w:sz w:val="16"/>
          <w:szCs w:val="16"/>
        </w:rPr>
      </w:pPr>
      <w:r>
        <w:rPr/>
        <w:t xml:space="preserve"> </w:t>
      </w:r>
      <w:r>
        <w:rPr/>
        <w:t>SehirManager.cs</w:t>
      </w:r>
    </w:p>
    <w:p>
      <w:pPr>
        <w:pStyle w:val="MetinGvdesi"/>
        <w:rPr>
          <w:sz w:val="16"/>
          <w:szCs w:val="16"/>
        </w:rPr>
      </w:pPr>
      <w:r>
        <w:rPr/>
        <w:tab/>
        <w:t>Şehir bilgilerini, komşuluk bilgilerini, mesafelerini ve kordinatlarını ekleme işlemini yapar.</w:t>
      </w:r>
    </w:p>
    <w:p>
      <w:pPr>
        <w:pStyle w:val="Balk4"/>
        <w:numPr>
          <w:ilvl w:val="3"/>
          <w:numId w:val="2"/>
        </w:numPr>
        <w:ind w:firstLine="504"/>
        <w:rPr>
          <w:sz w:val="16"/>
          <w:szCs w:val="16"/>
        </w:rPr>
      </w:pPr>
      <w:r>
        <w:rPr/>
        <w:t>YolBulucu.cs</w:t>
      </w:r>
    </w:p>
    <w:p>
      <w:pPr>
        <w:pStyle w:val="MetinGvdesi"/>
        <w:rPr>
          <w:sz w:val="16"/>
          <w:szCs w:val="16"/>
        </w:rPr>
      </w:pPr>
      <w:r>
        <w:rPr/>
        <w:tab/>
        <w:t>Yol bulma işlemini gerçekleştirir.</w:t>
      </w:r>
    </w:p>
    <w:p>
      <w:pPr>
        <w:pStyle w:val="Normal"/>
        <w:rPr>
          <w:sz w:val="16"/>
          <w:szCs w:val="16"/>
        </w:rPr>
      </w:pPr>
      <w:r>
        <w:rPr>
          <w:sz w:val="16"/>
          <w:szCs w:val="16"/>
        </w:rPr>
      </w:r>
    </w:p>
    <w:p>
      <w:pPr>
        <w:pStyle w:val="Balk1"/>
        <w:numPr>
          <w:ilvl w:val="0"/>
          <w:numId w:val="5"/>
        </w:numPr>
        <w:rPr>
          <w:sz w:val="16"/>
          <w:szCs w:val="16"/>
        </w:rPr>
      </w:pPr>
      <w:r>
        <w:rPr/>
        <w:t>Nasıl  kullanılır</w:t>
      </w:r>
    </w:p>
    <w:p>
      <w:pPr>
        <w:pStyle w:val="Balk2"/>
        <w:numPr>
          <w:ilvl w:val="1"/>
          <w:numId w:val="4"/>
        </w:numPr>
        <w:rPr>
          <w:sz w:val="16"/>
          <w:szCs w:val="16"/>
        </w:rPr>
      </w:pPr>
      <w:r>
        <w:rPr/>
        <w:t>Formların Genel Resimleri</w:t>
      </w:r>
    </w:p>
    <w:p>
      <w:pPr>
        <w:pStyle w:val="Normal"/>
        <w:rPr/>
      </w:pPr>
      <w:r>
        <w:rPr/>
      </w:r>
    </w:p>
    <w:p>
      <w:pPr>
        <w:pStyle w:val="Figurecaption"/>
        <w:rPr/>
      </w:pPr>
      <w:r>
        <w:rPr/>
        <w:drawing>
          <wp:inline distT="0" distB="0" distL="0" distR="0">
            <wp:extent cx="3098800" cy="1684020"/>
            <wp:effectExtent l="0" t="0" r="0" b="0"/>
            <wp:docPr id="1"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1" descr=""/>
                    <pic:cNvPicPr>
                      <a:picLocks noChangeAspect="1" noChangeArrowheads="1"/>
                    </pic:cNvPicPr>
                  </pic:nvPicPr>
                  <pic:blipFill>
                    <a:blip r:embed="rId4"/>
                    <a:stretch>
                      <a:fillRect/>
                    </a:stretch>
                  </pic:blipFill>
                  <pic:spPr bwMode="auto">
                    <a:xfrm>
                      <a:off x="0" y="0"/>
                      <a:ext cx="3098800" cy="1684020"/>
                    </a:xfrm>
                    <a:prstGeom prst="rect">
                      <a:avLst/>
                    </a:prstGeom>
                  </pic:spPr>
                </pic:pic>
              </a:graphicData>
            </a:graphic>
          </wp:inline>
        </w:drawing>
      </w:r>
    </w:p>
    <w:p>
      <w:pPr>
        <w:pStyle w:val="Figurecaption"/>
        <w:rPr>
          <w:sz w:val="16"/>
          <w:szCs w:val="16"/>
        </w:rPr>
      </w:pPr>
      <w:r>
        <w:rPr/>
        <w:t>(Şehir Listesi ve Yol Bul)</w:t>
      </w:r>
    </w:p>
    <w:p>
      <w:pPr>
        <w:pStyle w:val="Figurecaption"/>
        <w:rPr/>
      </w:pPr>
      <w:r>
        <w:rPr/>
        <w:drawing>
          <wp:inline distT="0" distB="0" distL="0" distR="0">
            <wp:extent cx="3098800" cy="1677035"/>
            <wp:effectExtent l="0" t="0" r="0" b="0"/>
            <wp:docPr id="2"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2" descr=""/>
                    <pic:cNvPicPr>
                      <a:picLocks noChangeAspect="1" noChangeArrowheads="1"/>
                    </pic:cNvPicPr>
                  </pic:nvPicPr>
                  <pic:blipFill>
                    <a:blip r:embed="rId5"/>
                    <a:stretch>
                      <a:fillRect/>
                    </a:stretch>
                  </pic:blipFill>
                  <pic:spPr bwMode="auto">
                    <a:xfrm>
                      <a:off x="0" y="0"/>
                      <a:ext cx="3098800" cy="1677035"/>
                    </a:xfrm>
                    <a:prstGeom prst="rect">
                      <a:avLst/>
                    </a:prstGeom>
                  </pic:spPr>
                </pic:pic>
              </a:graphicData>
            </a:graphic>
          </wp:inline>
        </w:drawing>
      </w:r>
    </w:p>
    <w:p>
      <w:pPr>
        <w:pStyle w:val="Figurecaption"/>
        <w:rPr>
          <w:sz w:val="16"/>
          <w:szCs w:val="16"/>
        </w:rPr>
      </w:pPr>
      <w:r>
        <w:rPr/>
        <w:t>(Harita Gösterimi)</w:t>
      </w:r>
    </w:p>
    <w:p>
      <w:pPr>
        <w:pStyle w:val="Figurecaption"/>
        <w:jc w:val="left"/>
        <w:rPr/>
      </w:pPr>
      <w:r>
        <w:rPr/>
        <w:drawing>
          <wp:inline distT="0" distB="0" distL="0" distR="0">
            <wp:extent cx="3098800" cy="1675765"/>
            <wp:effectExtent l="0" t="0" r="0" b="0"/>
            <wp:docPr id="3"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3" descr=""/>
                    <pic:cNvPicPr>
                      <a:picLocks noChangeAspect="1" noChangeArrowheads="1"/>
                    </pic:cNvPicPr>
                  </pic:nvPicPr>
                  <pic:blipFill>
                    <a:blip r:embed="rId6"/>
                    <a:stretch>
                      <a:fillRect/>
                    </a:stretch>
                  </pic:blipFill>
                  <pic:spPr bwMode="auto">
                    <a:xfrm>
                      <a:off x="0" y="0"/>
                      <a:ext cx="3098800" cy="1675765"/>
                    </a:xfrm>
                    <a:prstGeom prst="rect">
                      <a:avLst/>
                    </a:prstGeom>
                  </pic:spPr>
                </pic:pic>
              </a:graphicData>
            </a:graphic>
          </wp:inline>
        </w:drawing>
      </w:r>
    </w:p>
    <w:p>
      <w:pPr>
        <w:pStyle w:val="Figurecaption"/>
        <w:rPr>
          <w:sz w:val="16"/>
          <w:szCs w:val="16"/>
        </w:rPr>
      </w:pPr>
      <w:r>
        <w:rPr/>
        <w:t>(Komşuluk Matrisi)</w:t>
      </w:r>
    </w:p>
    <w:p>
      <w:pPr>
        <w:pStyle w:val="Figurecaption"/>
        <w:rPr/>
      </w:pPr>
      <w:r>
        <w:rPr/>
        <w:drawing>
          <wp:inline distT="0" distB="0" distL="0" distR="0">
            <wp:extent cx="3098800" cy="1677035"/>
            <wp:effectExtent l="0" t="0" r="0" b="0"/>
            <wp:docPr id="4"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4" descr=""/>
                    <pic:cNvPicPr>
                      <a:picLocks noChangeAspect="1" noChangeArrowheads="1"/>
                    </pic:cNvPicPr>
                  </pic:nvPicPr>
                  <pic:blipFill>
                    <a:blip r:embed="rId7"/>
                    <a:stretch>
                      <a:fillRect/>
                    </a:stretch>
                  </pic:blipFill>
                  <pic:spPr bwMode="auto">
                    <a:xfrm>
                      <a:off x="0" y="0"/>
                      <a:ext cx="3098800" cy="1677035"/>
                    </a:xfrm>
                    <a:prstGeom prst="rect">
                      <a:avLst/>
                    </a:prstGeom>
                  </pic:spPr>
                </pic:pic>
              </a:graphicData>
            </a:graphic>
          </wp:inline>
        </w:drawing>
      </w:r>
    </w:p>
    <w:p>
      <w:pPr>
        <w:pStyle w:val="Figurecaption"/>
        <w:rPr>
          <w:sz w:val="16"/>
          <w:szCs w:val="16"/>
        </w:rPr>
      </w:pPr>
      <w:r>
        <w:rPr/>
        <w:t>(Hakkında)</w:t>
      </w:r>
    </w:p>
    <w:p>
      <w:pPr>
        <w:pStyle w:val="Balk2"/>
        <w:numPr>
          <w:ilvl w:val="1"/>
          <w:numId w:val="4"/>
        </w:numPr>
        <w:rPr>
          <w:sz w:val="16"/>
          <w:szCs w:val="16"/>
        </w:rPr>
      </w:pPr>
      <w:r>
        <w:rPr/>
        <w:t>Adım Adım Kullanım</w:t>
      </w:r>
    </w:p>
    <w:p>
      <w:pPr>
        <w:pStyle w:val="Normal"/>
        <w:rPr>
          <w:sz w:val="16"/>
          <w:szCs w:val="16"/>
        </w:rPr>
      </w:pPr>
      <w:r>
        <w:rPr>
          <w:sz w:val="16"/>
          <w:szCs w:val="16"/>
        </w:rPr>
      </w:r>
    </w:p>
    <w:p>
      <w:pPr>
        <w:pStyle w:val="Figurecaption"/>
        <w:rPr/>
      </w:pPr>
      <w:r>
        <w:rPr/>
        <w:drawing>
          <wp:inline distT="0" distB="0" distL="0" distR="0">
            <wp:extent cx="3098800" cy="1682750"/>
            <wp:effectExtent l="0" t="0" r="0" b="0"/>
            <wp:docPr id="5"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5" descr=""/>
                    <pic:cNvPicPr>
                      <a:picLocks noChangeAspect="1" noChangeArrowheads="1"/>
                    </pic:cNvPicPr>
                  </pic:nvPicPr>
                  <pic:blipFill>
                    <a:blip r:embed="rId8"/>
                    <a:stretch>
                      <a:fillRect/>
                    </a:stretch>
                  </pic:blipFill>
                  <pic:spPr bwMode="auto">
                    <a:xfrm>
                      <a:off x="0" y="0"/>
                      <a:ext cx="3098800" cy="1682750"/>
                    </a:xfrm>
                    <a:prstGeom prst="rect">
                      <a:avLst/>
                    </a:prstGeom>
                  </pic:spPr>
                </pic:pic>
              </a:graphicData>
            </a:graphic>
          </wp:inline>
        </w:drawing>
      </w:r>
    </w:p>
    <w:p>
      <w:pPr>
        <w:pStyle w:val="Figurecaption"/>
        <w:rPr>
          <w:sz w:val="16"/>
          <w:szCs w:val="16"/>
        </w:rPr>
      </w:pPr>
      <w:r>
        <w:rPr/>
        <w:t>Adim 1)   Gidilecek yer seçilir. Burada Ankara, Kayseri ve İzmir  seçildi.</w:t>
      </w:r>
    </w:p>
    <w:p>
      <w:pPr>
        <w:pStyle w:val="Normal"/>
        <w:rPr>
          <w:sz w:val="16"/>
          <w:szCs w:val="16"/>
        </w:rPr>
      </w:pPr>
      <w:r>
        <w:rPr>
          <w:sz w:val="16"/>
          <w:szCs w:val="16"/>
        </w:rPr>
      </w:r>
    </w:p>
    <w:p>
      <w:pPr>
        <w:pStyle w:val="Figurecaption"/>
        <w:rPr/>
      </w:pPr>
      <w:r>
        <w:rPr/>
        <w:drawing>
          <wp:inline distT="0" distB="0" distL="0" distR="0">
            <wp:extent cx="3098800" cy="1684020"/>
            <wp:effectExtent l="0" t="0" r="0" b="0"/>
            <wp:docPr id="6"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6" descr=""/>
                    <pic:cNvPicPr>
                      <a:picLocks noChangeAspect="1" noChangeArrowheads="1"/>
                    </pic:cNvPicPr>
                  </pic:nvPicPr>
                  <pic:blipFill>
                    <a:blip r:embed="rId9"/>
                    <a:stretch>
                      <a:fillRect/>
                    </a:stretch>
                  </pic:blipFill>
                  <pic:spPr bwMode="auto">
                    <a:xfrm>
                      <a:off x="0" y="0"/>
                      <a:ext cx="3098800" cy="1684020"/>
                    </a:xfrm>
                    <a:prstGeom prst="rect">
                      <a:avLst/>
                    </a:prstGeom>
                  </pic:spPr>
                </pic:pic>
              </a:graphicData>
            </a:graphic>
          </wp:inline>
        </w:drawing>
      </w:r>
    </w:p>
    <w:p>
      <w:pPr>
        <w:pStyle w:val="Figurecaption"/>
        <w:rPr>
          <w:sz w:val="16"/>
          <w:szCs w:val="16"/>
        </w:rPr>
      </w:pPr>
      <w:r>
        <w:rPr/>
        <w:t>Adim 2) Seçim işlemi tamamlandıktan sonra Yol Bul butonuna tıklanır ve yollar bulunur.</w:t>
      </w:r>
    </w:p>
    <w:p>
      <w:pPr>
        <w:pStyle w:val="Figurecaption"/>
        <w:rPr/>
      </w:pPr>
      <w:r>
        <w:rPr/>
        <w:drawing>
          <wp:inline distT="0" distB="0" distL="0" distR="0">
            <wp:extent cx="3098800" cy="1679575"/>
            <wp:effectExtent l="0" t="0" r="0" b="0"/>
            <wp:docPr id="7"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7" descr=""/>
                    <pic:cNvPicPr>
                      <a:picLocks noChangeAspect="1" noChangeArrowheads="1"/>
                    </pic:cNvPicPr>
                  </pic:nvPicPr>
                  <pic:blipFill>
                    <a:blip r:embed="rId10"/>
                    <a:stretch>
                      <a:fillRect/>
                    </a:stretch>
                  </pic:blipFill>
                  <pic:spPr bwMode="auto">
                    <a:xfrm>
                      <a:off x="0" y="0"/>
                      <a:ext cx="3098800" cy="1679575"/>
                    </a:xfrm>
                    <a:prstGeom prst="rect">
                      <a:avLst/>
                    </a:prstGeom>
                  </pic:spPr>
                </pic:pic>
              </a:graphicData>
            </a:graphic>
          </wp:inline>
        </w:drawing>
      </w:r>
    </w:p>
    <w:p>
      <w:pPr>
        <w:pStyle w:val="Figurecaption"/>
        <w:rPr>
          <w:sz w:val="16"/>
          <w:szCs w:val="16"/>
        </w:rPr>
      </w:pPr>
      <w:r>
        <w:rPr/>
        <w:t>Adim 3) Seçim yapılan yollar bu listeye eklenir.</w:t>
      </w:r>
    </w:p>
    <w:p>
      <w:pPr>
        <w:pStyle w:val="Figurecaption"/>
        <w:rPr>
          <w:sz w:val="16"/>
          <w:szCs w:val="16"/>
        </w:rPr>
      </w:pPr>
      <w:r>
        <w:rPr/>
        <w:t>Ekleme Şekli: Kocaeli – Seçilen İller - Kocaeli</w:t>
      </w:r>
    </w:p>
    <w:p>
      <w:pPr>
        <w:pStyle w:val="Figurecaption"/>
        <w:rPr/>
      </w:pPr>
      <w:r>
        <w:rPr/>
        <w:drawing>
          <wp:inline distT="0" distB="0" distL="0" distR="0">
            <wp:extent cx="3095625" cy="1676400"/>
            <wp:effectExtent l="0" t="0" r="0" b="0"/>
            <wp:docPr id="8" name="Resi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1" descr=""/>
                    <pic:cNvPicPr>
                      <a:picLocks noChangeAspect="1" noChangeArrowheads="1"/>
                    </pic:cNvPicPr>
                  </pic:nvPicPr>
                  <pic:blipFill>
                    <a:blip r:embed="rId11"/>
                    <a:stretch>
                      <a:fillRect/>
                    </a:stretch>
                  </pic:blipFill>
                  <pic:spPr bwMode="auto">
                    <a:xfrm>
                      <a:off x="0" y="0"/>
                      <a:ext cx="3095625" cy="1676400"/>
                    </a:xfrm>
                    <a:prstGeom prst="rect">
                      <a:avLst/>
                    </a:prstGeom>
                  </pic:spPr>
                </pic:pic>
              </a:graphicData>
            </a:graphic>
          </wp:inline>
        </w:drawing>
      </w:r>
    </w:p>
    <w:p>
      <w:pPr>
        <w:pStyle w:val="Figurecaption"/>
        <w:rPr>
          <w:sz w:val="16"/>
          <w:szCs w:val="16"/>
        </w:rPr>
      </w:pPr>
      <w:r>
        <w:rPr/>
        <w:t>Adim 4) Bulunan yollar arasındaki en kısa mesafe buraya yazılır.</w:t>
      </w:r>
    </w:p>
    <w:p>
      <w:pPr>
        <w:pStyle w:val="Figurecaption"/>
        <w:rPr>
          <w:sz w:val="16"/>
          <w:szCs w:val="16"/>
        </w:rPr>
      </w:pPr>
      <w:r>
        <w:rPr>
          <w:sz w:val="16"/>
          <w:szCs w:val="16"/>
        </w:rPr>
      </w:r>
    </w:p>
    <w:p>
      <w:pPr>
        <w:pStyle w:val="Figurecaption"/>
        <w:rPr/>
      </w:pPr>
      <w:r>
        <w:rPr/>
        <w:drawing>
          <wp:inline distT="0" distB="0" distL="0" distR="0">
            <wp:extent cx="3098800" cy="1679575"/>
            <wp:effectExtent l="0" t="0" r="0" b="0"/>
            <wp:docPr id="9"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9" descr=""/>
                    <pic:cNvPicPr>
                      <a:picLocks noChangeAspect="1" noChangeArrowheads="1"/>
                    </pic:cNvPicPr>
                  </pic:nvPicPr>
                  <pic:blipFill>
                    <a:blip r:embed="rId12"/>
                    <a:stretch>
                      <a:fillRect/>
                    </a:stretch>
                  </pic:blipFill>
                  <pic:spPr bwMode="auto">
                    <a:xfrm>
                      <a:off x="0" y="0"/>
                      <a:ext cx="3098800" cy="1679575"/>
                    </a:xfrm>
                    <a:prstGeom prst="rect">
                      <a:avLst/>
                    </a:prstGeom>
                  </pic:spPr>
                </pic:pic>
              </a:graphicData>
            </a:graphic>
          </wp:inline>
        </w:drawing>
      </w:r>
    </w:p>
    <w:p>
      <w:pPr>
        <w:pStyle w:val="Figurecaption"/>
        <w:rPr>
          <w:sz w:val="16"/>
          <w:szCs w:val="16"/>
        </w:rPr>
      </w:pPr>
      <w:r>
        <w:rPr/>
        <w:t>Adim 5) Bulunan en kısa yollar burada listelenir.</w:t>
      </w:r>
    </w:p>
    <w:p>
      <w:pPr>
        <w:pStyle w:val="Figurecaption"/>
        <w:rPr>
          <w:sz w:val="16"/>
          <w:szCs w:val="16"/>
        </w:rPr>
      </w:pPr>
      <w:r>
        <w:rPr>
          <w:sz w:val="16"/>
          <w:szCs w:val="16"/>
        </w:rPr>
      </w:r>
    </w:p>
    <w:p>
      <w:pPr>
        <w:pStyle w:val="Figurecaption"/>
        <w:rPr>
          <w:b w:val="false"/>
          <w:b w:val="false"/>
          <w:bCs w:val="false"/>
        </w:rPr>
      </w:pPr>
      <w:r>
        <w:rPr/>
        <w:drawing>
          <wp:inline distT="0" distB="0" distL="0" distR="0">
            <wp:extent cx="3098800" cy="1679575"/>
            <wp:effectExtent l="0" t="0" r="0" b="0"/>
            <wp:docPr id="10" name="Görüntü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10" descr=""/>
                    <pic:cNvPicPr>
                      <a:picLocks noChangeAspect="1" noChangeArrowheads="1"/>
                    </pic:cNvPicPr>
                  </pic:nvPicPr>
                  <pic:blipFill>
                    <a:blip r:embed="rId13"/>
                    <a:stretch>
                      <a:fillRect/>
                    </a:stretch>
                  </pic:blipFill>
                  <pic:spPr bwMode="auto">
                    <a:xfrm>
                      <a:off x="0" y="0"/>
                      <a:ext cx="3098800" cy="1679575"/>
                    </a:xfrm>
                    <a:prstGeom prst="rect">
                      <a:avLst/>
                    </a:prstGeom>
                  </pic:spPr>
                </pic:pic>
              </a:graphicData>
            </a:graphic>
          </wp:inline>
        </w:drawing>
      </w:r>
    </w:p>
    <w:p>
      <w:pPr>
        <w:pStyle w:val="Figurecaption"/>
        <w:rPr>
          <w:sz w:val="16"/>
          <w:szCs w:val="16"/>
        </w:rPr>
      </w:pPr>
      <w:r>
        <w:rPr>
          <w:b w:val="false"/>
          <w:bCs w:val="false"/>
        </w:rPr>
        <w:t>Adim 6) Bulunan yollar buraya aktarılarak seçim yapılması istenir.</w:t>
      </w:r>
    </w:p>
    <w:p>
      <w:pPr>
        <w:pStyle w:val="Figurecaption"/>
        <w:rPr>
          <w:sz w:val="16"/>
          <w:szCs w:val="16"/>
        </w:rPr>
      </w:pPr>
      <w:r>
        <w:rPr>
          <w:sz w:val="16"/>
          <w:szCs w:val="16"/>
        </w:rPr>
      </w:r>
    </w:p>
    <w:p>
      <w:pPr>
        <w:pStyle w:val="Figurecaption"/>
        <w:rPr/>
      </w:pPr>
      <w:r>
        <w:rPr/>
        <w:drawing>
          <wp:inline distT="0" distB="0" distL="0" distR="0">
            <wp:extent cx="3098800" cy="1679575"/>
            <wp:effectExtent l="0" t="0" r="0" b="0"/>
            <wp:docPr id="11" name="Görüntü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11" descr=""/>
                    <pic:cNvPicPr>
                      <a:picLocks noChangeAspect="1" noChangeArrowheads="1"/>
                    </pic:cNvPicPr>
                  </pic:nvPicPr>
                  <pic:blipFill>
                    <a:blip r:embed="rId14"/>
                    <a:stretch>
                      <a:fillRect/>
                    </a:stretch>
                  </pic:blipFill>
                  <pic:spPr bwMode="auto">
                    <a:xfrm>
                      <a:off x="0" y="0"/>
                      <a:ext cx="3098800" cy="1679575"/>
                    </a:xfrm>
                    <a:prstGeom prst="rect">
                      <a:avLst/>
                    </a:prstGeom>
                  </pic:spPr>
                </pic:pic>
              </a:graphicData>
            </a:graphic>
          </wp:inline>
        </w:drawing>
      </w:r>
    </w:p>
    <w:p>
      <w:pPr>
        <w:pStyle w:val="Figurecaption"/>
        <w:rPr>
          <w:sz w:val="16"/>
          <w:szCs w:val="16"/>
        </w:rPr>
      </w:pPr>
      <w:r>
        <w:rPr/>
        <w:t>Adim 7) 6. Adımda seçim yapılan yol haritaya çizilir.</w:t>
      </w:r>
    </w:p>
    <w:p>
      <w:pPr>
        <w:pStyle w:val="Figurecaption"/>
        <w:rPr>
          <w:b w:val="false"/>
          <w:b w:val="false"/>
          <w:bCs w:val="false"/>
        </w:rPr>
      </w:pPr>
      <w:r>
        <w:rPr/>
        <w:drawing>
          <wp:inline distT="0" distB="0" distL="0" distR="0">
            <wp:extent cx="3098800" cy="1682115"/>
            <wp:effectExtent l="0" t="0" r="0" b="0"/>
            <wp:docPr id="12" name="Görüntü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12" descr=""/>
                    <pic:cNvPicPr>
                      <a:picLocks noChangeAspect="1" noChangeArrowheads="1"/>
                    </pic:cNvPicPr>
                  </pic:nvPicPr>
                  <pic:blipFill>
                    <a:blip r:embed="rId15"/>
                    <a:stretch>
                      <a:fillRect/>
                    </a:stretch>
                  </pic:blipFill>
                  <pic:spPr bwMode="auto">
                    <a:xfrm>
                      <a:off x="0" y="0"/>
                      <a:ext cx="3098800" cy="1682115"/>
                    </a:xfrm>
                    <a:prstGeom prst="rect">
                      <a:avLst/>
                    </a:prstGeom>
                  </pic:spPr>
                </pic:pic>
              </a:graphicData>
            </a:graphic>
          </wp:inline>
        </w:drawing>
      </w:r>
    </w:p>
    <w:p>
      <w:pPr>
        <w:pStyle w:val="Figurecaption"/>
        <w:rPr>
          <w:sz w:val="16"/>
          <w:szCs w:val="16"/>
        </w:rPr>
      </w:pPr>
      <w:r>
        <w:rPr>
          <w:b w:val="false"/>
          <w:bCs w:val="false"/>
        </w:rPr>
        <w:t>Adim 7.1) Kalın yeşil renkte olan ve üzerinde kırmızı noktaları bulunan en kısa yolu temsil eder. Diğer renkler diğer yolları temsil etmektedir.</w:t>
      </w:r>
    </w:p>
    <w:p>
      <w:pPr>
        <w:pStyle w:val="MetinGvdesi"/>
        <w:rPr>
          <w:sz w:val="16"/>
          <w:szCs w:val="16"/>
        </w:rPr>
      </w:pPr>
      <w:r>
        <w:rPr>
          <w:sz w:val="16"/>
          <w:szCs w:val="16"/>
        </w:rPr>
      </w:r>
    </w:p>
    <w:p>
      <w:pPr>
        <w:pStyle w:val="Figurecaption"/>
        <w:bidi w:val="0"/>
        <w:spacing w:lineRule="auto" w:line="259" w:beforeAutospacing="0" w:before="80" w:afterAutospacing="0" w:after="200"/>
        <w:ind w:left="0" w:right="0" w:hanging="0"/>
        <w:jc w:val="both"/>
        <w:rPr>
          <w:b w:val="false"/>
          <w:b w:val="false"/>
          <w:bCs w:val="false"/>
        </w:rPr>
      </w:pPr>
      <w:r>
        <w:rPr/>
        <w:drawing>
          <wp:inline distT="0" distB="0" distL="0" distR="0">
            <wp:extent cx="3098800" cy="1680845"/>
            <wp:effectExtent l="0" t="0" r="0" b="0"/>
            <wp:docPr id="13" name="Görüntü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13" descr=""/>
                    <pic:cNvPicPr>
                      <a:picLocks noChangeAspect="1" noChangeArrowheads="1"/>
                    </pic:cNvPicPr>
                  </pic:nvPicPr>
                  <pic:blipFill>
                    <a:blip r:embed="rId16"/>
                    <a:stretch>
                      <a:fillRect/>
                    </a:stretch>
                  </pic:blipFill>
                  <pic:spPr bwMode="auto">
                    <a:xfrm>
                      <a:off x="0" y="0"/>
                      <a:ext cx="3098800" cy="1680845"/>
                    </a:xfrm>
                    <a:prstGeom prst="rect">
                      <a:avLst/>
                    </a:prstGeom>
                  </pic:spPr>
                </pic:pic>
              </a:graphicData>
            </a:graphic>
          </wp:inline>
        </w:drawing>
      </w:r>
    </w:p>
    <w:p>
      <w:pPr>
        <w:pStyle w:val="Figurecaption"/>
        <w:bidi w:val="0"/>
        <w:spacing w:lineRule="auto" w:line="259" w:beforeAutospacing="0" w:before="80" w:afterAutospacing="0" w:after="200"/>
        <w:ind w:left="0" w:right="0" w:hanging="0"/>
        <w:jc w:val="both"/>
        <w:rPr>
          <w:sz w:val="16"/>
          <w:szCs w:val="16"/>
        </w:rPr>
      </w:pPr>
      <w:r>
        <w:rPr>
          <w:b w:val="false"/>
          <w:bCs w:val="false"/>
        </w:rPr>
        <w:t>Adim 7.2) Tek bir yol seçilmesi durumunda yol siyah renk ile çizilir ve üzerinde kırmızı noktalar bulur.</w:t>
      </w:r>
    </w:p>
    <w:p>
      <w:pPr>
        <w:pStyle w:val="MetinGvdesi"/>
        <w:rPr>
          <w:sz w:val="16"/>
          <w:szCs w:val="16"/>
        </w:rPr>
      </w:pPr>
      <w:r>
        <w:rPr>
          <w:sz w:val="16"/>
          <w:szCs w:val="16"/>
        </w:rPr>
      </w:r>
    </w:p>
    <w:p>
      <w:pPr>
        <w:pStyle w:val="MetinGvdesi"/>
        <w:rPr>
          <w:sz w:val="16"/>
          <w:szCs w:val="16"/>
        </w:rPr>
      </w:pPr>
      <w:r>
        <w:rPr>
          <w:sz w:val="16"/>
          <w:szCs w:val="16"/>
        </w:rPr>
      </w:r>
    </w:p>
    <w:p>
      <w:pPr>
        <w:pStyle w:val="Figurecaption"/>
        <w:spacing w:lineRule="auto" w:line="259" w:beforeAutospacing="0" w:before="80" w:afterAutospacing="0" w:after="200"/>
        <w:ind w:left="0" w:right="0" w:hanging="0"/>
        <w:jc w:val="both"/>
        <w:rPr>
          <w:b w:val="false"/>
          <w:b w:val="false"/>
          <w:bCs w:val="false"/>
        </w:rPr>
      </w:pPr>
      <w:r>
        <w:rPr/>
        <w:drawing>
          <wp:inline distT="0" distB="0" distL="0" distR="0">
            <wp:extent cx="3098800" cy="1680845"/>
            <wp:effectExtent l="0" t="0" r="0" b="0"/>
            <wp:docPr id="14" name="Görüntü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14" descr=""/>
                    <pic:cNvPicPr>
                      <a:picLocks noChangeAspect="1" noChangeArrowheads="1"/>
                    </pic:cNvPicPr>
                  </pic:nvPicPr>
                  <pic:blipFill>
                    <a:blip r:embed="rId17"/>
                    <a:stretch>
                      <a:fillRect/>
                    </a:stretch>
                  </pic:blipFill>
                  <pic:spPr bwMode="auto">
                    <a:xfrm>
                      <a:off x="0" y="0"/>
                      <a:ext cx="3098800" cy="1680845"/>
                    </a:xfrm>
                    <a:prstGeom prst="rect">
                      <a:avLst/>
                    </a:prstGeom>
                  </pic:spPr>
                </pic:pic>
              </a:graphicData>
            </a:graphic>
          </wp:inline>
        </w:drawing>
      </w:r>
    </w:p>
    <w:p>
      <w:pPr>
        <w:pStyle w:val="Figurecaption"/>
        <w:spacing w:lineRule="auto" w:line="259" w:beforeAutospacing="0" w:before="80" w:afterAutospacing="0" w:after="200"/>
        <w:ind w:left="0" w:right="0" w:hanging="0"/>
        <w:jc w:val="both"/>
        <w:rPr/>
      </w:pPr>
      <w:r>
        <w:rPr/>
        <w:drawing>
          <wp:inline distT="0" distB="0" distL="0" distR="0">
            <wp:extent cx="3095625" cy="1676400"/>
            <wp:effectExtent l="0" t="0" r="0" b="0"/>
            <wp:docPr id="15" name="Resi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2" descr=""/>
                    <pic:cNvPicPr>
                      <a:picLocks noChangeAspect="1" noChangeArrowheads="1"/>
                    </pic:cNvPicPr>
                  </pic:nvPicPr>
                  <pic:blipFill>
                    <a:blip r:embed="rId18"/>
                    <a:stretch>
                      <a:fillRect/>
                    </a:stretch>
                  </pic:blipFill>
                  <pic:spPr bwMode="auto">
                    <a:xfrm>
                      <a:off x="0" y="0"/>
                      <a:ext cx="3095625" cy="1676400"/>
                    </a:xfrm>
                    <a:prstGeom prst="rect">
                      <a:avLst/>
                    </a:prstGeom>
                  </pic:spPr>
                </pic:pic>
              </a:graphicData>
            </a:graphic>
          </wp:inline>
        </w:drawing>
      </w:r>
    </w:p>
    <w:p>
      <w:pPr>
        <w:pStyle w:val="Figurecaption"/>
        <w:spacing w:lineRule="auto" w:line="259" w:beforeAutospacing="0" w:before="80" w:afterAutospacing="0" w:after="200"/>
        <w:ind w:left="0" w:right="0" w:hanging="0"/>
        <w:jc w:val="both"/>
        <w:rPr>
          <w:b w:val="false"/>
          <w:b w:val="false"/>
          <w:bCs w:val="false"/>
        </w:rPr>
      </w:pPr>
      <w:r>
        <w:rPr>
          <w:b w:val="false"/>
          <w:bCs w:val="false"/>
        </w:rPr>
        <w:t>Adim 8) Yol çizildiğinde Yol Bilgisi adında bir form açılmaktadır. Bu form:</w:t>
      </w:r>
    </w:p>
    <w:p>
      <w:pPr>
        <w:pStyle w:val="Figurecaption"/>
        <w:numPr>
          <w:ilvl w:val="1"/>
          <w:numId w:val="3"/>
        </w:numPr>
        <w:spacing w:lineRule="auto" w:line="259" w:beforeAutospacing="0" w:before="80" w:afterAutospacing="0" w:after="0"/>
        <w:ind w:left="1440" w:right="0" w:hanging="360"/>
        <w:jc w:val="both"/>
        <w:rPr>
          <w:rFonts w:ascii="Times New Roman" w:hAnsi="Times New Roman" w:eastAsia="Times New Roman" w:cs="Times New Roman"/>
          <w:b w:val="false"/>
          <w:b w:val="false"/>
          <w:bCs w:val="false"/>
          <w:color w:val="auto"/>
          <w:sz w:val="16"/>
          <w:szCs w:val="16"/>
        </w:rPr>
      </w:pPr>
      <w:r>
        <w:rPr>
          <w:b w:val="false"/>
          <w:bCs w:val="false"/>
        </w:rPr>
        <w:t>Tüm Yollar seçilirse eğer aralarında en kısa yolun bilgiler vermektedir.</w:t>
      </w:r>
    </w:p>
    <w:p>
      <w:pPr>
        <w:pStyle w:val="Figurecaption"/>
        <w:numPr>
          <w:ilvl w:val="1"/>
          <w:numId w:val="3"/>
        </w:numPr>
        <w:spacing w:lineRule="auto" w:line="259" w:beforeAutospacing="0" w:before="80" w:afterAutospacing="0" w:after="200"/>
        <w:ind w:left="1440" w:right="0" w:hanging="360"/>
        <w:jc w:val="both"/>
        <w:rPr>
          <w:b w:val="false"/>
          <w:b w:val="false"/>
          <w:bCs w:val="false"/>
          <w:color w:val="auto"/>
          <w:sz w:val="16"/>
          <w:szCs w:val="16"/>
        </w:rPr>
      </w:pPr>
      <w:r>
        <w:rPr>
          <w:b w:val="false"/>
          <w:bCs w:val="false"/>
        </w:rPr>
        <w:t>Tek bir yol seçilirse eğer o yol ile ilgili bilgiler vermektedir.</w:t>
      </w:r>
    </w:p>
    <w:p>
      <w:pPr>
        <w:pStyle w:val="Figurecaption"/>
        <w:spacing w:lineRule="auto" w:line="259" w:beforeAutospacing="0" w:before="80" w:afterAutospacing="0" w:after="200"/>
        <w:ind w:left="0" w:right="0" w:hanging="0"/>
        <w:jc w:val="both"/>
        <w:rPr>
          <w:b w:val="false"/>
          <w:b w:val="false"/>
          <w:bCs w:val="false"/>
        </w:rPr>
      </w:pPr>
      <w:r>
        <w:rPr/>
        <w:drawing>
          <wp:inline distT="0" distB="0" distL="0" distR="0">
            <wp:extent cx="3133725" cy="1703705"/>
            <wp:effectExtent l="0" t="0" r="0" b="0"/>
            <wp:docPr id="16" name="Resi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3" descr=""/>
                    <pic:cNvPicPr>
                      <a:picLocks noChangeAspect="1" noChangeArrowheads="1"/>
                    </pic:cNvPicPr>
                  </pic:nvPicPr>
                  <pic:blipFill>
                    <a:blip r:embed="rId19"/>
                    <a:stretch>
                      <a:fillRect/>
                    </a:stretch>
                  </pic:blipFill>
                  <pic:spPr bwMode="auto">
                    <a:xfrm>
                      <a:off x="0" y="0"/>
                      <a:ext cx="3133725" cy="1703705"/>
                    </a:xfrm>
                    <a:prstGeom prst="rect">
                      <a:avLst/>
                    </a:prstGeom>
                  </pic:spPr>
                </pic:pic>
              </a:graphicData>
            </a:graphic>
          </wp:inline>
        </w:drawing>
      </w:r>
    </w:p>
    <w:p>
      <w:pPr>
        <w:pStyle w:val="Figurecaption"/>
        <w:bidi w:val="0"/>
        <w:spacing w:lineRule="auto" w:line="259" w:beforeAutospacing="0" w:before="80" w:afterAutospacing="0" w:after="200"/>
        <w:ind w:left="0" w:right="0" w:hanging="0"/>
        <w:jc w:val="both"/>
        <w:rPr>
          <w:b w:val="false"/>
          <w:b w:val="false"/>
          <w:bCs w:val="false"/>
        </w:rPr>
      </w:pPr>
      <w:r>
        <w:rPr>
          <w:b w:val="false"/>
          <w:bCs w:val="false"/>
        </w:rPr>
        <w:t>Adim 9) Menüler arasında gezinme</w:t>
      </w:r>
    </w:p>
    <w:p>
      <w:pPr>
        <w:pStyle w:val="Balk1"/>
        <w:rPr/>
      </w:pPr>
      <w:r>
        <w:rPr/>
      </w:r>
    </w:p>
    <w:p>
      <w:pPr>
        <w:pStyle w:val="Balk1"/>
        <w:numPr>
          <w:ilvl w:val="0"/>
          <w:numId w:val="5"/>
        </w:numPr>
        <w:rPr>
          <w:sz w:val="16"/>
          <w:szCs w:val="16"/>
        </w:rPr>
      </w:pPr>
      <w:r>
        <w:rPr>
          <w:rFonts w:eastAsia="SimSun" w:cs="Times New Roman"/>
          <w:smallCaps/>
          <w:color w:val="auto"/>
          <w:kern w:val="0"/>
          <w:sz w:val="20"/>
          <w:szCs w:val="20"/>
          <w:lang w:val="en-US" w:eastAsia="en-US" w:bidi="ar-SA"/>
        </w:rPr>
        <w:t>Kaba Kod</w:t>
      </w:r>
    </w:p>
    <w:p>
      <w:pPr>
        <w:pStyle w:val="MetinGvdesi"/>
        <w:rPr>
          <w:sz w:val="16"/>
          <w:szCs w:val="16"/>
        </w:rPr>
      </w:pPr>
      <w:r>
        <w:rPr/>
        <w:tab/>
        <w:t>Kabakod.docx olarak kayıt edilmiştir.</w:t>
      </w:r>
    </w:p>
    <w:p>
      <w:pPr>
        <w:pStyle w:val="MetinGvdesi"/>
        <w:rPr>
          <w:sz w:val="16"/>
          <w:szCs w:val="16"/>
        </w:rPr>
      </w:pPr>
      <w:r>
        <w:rPr/>
      </w:r>
    </w:p>
    <w:p>
      <w:pPr>
        <w:pStyle w:val="Balk1"/>
        <w:numPr>
          <w:ilvl w:val="0"/>
          <w:numId w:val="5"/>
        </w:numPr>
        <w:rPr>
          <w:sz w:val="16"/>
          <w:szCs w:val="16"/>
        </w:rPr>
      </w:pPr>
      <w:r>
        <w:rPr>
          <w:rFonts w:eastAsia="SimSun" w:cs="Times New Roman"/>
          <w:smallCaps/>
          <w:color w:val="auto"/>
          <w:kern w:val="0"/>
          <w:sz w:val="20"/>
          <w:szCs w:val="20"/>
          <w:lang w:val="en-US" w:eastAsia="en-US" w:bidi="ar-SA"/>
        </w:rPr>
        <w:t>Kaynakça</w:t>
      </w:r>
    </w:p>
    <w:p>
      <w:pPr>
        <w:pStyle w:val="MetinGvdesi"/>
        <w:rPr>
          <w:sz w:val="16"/>
          <w:szCs w:val="16"/>
        </w:rPr>
      </w:pPr>
      <w:r>
        <w:rPr>
          <w:sz w:val="16"/>
          <w:szCs w:val="16"/>
        </w:rPr>
      </w:r>
    </w:p>
    <w:p>
      <w:pPr>
        <w:pStyle w:val="References"/>
        <w:numPr>
          <w:ilvl w:val="0"/>
          <w:numId w:val="6"/>
        </w:numPr>
        <w:ind w:left="354" w:hanging="354"/>
        <w:rPr>
          <w:sz w:val="16"/>
          <w:szCs w:val="16"/>
        </w:rPr>
      </w:pPr>
      <w:hyperlink r:id="rId20">
        <w:r>
          <w:rPr>
            <w:rStyle w:val="NternetBalants"/>
            <w:i/>
            <w:iCs/>
            <w:sz w:val="16"/>
            <w:szCs w:val="16"/>
          </w:rPr>
          <w:t>https://www.geeksforgeeks.org/</w:t>
        </w:r>
      </w:hyperlink>
      <w:r>
        <w:rPr>
          <w:i/>
          <w:iCs/>
          <w:sz w:val="16"/>
          <w:szCs w:val="16"/>
        </w:rPr>
        <w:t xml:space="preserve"> </w:t>
      </w:r>
      <w:r>
        <w:rPr>
          <w:i/>
          <w:iCs/>
          <w:sz w:val="16"/>
          <w:szCs w:val="16"/>
        </w:rPr>
        <w:t>(Geek For Geeks)</w:t>
      </w:r>
    </w:p>
    <w:p>
      <w:pPr>
        <w:pStyle w:val="References"/>
        <w:numPr>
          <w:ilvl w:val="0"/>
          <w:numId w:val="6"/>
        </w:numPr>
        <w:ind w:left="354" w:hanging="354"/>
        <w:rPr>
          <w:sz w:val="16"/>
          <w:szCs w:val="16"/>
        </w:rPr>
      </w:pPr>
      <w:hyperlink r:id="rId21">
        <w:r>
          <w:rPr>
            <w:rStyle w:val="NternetBalants"/>
            <w:sz w:val="16"/>
            <w:szCs w:val="16"/>
          </w:rPr>
          <w:t>https://www.kgm.gov.tr/Sayfalar/KGM/SiteTr/Root/default.aspx</w:t>
        </w:r>
      </w:hyperlink>
      <w:hyperlink r:id="rId22">
        <w:r>
          <w:rPr>
            <w:sz w:val="16"/>
            <w:szCs w:val="16"/>
          </w:rPr>
          <w:t xml:space="preserve"> </w:t>
        </w:r>
      </w:hyperlink>
      <w:r>
        <w:rPr>
          <w:sz w:val="16"/>
          <w:szCs w:val="16"/>
        </w:rPr>
        <w:t>(Karayolları Genel Müdürlüğü)</w:t>
      </w:r>
    </w:p>
    <w:p>
      <w:pPr>
        <w:pStyle w:val="References"/>
        <w:numPr>
          <w:ilvl w:val="0"/>
          <w:numId w:val="6"/>
        </w:numPr>
        <w:ind w:left="354" w:hanging="354"/>
        <w:rPr>
          <w:sz w:val="16"/>
          <w:szCs w:val="16"/>
        </w:rPr>
      </w:pPr>
      <w:hyperlink r:id="rId23">
        <w:r>
          <w:rPr>
            <w:rStyle w:val="NternetBalants"/>
            <w:sz w:val="16"/>
            <w:szCs w:val="16"/>
          </w:rPr>
          <w:t>https://www.cografyaegitimi.biz/</w:t>
        </w:r>
      </w:hyperlink>
      <w:hyperlink r:id="rId24">
        <w:r>
          <w:rPr>
            <w:sz w:val="16"/>
            <w:szCs w:val="16"/>
          </w:rPr>
          <w:t xml:space="preserve"> </w:t>
        </w:r>
      </w:hyperlink>
      <w:r>
        <w:rPr>
          <w:sz w:val="16"/>
          <w:szCs w:val="16"/>
        </w:rPr>
        <w:t>(Coğrayfa Eğitimi)</w:t>
      </w:r>
    </w:p>
    <w:p>
      <w:pPr>
        <w:pStyle w:val="References"/>
        <w:numPr>
          <w:ilvl w:val="0"/>
          <w:numId w:val="6"/>
        </w:numPr>
        <w:ind w:left="354" w:hanging="354"/>
        <w:rPr>
          <w:sz w:val="16"/>
          <w:szCs w:val="16"/>
        </w:rPr>
      </w:pPr>
      <w:hyperlink r:id="rId25">
        <w:r>
          <w:rPr>
            <w:rStyle w:val="NternetBalants"/>
          </w:rPr>
          <w:t>https://www.w3schools.com/cs/</w:t>
        </w:r>
      </w:hyperlink>
      <w:r>
        <w:rPr/>
        <w:t xml:space="preserve"> </w:t>
      </w:r>
      <w:r>
        <w:rPr/>
        <w:t>(W3 Schools)</w:t>
      </w:r>
    </w:p>
    <w:p>
      <w:pPr>
        <w:pStyle w:val="References"/>
        <w:numPr>
          <w:ilvl w:val="0"/>
          <w:numId w:val="6"/>
        </w:numPr>
        <w:ind w:left="354" w:hanging="354"/>
        <w:rPr>
          <w:sz w:val="16"/>
          <w:szCs w:val="16"/>
        </w:rPr>
      </w:pPr>
      <w:hyperlink r:id="rId26">
        <w:r>
          <w:rPr>
            <w:rStyle w:val="NternetBalants"/>
            <w:sz w:val="16"/>
            <w:szCs w:val="16"/>
          </w:rPr>
          <w:t>http://bilgisayarkavramlari.sadievrenseker.com/</w:t>
        </w:r>
      </w:hyperlink>
      <w:r>
        <w:rPr>
          <w:sz w:val="16"/>
          <w:szCs w:val="16"/>
        </w:rPr>
        <w:t xml:space="preserve"> </w:t>
      </w:r>
      <w:r>
        <w:rPr>
          <w:sz w:val="16"/>
          <w:szCs w:val="16"/>
        </w:rPr>
        <w:t>(Biligsayar Kavramları)</w:t>
      </w:r>
    </w:p>
    <w:p>
      <w:pPr>
        <w:pStyle w:val="References"/>
        <w:numPr>
          <w:ilvl w:val="0"/>
          <w:numId w:val="0"/>
        </w:numPr>
        <w:ind w:left="360" w:hanging="0"/>
        <w:rPr>
          <w:sz w:val="16"/>
          <w:szCs w:val="16"/>
        </w:rPr>
      </w:pPr>
      <w:r>
        <w:rPr/>
      </w:r>
    </w:p>
    <w:p>
      <w:pPr>
        <w:pStyle w:val="References"/>
        <w:numPr>
          <w:ilvl w:val="0"/>
          <w:numId w:val="0"/>
        </w:numPr>
        <w:ind w:left="360" w:hanging="360"/>
        <w:rPr>
          <w:sz w:val="16"/>
          <w:szCs w:val="16"/>
        </w:rPr>
      </w:pPr>
      <w:r>
        <w:rPr>
          <w:sz w:val="16"/>
          <w:szCs w:val="16"/>
        </w:rPr>
      </w:r>
    </w:p>
    <w:p>
      <w:pPr>
        <w:pStyle w:val="References"/>
        <w:numPr>
          <w:ilvl w:val="0"/>
          <w:numId w:val="0"/>
        </w:numPr>
        <w:spacing w:lineRule="auto" w:line="240" w:before="0" w:after="50"/>
        <w:ind w:left="360" w:hanging="360"/>
        <w:jc w:val="center"/>
        <w:rPr>
          <w:rFonts w:eastAsia="SimSun"/>
          <w:b/>
          <w:b/>
          <w:color w:val="FF0000"/>
          <w:spacing w:val="-1"/>
          <w:sz w:val="20"/>
          <w:szCs w:val="20"/>
          <w:lang w:val="x-none" w:eastAsia="x-none"/>
        </w:rPr>
      </w:pPr>
      <w:r>
        <w:rPr/>
      </w:r>
    </w:p>
    <w:p>
      <w:pPr>
        <w:sectPr>
          <w:type w:val="continuous"/>
          <w:pgSz w:w="11906" w:h="16838"/>
          <w:pgMar w:left="893" w:right="893" w:header="0" w:top="540" w:footer="720" w:bottom="1234" w:gutter="0"/>
          <w:cols w:num="2" w:space="360" w:equalWidth="true" w:sep="false"/>
          <w:formProt w:val="false"/>
          <w:textDirection w:val="lrTb"/>
          <w:docGrid w:type="default" w:linePitch="360" w:charSpace="8192"/>
        </w:sectPr>
      </w:pPr>
    </w:p>
    <w:sectPr>
      <w:footerReference w:type="default" r:id="rId27"/>
      <w:type w:val="continuous"/>
      <w:pgSz w:w="11906" w:h="16838"/>
      <w:pgMar w:left="893" w:right="893" w:header="0" w:top="540" w:footer="720" w:bottom="12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Times New Roman">
    <w:charset w:val="a2"/>
    <w:family w:val="roman"/>
    <w:pitch w:val="variable"/>
  </w:font>
  <w:font w:name="OpenSymbol">
    <w:altName w:val="Arial Unicode MS"/>
    <w:charset w:val="a2"/>
    <w:family w:val="roman"/>
    <w:pitch w:val="variable"/>
  </w:font>
  <w:font w:name="Liberation Sans">
    <w:altName w:val="Arial"/>
    <w:charset w:val="a2"/>
    <w:family w:val="roman"/>
    <w:pitch w:val="variable"/>
  </w:font>
  <w:font w:name="Symbol">
    <w:charset w:val="a2"/>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Altbilgi"/>
      <w:rPr/>
    </w:pPr>
    <w:r>
      <w:rPr/>
      <w:fldChar w:fldCharType="begin"/>
    </w:r>
    <w:r>
      <w:rPr/>
      <w:instrText> PAGE </w:instrText>
    </w:r>
    <w:r>
      <w:rPr/>
      <w:fldChar w:fldCharType="separate"/>
    </w:r>
    <w:r>
      <w:rPr/>
      <w:t>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Altbilgi"/>
      <w:rPr/>
    </w:pPr>
    <w:r>
      <w:rPr/>
      <w:fldChar w:fldCharType="begin"/>
    </w:r>
    <w:r>
      <w:rPr/>
      <w:instrText> PAGE </w:instrText>
    </w:r>
    <w:r>
      <w:rPr/>
      <w:fldChar w:fldCharType="separate"/>
    </w:r>
    <w:r>
      <w:rPr/>
      <w:t>1</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Altbilgi"/>
      <w:rPr/>
    </w:pPr>
    <w:r>
      <w:rPr/>
      <w:fldChar w:fldCharType="begin"/>
    </w:r>
    <w:r>
      <w:rPr/>
      <w:instrText> PAGE </w:instrText>
    </w:r>
    <w:r>
      <w:rPr/>
      <w:fldChar w:fldCharType="separate"/>
    </w:r>
    <w:r>
      <w:rPr/>
      <w:t>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Balk2"/>
      <w:numFmt w:val="upperLetter"/>
      <w:lvlText w:val="%2."/>
      <w:lvlJc w:val="left"/>
      <w:pPr>
        <w:tabs>
          <w:tab w:val="num" w:pos="360"/>
        </w:tabs>
        <w:ind w:left="288" w:hanging="288"/>
      </w:pPr>
      <w:rPr>
        <w:smallCaps w:val="false"/>
        <w:caps w:val="false"/>
        <w:dstrike w:val="false"/>
        <w:strike w:val="false"/>
        <w:vertAlign w:val="baseline"/>
        <w:position w:val="0"/>
        <w:sz w:val="16"/>
        <w:sz w:val="16"/>
        <w:i/>
        <w:b w:val="false"/>
        <w:szCs w:val="20"/>
        <w:iCs/>
        <w:bCs w:val="false"/>
        <w:vanish w:val="false"/>
        <w:rFonts w:cs="Times New Roman"/>
        <w:color w:val="auto"/>
      </w:rPr>
    </w:lvl>
    <w:lvl w:ilvl="2">
      <w:start w:val="1"/>
      <w:pStyle w:val="Balk3"/>
      <w:numFmt w:val="decimal"/>
      <w:lvlText w:val="%3)"/>
      <w:lvlJc w:val="left"/>
      <w:pPr>
        <w:tabs>
          <w:tab w:val="num" w:pos="540"/>
        </w:tabs>
        <w:ind w:left="0" w:firstLine="180"/>
      </w:pPr>
      <w:rPr>
        <w:smallCaps w:val="false"/>
        <w:caps w:val="false"/>
        <w:dstrike w:val="false"/>
        <w:strike w:val="false"/>
        <w:vertAlign w:val="baseline"/>
        <w:position w:val="0"/>
        <w:sz w:val="16"/>
        <w:sz w:val="16"/>
        <w:i/>
        <w:b w:val="false"/>
        <w:szCs w:val="20"/>
        <w:iCs/>
        <w:bCs w:val="false"/>
        <w:vanish w:val="false"/>
        <w:rFonts w:cs="Times New Roman"/>
        <w:color w:val="auto"/>
      </w:rPr>
    </w:lvl>
    <w:lvl w:ilvl="3">
      <w:start w:val="1"/>
      <w:pStyle w:val="Balk4"/>
      <w:numFmt w:val="lowerLetter"/>
      <w:lvlText w:val="%4)"/>
      <w:lvlJc w:val="left"/>
      <w:pPr>
        <w:tabs>
          <w:tab w:val="num" w:pos="630"/>
        </w:tabs>
        <w:ind w:left="0" w:firstLine="360"/>
      </w:pPr>
      <w:rPr>
        <w:sz w:val="16"/>
        <w:i/>
        <w:b w:val="false"/>
        <w:szCs w:val="20"/>
        <w:iCs/>
        <w:bCs w:val="false"/>
        <w:rFonts w:cs="Times New Roman"/>
      </w:rPr>
    </w:lvl>
    <w:lvl w:ilvl="4">
      <w:start w:val="1"/>
      <w:numFmt w:val="none"/>
      <w:suff w:val="nothing"/>
      <w:lvlText w:val=""/>
      <w:lvlJc w:val="left"/>
      <w:pPr>
        <w:ind w:left="0" w:hanging="0"/>
      </w:pPr>
    </w:lvl>
    <w:lvl w:ilvl="5">
      <w:start w:val="1"/>
      <w:pStyle w:val="Balk6"/>
      <w:numFmt w:val="none"/>
      <w:suff w:val="nothing"/>
      <w:lvlText w:val=""/>
      <w:lvlJc w:val="left"/>
      <w:pPr>
        <w:ind w:left="0" w:hanging="0"/>
      </w:pPr>
    </w:lvl>
    <w:lvl w:ilvl="6">
      <w:start w:val="1"/>
      <w:pStyle w:val="Balk7"/>
      <w:numFmt w:val="none"/>
      <w:suff w:val="nothing"/>
      <w:lvlText w:val=""/>
      <w:lvlJc w:val="left"/>
      <w:pPr>
        <w:ind w:left="0" w:hanging="0"/>
      </w:pPr>
    </w:lvl>
    <w:lvl w:ilvl="7">
      <w:start w:val="1"/>
      <w:pStyle w:val="Balk8"/>
      <w:numFmt w:val="none"/>
      <w:suff w:val="nothing"/>
      <w:lvlText w:val=""/>
      <w:lvlJc w:val="left"/>
      <w:pPr>
        <w:ind w:left="0" w:hanging="0"/>
      </w:pPr>
    </w:lvl>
    <w:lvl w:ilvl="8">
      <w:start w:val="1"/>
      <w:pStyle w:val="Balk9"/>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16"/>
        <w:sz w:val="16"/>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16"/>
        <w:sz w:val="16"/>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16"/>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upperRoman"/>
      <w:lvlText w:val="%1."/>
      <w:lvlJc w:val="center"/>
      <w:pPr>
        <w:tabs>
          <w:tab w:val="num" w:pos="576"/>
        </w:tabs>
        <w:ind w:left="0" w:firstLine="216"/>
      </w:pPr>
      <w:rPr>
        <w:smallCaps w:val="false"/>
        <w:caps w:val="false"/>
        <w:dstrike w:val="false"/>
        <w:strike w:val="false"/>
        <w:vertAlign w:val="baseline"/>
        <w:position w:val="0"/>
        <w:sz w:val="16"/>
        <w:sz w:val="16"/>
        <w:szCs w:val="20"/>
        <w:vanish w:val="false"/>
        <w:rFonts w:cs="Times New Roman"/>
        <w:color w:val="auto"/>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16"/>
        <w:sz w:val="16"/>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16"/>
        <w:sz w:val="16"/>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16"/>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upperRoman"/>
      <w:lvlText w:val="%1."/>
      <w:lvlJc w:val="center"/>
      <w:pPr>
        <w:tabs>
          <w:tab w:val="num" w:pos="576"/>
        </w:tabs>
        <w:ind w:left="0" w:firstLine="216"/>
      </w:pPr>
      <w:rPr>
        <w:smallCaps w:val="false"/>
        <w:caps w:val="false"/>
        <w:dstrike w:val="false"/>
        <w:strike w:val="false"/>
        <w:vertAlign w:val="baseline"/>
        <w:position w:val="0"/>
        <w:sz w:val="16"/>
        <w:sz w:val="16"/>
        <w:szCs w:val="20"/>
        <w:vanish w:val="false"/>
        <w:rFonts w:cs="Times New Roman"/>
        <w:color w:val="auto"/>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auto"/>
      </w:rPr>
    </w:lvl>
    <w:lvl w:ilvl="2">
      <w:start w:val="1"/>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cs="Times New Roman"/>
        <w:color w:val="auto"/>
      </w:rPr>
    </w:lvl>
    <w:lvl w:ilvl="3">
      <w:start w:val="1"/>
      <w:numFmt w:val="lowerLetter"/>
      <w:lvlText w:val="%4)"/>
      <w:lvlJc w:val="left"/>
      <w:pPr>
        <w:tabs>
          <w:tab w:val="num" w:pos="630"/>
        </w:tabs>
        <w:ind w:left="0" w:firstLine="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6">
    <w:lvl w:ilvl="0">
      <w:start w:val="1"/>
      <w:numFmt w:val="decimal"/>
      <w:lvlText w:val="[%1]"/>
      <w:lvlJc w:val="left"/>
      <w:pPr>
        <w:tabs>
          <w:tab w:val="num" w:pos="360"/>
        </w:tabs>
        <w:ind w:left="360" w:hanging="360"/>
      </w:pPr>
      <w:rPr>
        <w:sz w:val="16"/>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embedSystemFonts/>
  <w:defaultTabStop w:val="720"/>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Balk1">
    <w:name w:val="Heading 1"/>
    <w:basedOn w:val="Normal"/>
    <w:next w:val="Normal"/>
    <w:qFormat/>
    <w:rsid w:val="006b6b66"/>
    <w:pPr>
      <w:keepNext w:val="true"/>
      <w:keepLines/>
      <w:tabs>
        <w:tab w:val="clear" w:pos="720"/>
        <w:tab w:val="left" w:pos="216" w:leader="none"/>
      </w:tabs>
      <w:spacing w:before="160" w:after="80"/>
      <w:ind w:hanging="0"/>
    </w:pPr>
    <w:rPr>
      <w:smallCaps/>
    </w:rPr>
  </w:style>
  <w:style w:type="paragraph" w:styleId="Balk2">
    <w:name w:val="Heading 2"/>
    <w:basedOn w:val="Normal"/>
    <w:next w:val="Normal"/>
    <w:qFormat/>
    <w:rsid w:val="00ed0149"/>
    <w:pPr>
      <w:keepNext w:val="true"/>
      <w:keepLines/>
      <w:numPr>
        <w:ilvl w:val="1"/>
        <w:numId w:val="1"/>
      </w:numPr>
      <w:tabs>
        <w:tab w:val="clear" w:pos="720"/>
        <w:tab w:val="left" w:pos="288" w:leader="none"/>
      </w:tabs>
      <w:spacing w:before="120" w:after="60"/>
      <w:jc w:val="left"/>
      <w:outlineLvl w:val="1"/>
    </w:pPr>
    <w:rPr>
      <w:i/>
      <w:iCs/>
    </w:rPr>
  </w:style>
  <w:style w:type="paragraph" w:styleId="Balk3">
    <w:name w:val="Heading 3"/>
    <w:basedOn w:val="Normal"/>
    <w:next w:val="Normal"/>
    <w:qFormat/>
    <w:rsid w:val="00794804"/>
    <w:pPr>
      <w:numPr>
        <w:ilvl w:val="2"/>
        <w:numId w:val="1"/>
      </w:numPr>
      <w:spacing w:lineRule="exact" w:line="240"/>
      <w:ind w:firstLine="288"/>
      <w:jc w:val="both"/>
      <w:outlineLvl w:val="2"/>
    </w:pPr>
    <w:rPr>
      <w:i/>
      <w:iCs/>
    </w:rPr>
  </w:style>
  <w:style w:type="paragraph" w:styleId="Balk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Balk5">
    <w:name w:val="Heading 5"/>
    <w:basedOn w:val="Normal"/>
    <w:next w:val="Normal"/>
    <w:qFormat/>
    <w:pPr>
      <w:tabs>
        <w:tab w:val="clear" w:pos="720"/>
        <w:tab w:val="left" w:pos="360" w:leader="none"/>
      </w:tabs>
      <w:spacing w:before="160" w:after="80"/>
      <w:outlineLvl w:val="4"/>
    </w:pPr>
    <w:rPr>
      <w:smallCaps/>
    </w:rPr>
  </w:style>
  <w:style w:type="paragraph" w:styleId="Balk6">
    <w:name w:val="Heading 6"/>
    <w:basedOn w:val="Balk"/>
    <w:next w:val="MetinGvdesi"/>
    <w:qFormat/>
    <w:pPr>
      <w:numPr>
        <w:ilvl w:val="5"/>
        <w:numId w:val="1"/>
      </w:numPr>
      <w:spacing w:before="60" w:after="60"/>
      <w:outlineLvl w:val="5"/>
    </w:pPr>
    <w:rPr>
      <w:b/>
      <w:bCs/>
      <w:i/>
      <w:iCs/>
      <w:sz w:val="24"/>
      <w:szCs w:val="24"/>
    </w:rPr>
  </w:style>
  <w:style w:type="paragraph" w:styleId="Balk7">
    <w:name w:val="Heading 7"/>
    <w:basedOn w:val="Balk"/>
    <w:next w:val="MetinGvdesi"/>
    <w:qFormat/>
    <w:pPr>
      <w:numPr>
        <w:ilvl w:val="6"/>
        <w:numId w:val="1"/>
      </w:numPr>
      <w:spacing w:before="60" w:after="60"/>
      <w:outlineLvl w:val="6"/>
    </w:pPr>
    <w:rPr>
      <w:b/>
      <w:bCs/>
      <w:sz w:val="22"/>
      <w:szCs w:val="22"/>
    </w:rPr>
  </w:style>
  <w:style w:type="paragraph" w:styleId="Balk8">
    <w:name w:val="Heading 8"/>
    <w:basedOn w:val="Balk"/>
    <w:next w:val="MetinGvdesi"/>
    <w:qFormat/>
    <w:pPr>
      <w:numPr>
        <w:ilvl w:val="7"/>
        <w:numId w:val="1"/>
      </w:numPr>
      <w:spacing w:before="60" w:after="60"/>
      <w:outlineLvl w:val="7"/>
    </w:pPr>
    <w:rPr>
      <w:b/>
      <w:bCs/>
      <w:i/>
      <w:iCs/>
      <w:sz w:val="22"/>
      <w:szCs w:val="22"/>
    </w:rPr>
  </w:style>
  <w:style w:type="paragraph" w:styleId="Balk9">
    <w:name w:val="Heading 9"/>
    <w:basedOn w:val="Balk"/>
    <w:next w:val="MetinGvdesi"/>
    <w:qFormat/>
    <w:pPr>
      <w:numPr>
        <w:ilvl w:val="8"/>
        <w:numId w:val="1"/>
      </w:numPr>
      <w:spacing w:before="60" w:after="60"/>
      <w:outlineLvl w:val="8"/>
    </w:pPr>
    <w:rPr>
      <w:b/>
      <w:bCs/>
      <w:sz w:val="21"/>
      <w:szCs w:val="21"/>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Maddemleri">
    <w:name w:val="Madde İmleri"/>
    <w:qFormat/>
    <w:rPr>
      <w:rFonts w:ascii="OpenSymbol" w:hAnsi="OpenSymbol" w:eastAsia="OpenSymbol" w:cs="OpenSymbol"/>
    </w:rPr>
  </w:style>
  <w:style w:type="character" w:styleId="NumaralamaSimgeleri">
    <w:name w:val="Numaralama Simgeleri"/>
    <w:qFormat/>
    <w:rPr/>
  </w:style>
  <w:style w:type="character" w:styleId="NternetBalants">
    <w:name w:val="İnternet Bağlantısı"/>
    <w:rPr>
      <w:color w:val="000080"/>
      <w:u w:val="single"/>
      <w:lang w:val="zxx" w:eastAsia="zxx" w:bidi="zxx"/>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Abstract" w:customStyle="1">
    <w:name w:val="Abstract"/>
    <w:qFormat/>
    <w:rsid w:val="00972203"/>
    <w:pPr>
      <w:widowControl/>
      <w:suppressAutoHyphens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suppressAutoHyphens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MetinGvdesi"/>
    <w:qFormat/>
    <w:rsid w:val="001b67dc"/>
    <w:pPr>
      <w:ind w:lef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tabs>
        <w:tab w:val="clear" w:pos="720"/>
        <w:tab w:val="left" w:pos="533" w:leader="none"/>
      </w:tabs>
      <w:suppressAutoHyphens w:val="true"/>
      <w:bidi w:val="0"/>
      <w:spacing w:before="80" w:after="200"/>
      <w:ind w:lef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suppressAutoHyphens w:val="true"/>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suppressAutoHyphens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suppressAutoHyphens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suppressAutoHyphens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suppressAutoHyphens w:val="true"/>
      <w:bidi w:val="0"/>
      <w:spacing w:before="0" w:after="0"/>
      <w:ind w:firstLine="288"/>
      <w:jc w:val="lef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suppressAutoHyphens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suppressAutoHyphens w:val="true"/>
      <w:bidi w:val="0"/>
      <w:spacing w:before="60" w:after="30"/>
      <w:ind w:left="58" w:hanging="29"/>
      <w:jc w:val="right"/>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suppressAutoHyphens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Stvealtbilgi">
    <w:name w:val="Üst ve alt bilgi"/>
    <w:basedOn w:val="Normal"/>
    <w:qFormat/>
    <w:pPr/>
    <w:rPr/>
  </w:style>
  <w:style w:type="paragraph" w:styleId="Stbilgi">
    <w:name w:val="Header"/>
    <w:basedOn w:val="Normal"/>
    <w:link w:val="HeaderChar"/>
    <w:rsid w:val="001a3b3d"/>
    <w:pPr>
      <w:tabs>
        <w:tab w:val="clear" w:pos="720"/>
        <w:tab w:val="center" w:pos="4680" w:leader="none"/>
        <w:tab w:val="right" w:pos="9360" w:leader="none"/>
      </w:tabs>
    </w:pPr>
    <w:rPr/>
  </w:style>
  <w:style w:type="paragraph" w:styleId="Altbilgi">
    <w:name w:val="Footer"/>
    <w:basedOn w:val="Normal"/>
    <w:link w:val="FooterChar"/>
    <w:rsid w:val="001a3b3d"/>
    <w:pPr>
      <w:tabs>
        <w:tab w:val="clear" w:pos="720"/>
        <w:tab w:val="center" w:pos="4680" w:leader="none"/>
        <w:tab w:val="right" w:pos="9360" w:leader="none"/>
      </w:tabs>
    </w:pPr>
    <w:rPr/>
  </w:style>
  <w:style w:type="paragraph" w:styleId="Ereveerii">
    <w:name w:val="Çerçeve İçeriği"/>
    <w:basedOn w:val="Normal"/>
    <w:qFormat/>
    <w:pPr/>
    <w:rPr/>
  </w:style>
  <w:style w:type="paragraph" w:styleId="Tabloerii">
    <w:name w:val="Tablo İçeriği"/>
    <w:basedOn w:val="Normal"/>
    <w:qFormat/>
    <w:pPr>
      <w:suppressLineNumbers/>
    </w:pPr>
    <w:rPr/>
  </w:style>
  <w:style w:type="paragraph" w:styleId="Alnt">
    <w:name w:val="Alıntı"/>
    <w:basedOn w:val="Normal"/>
    <w:qFormat/>
    <w:pPr>
      <w:spacing w:before="0" w:after="283"/>
      <w:ind w:left="567" w:right="567" w:hanging="0"/>
    </w:pPr>
    <w:rPr/>
  </w:style>
  <w:style w:type="paragraph" w:styleId="Balk10">
    <w:name w:val="Başlık 10"/>
    <w:basedOn w:val="Balk"/>
    <w:next w:val="MetinGvdesi"/>
    <w:qFormat/>
    <w:pPr>
      <w:spacing w:before="60" w:after="60"/>
      <w:outlineLvl w:val="8"/>
    </w:pPr>
    <w:rPr>
      <w:b/>
      <w:bCs/>
      <w:sz w:val="21"/>
      <w:szCs w:val="21"/>
    </w:rPr>
  </w:style>
  <w:style w:type="paragraph" w:styleId="BelgeBal">
    <w:name w:val="Title"/>
    <w:basedOn w:val="Balk"/>
    <w:next w:val="MetinGvdesi"/>
    <w:qFormat/>
    <w:pPr>
      <w:jc w:val="center"/>
    </w:pPr>
    <w:rPr>
      <w:b/>
      <w:bCs/>
      <w:sz w:val="56"/>
      <w:szCs w:val="56"/>
    </w:rPr>
  </w:style>
  <w:style w:type="paragraph" w:styleId="Altbalk">
    <w:name w:val="Subtitle"/>
    <w:basedOn w:val="Balk"/>
    <w:next w:val="MetinGvdesi"/>
    <w:qFormat/>
    <w:pPr>
      <w:spacing w:before="60" w:after="120"/>
      <w:jc w:val="center"/>
    </w:pPr>
    <w:rPr>
      <w:sz w:val="36"/>
      <w:szCs w:val="36"/>
    </w:rPr>
  </w:style>
  <w:style w:type="paragraph" w:styleId="Fiq">
    <w:name w:val="fiq"/>
    <w:basedOn w:val="MetinGvdesi"/>
    <w:qFormat/>
    <w:pPr>
      <w:ind w:left="0" w:firstLine="288"/>
    </w:pPr>
    <w:rPr>
      <w:b w:val="false"/>
      <w:bCs w:val="false"/>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start w:w="108" w:type="dxa"/>
        <w:bottom w:w="0" w:type="dxa"/>
        <w:end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s://www.geeksforgeeks.org/" TargetMode="External"/><Relationship Id="rId21" Type="http://schemas.openxmlformats.org/officeDocument/2006/relationships/hyperlink" Target="https://www.kgm.gov.tr/Sayfalar/KGM/SiteTr/Root/default.aspx" TargetMode="External"/><Relationship Id="rId22" Type="http://schemas.openxmlformats.org/officeDocument/2006/relationships/hyperlink" Target="" TargetMode="External"/><Relationship Id="rId23" Type="http://schemas.openxmlformats.org/officeDocument/2006/relationships/hyperlink" Target="https://www.cografyaegitimi.biz/" TargetMode="External"/><Relationship Id="rId24" Type="http://schemas.openxmlformats.org/officeDocument/2006/relationships/hyperlink" Target="" TargetMode="External"/><Relationship Id="rId25" Type="http://schemas.openxmlformats.org/officeDocument/2006/relationships/hyperlink" Target="https://www.w3schools.com/cs/" TargetMode="External"/><Relationship Id="rId26" Type="http://schemas.openxmlformats.org/officeDocument/2006/relationships/hyperlink" Target="http://bilgisayarkavramlari.sadievrenseker.com/" TargetMode="External"/><Relationship Id="rId27" Type="http://schemas.openxmlformats.org/officeDocument/2006/relationships/footer" Target="foot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16</TotalTime>
  <Application>LibreOffice/6.4.3.2$Windows_X86_64 LibreOffice_project/747b5d0ebf89f41c860ec2a39efd7cb15b54f2d8</Application>
  <Pages>4</Pages>
  <Words>968</Words>
  <Characters>6490</Characters>
  <CharactersWithSpaces>7399</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2019-01-08T18:42:00Z</dcterms:created>
  <dc:creator>IEEE</dc:creator>
  <dc:description/>
  <dc:language>tr-TR</dc:language>
  <cp:lastModifiedBy/>
  <dcterms:modified xsi:type="dcterms:W3CDTF">2020-05-02T01:19:17Z</dcterms:modified>
  <cp:revision>16</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0</vt:bool>
  </property>
</Properties>
</file>