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49F2" w14:textId="77777777" w:rsidR="00C77321" w:rsidRPr="005C5AEE" w:rsidRDefault="00C77321" w:rsidP="00C77321">
      <w:pPr>
        <w:spacing w:line="360" w:lineRule="auto"/>
        <w:jc w:val="center"/>
        <w:rPr>
          <w:rFonts w:ascii="Times New Roman" w:hAnsi="Times New Roman" w:cs="Times New Roman"/>
          <w:b/>
          <w:bCs/>
          <w:sz w:val="28"/>
          <w:szCs w:val="28"/>
          <w:u w:val="single"/>
        </w:rPr>
      </w:pPr>
      <w:r w:rsidRPr="005C5AEE">
        <w:rPr>
          <w:rFonts w:ascii="Times New Roman" w:hAnsi="Times New Roman" w:cs="Times New Roman"/>
          <w:b/>
          <w:bCs/>
          <w:sz w:val="28"/>
          <w:szCs w:val="28"/>
          <w:u w:val="single"/>
        </w:rPr>
        <w:t xml:space="preserve">INSTRUMENTAL ANALYSIS LABORATORY </w:t>
      </w:r>
    </w:p>
    <w:p w14:paraId="7B5F9A5C" w14:textId="77777777" w:rsidR="00C77321" w:rsidRPr="005C5AEE" w:rsidRDefault="00C77321" w:rsidP="00C77321">
      <w:pPr>
        <w:spacing w:line="360" w:lineRule="auto"/>
        <w:jc w:val="center"/>
        <w:rPr>
          <w:rFonts w:ascii="Times New Roman" w:hAnsi="Times New Roman" w:cs="Times New Roman"/>
          <w:sz w:val="28"/>
          <w:szCs w:val="28"/>
          <w:u w:val="single"/>
        </w:rPr>
      </w:pPr>
    </w:p>
    <w:p w14:paraId="1DB1A646" w14:textId="77777777" w:rsidR="00C77321" w:rsidRPr="005C5AEE" w:rsidRDefault="00C77321" w:rsidP="00C77321">
      <w:pPr>
        <w:spacing w:line="360" w:lineRule="auto"/>
        <w:jc w:val="center"/>
        <w:rPr>
          <w:rFonts w:ascii="Times New Roman" w:hAnsi="Times New Roman" w:cs="Times New Roman"/>
          <w:sz w:val="28"/>
          <w:szCs w:val="28"/>
          <w:u w:val="single"/>
        </w:rPr>
      </w:pPr>
    </w:p>
    <w:p w14:paraId="43447FCE" w14:textId="77777777" w:rsidR="00C77321" w:rsidRPr="005C5AEE" w:rsidRDefault="00C77321" w:rsidP="00C77321">
      <w:pPr>
        <w:spacing w:line="360" w:lineRule="auto"/>
        <w:rPr>
          <w:rFonts w:ascii="Times New Roman" w:hAnsi="Times New Roman" w:cs="Times New Roman"/>
          <w:sz w:val="28"/>
          <w:szCs w:val="28"/>
        </w:rPr>
      </w:pPr>
    </w:p>
    <w:p w14:paraId="35E7DA67" w14:textId="7092CFBC" w:rsidR="00C77321" w:rsidRPr="005C5AEE" w:rsidRDefault="00C77321" w:rsidP="00C77321">
      <w:pPr>
        <w:spacing w:line="360" w:lineRule="auto"/>
        <w:rPr>
          <w:rFonts w:ascii="Times New Roman" w:hAnsi="Times New Roman" w:cs="Times New Roman"/>
          <w:sz w:val="28"/>
          <w:szCs w:val="28"/>
        </w:rPr>
      </w:pPr>
      <w:r w:rsidRPr="005C5AEE">
        <w:rPr>
          <w:rFonts w:ascii="Times New Roman" w:hAnsi="Times New Roman" w:cs="Times New Roman"/>
          <w:b/>
          <w:bCs/>
          <w:sz w:val="28"/>
          <w:szCs w:val="28"/>
        </w:rPr>
        <w:t xml:space="preserve">NAME OF THE EXPERIMENT: </w:t>
      </w:r>
      <w:r>
        <w:rPr>
          <w:rFonts w:ascii="Times New Roman" w:hAnsi="Times New Roman" w:cs="Times New Roman"/>
          <w:sz w:val="28"/>
          <w:szCs w:val="28"/>
        </w:rPr>
        <w:t>UV-VIS</w:t>
      </w:r>
    </w:p>
    <w:p w14:paraId="1AB26FB8" w14:textId="77777777" w:rsidR="00C77321" w:rsidRPr="005C5AEE" w:rsidRDefault="00C77321" w:rsidP="00C77321">
      <w:pPr>
        <w:spacing w:line="360" w:lineRule="auto"/>
        <w:rPr>
          <w:rFonts w:ascii="Times New Roman" w:hAnsi="Times New Roman" w:cs="Times New Roman"/>
          <w:sz w:val="28"/>
          <w:szCs w:val="28"/>
        </w:rPr>
      </w:pPr>
    </w:p>
    <w:p w14:paraId="4A74B890" w14:textId="685CC54C" w:rsidR="00C77321" w:rsidRPr="005C5AEE" w:rsidRDefault="00C77321" w:rsidP="00C77321">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DATE OF THE EXPERIMENT</w:t>
      </w:r>
      <w:r w:rsidRPr="005C5AEE">
        <w:rPr>
          <w:rFonts w:ascii="Times New Roman" w:hAnsi="Times New Roman" w:cs="Times New Roman"/>
          <w:b/>
          <w:bCs/>
          <w:sz w:val="28"/>
          <w:szCs w:val="28"/>
        </w:rPr>
        <w:t xml:space="preserve">: </w:t>
      </w:r>
      <w:r w:rsidR="00126F07">
        <w:rPr>
          <w:rFonts w:ascii="Times New Roman" w:hAnsi="Times New Roman" w:cs="Times New Roman"/>
          <w:sz w:val="28"/>
          <w:szCs w:val="28"/>
        </w:rPr>
        <w:t>22</w:t>
      </w:r>
      <w:r w:rsidRPr="005C5AEE">
        <w:rPr>
          <w:rFonts w:ascii="Times New Roman" w:hAnsi="Times New Roman" w:cs="Times New Roman"/>
          <w:sz w:val="28"/>
          <w:szCs w:val="28"/>
        </w:rPr>
        <w:t>.0</w:t>
      </w:r>
      <w:r>
        <w:rPr>
          <w:rFonts w:ascii="Times New Roman" w:hAnsi="Times New Roman" w:cs="Times New Roman"/>
          <w:sz w:val="28"/>
          <w:szCs w:val="28"/>
        </w:rPr>
        <w:t>5</w:t>
      </w:r>
      <w:r w:rsidRPr="005C5AEE">
        <w:rPr>
          <w:rFonts w:ascii="Times New Roman" w:hAnsi="Times New Roman" w:cs="Times New Roman"/>
          <w:sz w:val="28"/>
          <w:szCs w:val="28"/>
        </w:rPr>
        <w:t xml:space="preserve">.2023 – </w:t>
      </w:r>
      <w:r w:rsidR="00126F07">
        <w:rPr>
          <w:rFonts w:ascii="Times New Roman" w:hAnsi="Times New Roman" w:cs="Times New Roman"/>
          <w:sz w:val="28"/>
          <w:szCs w:val="28"/>
        </w:rPr>
        <w:t>23</w:t>
      </w:r>
      <w:r w:rsidRPr="005C5AEE">
        <w:rPr>
          <w:rFonts w:ascii="Times New Roman" w:hAnsi="Times New Roman" w:cs="Times New Roman"/>
          <w:sz w:val="28"/>
          <w:szCs w:val="28"/>
        </w:rPr>
        <w:t>.0</w:t>
      </w:r>
      <w:r>
        <w:rPr>
          <w:rFonts w:ascii="Times New Roman" w:hAnsi="Times New Roman" w:cs="Times New Roman"/>
          <w:sz w:val="28"/>
          <w:szCs w:val="28"/>
        </w:rPr>
        <w:t>5</w:t>
      </w:r>
      <w:r w:rsidRPr="005C5AEE">
        <w:rPr>
          <w:rFonts w:ascii="Times New Roman" w:hAnsi="Times New Roman" w:cs="Times New Roman"/>
          <w:sz w:val="28"/>
          <w:szCs w:val="28"/>
        </w:rPr>
        <w:t>.2023</w:t>
      </w:r>
    </w:p>
    <w:p w14:paraId="7AD95A87" w14:textId="77777777" w:rsidR="00C77321" w:rsidRPr="005C5AEE" w:rsidRDefault="00C77321" w:rsidP="00C77321">
      <w:pPr>
        <w:spacing w:line="360" w:lineRule="auto"/>
        <w:rPr>
          <w:rFonts w:ascii="Times New Roman" w:hAnsi="Times New Roman" w:cs="Times New Roman"/>
          <w:sz w:val="28"/>
          <w:szCs w:val="28"/>
        </w:rPr>
      </w:pPr>
    </w:p>
    <w:p w14:paraId="7F72F4A9" w14:textId="56B688D9" w:rsidR="00C77321" w:rsidRPr="005C5AEE" w:rsidRDefault="00C77321" w:rsidP="00C77321">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NAME OF THE ASSISTANT</w:t>
      </w:r>
      <w:r w:rsidRPr="005C5AEE">
        <w:rPr>
          <w:rFonts w:ascii="Times New Roman" w:hAnsi="Times New Roman" w:cs="Times New Roman"/>
          <w:b/>
          <w:bCs/>
          <w:sz w:val="28"/>
          <w:szCs w:val="28"/>
        </w:rPr>
        <w:t>:</w:t>
      </w:r>
      <w:r w:rsidRPr="005C5AEE">
        <w:rPr>
          <w:rFonts w:ascii="Times New Roman" w:hAnsi="Times New Roman" w:cs="Times New Roman"/>
          <w:sz w:val="28"/>
          <w:szCs w:val="28"/>
        </w:rPr>
        <w:t xml:space="preserve"> </w:t>
      </w:r>
      <w:proofErr w:type="spellStart"/>
      <w:r w:rsidR="00126F07">
        <w:rPr>
          <w:rFonts w:ascii="Times New Roman" w:hAnsi="Times New Roman" w:cs="Times New Roman"/>
          <w:sz w:val="28"/>
          <w:szCs w:val="28"/>
        </w:rPr>
        <w:t>Gökçe</w:t>
      </w:r>
      <w:proofErr w:type="spellEnd"/>
      <w:r w:rsidR="00126F07">
        <w:rPr>
          <w:rFonts w:ascii="Times New Roman" w:hAnsi="Times New Roman" w:cs="Times New Roman"/>
          <w:sz w:val="28"/>
          <w:szCs w:val="28"/>
        </w:rPr>
        <w:t xml:space="preserve"> TİDİM</w:t>
      </w:r>
    </w:p>
    <w:p w14:paraId="7820EEE7" w14:textId="77777777" w:rsidR="00C77321" w:rsidRPr="005C5AEE" w:rsidRDefault="00C77321" w:rsidP="00C77321">
      <w:pPr>
        <w:spacing w:line="360" w:lineRule="auto"/>
        <w:rPr>
          <w:rFonts w:ascii="Times New Roman" w:hAnsi="Times New Roman" w:cs="Times New Roman"/>
          <w:sz w:val="28"/>
          <w:szCs w:val="28"/>
        </w:rPr>
      </w:pPr>
    </w:p>
    <w:p w14:paraId="227A0955" w14:textId="77777777" w:rsidR="00C77321" w:rsidRPr="005C5AEE" w:rsidRDefault="00C77321" w:rsidP="00C77321">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NAME OF THE STUDENT</w:t>
      </w:r>
      <w:r w:rsidRPr="005C5AEE">
        <w:rPr>
          <w:rFonts w:ascii="Times New Roman" w:hAnsi="Times New Roman" w:cs="Times New Roman"/>
          <w:b/>
          <w:bCs/>
          <w:sz w:val="28"/>
          <w:szCs w:val="28"/>
        </w:rPr>
        <w:t xml:space="preserve">: </w:t>
      </w:r>
      <w:proofErr w:type="spellStart"/>
      <w:r w:rsidRPr="005C5AEE">
        <w:rPr>
          <w:rFonts w:ascii="Times New Roman" w:hAnsi="Times New Roman" w:cs="Times New Roman"/>
          <w:sz w:val="28"/>
          <w:szCs w:val="28"/>
        </w:rPr>
        <w:t>Elif</w:t>
      </w:r>
      <w:proofErr w:type="spellEnd"/>
      <w:r w:rsidRPr="005C5AEE">
        <w:rPr>
          <w:rFonts w:ascii="Times New Roman" w:hAnsi="Times New Roman" w:cs="Times New Roman"/>
          <w:sz w:val="28"/>
          <w:szCs w:val="28"/>
        </w:rPr>
        <w:t xml:space="preserve"> Nazenin GİRAY</w:t>
      </w:r>
    </w:p>
    <w:p w14:paraId="3EC4CDA2" w14:textId="77777777" w:rsidR="00C77321" w:rsidRPr="005C5AEE" w:rsidRDefault="00C77321" w:rsidP="00C77321">
      <w:pPr>
        <w:spacing w:line="360" w:lineRule="auto"/>
        <w:rPr>
          <w:rFonts w:ascii="Times New Roman" w:hAnsi="Times New Roman" w:cs="Times New Roman"/>
          <w:sz w:val="28"/>
          <w:szCs w:val="28"/>
        </w:rPr>
      </w:pPr>
    </w:p>
    <w:p w14:paraId="1F118BD5" w14:textId="77777777" w:rsidR="00C77321" w:rsidRPr="005C5AEE" w:rsidRDefault="00C77321" w:rsidP="00C77321">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GROUP MEMBERS</w:t>
      </w:r>
      <w:r w:rsidRPr="005C5AEE">
        <w:rPr>
          <w:rFonts w:ascii="Times New Roman" w:hAnsi="Times New Roman" w:cs="Times New Roman"/>
          <w:b/>
          <w:bCs/>
          <w:sz w:val="28"/>
          <w:szCs w:val="28"/>
        </w:rPr>
        <w:t>:</w:t>
      </w:r>
      <w:r w:rsidRPr="005C5AEE">
        <w:rPr>
          <w:rFonts w:ascii="Times New Roman" w:hAnsi="Times New Roman" w:cs="Times New Roman"/>
          <w:sz w:val="28"/>
          <w:szCs w:val="28"/>
        </w:rPr>
        <w:t xml:space="preserve"> </w:t>
      </w:r>
      <w:proofErr w:type="spellStart"/>
      <w:r w:rsidRPr="005C5AEE">
        <w:rPr>
          <w:rFonts w:ascii="Times New Roman" w:hAnsi="Times New Roman" w:cs="Times New Roman"/>
          <w:sz w:val="28"/>
          <w:szCs w:val="28"/>
        </w:rPr>
        <w:t>Berkay</w:t>
      </w:r>
      <w:proofErr w:type="spellEnd"/>
      <w:r w:rsidRPr="005C5AEE">
        <w:rPr>
          <w:rFonts w:ascii="Times New Roman" w:hAnsi="Times New Roman" w:cs="Times New Roman"/>
          <w:sz w:val="28"/>
          <w:szCs w:val="28"/>
        </w:rPr>
        <w:t xml:space="preserve"> </w:t>
      </w:r>
      <w:proofErr w:type="spellStart"/>
      <w:proofErr w:type="gramStart"/>
      <w:r w:rsidRPr="005C5AEE">
        <w:rPr>
          <w:rFonts w:ascii="Times New Roman" w:hAnsi="Times New Roman" w:cs="Times New Roman"/>
          <w:sz w:val="28"/>
          <w:szCs w:val="28"/>
        </w:rPr>
        <w:t>YAPICI,Batuhan</w:t>
      </w:r>
      <w:proofErr w:type="spellEnd"/>
      <w:proofErr w:type="gramEnd"/>
      <w:r w:rsidRPr="005C5AEE">
        <w:rPr>
          <w:rFonts w:ascii="Times New Roman" w:hAnsi="Times New Roman" w:cs="Times New Roman"/>
          <w:sz w:val="28"/>
          <w:szCs w:val="28"/>
        </w:rPr>
        <w:t xml:space="preserve"> </w:t>
      </w:r>
      <w:proofErr w:type="spellStart"/>
      <w:r w:rsidRPr="005C5AEE">
        <w:rPr>
          <w:rFonts w:ascii="Times New Roman" w:hAnsi="Times New Roman" w:cs="Times New Roman"/>
          <w:sz w:val="28"/>
          <w:szCs w:val="28"/>
        </w:rPr>
        <w:t>GÜNEŞ,Alper</w:t>
      </w:r>
      <w:proofErr w:type="spellEnd"/>
      <w:r w:rsidRPr="005C5AEE">
        <w:rPr>
          <w:rFonts w:ascii="Times New Roman" w:hAnsi="Times New Roman" w:cs="Times New Roman"/>
          <w:sz w:val="28"/>
          <w:szCs w:val="28"/>
        </w:rPr>
        <w:t xml:space="preserve"> </w:t>
      </w:r>
      <w:proofErr w:type="spellStart"/>
      <w:r w:rsidRPr="005C5AEE">
        <w:rPr>
          <w:rFonts w:ascii="Times New Roman" w:hAnsi="Times New Roman" w:cs="Times New Roman"/>
          <w:sz w:val="28"/>
          <w:szCs w:val="28"/>
        </w:rPr>
        <w:t>İREZ,Bekirhan</w:t>
      </w:r>
      <w:proofErr w:type="spellEnd"/>
      <w:r w:rsidRPr="005C5AEE">
        <w:rPr>
          <w:rFonts w:ascii="Times New Roman" w:hAnsi="Times New Roman" w:cs="Times New Roman"/>
          <w:sz w:val="28"/>
          <w:szCs w:val="28"/>
        </w:rPr>
        <w:t xml:space="preserve"> ERDAŞ</w:t>
      </w:r>
    </w:p>
    <w:p w14:paraId="7F2E24E5" w14:textId="77777777" w:rsidR="00C77321" w:rsidRPr="005C5AEE" w:rsidRDefault="00C77321" w:rsidP="00C77321">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GROUP NUMBER</w:t>
      </w:r>
      <w:r w:rsidRPr="005C5AEE">
        <w:rPr>
          <w:rFonts w:ascii="Times New Roman" w:hAnsi="Times New Roman" w:cs="Times New Roman"/>
          <w:b/>
          <w:bCs/>
          <w:sz w:val="28"/>
          <w:szCs w:val="28"/>
        </w:rPr>
        <w:t xml:space="preserve">: </w:t>
      </w:r>
      <w:r w:rsidRPr="005C5AEE">
        <w:rPr>
          <w:rFonts w:ascii="Times New Roman" w:hAnsi="Times New Roman" w:cs="Times New Roman"/>
          <w:sz w:val="28"/>
          <w:szCs w:val="28"/>
        </w:rPr>
        <w:t>6</w:t>
      </w:r>
    </w:p>
    <w:p w14:paraId="284A6013" w14:textId="2FBE4C8F" w:rsidR="00C77321" w:rsidRDefault="00C77321" w:rsidP="00C77321">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 xml:space="preserve">DATE SUBMISSION: </w:t>
      </w:r>
      <w:r w:rsidR="00EC7309">
        <w:rPr>
          <w:rFonts w:ascii="Times New Roman" w:hAnsi="Times New Roman" w:cs="Times New Roman"/>
          <w:sz w:val="28"/>
          <w:szCs w:val="28"/>
        </w:rPr>
        <w:t>31</w:t>
      </w:r>
      <w:r w:rsidR="00803416">
        <w:rPr>
          <w:rFonts w:ascii="Times New Roman" w:hAnsi="Times New Roman" w:cs="Times New Roman"/>
          <w:sz w:val="28"/>
          <w:szCs w:val="28"/>
        </w:rPr>
        <w:t>.</w:t>
      </w:r>
      <w:r w:rsidRPr="005C5AEE">
        <w:rPr>
          <w:rFonts w:ascii="Times New Roman" w:hAnsi="Times New Roman" w:cs="Times New Roman"/>
          <w:sz w:val="28"/>
          <w:szCs w:val="28"/>
        </w:rPr>
        <w:t>5.2023</w:t>
      </w:r>
    </w:p>
    <w:p w14:paraId="71774941" w14:textId="77777777" w:rsidR="00126F07" w:rsidRDefault="00126F07" w:rsidP="00C77321">
      <w:pPr>
        <w:spacing w:line="600" w:lineRule="auto"/>
        <w:rPr>
          <w:rFonts w:ascii="Times New Roman" w:hAnsi="Times New Roman" w:cs="Times New Roman"/>
          <w:sz w:val="28"/>
          <w:szCs w:val="28"/>
        </w:rPr>
      </w:pPr>
    </w:p>
    <w:p w14:paraId="704C6635" w14:textId="77777777" w:rsidR="00126F07" w:rsidRDefault="00126F07" w:rsidP="00C77321">
      <w:pPr>
        <w:spacing w:line="600" w:lineRule="auto"/>
        <w:rPr>
          <w:rFonts w:ascii="Times New Roman" w:hAnsi="Times New Roman" w:cs="Times New Roman"/>
          <w:sz w:val="28"/>
          <w:szCs w:val="28"/>
        </w:rPr>
      </w:pPr>
    </w:p>
    <w:p w14:paraId="36888E31" w14:textId="77777777" w:rsidR="00126F07" w:rsidRDefault="00126F07" w:rsidP="00C77321">
      <w:pPr>
        <w:spacing w:line="600" w:lineRule="auto"/>
        <w:rPr>
          <w:rFonts w:ascii="Times New Roman" w:hAnsi="Times New Roman" w:cs="Times New Roman"/>
          <w:sz w:val="28"/>
          <w:szCs w:val="28"/>
        </w:rPr>
      </w:pPr>
    </w:p>
    <w:p w14:paraId="0316E40A" w14:textId="77777777" w:rsidR="00126F07" w:rsidRDefault="00126F07" w:rsidP="00C77321">
      <w:pPr>
        <w:spacing w:line="600" w:lineRule="auto"/>
        <w:rPr>
          <w:rFonts w:ascii="Times New Roman" w:hAnsi="Times New Roman" w:cs="Times New Roman"/>
          <w:sz w:val="28"/>
          <w:szCs w:val="28"/>
        </w:rPr>
      </w:pPr>
    </w:p>
    <w:p w14:paraId="7C8852C7" w14:textId="77777777" w:rsidR="00126F07" w:rsidRDefault="00126F07" w:rsidP="00C77321">
      <w:pPr>
        <w:spacing w:line="600" w:lineRule="auto"/>
        <w:rPr>
          <w:rFonts w:ascii="Times New Roman" w:hAnsi="Times New Roman" w:cs="Times New Roman"/>
          <w:sz w:val="28"/>
          <w:szCs w:val="28"/>
        </w:rPr>
      </w:pPr>
    </w:p>
    <w:p w14:paraId="4C0768C4" w14:textId="77777777" w:rsidR="00126F07" w:rsidRDefault="00126F07" w:rsidP="00C77321">
      <w:pPr>
        <w:spacing w:line="600" w:lineRule="auto"/>
        <w:rPr>
          <w:rFonts w:ascii="Times New Roman" w:hAnsi="Times New Roman" w:cs="Times New Roman"/>
          <w:sz w:val="28"/>
          <w:szCs w:val="28"/>
        </w:rPr>
      </w:pPr>
    </w:p>
    <w:p w14:paraId="47960DD7" w14:textId="4FCC7DEC" w:rsidR="00126F07" w:rsidRDefault="00126F07" w:rsidP="00C77321">
      <w:pPr>
        <w:spacing w:line="600" w:lineRule="auto"/>
        <w:rPr>
          <w:rFonts w:ascii="Times New Roman" w:hAnsi="Times New Roman" w:cs="Times New Roman"/>
          <w:b/>
          <w:bCs/>
          <w:sz w:val="24"/>
          <w:szCs w:val="24"/>
        </w:rPr>
      </w:pPr>
      <w:r w:rsidRPr="00126F07">
        <w:rPr>
          <w:rFonts w:ascii="Times New Roman" w:hAnsi="Times New Roman" w:cs="Times New Roman"/>
          <w:b/>
          <w:bCs/>
          <w:sz w:val="24"/>
          <w:szCs w:val="24"/>
        </w:rPr>
        <w:lastRenderedPageBreak/>
        <w:t>INSTRUMENTATION</w:t>
      </w:r>
    </w:p>
    <w:p w14:paraId="32A973C7" w14:textId="77777777" w:rsidR="009362A2" w:rsidRDefault="0071688B" w:rsidP="009362A2">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810093" wp14:editId="5ADF6E3C">
            <wp:extent cx="6547507" cy="2837793"/>
            <wp:effectExtent l="0" t="0" r="5715" b="0"/>
            <wp:docPr id="104134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4142" cy="2862339"/>
                    </a:xfrm>
                    <a:prstGeom prst="rect">
                      <a:avLst/>
                    </a:prstGeom>
                    <a:noFill/>
                  </pic:spPr>
                </pic:pic>
              </a:graphicData>
            </a:graphic>
          </wp:inline>
        </w:drawing>
      </w:r>
    </w:p>
    <w:p w14:paraId="79A5B835" w14:textId="77777777" w:rsidR="009362A2" w:rsidRDefault="009362A2" w:rsidP="009362A2">
      <w:pPr>
        <w:jc w:val="both"/>
        <w:rPr>
          <w:rFonts w:ascii="Times New Roman" w:hAnsi="Times New Roman" w:cs="Times New Roman"/>
          <w:b/>
          <w:bCs/>
          <w:sz w:val="24"/>
          <w:szCs w:val="24"/>
        </w:rPr>
      </w:pPr>
    </w:p>
    <w:p w14:paraId="2ECC1DFA" w14:textId="77777777" w:rsidR="009362A2" w:rsidRDefault="009362A2" w:rsidP="009362A2">
      <w:pPr>
        <w:jc w:val="both"/>
        <w:rPr>
          <w:rFonts w:ascii="Times New Roman" w:hAnsi="Times New Roman" w:cs="Times New Roman"/>
          <w:b/>
          <w:bCs/>
          <w:sz w:val="24"/>
          <w:szCs w:val="24"/>
        </w:rPr>
      </w:pPr>
    </w:p>
    <w:p w14:paraId="05E2269D" w14:textId="372A12D8" w:rsidR="009362A2" w:rsidRPr="002D1984" w:rsidRDefault="007757F9" w:rsidP="009362A2">
      <w:pPr>
        <w:jc w:val="both"/>
        <w:rPr>
          <w:rFonts w:ascii="Times New Roman" w:hAnsi="Times New Roman" w:cs="Times New Roman"/>
          <w:sz w:val="24"/>
          <w:szCs w:val="24"/>
        </w:rPr>
      </w:pPr>
      <w:r w:rsidRPr="002D1984">
        <w:rPr>
          <w:rFonts w:ascii="Times New Roman" w:hAnsi="Times New Roman" w:cs="Times New Roman"/>
          <w:sz w:val="24"/>
          <w:szCs w:val="24"/>
        </w:rPr>
        <w:t xml:space="preserve">The brand of the UV-VIS Spectrometry is </w:t>
      </w:r>
      <w:r w:rsidR="002D1984">
        <w:rPr>
          <w:rFonts w:ascii="Times New Roman" w:hAnsi="Times New Roman" w:cs="Times New Roman"/>
          <w:sz w:val="24"/>
          <w:szCs w:val="24"/>
        </w:rPr>
        <w:t>T</w:t>
      </w:r>
      <w:r w:rsidR="00973284">
        <w:rPr>
          <w:rFonts w:ascii="Times New Roman" w:hAnsi="Times New Roman" w:cs="Times New Roman"/>
          <w:sz w:val="24"/>
          <w:szCs w:val="24"/>
        </w:rPr>
        <w:t>80+ UV/VIS Spectrometer, PG Instr</w:t>
      </w:r>
      <w:r w:rsidR="00056AC1">
        <w:rPr>
          <w:rFonts w:ascii="Times New Roman" w:hAnsi="Times New Roman" w:cs="Times New Roman"/>
          <w:sz w:val="24"/>
          <w:szCs w:val="24"/>
        </w:rPr>
        <w:t>uments Ltd.</w:t>
      </w:r>
    </w:p>
    <w:p w14:paraId="11939EC8" w14:textId="77777777" w:rsidR="009362A2" w:rsidRDefault="009362A2" w:rsidP="009362A2">
      <w:pPr>
        <w:jc w:val="both"/>
        <w:rPr>
          <w:rFonts w:ascii="Times New Roman" w:hAnsi="Times New Roman" w:cs="Times New Roman"/>
          <w:b/>
          <w:bCs/>
          <w:sz w:val="24"/>
          <w:szCs w:val="24"/>
        </w:rPr>
      </w:pPr>
    </w:p>
    <w:p w14:paraId="4149671C" w14:textId="3B9300D4" w:rsidR="00126F07" w:rsidRPr="009362A2" w:rsidRDefault="00077912" w:rsidP="009362A2">
      <w:pPr>
        <w:jc w:val="both"/>
        <w:rPr>
          <w:rFonts w:ascii="Times New Roman" w:hAnsi="Times New Roman" w:cs="Times New Roman"/>
          <w:b/>
          <w:bCs/>
          <w:sz w:val="24"/>
          <w:szCs w:val="24"/>
        </w:rPr>
      </w:pPr>
      <w:r w:rsidRPr="00077912">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0437C0CC" wp14:editId="06606303">
                <wp:simplePos x="0" y="0"/>
                <wp:positionH relativeFrom="column">
                  <wp:posOffset>8878570</wp:posOffset>
                </wp:positionH>
                <wp:positionV relativeFrom="paragraph">
                  <wp:posOffset>748030</wp:posOffset>
                </wp:positionV>
                <wp:extent cx="184731" cy="369332"/>
                <wp:effectExtent l="0" t="0" r="0" b="0"/>
                <wp:wrapNone/>
                <wp:docPr id="24" name="TextBox 23">
                  <a:extLst xmlns:a="http://schemas.openxmlformats.org/drawingml/2006/main">
                    <a:ext uri="{FF2B5EF4-FFF2-40B4-BE49-F238E27FC236}">
                      <a16:creationId xmlns:a16="http://schemas.microsoft.com/office/drawing/2014/main" id="{2FD8172F-3626-1FDF-301F-BD9C444EF5F9}"/>
                    </a:ext>
                  </a:extLst>
                </wp:docPr>
                <wp:cNvGraphicFramePr/>
                <a:graphic xmlns:a="http://schemas.openxmlformats.org/drawingml/2006/main">
                  <a:graphicData uri="http://schemas.microsoft.com/office/word/2010/wordprocessingShape">
                    <wps:wsp>
                      <wps:cNvSpPr txBox="1"/>
                      <wps:spPr>
                        <a:xfrm>
                          <a:off x="0" y="0"/>
                          <a:ext cx="184731" cy="369332"/>
                        </a:xfrm>
                        <a:prstGeom prst="rect">
                          <a:avLst/>
                        </a:prstGeom>
                        <a:noFill/>
                      </wps:spPr>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0AFD7085" id="_x0000_t202" coordsize="21600,21600" o:spt="202" path="m,l,21600r21600,l21600,xe">
                <v:stroke joinstyle="miter"/>
                <v:path gradientshapeok="t" o:connecttype="rect"/>
              </v:shapetype>
              <v:shape id="TextBox 23" o:spid="_x0000_s1026" type="#_x0000_t202" style="position:absolute;margin-left:699.1pt;margin-top:58.9pt;width:14.55pt;height: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OddAEAAN0CAAAOAAAAZHJzL2Uyb0RvYy54bWysUslOwzAQvSPxD5bvNF0QS9QUsQguCJCA&#10;DzCO3USKPWbGbdK/Z2xKi+CGuEzsWZ7fvJf5xeA6sTZILfhKTkZjKYzXULd+WcnXl9ujMykoKl+r&#10;Dryp5MaQvFgcHsz7UJopNNDVBgWDeCr7UMkmxlAWBenGOEUjCMZz0QI6FfmKy6JG1TO664rpeHxS&#10;9IB1QNCGiLM3n0W5yPjWGh0frSUTRVdJ5hZzxBzfUiwWc1UuUYWm1Vsa6g8snGo9P7qDulFRiRW2&#10;v6BcqxEIbBxpcAVY22qTd+BtJuMf2zw3Kpi8C4tDYScT/R+sflg/hycUcbiCgQ1MgvSBSuJk2mew&#10;6NKXmQqus4SbnWxmiEKnobPj09lECs2l2cn5bDZNKMV+OCDFOwNOpEMlkV3JYqn1PcXP1q+W9JaH&#10;27brUn7PJJ3eoN4w1Z7dqiS9rxQaKTB215DNTaMULleRxzPqfmYLxRpmXlu/k0nf77lr/1cuPgAA&#10;AP//AwBQSwMEFAAGAAgAAAAhAArEWMTfAAAADQEAAA8AAABkcnMvZG93bnJldi54bWxMj81OwzAQ&#10;hO9IvIO1SNyokxSaEuJUFT8Sh14o4e7GSxwRr6PYbdK3Z3uC24z20+xMuZldL044hs6TgnSRgEBq&#10;vOmoVVB/vt2tQYSoyejeEyo4Y4BNdX1V6sL4iT7wtI+t4BAKhVZgYxwKKUNj0emw8AMS37796HRk&#10;O7bSjHricNfLLElW0umO+IPVAz5bbH72R6cgRrNNz/WrC+9f8+5lsknzoGulbm/m7ROIiHP8g+FS&#10;n6tDxZ0O/kgmiJ798nGdMcsqzXnEBbnP8iWIA6t8lYCsSvl/RfULAAD//wMAUEsBAi0AFAAGAAgA&#10;AAAhALaDOJL+AAAA4QEAABMAAAAAAAAAAAAAAAAAAAAAAFtDb250ZW50X1R5cGVzXS54bWxQSwEC&#10;LQAUAAYACAAAACEAOP0h/9YAAACUAQAACwAAAAAAAAAAAAAAAAAvAQAAX3JlbHMvLnJlbHNQSwEC&#10;LQAUAAYACAAAACEAshUjnXQBAADdAgAADgAAAAAAAAAAAAAAAAAuAgAAZHJzL2Uyb0RvYy54bWxQ&#10;SwECLQAUAAYACAAAACEACsRYxN8AAAANAQAADwAAAAAAAAAAAAAAAADOAwAAZHJzL2Rvd25yZXYu&#10;eG1sUEsFBgAAAAAEAAQA8wAAANoEAAAAAA==&#10;" filled="f" stroked="f">
                <v:textbox style="mso-fit-shape-to-text:t"/>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3EAF03B3" wp14:editId="5C6E4435">
                <wp:simplePos x="0" y="0"/>
                <wp:positionH relativeFrom="column">
                  <wp:posOffset>7036435</wp:posOffset>
                </wp:positionH>
                <wp:positionV relativeFrom="paragraph">
                  <wp:posOffset>556895</wp:posOffset>
                </wp:positionV>
                <wp:extent cx="1245705" cy="0"/>
                <wp:effectExtent l="0" t="95250" r="0" b="95250"/>
                <wp:wrapNone/>
                <wp:docPr id="44" name="Straight Arrow Connector 43">
                  <a:extLst xmlns:a="http://schemas.openxmlformats.org/drawingml/2006/main">
                    <a:ext uri="{FF2B5EF4-FFF2-40B4-BE49-F238E27FC236}">
                      <a16:creationId xmlns:a16="http://schemas.microsoft.com/office/drawing/2014/main" id="{F34AFE88-13C1-4DED-12FB-3BE513D6DC9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57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A166A6" id="_x0000_t32" coordsize="21600,21600" o:spt="32" o:oned="t" path="m,l21600,21600e" filled="f">
                <v:path arrowok="t" fillok="f" o:connecttype="none"/>
                <o:lock v:ext="edit" shapetype="t"/>
              </v:shapetype>
              <v:shape id="Straight Arrow Connector 43" o:spid="_x0000_s1026" type="#_x0000_t32" style="position:absolute;margin-left:554.05pt;margin-top:43.85pt;width:98.1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MfG0QEAAOUDAAAOAAAAZHJzL2Uyb0RvYy54bWysU01v1DAQvSPxHyzf2SRbClW02R62wKWC&#10;isIPcJ1xYtXxWGOzyf57bGcTKj56qLhYsWfem/dmJrvraTDsCOQ12oZXm5IzsBJbbbuGf//28c0V&#10;Zz4I2wqDFhp+As+v969f7UZXwxZ7NC0QiyTW16NreB+Cq4vCyx4G4TfowMagQhpEiFfqipbEGNkH&#10;U2zL8l0xIrWOUIL38fVmDvJ95lcKZPiilIfATMOjtpBPyudDOov9TtQdCddreZYhXqBiENrGoivV&#10;jQiC/SD9B9WgJaFHFTYShwKV0hKyh+imKn9zc98LB9lLbI53a5v8/6OVn48He0dJupzsvbtF+ehj&#10;U4rR+XoNpot3c9qkaEjpUTubciNPayNhCkzGx2r79vJ9ecmZXGKFqBegIx8+AQ4sfTTcBxK668MB&#10;rY3jQqpyI8Xx1ockRNQLIFU1lo0Nv7iqyjKnBaHNB9uycHJxuwJpYTsDaawRaOzZyKw9uwgnAzPR&#10;V1BMt1HtRWbKKwcHQ+wo4rK0j9XKEjMTRGljVtBc/p+gc26CQV7DFbh9vtqanSuiDStw0Bbpb+Aw&#10;LVLVnL+4nr0m2w/Ynu5omWvcpdyf896nZX16z/Bff+f+JwAAAP//AwBQSwMEFAAGAAgAAAAhACJ+&#10;F+feAAAACwEAAA8AAABkcnMvZG93bnJldi54bWxMj8FOwzAMhu9IvENkJG4sKYMtKk2nCcSFw8QG&#10;Ete08dpC40RNupa3JxMHOP72p9+fi81se3bCIXSOFGQLAQypdqajRsH72/ONBBaiJqN7R6jgGwNs&#10;ysuLQufGTbTH0yE2LJVQyLWCNkafcx7qFq0OC+eR0u7oBqtjikPDzaCnVG57fivEilvdUbrQao+P&#10;LdZfh9Eq+PCVnF5WTzv5ur+vd59hGo9+q9T11bx9ABZxjn8wnPWTOpTJqXIjmcD6lDMhs8QqkOs1&#10;sDOxFHdLYNXvhJcF//9D+QMAAP//AwBQSwECLQAUAAYACAAAACEAtoM4kv4AAADhAQAAEwAAAAAA&#10;AAAAAAAAAAAAAAAAW0NvbnRlbnRfVHlwZXNdLnhtbFBLAQItABQABgAIAAAAIQA4/SH/1gAAAJQB&#10;AAALAAAAAAAAAAAAAAAAAC8BAABfcmVscy8ucmVsc1BLAQItABQABgAIAAAAIQCT0MfG0QEAAOUD&#10;AAAOAAAAAAAAAAAAAAAAAC4CAABkcnMvZTJvRG9jLnhtbFBLAQItABQABgAIAAAAIQAifhfn3gAA&#10;AAsBAAAPAAAAAAAAAAAAAAAAACsEAABkcnMvZG93bnJldi54bWxQSwUGAAAAAAQABADzAAAANgUA&#10;AAAA&#10;" strokecolor="black [3200]" strokeweight="3pt">
                <v:stroke endarrow="block" joinstyle="miter"/>
                <o:lock v:ext="edit" shapetype="f"/>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03B7A4BB" wp14:editId="15A2BB42">
                <wp:simplePos x="0" y="0"/>
                <wp:positionH relativeFrom="column">
                  <wp:posOffset>7036435</wp:posOffset>
                </wp:positionH>
                <wp:positionV relativeFrom="paragraph">
                  <wp:posOffset>2490470</wp:posOffset>
                </wp:positionV>
                <wp:extent cx="1245705" cy="0"/>
                <wp:effectExtent l="0" t="95250" r="0" b="95250"/>
                <wp:wrapNone/>
                <wp:docPr id="45" name="Straight Arrow Connector 44">
                  <a:extLst xmlns:a="http://schemas.openxmlformats.org/drawingml/2006/main">
                    <a:ext uri="{FF2B5EF4-FFF2-40B4-BE49-F238E27FC236}">
                      <a16:creationId xmlns:a16="http://schemas.microsoft.com/office/drawing/2014/main" id="{865C2366-7B92-B030-61D7-E89CD34DF0F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57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1556E" id="Straight Arrow Connector 44" o:spid="_x0000_s1026" type="#_x0000_t32" style="position:absolute;margin-left:554.05pt;margin-top:196.1pt;width:98.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MfG0QEAAOUDAAAOAAAAZHJzL2Uyb0RvYy54bWysU01v1DAQvSPxHyzf2SRbClW02R62wKWC&#10;isIPcJ1xYtXxWGOzyf57bGcTKj56qLhYsWfem/dmJrvraTDsCOQ12oZXm5IzsBJbbbuGf//28c0V&#10;Zz4I2wqDFhp+As+v969f7UZXwxZ7NC0QiyTW16NreB+Cq4vCyx4G4TfowMagQhpEiFfqipbEGNkH&#10;U2zL8l0xIrWOUIL38fVmDvJ95lcKZPiilIfATMOjtpBPyudDOov9TtQdCddreZYhXqBiENrGoivV&#10;jQiC/SD9B9WgJaFHFTYShwKV0hKyh+imKn9zc98LB9lLbI53a5v8/6OVn48He0dJupzsvbtF+ehj&#10;U4rR+XoNpot3c9qkaEjpUTubciNPayNhCkzGx2r79vJ9ecmZXGKFqBegIx8+AQ4sfTTcBxK668MB&#10;rY3jQqpyI8Xx1ockRNQLIFU1lo0Nv7iqyjKnBaHNB9uycHJxuwJpYTsDaawRaOzZyKw9uwgnAzPR&#10;V1BMt1HtRWbKKwcHQ+wo4rK0j9XKEjMTRGljVtBc/p+gc26CQV7DFbh9vtqanSuiDStw0Bbpb+Aw&#10;LVLVnL+4nr0m2w/Ynu5omWvcpdyf896nZX16z/Bff+f+JwAAAP//AwBQSwMEFAAGAAgAAAAhAMRY&#10;Iv3fAAAADQEAAA8AAABkcnMvZG93bnJldi54bWxMj8FKxDAQhu+C7xBG8OYmbXWptemyKF48LO4q&#10;eE2b2bbaTEKTbuvbmwVBj//Mxz/flJvFDOyEo+8tSUhWAhhSY3VPrYT3t+ebHJgPirQaLKGEb/Sw&#10;qS4vSlVoO9MeT4fQslhCvlASuhBcwblvOjTKr6xDirujHY0KMY4t16OaY7kZeCrEmhvVU7zQKYeP&#10;HTZfh8lI+HB1Pr+sn3b56/6u2X36eTq6rZTXV8v2AVjAJfzBcNaP6lBFp9pOpD0bYk5EnkRWQnaf&#10;psDOSCZuM2D174hXJf//RfUDAAD//wMAUEsBAi0AFAAGAAgAAAAhALaDOJL+AAAA4QEAABMAAAAA&#10;AAAAAAAAAAAAAAAAAFtDb250ZW50X1R5cGVzXS54bWxQSwECLQAUAAYACAAAACEAOP0h/9YAAACU&#10;AQAACwAAAAAAAAAAAAAAAAAvAQAAX3JlbHMvLnJlbHNQSwECLQAUAAYACAAAACEAk9DHxtEBAADl&#10;AwAADgAAAAAAAAAAAAAAAAAuAgAAZHJzL2Uyb0RvYy54bWxQSwECLQAUAAYACAAAACEAxFgi/d8A&#10;AAANAQAADwAAAAAAAAAAAAAAAAArBAAAZHJzL2Rvd25yZXYueG1sUEsFBgAAAAAEAAQA8wAAADcF&#10;AAAAAA==&#10;" strokecolor="black [3200]" strokeweight="3pt">
                <v:stroke endarrow="block" joinstyle="miter"/>
                <o:lock v:ext="edit" shapetype="f"/>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621CCA3C" wp14:editId="1EF67DEA">
                <wp:simplePos x="0" y="0"/>
                <wp:positionH relativeFrom="column">
                  <wp:posOffset>8056880</wp:posOffset>
                </wp:positionH>
                <wp:positionV relativeFrom="paragraph">
                  <wp:posOffset>159385</wp:posOffset>
                </wp:positionV>
                <wp:extent cx="477078" cy="680962"/>
                <wp:effectExtent l="38100" t="38100" r="37465" b="43180"/>
                <wp:wrapNone/>
                <wp:docPr id="46" name="Straight Connector 45">
                  <a:extLst xmlns:a="http://schemas.openxmlformats.org/drawingml/2006/main">
                    <a:ext uri="{FF2B5EF4-FFF2-40B4-BE49-F238E27FC236}">
                      <a16:creationId xmlns:a16="http://schemas.microsoft.com/office/drawing/2014/main" id="{2A9721FB-24D4-CB78-8453-62113F51A0E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7078" cy="680962"/>
                        </a:xfrm>
                        <a:prstGeom prst="line">
                          <a:avLst/>
                        </a:prstGeom>
                        <a:ln w="76200">
                          <a:prstDash val="sysDot"/>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93FD2" id="Straight Connector 4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4pt,12.55pt" to="671.9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wu0gEAAO8DAAAOAAAAZHJzL2Uyb0RvYy54bWysU8GO0zAQvSPxD5bvNGkXtUvUdA9bAYcV&#10;rNjlA7zOuLFwbMtjmuTvGTtpQIBYacXFij3z3rw3M9nfDJ1hZwiona35elVyBla6RttTzb8+vn9z&#10;zRlGYRthnIWaj4D85vD61b73FWxc60wDgRGJxar3NW9j9FVRoGyhE7hyHiwFlQudiHQNp6IJoif2&#10;zhSbstwWvQuND04CIr0epyA/ZH6lQMbPSiFEZmpO2mI+Qz6f0lkc9qI6BeFbLWcZ4gUqOqEtFV2o&#10;jiIK9j3oP6g6LYNDp+JKuq5wSmkJ2QO5WZe/uXlohYfshZqDfmkT/j9a+el8a+9Dki4H++DvnPyG&#10;1JSi91gtwXRBP6UNKnRMGe0/0ryzZ3LBhtzScWkpDJFJeny725U72gFJoe11+W67SS0vRJVoUlUf&#10;MH4A17H0UXOjbXIsKnG+wzilXlLSs7Gsr/luS7PPaSl2FNiys6AJ44hHF+cKxs42JuXZQxwNTDRf&#10;QDHdkMKrzJMXDm5NmIiElGDj1cJE2QmmtDELcBLwT+Ccn6CQl3EBb56vuiByZWfjAu60deFvBHFY&#10;z5LVlH/pwOQ7teDJNeN9uEyYtipPY/4D0tr+es/wn//p4QcAAAD//wMAUEsDBBQABgAIAAAAIQAH&#10;ffij4QAAAAwBAAAPAAAAZHJzL2Rvd25yZXYueG1sTI/BTsMwEETvSPyDtUjcqNMEojbEqQApB06I&#10;UiFxc+NtkmKvo9htHb4e5wS3Gc1o9m25CUazM46utyRguUiAITVW9dQK2H3UdytgzktSUltCARM6&#10;2FTXV6UslL3QO563vmVxhFwhBXTeDwXnrunQSLewA1LMDnY00kc7tlyN8hLHjeZpkuTcyJ7ihU4O&#10;+NJh8709GQHPkz7Ubve29p82hK/69eeYT0chbm/C0yMwj8H/lWHGj+hQRaa9PZFyTEef5qvI7gWk&#10;D0tgcyO7z9bA9rNKM+BVyf8/Uf0CAAD//wMAUEsBAi0AFAAGAAgAAAAhALaDOJL+AAAA4QEAABMA&#10;AAAAAAAAAAAAAAAAAAAAAFtDb250ZW50X1R5cGVzXS54bWxQSwECLQAUAAYACAAAACEAOP0h/9YA&#10;AACUAQAACwAAAAAAAAAAAAAAAAAvAQAAX3JlbHMvLnJlbHNQSwECLQAUAAYACAAAACEAKkucLtIB&#10;AADvAwAADgAAAAAAAAAAAAAAAAAuAgAAZHJzL2Uyb0RvYy54bWxQSwECLQAUAAYACAAAACEAB334&#10;o+EAAAAMAQAADwAAAAAAAAAAAAAAAAAsBAAAZHJzL2Rvd25yZXYueG1sUEsFBgAAAAAEAAQA8wAA&#10;ADoFAAAAAA==&#10;" strokecolor="#a5a5a5 [3206]" strokeweight="6pt">
                <v:stroke dashstyle="1 1" joinstyle="miter"/>
                <o:lock v:ext="edit" shapetype="f"/>
              </v:lin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31280377" wp14:editId="71493C0E">
                <wp:simplePos x="0" y="0"/>
                <wp:positionH relativeFrom="column">
                  <wp:posOffset>8056880</wp:posOffset>
                </wp:positionH>
                <wp:positionV relativeFrom="paragraph">
                  <wp:posOffset>2132965</wp:posOffset>
                </wp:positionV>
                <wp:extent cx="477078" cy="680962"/>
                <wp:effectExtent l="38100" t="38100" r="37465" b="43180"/>
                <wp:wrapNone/>
                <wp:docPr id="47" name="Straight Connector 46">
                  <a:extLst xmlns:a="http://schemas.openxmlformats.org/drawingml/2006/main">
                    <a:ext uri="{FF2B5EF4-FFF2-40B4-BE49-F238E27FC236}">
                      <a16:creationId xmlns:a16="http://schemas.microsoft.com/office/drawing/2014/main" id="{35C2F43D-BBEF-B57A-C35D-B1ADE3A1B6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7078" cy="680962"/>
                        </a:xfrm>
                        <a:prstGeom prst="line">
                          <a:avLst/>
                        </a:prstGeom>
                        <a:ln w="76200"/>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01C6B" id="Straight Connector 4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4pt,167.95pt" to="671.95pt,2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yELwgEAAM8DAAAOAAAAZHJzL2Uyb0RvYy54bWysU8Fu1DAQvSPxD5bvbLJbtFuizfbQCjhU&#10;UFH4ANcZbyxsj2WbTfbvGTtpiqBSpYqLFXvmPb/3PNlfjdawE4So0bV8vao5Ayex0+7Y8h/fP767&#10;5Cwm4Tph0EHLzxD51eHtm/3gG9hgj6aDwIjExWbwLe9T8k1VRdmDFXGFHhwVFQYrEm3DseqCGIjd&#10;mmpT19tqwND5gBJipNObqcgPhV8pkOmrUhESMy0nbamsoawPea0Oe9Ecg/C9lrMM8QoVVmhHly5U&#10;NyIJ9ivof6islgEjqrSSaCtUSksoHsjNuv7LzX0vPBQvFE70S0zx/9HKL6drdxeydDm6e3+L8mek&#10;UKrBx2Yp5k30U9uogmXKaP+Z3rt4JhdsLJGel0hhTEzS4fvdrt7RDEgqbS/rD9tNjrwSTabJt/oQ&#10;0ydAy/JHy4122bFoxOk2pqn1sSUfG8eGlu+29PaF6ElZ+UpnA1PbN1BMd6TgotCVgYJrE9hJ0CgI&#10;KcGli1mLcdSdYUobswDrl4Fzf4ZCGbYFvHkZvCDKzejSArbaYXiOII3rWbKa+ueHipPvHMEDdue7&#10;8PiCNDUl7XnC81j+uS/wp//w8BsAAP//AwBQSwMEFAAGAAgAAAAhAMPh9XrjAAAADQEAAA8AAABk&#10;cnMvZG93bnJldi54bWxMj81OwzAQhO9IvIO1SFwQdVKHKoQ4FYqEVDjwU8LdjZckaryOYicNb497&#10;gtuMZjT7bb5dTM9mHF1nSUK8ioAh1VZ31EioPp9uU2DOK9Kqt4QSftDBtri8yFWm7Yk+cN77hoUR&#10;cpmS0Ho/ZJy7ukWj3MoOSCH7tqNRPtix4XpUpzBuer6Oog03qqNwoVUDli3Wx/1kJFD6Xn5V8fHV&#10;LqV6q3bP07x7uZHy+mp5fADmcfF/ZTjjB3QoAtPBTqQd64Nfb9LA7iUIcXcP7FwRiQjqICFJRAy8&#10;yPn/L4pfAAAA//8DAFBLAQItABQABgAIAAAAIQC2gziS/gAAAOEBAAATAAAAAAAAAAAAAAAAAAAA&#10;AABbQ29udGVudF9UeXBlc10ueG1sUEsBAi0AFAAGAAgAAAAhADj9If/WAAAAlAEAAAsAAAAAAAAA&#10;AAAAAAAALwEAAF9yZWxzLy5yZWxzUEsBAi0AFAAGAAgAAAAhAF3rIQvCAQAAzwMAAA4AAAAAAAAA&#10;AAAAAAAALgIAAGRycy9lMm9Eb2MueG1sUEsBAi0AFAAGAAgAAAAhAMPh9XrjAAAADQEAAA8AAAAA&#10;AAAAAAAAAAAAHAQAAGRycy9kb3ducmV2LnhtbFBLBQYAAAAABAAEAPMAAAAsBQAAAAA=&#10;" strokecolor="#a5a5a5 [3206]" strokeweight="6pt">
                <v:stroke joinstyle="miter"/>
                <o:lock v:ext="edit" shapetype="f"/>
              </v:lin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5F0D7D89" wp14:editId="2191D691">
                <wp:simplePos x="0" y="0"/>
                <wp:positionH relativeFrom="column">
                  <wp:posOffset>8282305</wp:posOffset>
                </wp:positionH>
                <wp:positionV relativeFrom="paragraph">
                  <wp:posOffset>584835</wp:posOffset>
                </wp:positionV>
                <wp:extent cx="0" cy="1757010"/>
                <wp:effectExtent l="57150" t="38100" r="57150" b="15240"/>
                <wp:wrapNone/>
                <wp:docPr id="48" name="Straight Arrow Connector 47">
                  <a:extLst xmlns:a="http://schemas.openxmlformats.org/drawingml/2006/main">
                    <a:ext uri="{FF2B5EF4-FFF2-40B4-BE49-F238E27FC236}">
                      <a16:creationId xmlns:a16="http://schemas.microsoft.com/office/drawing/2014/main" id="{A74FED7E-822C-171A-96D5-219E7AB3865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570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4C18D" id="Straight Arrow Connector 47" o:spid="_x0000_s1026" type="#_x0000_t32" style="position:absolute;margin-left:652.15pt;margin-top:46.05pt;width:0;height:138.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oc0wEAAO8DAAAOAAAAZHJzL2Uyb0RvYy54bWysU01v1DAQvSPxHyzf2SRbQatosz1sgUsF&#10;FS3cXcdOrNoea2w2yb/HH7sBAe0BcbH8Me/NezPj3fVsNDkK9ApsR5tNTYmwHHplh45+ffjw5ooS&#10;H5jtmQYrOroIT6/3r1/tJteKLYyge4EkkljfTq6jYwiurSrPR2GY34ATNj5KQMNCPOJQ9cimyG50&#10;ta3rd9UE2DsELryPtzflke4zv5SCh89SehGI7mjUFvKKeX1Ma7XfsXZA5kbFTzLYP6gwTNmYdKW6&#10;YYGR76j+oDKKI3iQYcPBVCCl4iJ7iG6a+jc39yNzInuJxfFuLZP/f7T80/Fg7zBJ57O9d7fAn3ws&#10;SjU5366P6eBdCZslGiK1ct9iv7Pn6ILMuaTLWlIxB8LLJY+3zeXby+gvlbtibaJIGR368FGAIWnT&#10;UR+QqWEMB7A2Ng6w0LPjrQ8FeAYksLZk6ujFVVPXWUVgSr+3PQmLi3MWUDE7aHHKqO3JUnGR/YRF&#10;i0L0RUii+qj2IjPl4RMHjeTI4tj0T83KEiMTRCqtV1BJ/yzoFJtgIg/kCty+nG2NzhnBhhVolAX8&#10;GzjMZ6myxJ9dF6/J9iP0yx2eOxynKnfk9APS2P56zvCf/3T/AwAA//8DAFBLAwQUAAYACAAAACEA&#10;c2F1yN4AAAAMAQAADwAAAGRycy9kb3ducmV2LnhtbEyPTUvEMBCG74L/IYzgzU23kbXWposILujB&#10;jyp4zbZjW2wmJcm29d87iwc9vjMvzzxTbBc7iAl96B1pWK8SEEi1a3pqNby/3V9kIEI01JjBEWr4&#10;xgDb8vSkMHnjZnrFqYqtYAiF3GjoYhxzKUPdoTVh5UYk3n06b03k6FvZeDMz3A4yTZKNtKYnvtCZ&#10;Ee86rL+qg9VwfZU+P/jqY3pSL/NuVz9SdKS0Pj9bbm9ARFziXxmO+qwOJTvt3YGaIAbOKrlU3GVa&#10;ugZxbPxO9hrUJstAloX8/0T5AwAA//8DAFBLAQItABQABgAIAAAAIQC2gziS/gAAAOEBAAATAAAA&#10;AAAAAAAAAAAAAAAAAABbQ29udGVudF9UeXBlc10ueG1sUEsBAi0AFAAGAAgAAAAhADj9If/WAAAA&#10;lAEAAAsAAAAAAAAAAAAAAAAALwEAAF9yZWxzLy5yZWxzUEsBAi0AFAAGAAgAAAAhACYuShzTAQAA&#10;7wMAAA4AAAAAAAAAAAAAAAAALgIAAGRycy9lMm9Eb2MueG1sUEsBAi0AFAAGAAgAAAAhAHNhdcje&#10;AAAADAEAAA8AAAAAAAAAAAAAAAAALQQAAGRycy9kb3ducmV2LnhtbFBLBQYAAAAABAAEAPMAAAA4&#10;BQAAAAA=&#10;" strokecolor="black [3200]" strokeweight="3pt">
                <v:stroke endarrow="block" joinstyle="miter"/>
                <o:lock v:ext="edit" shapetype="f"/>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44653606" wp14:editId="72E14314">
                <wp:simplePos x="0" y="0"/>
                <wp:positionH relativeFrom="column">
                  <wp:posOffset>8440420</wp:posOffset>
                </wp:positionH>
                <wp:positionV relativeFrom="paragraph">
                  <wp:posOffset>529590</wp:posOffset>
                </wp:positionV>
                <wp:extent cx="622852" cy="0"/>
                <wp:effectExtent l="0" t="95250" r="0" b="95250"/>
                <wp:wrapNone/>
                <wp:docPr id="55" name="Straight Arrow Connector 54">
                  <a:extLst xmlns:a="http://schemas.openxmlformats.org/drawingml/2006/main">
                    <a:ext uri="{FF2B5EF4-FFF2-40B4-BE49-F238E27FC236}">
                      <a16:creationId xmlns:a16="http://schemas.microsoft.com/office/drawing/2014/main" id="{53BB66EA-158E-C368-98A2-31D6D131C78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52"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BBA08" id="Straight Arrow Connector 54" o:spid="_x0000_s1026" type="#_x0000_t32" style="position:absolute;margin-left:664.6pt;margin-top:41.7pt;width:49.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blzgEAAOQDAAAOAAAAZHJzL2Uyb0RvYy54bWysU8tu3DAMvBfoPwi6d/0IGiyM9eawaXsJ&#10;2qBpPkCRKVuIXpDYtf33leS1U/R1CHoRLJEznCHpw82kFTmDD9Kalla7khIw3HbS9C19/Pbx3Z6S&#10;gMx0TFkDLZ0h0Jvj2zeH0TVQ28GqDjyJJCY0o2vpgOiaogh8AM3CzjowMSis1wzj1fdF59kY2bUq&#10;6rK8LkbrO+cthxDi6+0SpMfMLwRw/CJEACSqpVEb5tPn8ymdxfHAmt4zN0h+kcFeoUIzaWLRjeqW&#10;ISPfvfyNSkvubbACd9zqwgohOWQP0U1V/uLmYWAOspfYnOC2NoX/R8s/n0/m3ifpfDIP7s7y5xCb&#10;UowuNFswXYJb0ibhdUqP2smUGzlvjYQJCY+P13W9f19TwtdQwZoV53zAT2A1SR8tDeiZ7Ac8WWPi&#10;tKyvch/Z+S5g0sGaFZCKKkPGll7tq7LMacik+mA6grOLy4VeMtMrSFONQGUuPhbp2QTOChairyCI&#10;7KLYq8yUNw5OypMzi7vSPVcbS8xMECGV2kBL+b+CLrkJBnkLN2D972pbdq5oDW5ALY31fwLjtEoV&#10;S/7qevGabD/Zbr7361jjKuX+XNY+7erP9wx/+TmPPwAAAP//AwBQSwMEFAAGAAgAAAAhANrnHZPf&#10;AAAACwEAAA8AAABkcnMvZG93bnJldi54bWxMj8FOwzAMhu9Ie4fIk7ixdO0YpTSdJhAXDtM2kLim&#10;jdd2NE7UpGt5ezJxgONvf/r9Od9MumMX7F1rSMByEQFDqoxqqRbw8f56lwJzXpKSnSEU8I0ONsXs&#10;JpeZMiMd8HL0NQsl5DIpoPHeZpy7qkEt3cJYpLA7mV5LH2Jfc9XLMZTrjsdRtOZathQuNNLic4PV&#10;13HQAj5tmY5v65dduj/cV7uzG4eT3QpxO5+2T8A8Tv4Phqt+UIciOJVmIOVYF3ISP8aBFZAmK2BX&#10;YhU/JMDK3wkvcv7/h+IHAAD//wMAUEsBAi0AFAAGAAgAAAAhALaDOJL+AAAA4QEAABMAAAAAAAAA&#10;AAAAAAAAAAAAAFtDb250ZW50X1R5cGVzXS54bWxQSwECLQAUAAYACAAAACEAOP0h/9YAAACUAQAA&#10;CwAAAAAAAAAAAAAAAAAvAQAAX3JlbHMvLnJlbHNQSwECLQAUAAYACAAAACEAR/F25c4BAADkAwAA&#10;DgAAAAAAAAAAAAAAAAAuAgAAZHJzL2Uyb0RvYy54bWxQSwECLQAUAAYACAAAACEA2ucdk98AAAAL&#10;AQAADwAAAAAAAAAAAAAAAAAoBAAAZHJzL2Rvd25yZXYueG1sUEsFBgAAAAAEAAQA8wAAADQFAAAA&#10;AA==&#10;" strokecolor="black [3200]" strokeweight="3pt">
                <v:stroke endarrow="block" joinstyle="miter"/>
                <o:lock v:ext="edit" shapetype="f"/>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3217FE03" wp14:editId="46D73E44">
                <wp:simplePos x="0" y="0"/>
                <wp:positionH relativeFrom="column">
                  <wp:posOffset>9076690</wp:posOffset>
                </wp:positionH>
                <wp:positionV relativeFrom="paragraph">
                  <wp:posOffset>-635</wp:posOffset>
                </wp:positionV>
                <wp:extent cx="226087" cy="1118527"/>
                <wp:effectExtent l="0" t="0" r="21590" b="24765"/>
                <wp:wrapNone/>
                <wp:docPr id="58" name="Rectangle 57">
                  <a:extLst xmlns:a="http://schemas.openxmlformats.org/drawingml/2006/main">
                    <a:ext uri="{FF2B5EF4-FFF2-40B4-BE49-F238E27FC236}">
                      <a16:creationId xmlns:a16="http://schemas.microsoft.com/office/drawing/2014/main" id="{668649FB-4503-DEA2-8590-EFBB8EECD09C}"/>
                    </a:ext>
                  </a:extLst>
                </wp:docPr>
                <wp:cNvGraphicFramePr/>
                <a:graphic xmlns:a="http://schemas.openxmlformats.org/drawingml/2006/main">
                  <a:graphicData uri="http://schemas.microsoft.com/office/word/2010/wordprocessingShape">
                    <wps:wsp>
                      <wps:cNvSpPr/>
                      <wps:spPr>
                        <a:xfrm>
                          <a:off x="0" y="0"/>
                          <a:ext cx="226087" cy="11185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943CD30" id="Rectangle 57" o:spid="_x0000_s1026" style="position:absolute;margin-left:714.7pt;margin-top:-.05pt;width:17.8pt;height:8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CowQEAANQDAAAOAAAAZHJzL2Uyb0RvYy54bWysU8tu2zAQvBfoPxC813oASQzBcg4JkkvR&#10;Bk37AQy1tAjwhSVr2X/fJaXIRVL0UFQHiuTuzM6OVrvbkzXsCBi1dz1vNjVn4KQftDv0/Mf3h09b&#10;zmISbhDGO+j5GSK/3X/8sJtCB60fvRkAGZG42E2h52NKoauqKEewIm58AEdB5dGKREc8VAOKidit&#10;qdq6vq4mj0NALyFGur2fg3xf+JUCmb4qFSEx03PSlsqKZX3Ja7Xfie6AIoxaLjLEP6iwQjsqulLd&#10;iyTYT9TvqKyW6KNXaSO9rbxSWkLpgbpp6jfdPI8iQOmFzIlhtSn+P1r55fgcnpBsmELsIm1zFyeF&#10;Nr9JHzsVs86rWXBKTNJl217X2xvOJIWaptletTfZzeqCDhjTI3jL8qbnSB+jeCSOn2OaU19TCHep&#10;X3bpbCBLMO4bKKaHXLGgy2jAnUF2FPRRhZTgUjOHRjHAfH1V07PoWRFFXSHMzEobs3IvBHns3nPP&#10;Wpf8DIUyWSu4/puwGbwiSmXv0gq22nn8E4GhrpbKc/6rSbM12aUXP5yfkGEyd34ecOHk6Gm+ZcIC&#10;zlk0OqXzZczzbP5+LrSXn3H/CwAA//8DAFBLAwQUAAYACAAAACEAQiCSbd0AAAALAQAADwAAAGRy&#10;cy9kb3ducmV2LnhtbEyPTU+DQBCG7yb+h82YeGsXGqSKLI1p4sXEQ1t/wJQdAbsfhF0K/HunJ73N&#10;m3nyfpS72RpxpSF03ilI1wkIcrXXnWsUfJ3eV88gQkSn0XhHChYKsKvu70ostJ/cga7H2Ag2caFA&#10;BW2MfSFlqFuyGNa+J8e/bz9YjCyHRuoBJza3Rm6SJJcWO8cJLfa0b6m+HEfLIUiHJd1O+8tnO390&#10;ZJYfGhelHh/mt1cQkeb4B8OtPleHijud/eh0EIZ1tnnJmFWwSkHcgCx/4nVnvrZ5ArIq5f8N1S8A&#10;AAD//wMAUEsBAi0AFAAGAAgAAAAhALaDOJL+AAAA4QEAABMAAAAAAAAAAAAAAAAAAAAAAFtDb250&#10;ZW50X1R5cGVzXS54bWxQSwECLQAUAAYACAAAACEAOP0h/9YAAACUAQAACwAAAAAAAAAAAAAAAAAv&#10;AQAAX3JlbHMvLnJlbHNQSwECLQAUAAYACAAAACEAosgAqMEBAADUAwAADgAAAAAAAAAAAAAAAAAu&#10;AgAAZHJzL2Uyb0RvYy54bWxQSwECLQAUAAYACAAAACEAQiCSbd0AAAALAQAADwAAAAAAAAAAAAAA&#10;AAAbBAAAZHJzL2Rvd25yZXYueG1sUEsFBgAAAAAEAAQA8wAAACUFAAAAAA==&#10;" fillcolor="#4472c4 [3204]" strokecolor="#1f3763 [1604]" strokeweight="1pt"/>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74AC9183" wp14:editId="4A7C950A">
                <wp:simplePos x="0" y="0"/>
                <wp:positionH relativeFrom="column">
                  <wp:posOffset>9302750</wp:posOffset>
                </wp:positionH>
                <wp:positionV relativeFrom="paragraph">
                  <wp:posOffset>529590</wp:posOffset>
                </wp:positionV>
                <wp:extent cx="331304" cy="0"/>
                <wp:effectExtent l="0" t="95250" r="0" b="95250"/>
                <wp:wrapNone/>
                <wp:docPr id="59" name="Straight Arrow Connector 58">
                  <a:extLst xmlns:a="http://schemas.openxmlformats.org/drawingml/2006/main">
                    <a:ext uri="{FF2B5EF4-FFF2-40B4-BE49-F238E27FC236}">
                      <a16:creationId xmlns:a16="http://schemas.microsoft.com/office/drawing/2014/main" id="{E2291EB6-15F2-35C4-8B7F-3AA89165E1D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1304"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218A5" id="Straight Arrow Connector 58" o:spid="_x0000_s1026" type="#_x0000_t32" style="position:absolute;margin-left:732.5pt;margin-top:41.7pt;width:26.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vizQEAAOQDAAAOAAAAZHJzL2Uyb0RvYy54bWysU02P1DAMvSPxH6LcmbYzCK2q6exhFris&#10;YMXCD8imThttmkSOmbb/niSdFsTXAXGJmtjv+T3bPd5Og2EXwKCdbXi1KzkDK12rbdfwL5/fvbrh&#10;LJCwrTDOQsNnCPz29PLFcfQ17F3vTAvIIokN9egb3hP5uiiC7GEQYec82BhUDgdB8Ypd0aIYI/tg&#10;in1ZvilGh61HJyGE+Hq3BPkp8ysFkj4qFYCYaXjURvnEfD6lszgdRd2h8L2WVxniH1QMQttYdKO6&#10;EyTYV9S/UA1aogtO0U66oXBKaQnZQ3RTlT+5eeyFh+wlNif4rU3h/9HKD5ezfcAkXU720d87+Rxi&#10;U4rRh3oLpkvwS9qkcEjpUTubciPnrZEwEZPx8XCoDuVrzuQaKkS94jwGeg9uYOmj4YFQ6K6ns7M2&#10;TsthlfsoLveBkg5Rr4BU1Fg2RvqbqixzGglt3tqW0ezjchFqYTsDaaoRaOzVxyI9m6DZwEL0CRTT&#10;bRKbmfLGwdkgu4i4K+1ztbHEzARR2pgNtJT/I+iam2CQt3AD7v9ebcvOFZ2lDTho6/B3YJpWqWrJ&#10;X10vXpPtJ9fOD7iONa5S7s917dOu/njP8O8/5+kbAAAA//8DAFBLAwQUAAYACAAAACEA8DfdWuAA&#10;AAALAQAADwAAAGRycy9kb3ducmV2LnhtbEyPwU7DMBBE70j8g7VI3KjT0oQoxKmqVlw4VLRF4urE&#10;2yQQr63YacLf44pDe5zZ0eybfDXpjp2xd60hAfNZBAypMqqlWsDn8e0pBea8JCU7QyjgFx2sivu7&#10;XGbKjLTH88HXLJSQy6SAxnubce6qBrV0M2ORwu1kei19kH3NVS/HUK47voiihGvZUvjQSIubBquf&#10;w6AFfNkyHd+T7S792MfV7tuNw8muhXh8mNavwDxO/hqGC35AhyIwlWYg5VgX9DKJwxgvIH1eArsk&#10;4vnLAlj57/Ai57cbij8AAAD//wMAUEsBAi0AFAAGAAgAAAAhALaDOJL+AAAA4QEAABMAAAAAAAAA&#10;AAAAAAAAAAAAAFtDb250ZW50X1R5cGVzXS54bWxQSwECLQAUAAYACAAAACEAOP0h/9YAAACUAQAA&#10;CwAAAAAAAAAAAAAAAAAvAQAAX3JlbHMvLnJlbHNQSwECLQAUAAYACAAAACEAhGDr4s0BAADkAwAA&#10;DgAAAAAAAAAAAAAAAAAuAgAAZHJzL2Uyb0RvYy54bWxQSwECLQAUAAYACAAAACEA8DfdWuAAAAAL&#10;AQAADwAAAAAAAAAAAAAAAAAnBAAAZHJzL2Rvd25yZXYueG1sUEsFBgAAAAAEAAQA8wAAADQFAAAA&#10;AA==&#10;" strokecolor="black [3200]" strokeweight="3pt">
                <v:stroke endarrow="block" joinstyle="miter"/>
                <o:lock v:ext="edit" shapetype="f"/>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2B43C278" wp14:editId="3E60F46A">
                <wp:simplePos x="0" y="0"/>
                <wp:positionH relativeFrom="column">
                  <wp:posOffset>7023100</wp:posOffset>
                </wp:positionH>
                <wp:positionV relativeFrom="paragraph">
                  <wp:posOffset>433070</wp:posOffset>
                </wp:positionV>
                <wp:extent cx="768626" cy="369332"/>
                <wp:effectExtent l="0" t="0" r="0" b="0"/>
                <wp:wrapNone/>
                <wp:docPr id="108" name="TextBox 107">
                  <a:extLst xmlns:a="http://schemas.openxmlformats.org/drawingml/2006/main">
                    <a:ext uri="{FF2B5EF4-FFF2-40B4-BE49-F238E27FC236}">
                      <a16:creationId xmlns:a16="http://schemas.microsoft.com/office/drawing/2014/main" id="{D5BC68E9-8C72-4FD9-BA39-4F7D9621B6B0}"/>
                    </a:ext>
                  </a:extLst>
                </wp:docPr>
                <wp:cNvGraphicFramePr/>
                <a:graphic xmlns:a="http://schemas.openxmlformats.org/drawingml/2006/main">
                  <a:graphicData uri="http://schemas.microsoft.com/office/word/2010/wordprocessingShape">
                    <wps:wsp>
                      <wps:cNvSpPr txBox="1"/>
                      <wps:spPr>
                        <a:xfrm>
                          <a:off x="0" y="0"/>
                          <a:ext cx="768626" cy="369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19F03B" w14:textId="77777777" w:rsidR="00077912" w:rsidRDefault="00077912" w:rsidP="00077912">
                            <w:pPr>
                              <w:rPr>
                                <w:rFonts w:hAnsi="Calibri"/>
                                <w:color w:val="000000" w:themeColor="dark1"/>
                                <w:kern w:val="24"/>
                                <w:sz w:val="36"/>
                                <w:szCs w:val="36"/>
                                <w:lang w:val="tr-TR"/>
                              </w:rPr>
                            </w:pPr>
                            <w:proofErr w:type="spellStart"/>
                            <w:proofErr w:type="gramStart"/>
                            <w:r>
                              <w:rPr>
                                <w:rFonts w:hAnsi="Calibri"/>
                                <w:color w:val="000000" w:themeColor="dark1"/>
                                <w:kern w:val="24"/>
                                <w:sz w:val="36"/>
                                <w:szCs w:val="36"/>
                                <w:lang w:val="tr-TR"/>
                              </w:rPr>
                              <w:t>P,</w:t>
                            </w:r>
                            <w:r>
                              <w:rPr>
                                <w:rFonts w:hAnsi="Calibri"/>
                                <w:i/>
                                <w:iCs/>
                                <w:color w:val="000000" w:themeColor="dark1"/>
                                <w:kern w:val="24"/>
                                <w:sz w:val="36"/>
                                <w:szCs w:val="36"/>
                                <w:lang w:val="tr-TR"/>
                              </w:rPr>
                              <w:t>zero</w:t>
                            </w:r>
                            <w:proofErr w:type="spellEnd"/>
                            <w:proofErr w:type="gramEnd"/>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2B43C278" id="_x0000_t202" coordsize="21600,21600" o:spt="202" path="m,l,21600r21600,l21600,xe">
                <v:stroke joinstyle="miter"/>
                <v:path gradientshapeok="t" o:connecttype="rect"/>
              </v:shapetype>
              <v:shape id="TextBox 107" o:spid="_x0000_s1026" type="#_x0000_t202" style="position:absolute;left:0;text-align:left;margin-left:553pt;margin-top:34.1pt;width:60.5pt;height:2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72QEAAAwEAAAOAAAAZHJzL2Uyb0RvYy54bWysU9uO0zAQfUfiHyy/03RbqSxR0xXsanlB&#10;gFj4ANcZNxa+YbtN+veMJ2nK5WkRL048nnM8c854ezdYw04Qk/au4TeLJWfgpG+1OzT829fHV7ec&#10;pSxcK4x30PAzJH63e/li24caVr7zpoXIkMSlug8N73IOdVUl2YEVaeEDODxUPlqRcRsPVRtFj+zW&#10;VKvlclP1PrYhegkpYfRhPOQ74lcKZP6kVILMTMOxtkxrpHVf1mq3FfUhitBpOZUh/qEKK7TDS2eq&#10;B5EFO0b9F5XVMvrkVV5IbyuvlJZAPWA3N8s/unnqRADqBcVJYZYp/T9a+fH0FD5Hlod3fkADiyB9&#10;SHXCYOlnUNGWL1bK8BwlPM+ywZCZxODrze1mteFM4tF682a9XhWW6goOMeX34C0rPw2P6AqJJU4f&#10;Uh5TLynlLucftTHkjHG/BZCzRKprhfSXzwZKnnFfQDHdUqElkGQ87O9NZKPjOJLYwMV3IkNASVR4&#10;4TOxE6SggQbtmfgZRPd7l2e81c5HEoieAZQGTgIHuP1O/mDhasy/SDEKULTIw36YLNz79ozO9jjc&#10;DU8/jiICZzGbe09vgfQJb48Z1SYTCnzETLQ4cmTj9DzKTP+6p6zrI979BAAA//8DAFBLAwQUAAYA&#10;CAAAACEAqtNoVN4AAAAMAQAADwAAAGRycy9kb3ducmV2LnhtbEyPzU7DMBCE70i8g7WVuFEnEYQq&#10;xKkqfiQOXGjD3Y2XOGpsR/G2Sd+ezQluO7uj2W/K7ex6ccExdsErSNcJCPRNMJ1vFdSH9/sNiEja&#10;G90HjwquGGFb3d6UujBh8l942VMrOMTHQiuwREMhZWwsOh3XYUDPt58wOk0sx1aaUU8c7nqZJUku&#10;ne48f7B6wBeLzWl/dgqIzC691m8ufnzPn6+TTZpHXSt1t5p3zyAIZ/ozw4LP6FAx0zGcvYmiZ50m&#10;OZchBfkmA7E4suyJN8dlyh9AVqX8X6L6BQAA//8DAFBLAQItABQABgAIAAAAIQC2gziS/gAAAOEB&#10;AAATAAAAAAAAAAAAAAAAAAAAAABbQ29udGVudF9UeXBlc10ueG1sUEsBAi0AFAAGAAgAAAAhADj9&#10;If/WAAAAlAEAAAsAAAAAAAAAAAAAAAAALwEAAF9yZWxzLy5yZWxzUEsBAi0AFAAGAAgAAAAhAL4m&#10;+vvZAQAADAQAAA4AAAAAAAAAAAAAAAAALgIAAGRycy9lMm9Eb2MueG1sUEsBAi0AFAAGAAgAAAAh&#10;AKrTaFTeAAAADAEAAA8AAAAAAAAAAAAAAAAAMwQAAGRycy9kb3ducmV2LnhtbFBLBQYAAAAABAAE&#10;APMAAAA+BQAAAAA=&#10;" filled="f" stroked="f">
                <v:textbox style="mso-fit-shape-to-text:t">
                  <w:txbxContent>
                    <w:p w14:paraId="6D19F03B" w14:textId="77777777" w:rsidR="00077912" w:rsidRDefault="00077912" w:rsidP="00077912">
                      <w:pPr>
                        <w:rPr>
                          <w:rFonts w:hAnsi="Calibri"/>
                          <w:color w:val="000000" w:themeColor="dark1"/>
                          <w:kern w:val="24"/>
                          <w:sz w:val="36"/>
                          <w:szCs w:val="36"/>
                          <w:lang w:val="tr-TR"/>
                        </w:rPr>
                      </w:pPr>
                      <w:proofErr w:type="spellStart"/>
                      <w:proofErr w:type="gramStart"/>
                      <w:r>
                        <w:rPr>
                          <w:rFonts w:hAnsi="Calibri"/>
                          <w:color w:val="000000" w:themeColor="dark1"/>
                          <w:kern w:val="24"/>
                          <w:sz w:val="36"/>
                          <w:szCs w:val="36"/>
                          <w:lang w:val="tr-TR"/>
                        </w:rPr>
                        <w:t>P,</w:t>
                      </w:r>
                      <w:r>
                        <w:rPr>
                          <w:rFonts w:hAnsi="Calibri"/>
                          <w:i/>
                          <w:iCs/>
                          <w:color w:val="000000" w:themeColor="dark1"/>
                          <w:kern w:val="24"/>
                          <w:sz w:val="36"/>
                          <w:szCs w:val="36"/>
                          <w:lang w:val="tr-TR"/>
                        </w:rPr>
                        <w:t>zero</w:t>
                      </w:r>
                      <w:proofErr w:type="spellEnd"/>
                      <w:proofErr w:type="gramEnd"/>
                    </w:p>
                  </w:txbxContent>
                </v:textbox>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448490B2" wp14:editId="0218FD7B">
                <wp:simplePos x="0" y="0"/>
                <wp:positionH relativeFrom="column">
                  <wp:posOffset>7125335</wp:posOffset>
                </wp:positionH>
                <wp:positionV relativeFrom="paragraph">
                  <wp:posOffset>2366645</wp:posOffset>
                </wp:positionV>
                <wp:extent cx="666623" cy="369332"/>
                <wp:effectExtent l="0" t="0" r="0" b="0"/>
                <wp:wrapNone/>
                <wp:docPr id="109" name="TextBox 108">
                  <a:extLst xmlns:a="http://schemas.openxmlformats.org/drawingml/2006/main">
                    <a:ext uri="{FF2B5EF4-FFF2-40B4-BE49-F238E27FC236}">
                      <a16:creationId xmlns:a16="http://schemas.microsoft.com/office/drawing/2014/main" id="{37A407BE-3842-DE6B-672B-AACA7BA75979}"/>
                    </a:ext>
                  </a:extLst>
                </wp:docPr>
                <wp:cNvGraphicFramePr/>
                <a:graphic xmlns:a="http://schemas.openxmlformats.org/drawingml/2006/main">
                  <a:graphicData uri="http://schemas.microsoft.com/office/word/2010/wordprocessingShape">
                    <wps:wsp>
                      <wps:cNvSpPr txBox="1"/>
                      <wps:spPr>
                        <a:xfrm>
                          <a:off x="0" y="0"/>
                          <a:ext cx="666623" cy="369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AFCCB" w14:textId="77777777" w:rsidR="00077912" w:rsidRDefault="00077912" w:rsidP="00077912">
                            <w:pPr>
                              <w:rPr>
                                <w:rFonts w:hAnsi="Calibri"/>
                                <w:i/>
                                <w:iCs/>
                                <w:color w:val="000000" w:themeColor="dark1"/>
                                <w:kern w:val="24"/>
                                <w:sz w:val="36"/>
                                <w:szCs w:val="36"/>
                                <w:lang w:val="tr-TR"/>
                              </w:rPr>
                            </w:pPr>
                            <w:r>
                              <w:rPr>
                                <w:rFonts w:hAnsi="Calibri"/>
                                <w:i/>
                                <w:iCs/>
                                <w:color w:val="000000" w:themeColor="dark1"/>
                                <w:kern w:val="24"/>
                                <w:sz w:val="36"/>
                                <w:szCs w:val="36"/>
                                <w:lang w:val="tr-TR"/>
                              </w:rPr>
                              <w:t>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48490B2" id="TextBox 108" o:spid="_x0000_s1027" type="#_x0000_t202" style="position:absolute;left:0;text-align:left;margin-left:561.05pt;margin-top:186.35pt;width:52.5pt;height:2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77/2gEAABMEAAAOAAAAZHJzL2Uyb0RvYy54bWysU8GO0zAQvSPxD5bvNN1WqqBquoJdLRcE&#10;iF0+wHXGjYVjm7HbpH/PeNKmC5wWkYOTjOc9z7w33twOnRNHwGSDr+XNbC4FeB0a6/e1/P708Oat&#10;FCkr3ygXPNTyBEnebl+/2vRxDYvQBtcACiLxad3HWrY5x3VVJd1Cp9IsRPC0aQJ2KtMv7qsGVU/s&#10;nasW8/mq6gM2EYOGlCh6P27KLfMbAzp/MSZBFq6WVFvmFXndlbXabtR6jyq2Vp/LUP9QRaesp0Mn&#10;qnuVlTig/YuqsxpDCibPdOiqYIzVwD1QNzfzP7p5bFUE7oXESXGSKf0/Wv35+Bi/osjDhzCQgUWQ&#10;PqZ1omDpZzDYlTdVKmifJDxNssGQhabgip7FUgpNW8vVu+VyUViqKzhiyh8hdKJ81BLJFRZLHT+l&#10;PKZeUspZPjxY59gZ538LEGeJVNcK+SufHJQ857+BEbbhQksgadzv7hyK0XEaSWrg4juTEaAkGjrw&#10;hdgzpKCBB+2F+AnE5wefJ3xnfUAWiK8BlAaOiga4+cH+UOFmzL9IMQpQtMjDbiAFnjm5C82JDO5p&#10;xmuZfh4UghSY3V3gK8EyxfeHTKKzF4VlxJzZafLYzfMtKaP9/J+zrnd5+wsAAP//AwBQSwMEFAAG&#10;AAgAAAAhAD9WynzgAAAADQEAAA8AAABkcnMvZG93bnJldi54bWxMj8tOwzAQRfdI/IM1SOyoHRdI&#10;G+JUFQ+JRTeUsHdjE0fE4yh2m/Tvma5geWeO7pwpN7Pv2cmOsQuoIFsIYBabYDpsFdSfb3crYDFp&#10;NLoPaBWcbYRNdX1V6sKECT/saZ9aRiUYC63ApTQUnMfGWa/jIgwWafcdRq8TxbHlZtQTlfueSyEe&#10;udcd0gWnB/vsbPOzP3oFKZltdq5ffXz/mncvkxPNg66Vur2Zt0/Akp3THwwXfVKHipwO4Ygmsp5y&#10;JmVGrIJlLnNgF0TKnEYHBfdLsQZelfz/F9UvAAAA//8DAFBLAQItABQABgAIAAAAIQC2gziS/gAA&#10;AOEBAAATAAAAAAAAAAAAAAAAAAAAAABbQ29udGVudF9UeXBlc10ueG1sUEsBAi0AFAAGAAgAAAAh&#10;ADj9If/WAAAAlAEAAAsAAAAAAAAAAAAAAAAALwEAAF9yZWxzLy5yZWxzUEsBAi0AFAAGAAgAAAAh&#10;AHmnvv/aAQAAEwQAAA4AAAAAAAAAAAAAAAAALgIAAGRycy9lMm9Eb2MueG1sUEsBAi0AFAAGAAgA&#10;AAAhAD9WynzgAAAADQEAAA8AAAAAAAAAAAAAAAAANAQAAGRycy9kb3ducmV2LnhtbFBLBQYAAAAA&#10;BAAEAPMAAABBBQAAAAA=&#10;" filled="f" stroked="f">
                <v:textbox style="mso-fit-shape-to-text:t">
                  <w:txbxContent>
                    <w:p w14:paraId="0DEAFCCB" w14:textId="77777777" w:rsidR="00077912" w:rsidRDefault="00077912" w:rsidP="00077912">
                      <w:pPr>
                        <w:rPr>
                          <w:rFonts w:hAnsi="Calibri"/>
                          <w:i/>
                          <w:iCs/>
                          <w:color w:val="000000" w:themeColor="dark1"/>
                          <w:kern w:val="24"/>
                          <w:sz w:val="36"/>
                          <w:szCs w:val="36"/>
                          <w:lang w:val="tr-TR"/>
                        </w:rPr>
                      </w:pPr>
                      <w:r>
                        <w:rPr>
                          <w:rFonts w:hAnsi="Calibri"/>
                          <w:i/>
                          <w:iCs/>
                          <w:color w:val="000000" w:themeColor="dark1"/>
                          <w:kern w:val="24"/>
                          <w:sz w:val="36"/>
                          <w:szCs w:val="36"/>
                          <w:lang w:val="tr-TR"/>
                        </w:rPr>
                        <w:t>P</w:t>
                      </w:r>
                    </w:p>
                  </w:txbxContent>
                </v:textbox>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7107018F" wp14:editId="13C10FF5">
                <wp:simplePos x="0" y="0"/>
                <wp:positionH relativeFrom="column">
                  <wp:posOffset>9634220</wp:posOffset>
                </wp:positionH>
                <wp:positionV relativeFrom="paragraph">
                  <wp:posOffset>273050</wp:posOffset>
                </wp:positionV>
                <wp:extent cx="1139685" cy="377589"/>
                <wp:effectExtent l="0" t="0" r="22860" b="22860"/>
                <wp:wrapNone/>
                <wp:docPr id="110" name="Rectangle 109">
                  <a:extLst xmlns:a="http://schemas.openxmlformats.org/drawingml/2006/main">
                    <a:ext uri="{FF2B5EF4-FFF2-40B4-BE49-F238E27FC236}">
                      <a16:creationId xmlns:a16="http://schemas.microsoft.com/office/drawing/2014/main" id="{C635D6E2-F2C0-CA16-4C08-C10F2EB590D9}"/>
                    </a:ext>
                  </a:extLst>
                </wp:docPr>
                <wp:cNvGraphicFramePr/>
                <a:graphic xmlns:a="http://schemas.openxmlformats.org/drawingml/2006/main">
                  <a:graphicData uri="http://schemas.microsoft.com/office/word/2010/wordprocessingShape">
                    <wps:wsp>
                      <wps:cNvSpPr/>
                      <wps:spPr>
                        <a:xfrm>
                          <a:off x="0" y="0"/>
                          <a:ext cx="1139685" cy="3775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B202A" w14:textId="77777777" w:rsidR="00077912" w:rsidRDefault="00077912" w:rsidP="00077912">
                            <w:pPr>
                              <w:jc w:val="center"/>
                              <w:rPr>
                                <w:rFonts w:hAnsi="Calibri"/>
                                <w:color w:val="FFFFFF" w:themeColor="light1"/>
                                <w:kern w:val="24"/>
                                <w:sz w:val="36"/>
                                <w:szCs w:val="36"/>
                                <w:lang w:val="tr-TR"/>
                              </w:rPr>
                            </w:pPr>
                            <w:proofErr w:type="spellStart"/>
                            <w:r>
                              <w:rPr>
                                <w:rFonts w:hAnsi="Calibri"/>
                                <w:color w:val="FFFFFF" w:themeColor="light1"/>
                                <w:kern w:val="24"/>
                                <w:sz w:val="36"/>
                                <w:szCs w:val="36"/>
                                <w:lang w:val="tr-TR"/>
                              </w:rPr>
                              <w:t>Amplifier</w:t>
                            </w:r>
                            <w:proofErr w:type="spellEnd"/>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7107018F" id="Rectangle 109" o:spid="_x0000_s1028" style="position:absolute;left:0;text-align:left;margin-left:758.6pt;margin-top:21.5pt;width:89.75pt;height:2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7zgEAAOYDAAAOAAAAZHJzL2Uyb0RvYy54bWysU8Fu2zAMvQ/YPwi6L7ZTpE2NOD202C7D&#10;VqzdBygyFQuQJYHSYufvR8muU6zDDsV8kCWK7/Hxmd7djb1hJ8CgnW14tSo5Aytdq+2x4T+fP3/a&#10;chaisK0wzkLDzxD43f7jh93ga1i7zpkWkBGJDfXgG97F6OuiCLKDXoSV82DpUjnsRaQjHosWxUDs&#10;vSnWZXldDA5bj05CCBR9mC75PvMrBTJ+VypAZKbhpC3mFfN6SGux34n6iMJ3Ws4yxDtU9EJbKrpQ&#10;PYgo2C/Ub6h6LdEFp+JKur5wSmkJuQfqpir/6OapEx5yL2RO8ItN4f/Rym+nJ/+IZMPgQx1om7oY&#10;FfbpTfrYmM06L2bBGJmkYFVd3V5vN5xJuru6udlsb5ObxQXtMcQv4HqWNg1H+hjZI3H6GuKU+pJC&#10;uEv9vItnA0mCsT9AMd1SxXVG59GAe4PsJOijCinBxmq66kQLU3hT0jPrWRBZXSZMzEobs3DPBGns&#10;3nJPWuf8BIU8WQu4/JewCbwgcmVn4wLutXX4NwJDXc2Vp/wXkyZrkktxPIzkTbKGMlPk4NrzIzKM&#10;5t5NIy+s7BxNvIyY6VIWDVP2Yh78NK2vz7nQ5ffc/wYAAP//AwBQSwMEFAAGAAgAAAAhACdtNyve&#10;AAAADAEAAA8AAABkcnMvZG93bnJldi54bWxMj8tOwzAQRfeV+AdrkNi1TgJNIMSpUCU2SCza8gFu&#10;PMShfkSx0yR/z3QFu7mao/uodrM17IpD6LwTkG4SYOgarzrXCvg6va+fgYUonZLGOxSwYIBdfbeq&#10;ZKn85A54PcaWkYkLpRSgY+xLzkOj0cqw8T06+n37wcpIcmi5GuRE5tbwLElybmXnKEHLHvcam8tx&#10;tBQi8bCkxbS/fOr5o0Oz/OC4CPFwP7+9Aos4xz8YbvWpOtTU6exHpwIzpLdpkREr4OmRRt2I/CUv&#10;gJ3pSrIt8Lri/0fUvwAAAP//AwBQSwECLQAUAAYACAAAACEAtoM4kv4AAADhAQAAEwAAAAAAAAAA&#10;AAAAAAAAAAAAW0NvbnRlbnRfVHlwZXNdLnhtbFBLAQItABQABgAIAAAAIQA4/SH/1gAAAJQBAAAL&#10;AAAAAAAAAAAAAAAAAC8BAABfcmVscy8ucmVsc1BLAQItABQABgAIAAAAIQCn/y57zgEAAOYDAAAO&#10;AAAAAAAAAAAAAAAAAC4CAABkcnMvZTJvRG9jLnhtbFBLAQItABQABgAIAAAAIQAnbTcr3gAAAAwB&#10;AAAPAAAAAAAAAAAAAAAAACgEAABkcnMvZG93bnJldi54bWxQSwUGAAAAAAQABADzAAAAMwUAAAAA&#10;" fillcolor="#4472c4 [3204]" strokecolor="#1f3763 [1604]" strokeweight="1pt">
                <v:textbox>
                  <w:txbxContent>
                    <w:p w14:paraId="4D7B202A" w14:textId="77777777" w:rsidR="00077912" w:rsidRDefault="00077912" w:rsidP="00077912">
                      <w:pPr>
                        <w:jc w:val="center"/>
                        <w:rPr>
                          <w:rFonts w:hAnsi="Calibri"/>
                          <w:color w:val="FFFFFF" w:themeColor="light1"/>
                          <w:kern w:val="24"/>
                          <w:sz w:val="36"/>
                          <w:szCs w:val="36"/>
                          <w:lang w:val="tr-TR"/>
                        </w:rPr>
                      </w:pPr>
                      <w:proofErr w:type="spellStart"/>
                      <w:r>
                        <w:rPr>
                          <w:rFonts w:hAnsi="Calibri"/>
                          <w:color w:val="FFFFFF" w:themeColor="light1"/>
                          <w:kern w:val="24"/>
                          <w:sz w:val="36"/>
                          <w:szCs w:val="36"/>
                          <w:lang w:val="tr-TR"/>
                        </w:rPr>
                        <w:t>Amplifier</w:t>
                      </w:r>
                      <w:proofErr w:type="spellEnd"/>
                    </w:p>
                  </w:txbxContent>
                </v:textbox>
              </v:rect>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5F68C9" wp14:editId="708DED4A">
                <wp:simplePos x="0" y="0"/>
                <wp:positionH relativeFrom="column">
                  <wp:posOffset>8388350</wp:posOffset>
                </wp:positionH>
                <wp:positionV relativeFrom="paragraph">
                  <wp:posOffset>454660</wp:posOffset>
                </wp:positionV>
                <wp:extent cx="795129" cy="523220"/>
                <wp:effectExtent l="0" t="0" r="0" b="0"/>
                <wp:wrapNone/>
                <wp:docPr id="113" name="TextBox 112">
                  <a:extLst xmlns:a="http://schemas.openxmlformats.org/drawingml/2006/main">
                    <a:ext uri="{FF2B5EF4-FFF2-40B4-BE49-F238E27FC236}">
                      <a16:creationId xmlns:a16="http://schemas.microsoft.com/office/drawing/2014/main" id="{9DEEF217-16E5-06FC-BC53-4850F93BF126}"/>
                    </a:ext>
                  </a:extLst>
                </wp:docPr>
                <wp:cNvGraphicFramePr/>
                <a:graphic xmlns:a="http://schemas.openxmlformats.org/drawingml/2006/main">
                  <a:graphicData uri="http://schemas.microsoft.com/office/word/2010/wordprocessingShape">
                    <wps:wsp>
                      <wps:cNvSpPr txBox="1"/>
                      <wps:spPr>
                        <a:xfrm>
                          <a:off x="0" y="0"/>
                          <a:ext cx="795129" cy="5232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988436" w14:textId="77777777" w:rsidR="00077912" w:rsidRDefault="00077912" w:rsidP="00077912">
                            <w:pPr>
                              <w:rPr>
                                <w:rFonts w:hAnsi="Calibri"/>
                                <w:color w:val="000000" w:themeColor="text1"/>
                                <w:kern w:val="24"/>
                                <w:sz w:val="28"/>
                                <w:szCs w:val="28"/>
                                <w:lang w:val="tr-TR"/>
                              </w:rPr>
                            </w:pPr>
                            <w:r>
                              <w:rPr>
                                <w:rFonts w:hAnsi="Calibri"/>
                                <w:color w:val="000000" w:themeColor="text1"/>
                                <w:kern w:val="24"/>
                                <w:sz w:val="28"/>
                                <w:szCs w:val="28"/>
                                <w:lang w:val="tr-TR"/>
                              </w:rPr>
                              <w:t xml:space="preserve">Grid </w:t>
                            </w:r>
                            <w:proofErr w:type="spellStart"/>
                            <w:r>
                              <w:rPr>
                                <w:rFonts w:hAnsi="Calibri"/>
                                <w:b/>
                                <w:bCs/>
                                <w:color w:val="000000" w:themeColor="text1"/>
                                <w:kern w:val="24"/>
                                <w:sz w:val="28"/>
                                <w:szCs w:val="28"/>
                                <w:lang w:val="tr-TR"/>
                              </w:rPr>
                              <w:t>Mirror</w:t>
                            </w:r>
                            <w:proofErr w:type="spellEnd"/>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95F68C9" id="TextBox 112" o:spid="_x0000_s1029" type="#_x0000_t202" style="position:absolute;left:0;text-align:left;margin-left:660.5pt;margin-top:35.8pt;width:62.6pt;height:4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qU4AEAABcEAAAOAAAAZHJzL2Uyb0RvYy54bWysU8lu2zAQvRfoPxC817IVpG0Ey0GbIL0U&#10;bdE0H0BTQ4sAt5K0Jf99hyNb7nJK0AslDufN8t7M+na0hh0gJu1dy1eLJWfgpO+027X86cfDm/ec&#10;pSxcJ4x30PIjJH67ef1qPYQGat9700FkGMSlZggt73MOTVUl2YMVaeEDOHxUPlqR8Rp3VRfFgNGt&#10;qerl8m01+NiF6CWkhNb76ZFvKL5SIPNXpRJkZlqOtWU6I53bclabtWh2UYRey1MZ4gVVWKEdJp1D&#10;3Yss2D7qf0JZLaNPXuWF9LbySmkJ1AN2s1r+1c1jLwJQL0hOCjNN6f+FlV8Oj+FbZHn86EcUsBAy&#10;hNQkNJZ+RhVt+WKlDN+RwuNMG4yZSTS+u7le1TecSXy6rq/qmmitLuAQU/4E3rLy0/KIqhBZ4vA5&#10;ZUyIrmeXksv5B20MKWPcHwZ0LJbqUiH95aOB4mfcd1BMd1RoMSQZd9s7E9mkOI4kNnDWnYIhoDgq&#10;TPhM7AlS0ECD9kz8DKL83uUZb7XzkQiiNYDSwEHgAAspwWXSCItXE+ZMx0RC4SOP2xFZaPnVWc2t&#10;744o8oBz3vL0cy8icBazufO0FkRV+LDPSDzpUaJMmFN0nD6S6bQpZbx/v5PXZZ83vwAAAP//AwBQ&#10;SwMEFAAGAAgAAAAhAN+xTQnfAAAADAEAAA8AAABkcnMvZG93bnJldi54bWxMj81OwzAQhO9IvIO1&#10;SNyok5AGFOJUFT8SBy6UcN/GSxwRr6PYbdK3xz3R2452NPNNtVnsII40+d6xgnSVgCBune65U9B8&#10;vd09gvABWePgmBScyMOmvr6qsNRu5k867kInYgj7EhWYEMZSSt8asuhXbiSOvx83WQxRTp3UE84x&#10;3A4yS5JCWuw5Nhgc6dlQ+7s7WAUh6G16al6tf/9ePl5mk7RrbJS6vVm2TyACLeHfDGf8iA51ZNq7&#10;A2svhqjvszSOCQoe0gLE2ZHnRQZiH691noCsK3k5ov4DAAD//wMAUEsBAi0AFAAGAAgAAAAhALaD&#10;OJL+AAAA4QEAABMAAAAAAAAAAAAAAAAAAAAAAFtDb250ZW50X1R5cGVzXS54bWxQSwECLQAUAAYA&#10;CAAAACEAOP0h/9YAAACUAQAACwAAAAAAAAAAAAAAAAAvAQAAX3JlbHMvLnJlbHNQSwECLQAUAAYA&#10;CAAAACEANhA6lOABAAAXBAAADgAAAAAAAAAAAAAAAAAuAgAAZHJzL2Uyb0RvYy54bWxQSwECLQAU&#10;AAYACAAAACEA37FNCd8AAAAMAQAADwAAAAAAAAAAAAAAAAA6BAAAZHJzL2Rvd25yZXYueG1sUEsF&#10;BgAAAAAEAAQA8wAAAEYFAAAAAA==&#10;" filled="f" stroked="f">
                <v:textbox style="mso-fit-shape-to-text:t">
                  <w:txbxContent>
                    <w:p w14:paraId="64988436" w14:textId="77777777" w:rsidR="00077912" w:rsidRDefault="00077912" w:rsidP="00077912">
                      <w:pPr>
                        <w:rPr>
                          <w:rFonts w:hAnsi="Calibri"/>
                          <w:color w:val="000000" w:themeColor="text1"/>
                          <w:kern w:val="24"/>
                          <w:sz w:val="28"/>
                          <w:szCs w:val="28"/>
                          <w:lang w:val="tr-TR"/>
                        </w:rPr>
                      </w:pPr>
                      <w:r>
                        <w:rPr>
                          <w:rFonts w:hAnsi="Calibri"/>
                          <w:color w:val="000000" w:themeColor="text1"/>
                          <w:kern w:val="24"/>
                          <w:sz w:val="28"/>
                          <w:szCs w:val="28"/>
                          <w:lang w:val="tr-TR"/>
                        </w:rPr>
                        <w:t xml:space="preserve">Grid </w:t>
                      </w:r>
                      <w:proofErr w:type="spellStart"/>
                      <w:r>
                        <w:rPr>
                          <w:rFonts w:hAnsi="Calibri"/>
                          <w:b/>
                          <w:bCs/>
                          <w:color w:val="000000" w:themeColor="text1"/>
                          <w:kern w:val="24"/>
                          <w:sz w:val="28"/>
                          <w:szCs w:val="28"/>
                          <w:lang w:val="tr-TR"/>
                        </w:rPr>
                        <w:t>Mirror</w:t>
                      </w:r>
                      <w:proofErr w:type="spellEnd"/>
                    </w:p>
                  </w:txbxContent>
                </v:textbox>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6B8A4947" wp14:editId="0FD52513">
                <wp:simplePos x="0" y="0"/>
                <wp:positionH relativeFrom="column">
                  <wp:posOffset>10773410</wp:posOffset>
                </wp:positionH>
                <wp:positionV relativeFrom="paragraph">
                  <wp:posOffset>537845</wp:posOffset>
                </wp:positionV>
                <wp:extent cx="251793" cy="8259"/>
                <wp:effectExtent l="0" t="76200" r="15240" b="86995"/>
                <wp:wrapNone/>
                <wp:docPr id="115" name="Straight Arrow Connector 114">
                  <a:extLst xmlns:a="http://schemas.openxmlformats.org/drawingml/2006/main">
                    <a:ext uri="{FF2B5EF4-FFF2-40B4-BE49-F238E27FC236}">
                      <a16:creationId xmlns:a16="http://schemas.microsoft.com/office/drawing/2014/main" id="{94528FB4-6458-FC12-94B5-7C88FD8F1A7B}"/>
                    </a:ext>
                  </a:extLst>
                </wp:docPr>
                <wp:cNvGraphicFramePr/>
                <a:graphic xmlns:a="http://schemas.openxmlformats.org/drawingml/2006/main">
                  <a:graphicData uri="http://schemas.microsoft.com/office/word/2010/wordprocessingShape">
                    <wps:wsp>
                      <wps:cNvCnPr/>
                      <wps:spPr>
                        <a:xfrm>
                          <a:off x="0" y="0"/>
                          <a:ext cx="251793" cy="8259"/>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AE230" id="Straight Arrow Connector 114" o:spid="_x0000_s1026" type="#_x0000_t32" style="position:absolute;margin-left:848.3pt;margin-top:42.35pt;width:19.85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QwwEAAMsDAAAOAAAAZHJzL2Uyb0RvYy54bWysU8uO1DAQvCPxD5bvTB6rYWejyexhFrgg&#10;WLHwAV7HTiz8kt1Mkr+n7cxkEKA9IC4dP7qqu8qd/f1kNDmJEJWzLa02JSXCctcp27f029f3b3aU&#10;RGC2Y9pZ0dJZRHp/eP1qP/pG1G5wuhOBIImNzehbOgD4pigiH4RhceO8sHgpXTAMcBv6ogtsRHaj&#10;i7os3xajC50PjosY8fRhuaSHzC+l4PBZyiiA6JZib5BjyPE5xeKwZ00fmB8UP7fB/qELw5TFoivV&#10;AwNGfgT1B5VRPLjoJGy4M4WTUnGRNaCaqvxNzdPAvMha0JzoV5vi/6Pln05H+xjQhtHHJvrHkFRM&#10;Mpj0xf7IlM2aV7PEBITjYb2tbu9uKOF4tau3d8nK4gr1IcIH4QxJi5ZGCEz1AxydtfgoLlTZLnb6&#10;GGEBXgCprrZkxAq77e02pwFT+p3tCMweZwiCYrbX4lxRWyx87T6vYNZiIfoiJFEd9nuTmfJgiaMO&#10;5MRwJLrv1cqCmQkildYrqHwZdM5NMJGHbQXWLwPX7FzRWViBRlkX/gaG6dKqXPIvqhetSfaz6+b8&#10;ltkOnJj8IufpTiP56z7Dr//g4ScAAAD//wMAUEsDBBQABgAIAAAAIQDrfVIK3QAAAAsBAAAPAAAA&#10;ZHJzL2Rvd25yZXYueG1sTI/BTsMwDIbvSLxDZCRuLIGhbCtNJ4RUcUAc1vEAXhPaQuNUTdqVt8c7&#10;wfG3P/3+nO8X34vZjbELZOB+pUA4qoPtqDHwcSzvtiBiQrLYB3IGflyEfXF9lWNmw5kObq5SI7iE&#10;YoYG2pSGTMpYt85jXIXBEe8+w+gxcRwbaUc8c7nv5YNSWnrsiC+0OLiX1tXf1eQNlDO+Dl/Jd28H&#10;VSWcpt176ZMxtzfL8xOI5Jb0B8NFn9WhYKdTmMhG0XPWO62ZNbB93IC4EJu1XoM48UQrkEUu//9Q&#10;/AIAAP//AwBQSwECLQAUAAYACAAAACEAtoM4kv4AAADhAQAAEwAAAAAAAAAAAAAAAAAAAAAAW0Nv&#10;bnRlbnRfVHlwZXNdLnhtbFBLAQItABQABgAIAAAAIQA4/SH/1gAAAJQBAAALAAAAAAAAAAAAAAAA&#10;AC8BAABfcmVscy8ucmVsc1BLAQItABQABgAIAAAAIQDG/pjQwwEAAMsDAAAOAAAAAAAAAAAAAAAA&#10;AC4CAABkcnMvZTJvRG9jLnhtbFBLAQItABQABgAIAAAAIQDrfVIK3QAAAAsBAAAPAAAAAAAAAAAA&#10;AAAAAB0EAABkcnMvZG93bnJldi54bWxQSwUGAAAAAAQABADzAAAAJwUAAAAA&#10;" strokecolor="black [3200]" strokeweight="2.25pt">
                <v:stroke endarrow="block" joinstyle="miter"/>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6F771E37" wp14:editId="7EFC00AC">
                <wp:simplePos x="0" y="0"/>
                <wp:positionH relativeFrom="column">
                  <wp:posOffset>10932795</wp:posOffset>
                </wp:positionH>
                <wp:positionV relativeFrom="paragraph">
                  <wp:posOffset>248285</wp:posOffset>
                </wp:positionV>
                <wp:extent cx="596348" cy="523220"/>
                <wp:effectExtent l="0" t="0" r="13335" b="10795"/>
                <wp:wrapNone/>
                <wp:docPr id="116" name="TextBox 115">
                  <a:extLst xmlns:a="http://schemas.openxmlformats.org/drawingml/2006/main">
                    <a:ext uri="{FF2B5EF4-FFF2-40B4-BE49-F238E27FC236}">
                      <a16:creationId xmlns:a16="http://schemas.microsoft.com/office/drawing/2014/main" id="{9B805BAB-0482-AFBE-8B73-27F235641890}"/>
                    </a:ext>
                  </a:extLst>
                </wp:docPr>
                <wp:cNvGraphicFramePr/>
                <a:graphic xmlns:a="http://schemas.openxmlformats.org/drawingml/2006/main">
                  <a:graphicData uri="http://schemas.microsoft.com/office/word/2010/wordprocessingShape">
                    <wps:wsp>
                      <wps:cNvSpPr txBox="1"/>
                      <wps:spPr>
                        <a:xfrm>
                          <a:off x="0" y="0"/>
                          <a:ext cx="596348" cy="523220"/>
                        </a:xfrm>
                        <a:prstGeom prst="rect">
                          <a:avLst/>
                        </a:prstGeom>
                      </wps:spPr>
                      <wps:style>
                        <a:lnRef idx="2">
                          <a:schemeClr val="dk1"/>
                        </a:lnRef>
                        <a:fillRef idx="1">
                          <a:schemeClr val="lt1"/>
                        </a:fillRef>
                        <a:effectRef idx="0">
                          <a:schemeClr val="dk1"/>
                        </a:effectRef>
                        <a:fontRef idx="minor">
                          <a:schemeClr val="dk1"/>
                        </a:fontRef>
                      </wps:style>
                      <wps:txbx>
                        <w:txbxContent>
                          <w:p w14:paraId="1EDEA93D" w14:textId="77777777" w:rsidR="00077912" w:rsidRDefault="00077912" w:rsidP="00077912">
                            <w:pPr>
                              <w:rPr>
                                <w:rFonts w:hAnsi="Calibri"/>
                                <w:color w:val="000000" w:themeColor="dark1"/>
                                <w:kern w:val="24"/>
                                <w:sz w:val="28"/>
                                <w:szCs w:val="28"/>
                                <w:lang w:val="tr-TR"/>
                              </w:rPr>
                            </w:pPr>
                            <w:proofErr w:type="spellStart"/>
                            <w:r>
                              <w:rPr>
                                <w:rFonts w:hAnsi="Calibri"/>
                                <w:color w:val="000000" w:themeColor="dark1"/>
                                <w:kern w:val="24"/>
                                <w:sz w:val="28"/>
                                <w:szCs w:val="28"/>
                                <w:lang w:val="tr-TR"/>
                              </w:rPr>
                              <w:t>Readout</w:t>
                            </w:r>
                            <w:proofErr w:type="spellEnd"/>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F771E37" id="TextBox 115" o:spid="_x0000_s1030" type="#_x0000_t202" style="position:absolute;left:0;text-align:left;margin-left:860.85pt;margin-top:19.55pt;width:46.95pt;height:4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875zQEAANsDAAAOAAAAZHJzL2Uyb0RvYy54bWysU9uO0zAQfUfiHyy/06TZiyBquoJdLS8I&#10;EAsf4DrjxsL2GNtt0r9n7LYpghUPiBfHlzln5pyZrO4ma9geQtToOr5c1JyBk9hrt+34t6+Pr15z&#10;FpNwvTDooOMHiPxu/fLFavQtNDig6SEwInGxHX3Hh5R8W1VRDmBFXKAHR48KgxWJjmFb9UGMxG5N&#10;1dT1bTVi6H1ACTHS7cPxka8Lv1Ig0yelIiRmOk61pbKGsm7yWq1Xot0G4QctT2WIf6jCCu0o6Uz1&#10;IJJgu6D/oLJaBoyo0kKirVApLaFoIDXL+jc1T4PwULSQOdHPNsX/Rys/7p/858DS9A4namA2ZPSx&#10;jXSZ9Uwq2PylShm9k4WH2TaYEpN0efPm9uqa+izp6aa5appia3UB+xDTe0DL8qbjgbpSzBL7DzFR&#10;Qgo9h9Dhkr7s0sFArsC4L6CY7ilhU9BlRuDeBLYX1N3+eymeuEpkhihtzAxaPgcy6Qw6xWYYlLmZ&#10;gfVzwEu2ObpkRJdmoNUOw9/B6hh/Vn3UmmWnaTOR2I5fnzuywf5AjRppVjsef+xEAM5CMvdYRjtn&#10;j/7tLuGjLp5mliPmxE4TVKw+TXse0V/PJeryT65/AgAA//8DAFBLAwQUAAYACAAAACEAelyFa+IA&#10;AAAMAQAADwAAAGRycy9kb3ducmV2LnhtbEyPTU/CQBCG7yT+h82YeIPt1lCwdkuIiRcJIQKJHpfu&#10;2DbsR+0upf57h5Pe5s08eeeZYjVawwbsQ+udBDFLgKGrvG5dLeF4eJ0ugYWonFbGO5TwgwFW5d2k&#10;ULn2V/eOwz7WjEpcyJWEJsYu5zxUDVoVZr5DR7sv31sVKfY11726Urk1PE2SjFvVOrrQqA5fGqzO&#10;+4uVcN5lR77ZDR/hsH2z4Xuz/TTrKOXD/bh+BhZxjH8w3PRJHUpyOvmL04EZyotULIiV8PgkgN2I&#10;pZhnwE40pWIOvCz4/yfKXwAAAP//AwBQSwECLQAUAAYACAAAACEAtoM4kv4AAADhAQAAEwAAAAAA&#10;AAAAAAAAAAAAAAAAW0NvbnRlbnRfVHlwZXNdLnhtbFBLAQItABQABgAIAAAAIQA4/SH/1gAAAJQB&#10;AAALAAAAAAAAAAAAAAAAAC8BAABfcmVscy8ucmVsc1BLAQItABQABgAIAAAAIQCvw875zQEAANsD&#10;AAAOAAAAAAAAAAAAAAAAAC4CAABkcnMvZTJvRG9jLnhtbFBLAQItABQABgAIAAAAIQB6XIVr4gAA&#10;AAwBAAAPAAAAAAAAAAAAAAAAACcEAABkcnMvZG93bnJldi54bWxQSwUGAAAAAAQABADzAAAANgUA&#10;AAAA&#10;" fillcolor="white [3201]" strokecolor="black [3200]" strokeweight="1pt">
                <v:textbox style="mso-fit-shape-to-text:t">
                  <w:txbxContent>
                    <w:p w14:paraId="1EDEA93D" w14:textId="77777777" w:rsidR="00077912" w:rsidRDefault="00077912" w:rsidP="00077912">
                      <w:pPr>
                        <w:rPr>
                          <w:rFonts w:hAnsi="Calibri"/>
                          <w:color w:val="000000" w:themeColor="dark1"/>
                          <w:kern w:val="24"/>
                          <w:sz w:val="28"/>
                          <w:szCs w:val="28"/>
                          <w:lang w:val="tr-TR"/>
                        </w:rPr>
                      </w:pPr>
                      <w:proofErr w:type="spellStart"/>
                      <w:r>
                        <w:rPr>
                          <w:rFonts w:hAnsi="Calibri"/>
                          <w:color w:val="000000" w:themeColor="dark1"/>
                          <w:kern w:val="24"/>
                          <w:sz w:val="28"/>
                          <w:szCs w:val="28"/>
                          <w:lang w:val="tr-TR"/>
                        </w:rPr>
                        <w:t>Readout</w:t>
                      </w:r>
                      <w:proofErr w:type="spellEnd"/>
                    </w:p>
                  </w:txbxContent>
                </v:textbox>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448F3939" wp14:editId="1F7D6A3E">
                <wp:simplePos x="0" y="0"/>
                <wp:positionH relativeFrom="column">
                  <wp:posOffset>8291830</wp:posOffset>
                </wp:positionH>
                <wp:positionV relativeFrom="paragraph">
                  <wp:posOffset>2336165</wp:posOffset>
                </wp:positionV>
                <wp:extent cx="795129" cy="307777"/>
                <wp:effectExtent l="0" t="0" r="0" b="0"/>
                <wp:wrapNone/>
                <wp:docPr id="120" name="TextBox 119">
                  <a:extLst xmlns:a="http://schemas.openxmlformats.org/drawingml/2006/main">
                    <a:ext uri="{FF2B5EF4-FFF2-40B4-BE49-F238E27FC236}">
                      <a16:creationId xmlns:a16="http://schemas.microsoft.com/office/drawing/2014/main" id="{A67EFA34-5E30-9BF4-6B41-61A31FC0FACF}"/>
                    </a:ext>
                  </a:extLst>
                </wp:docPr>
                <wp:cNvGraphicFramePr/>
                <a:graphic xmlns:a="http://schemas.openxmlformats.org/drawingml/2006/main">
                  <a:graphicData uri="http://schemas.microsoft.com/office/word/2010/wordprocessingShape">
                    <wps:wsp>
                      <wps:cNvSpPr txBox="1"/>
                      <wps:spPr>
                        <a:xfrm>
                          <a:off x="0" y="0"/>
                          <a:ext cx="795129" cy="30777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BA39EB" w14:textId="77777777" w:rsidR="00077912" w:rsidRDefault="00077912" w:rsidP="00077912">
                            <w:pPr>
                              <w:rPr>
                                <w:rFonts w:hAnsi="Calibri"/>
                                <w:b/>
                                <w:bCs/>
                                <w:color w:val="000000" w:themeColor="text1"/>
                                <w:kern w:val="24"/>
                                <w:sz w:val="28"/>
                                <w:szCs w:val="28"/>
                                <w:lang w:val="tr-TR"/>
                              </w:rPr>
                            </w:pPr>
                            <w:proofErr w:type="spellStart"/>
                            <w:r>
                              <w:rPr>
                                <w:rFonts w:hAnsi="Calibri"/>
                                <w:b/>
                                <w:bCs/>
                                <w:color w:val="000000" w:themeColor="text1"/>
                                <w:kern w:val="24"/>
                                <w:sz w:val="28"/>
                                <w:szCs w:val="28"/>
                                <w:lang w:val="tr-TR"/>
                              </w:rPr>
                              <w:t>Mirror</w:t>
                            </w:r>
                            <w:proofErr w:type="spellEnd"/>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48F3939" id="TextBox 119" o:spid="_x0000_s1031" type="#_x0000_t202" style="position:absolute;left:0;text-align:left;margin-left:652.9pt;margin-top:183.95pt;width:62.6pt;height:2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WL4AEAABcEAAAOAAAAZHJzL2Uyb0RvYy54bWysU8tu2zAQvBfoPxC815JdpGkEy0GbIL0U&#10;bdE0H0BTS4sAyWVJ2pL/vkvKlvs4JagOlLTcGe7OLNe3ozXsACFqdC1fLmrOwEnstNu1/OnHw5v3&#10;nMUkXCcMOmj5ESK/3bx+tR58Ayvs0XQQGJG42Ay+5X1KvqmqKHuwIi7Qg6NNhcGKRL9hV3VBDMRu&#10;TbWq63fVgKHzASXESNH7aZNvCr9SINNXpSIkZlpOtaWyhrJu81pt1qLZBeF7LU9liBdUYYV2dOhM&#10;dS+SYPug/6GyWgaMqNJCoq1QKS2h9EDdLOu/unnshYfSC4kT/SxT/H+08svh0X8LLI0fcSQDsyCD&#10;j02kYO5nVMHmN1XKaJ8kPM6ywZiYpOD1zdVydcOZpK239TU9maW6gH2I6ROgZfmj5YFcKWKJw+eY&#10;ptRzSj7L4YM2pjhj3B8B4syR6lJh+UpHAznPuO+gmO5KoTkQZdht70xgk+M0ktTA2fdCRoCcqOjA&#10;Z2JPkIyGMmjPxM+gcj66NOOtdhiKQOUaQG7gIGiAhZTgUvGIilcT5izHJELWI43bkVRo+dXZzS12&#10;RzJ5oDlvefy5FwE4C8ncYbkWRSr/YZ9I+OJHZpkwJ3aavuLo6abk8f79v2Rd7vPmFwAAAP//AwBQ&#10;SwMEFAAGAAgAAAAhAI4aX7/gAAAADQEAAA8AAABkcnMvZG93bnJldi54bWxMj81OwzAQhO9IvIO1&#10;SNyoE5IGCHGqih+JAxdKuG9jE0fEdhRvm/Tt2Z7gOJrRzDfVZnGDOJop9sErSFcJCOPboHvfKWg+&#10;X2/uQURCr3EI3ig4mQib+vKiwlKH2X+Y4446wSU+lqjAEo2llLG1xmFchdF49r7D5JBYTp3UE85c&#10;7gZ5mySFdNh7XrA4midr2p/dwSkg0tv01Ly4+Pa1vD/PNmnX2Ch1fbVsH0GQWegvDGd8Roeamfbh&#10;4HUUA+ssWTM7KciKuwcQ50iepfxvryBPixxkXcn/L+pfAAAA//8DAFBLAQItABQABgAIAAAAIQC2&#10;gziS/gAAAOEBAAATAAAAAAAAAAAAAAAAAAAAAABbQ29udGVudF9UeXBlc10ueG1sUEsBAi0AFAAG&#10;AAgAAAAhADj9If/WAAAAlAEAAAsAAAAAAAAAAAAAAAAALwEAAF9yZWxzLy5yZWxzUEsBAi0AFAAG&#10;AAgAAAAhABSxRYvgAQAAFwQAAA4AAAAAAAAAAAAAAAAALgIAAGRycy9lMm9Eb2MueG1sUEsBAi0A&#10;FAAGAAgAAAAhAI4aX7/gAAAADQEAAA8AAAAAAAAAAAAAAAAAOgQAAGRycy9kb3ducmV2LnhtbFBL&#10;BQYAAAAABAAEAPMAAABHBQAAAAA=&#10;" filled="f" stroked="f">
                <v:textbox style="mso-fit-shape-to-text:t">
                  <w:txbxContent>
                    <w:p w14:paraId="33BA39EB" w14:textId="77777777" w:rsidR="00077912" w:rsidRDefault="00077912" w:rsidP="00077912">
                      <w:pPr>
                        <w:rPr>
                          <w:rFonts w:hAnsi="Calibri"/>
                          <w:b/>
                          <w:bCs/>
                          <w:color w:val="000000" w:themeColor="text1"/>
                          <w:kern w:val="24"/>
                          <w:sz w:val="28"/>
                          <w:szCs w:val="28"/>
                          <w:lang w:val="tr-TR"/>
                        </w:rPr>
                      </w:pPr>
                      <w:proofErr w:type="spellStart"/>
                      <w:r>
                        <w:rPr>
                          <w:rFonts w:hAnsi="Calibri"/>
                          <w:b/>
                          <w:bCs/>
                          <w:color w:val="000000" w:themeColor="text1"/>
                          <w:kern w:val="24"/>
                          <w:sz w:val="28"/>
                          <w:szCs w:val="28"/>
                          <w:lang w:val="tr-TR"/>
                        </w:rPr>
                        <w:t>Mirror</w:t>
                      </w:r>
                      <w:proofErr w:type="spellEnd"/>
                    </w:p>
                  </w:txbxContent>
                </v:textbox>
              </v:shape>
            </w:pict>
          </mc:Fallback>
        </mc:AlternateContent>
      </w:r>
      <w:r w:rsidRPr="00077912">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44DF6377" wp14:editId="51861BFD">
                <wp:simplePos x="0" y="0"/>
                <wp:positionH relativeFrom="column">
                  <wp:posOffset>8467725</wp:posOffset>
                </wp:positionH>
                <wp:positionV relativeFrom="paragraph">
                  <wp:posOffset>1090930</wp:posOffset>
                </wp:positionV>
                <wp:extent cx="1669771" cy="369332"/>
                <wp:effectExtent l="0" t="0" r="0" b="0"/>
                <wp:wrapNone/>
                <wp:docPr id="122" name="TextBox 121">
                  <a:extLst xmlns:a="http://schemas.openxmlformats.org/drawingml/2006/main">
                    <a:ext uri="{FF2B5EF4-FFF2-40B4-BE49-F238E27FC236}">
                      <a16:creationId xmlns:a16="http://schemas.microsoft.com/office/drawing/2014/main" id="{C3AAE080-5641-5BBF-83F9-4549299492B8}"/>
                    </a:ext>
                  </a:extLst>
                </wp:docPr>
                <wp:cNvGraphicFramePr/>
                <a:graphic xmlns:a="http://schemas.openxmlformats.org/drawingml/2006/main">
                  <a:graphicData uri="http://schemas.microsoft.com/office/word/2010/wordprocessingShape">
                    <wps:wsp>
                      <wps:cNvSpPr txBox="1"/>
                      <wps:spPr>
                        <a:xfrm>
                          <a:off x="0" y="0"/>
                          <a:ext cx="1669771" cy="36933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37D1EF" w14:textId="77777777" w:rsidR="00077912" w:rsidRDefault="00077912" w:rsidP="00077912">
                            <w:pPr>
                              <w:rPr>
                                <w:rFonts w:hAnsi="Calibri"/>
                                <w:color w:val="4472C4" w:themeColor="accent1"/>
                                <w:kern w:val="24"/>
                                <w:sz w:val="36"/>
                                <w:szCs w:val="36"/>
                                <w:lang w:val="tr-TR"/>
                              </w:rPr>
                            </w:pPr>
                            <w:proofErr w:type="spellStart"/>
                            <w:r>
                              <w:rPr>
                                <w:rFonts w:hAnsi="Calibri"/>
                                <w:color w:val="4472C4" w:themeColor="accent1"/>
                                <w:kern w:val="24"/>
                                <w:sz w:val="36"/>
                                <w:szCs w:val="36"/>
                                <w:lang w:val="tr-TR"/>
                              </w:rPr>
                              <w:t>Photodetector</w:t>
                            </w:r>
                            <w:proofErr w:type="spellEnd"/>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4DF6377" id="TextBox 121" o:spid="_x0000_s1032" type="#_x0000_t202" style="position:absolute;left:0;text-align:left;margin-left:666.75pt;margin-top:85.9pt;width:131.5pt;height:29.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qy4AEAABgEAAAOAAAAZHJzL2Uyb0RvYy54bWysU02P0zAQvSPxHyzfafohddmo6Qp2tVwQ&#10;IBZ+gOuMG0u2x9huk/57xk6bAnvaFRcnHs97nnlvvLkbrGFHCFGja/hiNucMnMRWu33Df/54fPee&#10;s5iEa4VBBw0/QeR327dvNr2vYYkdmhYCIxIX6943vEvJ11UVZQdWxBl6cHSoMFiRaBv2VRtET+zW&#10;VMv5fF31GFofUEKMFH0YD/m28CsFMn1VKkJipuFUWyprKOsur9V2I+p9EL7T8lyGeEUVVmhHl05U&#10;DyIJdgj6GZXVMmBElWYSbYVKaQmlB+pmMf+nm6dOeCi9kDjRTzLF/0crvxyf/LfA0vARBzIwC9L7&#10;WEcK5n4GFWz+UqWMzknC0yQbDInJDFqvb29uFpxJOlutb1erZaaprmgfYvoEaFn+aXggW4pa4vg5&#10;pjH1kpIvc/iojSnWGPdXgDhzpLqWWP7SyUDOM+47KKbbUmkORBn2u3sT2Gg5zSR1cDG+kBEgJyq6&#10;8IXYMySjoUzaC/ETqNyPLk14qx2GIlB5B5AbOAqaYCEluFRMouLViLnIMYqQ9UjDbiAVGr6+2LnD&#10;9kQu9zToDY+/DiIAZyGZeyzvokjlPxwSCV/8yCwj5sxO41ccPT+VPN9/7kvW9UFvfwMAAP//AwBQ&#10;SwMEFAAGAAgAAAAhAOf8W4ffAAAADQEAAA8AAABkcnMvZG93bnJldi54bWxMj81OwzAQhO9IvIO1&#10;SNyonUYpNI1TVfxIHLi0hPs2XpKI2I5it0nfnu0Jbju7o9lviu1se3GmMXTeaUgWCgS52pvONRqq&#10;z7eHJxAhojPYe0caLhRgW97eFJgbP7k9nQ+xERziQo4a2hiHXMpQt2QxLPxAjm/ffrQYWY6NNCNO&#10;HG57uVRqJS12jj+0ONBzS/XP4WQ1xGh2yaV6teH9a/54mVpVZ1hpfX837zYgIs3xzwxXfEaHkpmO&#10;/uRMED3rNE0z9vL0mHCJqyVbr3h11LBMlQJZFvJ/i/IXAAD//wMAUEsBAi0AFAAGAAgAAAAhALaD&#10;OJL+AAAA4QEAABMAAAAAAAAAAAAAAAAAAAAAAFtDb250ZW50X1R5cGVzXS54bWxQSwECLQAUAAYA&#10;CAAAACEAOP0h/9YAAACUAQAACwAAAAAAAAAAAAAAAAAvAQAAX3JlbHMvLnJlbHNQSwECLQAUAAYA&#10;CAAAACEAQLrasuABAAAYBAAADgAAAAAAAAAAAAAAAAAuAgAAZHJzL2Uyb0RvYy54bWxQSwECLQAU&#10;AAYACAAAACEA5/xbh98AAAANAQAADwAAAAAAAAAAAAAAAAA6BAAAZHJzL2Rvd25yZXYueG1sUEsF&#10;BgAAAAAEAAQA8wAAAEYFAAAAAA==&#10;" filled="f" stroked="f">
                <v:textbox style="mso-fit-shape-to-text:t">
                  <w:txbxContent>
                    <w:p w14:paraId="5D37D1EF" w14:textId="77777777" w:rsidR="00077912" w:rsidRDefault="00077912" w:rsidP="00077912">
                      <w:pPr>
                        <w:rPr>
                          <w:rFonts w:hAnsi="Calibri"/>
                          <w:color w:val="4472C4" w:themeColor="accent1"/>
                          <w:kern w:val="24"/>
                          <w:sz w:val="36"/>
                          <w:szCs w:val="36"/>
                          <w:lang w:val="tr-TR"/>
                        </w:rPr>
                      </w:pPr>
                      <w:proofErr w:type="spellStart"/>
                      <w:r>
                        <w:rPr>
                          <w:rFonts w:hAnsi="Calibri"/>
                          <w:color w:val="4472C4" w:themeColor="accent1"/>
                          <w:kern w:val="24"/>
                          <w:sz w:val="36"/>
                          <w:szCs w:val="36"/>
                          <w:lang w:val="tr-TR"/>
                        </w:rPr>
                        <w:t>Photodetector</w:t>
                      </w:r>
                      <w:proofErr w:type="spellEnd"/>
                    </w:p>
                  </w:txbxContent>
                </v:textbox>
              </v:shape>
            </w:pict>
          </mc:Fallback>
        </mc:AlternateContent>
      </w:r>
      <w:r w:rsidR="00D95E3D">
        <w:rPr>
          <w:rFonts w:ascii="Times New Roman" w:hAnsi="Times New Roman" w:cs="Times New Roman"/>
          <w:b/>
          <w:bCs/>
          <w:sz w:val="24"/>
          <w:szCs w:val="24"/>
        </w:rPr>
        <w:t>Source:</w:t>
      </w:r>
      <w:r w:rsidR="00670782" w:rsidRPr="00670782">
        <w:t xml:space="preserve"> </w:t>
      </w:r>
      <w:r w:rsidR="00670782" w:rsidRPr="00670782">
        <w:rPr>
          <w:rFonts w:ascii="Times New Roman" w:hAnsi="Times New Roman" w:cs="Times New Roman"/>
          <w:sz w:val="24"/>
          <w:szCs w:val="24"/>
        </w:rPr>
        <w:t>The source is the Deuterium lamp. As a result of the electrical excitation of deuterium at low pressure, a continuous spectrum can be produced in the UV field.</w:t>
      </w:r>
    </w:p>
    <w:p w14:paraId="3686DDF1" w14:textId="77777777" w:rsidR="0025606B" w:rsidRDefault="0025606B" w:rsidP="009362A2">
      <w:pPr>
        <w:jc w:val="both"/>
        <w:rPr>
          <w:rFonts w:ascii="Times New Roman" w:hAnsi="Times New Roman" w:cs="Times New Roman"/>
          <w:b/>
          <w:bCs/>
          <w:sz w:val="24"/>
          <w:szCs w:val="24"/>
        </w:rPr>
      </w:pPr>
    </w:p>
    <w:p w14:paraId="7630240A" w14:textId="217C3EED" w:rsidR="0025606B" w:rsidRDefault="0025606B" w:rsidP="009362A2">
      <w:pPr>
        <w:jc w:val="both"/>
        <w:rPr>
          <w:rFonts w:ascii="Times New Roman" w:hAnsi="Times New Roman" w:cs="Times New Roman"/>
          <w:sz w:val="24"/>
          <w:szCs w:val="24"/>
        </w:rPr>
      </w:pPr>
      <w:r w:rsidRPr="006C4154">
        <w:rPr>
          <w:rFonts w:ascii="Times New Roman" w:hAnsi="Times New Roman" w:cs="Times New Roman"/>
          <w:b/>
          <w:bCs/>
          <w:sz w:val="24"/>
          <w:szCs w:val="24"/>
        </w:rPr>
        <w:t>Monochromator:</w:t>
      </w:r>
      <w:r w:rsidRPr="006C4154">
        <w:rPr>
          <w:rFonts w:ascii="Times New Roman" w:hAnsi="Times New Roman" w:cs="Times New Roman"/>
          <w:sz w:val="24"/>
          <w:szCs w:val="24"/>
        </w:rPr>
        <w:t xml:space="preserve"> Making wavelength selection with the scanning </w:t>
      </w:r>
      <w:proofErr w:type="spellStart"/>
      <w:proofErr w:type="gramStart"/>
      <w:r w:rsidRPr="006C4154">
        <w:rPr>
          <w:rFonts w:ascii="Times New Roman" w:hAnsi="Times New Roman" w:cs="Times New Roman"/>
          <w:sz w:val="24"/>
          <w:szCs w:val="24"/>
        </w:rPr>
        <w:t>technique.The</w:t>
      </w:r>
      <w:proofErr w:type="spellEnd"/>
      <w:proofErr w:type="gramEnd"/>
      <w:r w:rsidRPr="006C4154">
        <w:rPr>
          <w:rFonts w:ascii="Times New Roman" w:hAnsi="Times New Roman" w:cs="Times New Roman"/>
          <w:sz w:val="24"/>
          <w:szCs w:val="24"/>
        </w:rPr>
        <w:t xml:space="preserve"> brand is</w:t>
      </w:r>
      <w:r>
        <w:rPr>
          <w:rFonts w:ascii="Times New Roman" w:hAnsi="Times New Roman" w:cs="Times New Roman"/>
          <w:sz w:val="24"/>
          <w:szCs w:val="24"/>
        </w:rPr>
        <w:t xml:space="preserve"> </w:t>
      </w:r>
      <w:r w:rsidRPr="00951F98">
        <w:rPr>
          <w:rFonts w:ascii="Times New Roman" w:hAnsi="Times New Roman" w:cs="Times New Roman"/>
          <w:sz w:val="24"/>
          <w:szCs w:val="24"/>
        </w:rPr>
        <w:t>Czerny-Turner 0.278 m</w:t>
      </w:r>
      <w:r>
        <w:rPr>
          <w:rFonts w:ascii="Times New Roman" w:hAnsi="Times New Roman" w:cs="Times New Roman"/>
          <w:sz w:val="24"/>
          <w:szCs w:val="24"/>
        </w:rPr>
        <w:t>.</w:t>
      </w:r>
    </w:p>
    <w:p w14:paraId="2FE395C9" w14:textId="77777777" w:rsidR="0025606B" w:rsidRPr="0048229C" w:rsidRDefault="0025606B" w:rsidP="009362A2">
      <w:pPr>
        <w:jc w:val="both"/>
        <w:rPr>
          <w:rFonts w:ascii="Times New Roman" w:hAnsi="Times New Roman" w:cs="Times New Roman"/>
          <w:sz w:val="24"/>
          <w:szCs w:val="24"/>
        </w:rPr>
      </w:pPr>
    </w:p>
    <w:p w14:paraId="1BD759A4" w14:textId="241C14FD" w:rsidR="00126F07" w:rsidRPr="00846691" w:rsidRDefault="00F22223" w:rsidP="009362A2">
      <w:pPr>
        <w:jc w:val="both"/>
        <w:rPr>
          <w:rFonts w:ascii="Times New Roman" w:hAnsi="Times New Roman" w:cs="Times New Roman"/>
          <w:sz w:val="24"/>
          <w:szCs w:val="24"/>
        </w:rPr>
      </w:pPr>
      <w:r w:rsidRPr="00F22223">
        <w:rPr>
          <w:rFonts w:ascii="Times New Roman" w:hAnsi="Times New Roman" w:cs="Times New Roman"/>
          <w:b/>
          <w:bCs/>
          <w:sz w:val="24"/>
          <w:szCs w:val="24"/>
        </w:rPr>
        <w:t>Cells:</w:t>
      </w:r>
      <w:r w:rsidR="00846691" w:rsidRPr="00846691">
        <w:t xml:space="preserve"> </w:t>
      </w:r>
      <w:r w:rsidR="00846691" w:rsidRPr="00846691">
        <w:rPr>
          <w:rFonts w:ascii="Times New Roman" w:hAnsi="Times New Roman" w:cs="Times New Roman"/>
          <w:sz w:val="24"/>
          <w:szCs w:val="24"/>
        </w:rPr>
        <w:t>Quartz cells were used. Since plastic and silica in the UV region can absorb the light in that region, quartz was chosen as the cell material.</w:t>
      </w:r>
    </w:p>
    <w:p w14:paraId="366A0443" w14:textId="77777777" w:rsidR="003A3417" w:rsidRDefault="003A3417" w:rsidP="009362A2">
      <w:pPr>
        <w:jc w:val="both"/>
      </w:pPr>
    </w:p>
    <w:p w14:paraId="35323765" w14:textId="06F0F65D" w:rsidR="00846691" w:rsidRDefault="0048229C" w:rsidP="009362A2">
      <w:pPr>
        <w:jc w:val="both"/>
        <w:rPr>
          <w:rFonts w:ascii="Times New Roman" w:hAnsi="Times New Roman" w:cs="Times New Roman"/>
          <w:sz w:val="24"/>
          <w:szCs w:val="24"/>
        </w:rPr>
      </w:pPr>
      <w:r w:rsidRPr="0048229C">
        <w:rPr>
          <w:rFonts w:ascii="Times New Roman" w:hAnsi="Times New Roman" w:cs="Times New Roman"/>
          <w:b/>
          <w:bCs/>
          <w:sz w:val="24"/>
          <w:szCs w:val="24"/>
        </w:rPr>
        <w:t>Photodetector:</w:t>
      </w:r>
      <w:r w:rsidRPr="0048229C">
        <w:rPr>
          <w:rFonts w:ascii="Times New Roman" w:hAnsi="Times New Roman" w:cs="Times New Roman"/>
          <w:sz w:val="24"/>
          <w:szCs w:val="24"/>
        </w:rPr>
        <w:t xml:space="preserve"> A photomultiplier tube, which is a detector with high sensitivity, is used. It is a single-channel photodetector.</w:t>
      </w:r>
    </w:p>
    <w:p w14:paraId="50B28E87" w14:textId="77777777" w:rsidR="0025606B" w:rsidRDefault="0025606B" w:rsidP="0048229C">
      <w:pPr>
        <w:jc w:val="both"/>
        <w:rPr>
          <w:rFonts w:ascii="Times New Roman" w:hAnsi="Times New Roman" w:cs="Times New Roman"/>
          <w:sz w:val="24"/>
          <w:szCs w:val="24"/>
        </w:rPr>
      </w:pPr>
    </w:p>
    <w:p w14:paraId="111A5DF3" w14:textId="77777777" w:rsidR="009362A2" w:rsidRDefault="009362A2" w:rsidP="0048229C">
      <w:pPr>
        <w:jc w:val="both"/>
        <w:rPr>
          <w:rFonts w:ascii="Times New Roman" w:hAnsi="Times New Roman" w:cs="Times New Roman"/>
          <w:sz w:val="24"/>
          <w:szCs w:val="24"/>
        </w:rPr>
      </w:pPr>
    </w:p>
    <w:p w14:paraId="0B806FB2" w14:textId="77777777" w:rsidR="009362A2" w:rsidRDefault="009362A2" w:rsidP="0048229C">
      <w:pPr>
        <w:jc w:val="both"/>
        <w:rPr>
          <w:rFonts w:ascii="Times New Roman" w:hAnsi="Times New Roman" w:cs="Times New Roman"/>
          <w:b/>
          <w:bCs/>
          <w:sz w:val="24"/>
          <w:szCs w:val="24"/>
        </w:rPr>
      </w:pPr>
    </w:p>
    <w:p w14:paraId="7922B800" w14:textId="77777777" w:rsidR="009362A2" w:rsidRDefault="009362A2" w:rsidP="0048229C">
      <w:pPr>
        <w:jc w:val="both"/>
        <w:rPr>
          <w:rFonts w:ascii="Times New Roman" w:hAnsi="Times New Roman" w:cs="Times New Roman"/>
          <w:b/>
          <w:bCs/>
          <w:sz w:val="24"/>
          <w:szCs w:val="24"/>
        </w:rPr>
      </w:pPr>
    </w:p>
    <w:p w14:paraId="61BA424A" w14:textId="77777777" w:rsidR="009362A2" w:rsidRDefault="009362A2" w:rsidP="0048229C">
      <w:pPr>
        <w:jc w:val="both"/>
        <w:rPr>
          <w:rFonts w:ascii="Times New Roman" w:hAnsi="Times New Roman" w:cs="Times New Roman"/>
          <w:b/>
          <w:bCs/>
          <w:sz w:val="24"/>
          <w:szCs w:val="24"/>
        </w:rPr>
      </w:pPr>
    </w:p>
    <w:p w14:paraId="0013031C" w14:textId="77777777" w:rsidR="009362A2" w:rsidRDefault="009362A2" w:rsidP="0048229C">
      <w:pPr>
        <w:jc w:val="both"/>
        <w:rPr>
          <w:rFonts w:ascii="Times New Roman" w:hAnsi="Times New Roman" w:cs="Times New Roman"/>
          <w:b/>
          <w:bCs/>
          <w:sz w:val="24"/>
          <w:szCs w:val="24"/>
        </w:rPr>
      </w:pPr>
    </w:p>
    <w:p w14:paraId="49178AB5" w14:textId="77777777" w:rsidR="009362A2" w:rsidRDefault="009362A2" w:rsidP="0048229C">
      <w:pPr>
        <w:jc w:val="both"/>
        <w:rPr>
          <w:rFonts w:ascii="Times New Roman" w:hAnsi="Times New Roman" w:cs="Times New Roman"/>
          <w:b/>
          <w:bCs/>
          <w:sz w:val="24"/>
          <w:szCs w:val="24"/>
        </w:rPr>
      </w:pPr>
    </w:p>
    <w:p w14:paraId="23F09164" w14:textId="77777777" w:rsidR="009362A2" w:rsidRDefault="009362A2" w:rsidP="0048229C">
      <w:pPr>
        <w:jc w:val="both"/>
        <w:rPr>
          <w:rFonts w:ascii="Times New Roman" w:hAnsi="Times New Roman" w:cs="Times New Roman"/>
          <w:b/>
          <w:bCs/>
          <w:sz w:val="24"/>
          <w:szCs w:val="24"/>
        </w:rPr>
      </w:pPr>
    </w:p>
    <w:p w14:paraId="13D808DA" w14:textId="77777777" w:rsidR="009362A2" w:rsidRDefault="009362A2" w:rsidP="0048229C">
      <w:pPr>
        <w:jc w:val="both"/>
        <w:rPr>
          <w:rFonts w:ascii="Times New Roman" w:hAnsi="Times New Roman" w:cs="Times New Roman"/>
          <w:b/>
          <w:bCs/>
          <w:sz w:val="24"/>
          <w:szCs w:val="24"/>
        </w:rPr>
      </w:pPr>
    </w:p>
    <w:p w14:paraId="44E79A72" w14:textId="77777777" w:rsidR="009362A2" w:rsidRDefault="009362A2" w:rsidP="0048229C">
      <w:pPr>
        <w:jc w:val="both"/>
        <w:rPr>
          <w:rFonts w:ascii="Times New Roman" w:hAnsi="Times New Roman" w:cs="Times New Roman"/>
          <w:b/>
          <w:bCs/>
          <w:sz w:val="24"/>
          <w:szCs w:val="24"/>
        </w:rPr>
      </w:pPr>
    </w:p>
    <w:p w14:paraId="6122E17E" w14:textId="77777777" w:rsidR="009362A2" w:rsidRDefault="009362A2" w:rsidP="0048229C">
      <w:pPr>
        <w:jc w:val="both"/>
        <w:rPr>
          <w:rFonts w:ascii="Times New Roman" w:hAnsi="Times New Roman" w:cs="Times New Roman"/>
          <w:b/>
          <w:bCs/>
          <w:sz w:val="24"/>
          <w:szCs w:val="24"/>
        </w:rPr>
      </w:pPr>
    </w:p>
    <w:p w14:paraId="1268089E" w14:textId="77777777" w:rsidR="009362A2" w:rsidRDefault="009362A2" w:rsidP="0048229C">
      <w:pPr>
        <w:jc w:val="both"/>
        <w:rPr>
          <w:rFonts w:ascii="Times New Roman" w:hAnsi="Times New Roman" w:cs="Times New Roman"/>
          <w:b/>
          <w:bCs/>
          <w:sz w:val="24"/>
          <w:szCs w:val="24"/>
        </w:rPr>
      </w:pPr>
    </w:p>
    <w:p w14:paraId="1B2F5D87" w14:textId="77777777" w:rsidR="009362A2" w:rsidRDefault="009362A2" w:rsidP="0048229C">
      <w:pPr>
        <w:jc w:val="both"/>
        <w:rPr>
          <w:rFonts w:ascii="Times New Roman" w:hAnsi="Times New Roman" w:cs="Times New Roman"/>
          <w:b/>
          <w:bCs/>
          <w:sz w:val="24"/>
          <w:szCs w:val="24"/>
        </w:rPr>
      </w:pPr>
    </w:p>
    <w:p w14:paraId="0D46EF5A" w14:textId="77777777" w:rsidR="009362A2" w:rsidRDefault="009362A2" w:rsidP="0048229C">
      <w:pPr>
        <w:jc w:val="both"/>
        <w:rPr>
          <w:rFonts w:ascii="Times New Roman" w:hAnsi="Times New Roman" w:cs="Times New Roman"/>
          <w:b/>
          <w:bCs/>
          <w:sz w:val="24"/>
          <w:szCs w:val="24"/>
        </w:rPr>
      </w:pPr>
    </w:p>
    <w:p w14:paraId="74B30270" w14:textId="77777777" w:rsidR="009362A2" w:rsidRDefault="009362A2" w:rsidP="0048229C">
      <w:pPr>
        <w:jc w:val="both"/>
        <w:rPr>
          <w:rFonts w:ascii="Times New Roman" w:hAnsi="Times New Roman" w:cs="Times New Roman"/>
          <w:b/>
          <w:bCs/>
          <w:sz w:val="24"/>
          <w:szCs w:val="24"/>
        </w:rPr>
      </w:pPr>
    </w:p>
    <w:p w14:paraId="263607E8" w14:textId="77777777" w:rsidR="009362A2" w:rsidRDefault="009362A2" w:rsidP="0048229C">
      <w:pPr>
        <w:jc w:val="both"/>
        <w:rPr>
          <w:rFonts w:ascii="Times New Roman" w:hAnsi="Times New Roman" w:cs="Times New Roman"/>
          <w:b/>
          <w:bCs/>
          <w:sz w:val="24"/>
          <w:szCs w:val="24"/>
        </w:rPr>
      </w:pPr>
    </w:p>
    <w:p w14:paraId="32A0DDAC" w14:textId="77777777" w:rsidR="00056AC1" w:rsidRDefault="00056AC1" w:rsidP="0048229C">
      <w:pPr>
        <w:jc w:val="both"/>
        <w:rPr>
          <w:rFonts w:ascii="Times New Roman" w:hAnsi="Times New Roman" w:cs="Times New Roman"/>
          <w:b/>
          <w:bCs/>
          <w:sz w:val="24"/>
          <w:szCs w:val="24"/>
        </w:rPr>
      </w:pPr>
    </w:p>
    <w:p w14:paraId="3631D0BA" w14:textId="53746057" w:rsidR="006C4154" w:rsidRDefault="005F5528" w:rsidP="0048229C">
      <w:pPr>
        <w:jc w:val="both"/>
        <w:rPr>
          <w:rFonts w:ascii="Times New Roman" w:hAnsi="Times New Roman" w:cs="Times New Roman"/>
          <w:b/>
          <w:bCs/>
          <w:sz w:val="24"/>
          <w:szCs w:val="24"/>
        </w:rPr>
      </w:pPr>
      <w:r w:rsidRPr="005F5528">
        <w:rPr>
          <w:rFonts w:ascii="Times New Roman" w:hAnsi="Times New Roman" w:cs="Times New Roman"/>
          <w:b/>
          <w:bCs/>
          <w:sz w:val="24"/>
          <w:szCs w:val="24"/>
        </w:rPr>
        <w:lastRenderedPageBreak/>
        <w:t>CALCULATION</w:t>
      </w:r>
    </w:p>
    <w:p w14:paraId="4AD5A809" w14:textId="77777777" w:rsidR="005F5528" w:rsidRPr="003912CB" w:rsidRDefault="005F5528" w:rsidP="0048229C">
      <w:pPr>
        <w:jc w:val="both"/>
        <w:rPr>
          <w:rFonts w:ascii="Times New Roman" w:hAnsi="Times New Roman" w:cs="Times New Roman"/>
          <w:b/>
          <w:bCs/>
          <w:sz w:val="24"/>
          <w:szCs w:val="24"/>
        </w:rPr>
      </w:pPr>
    </w:p>
    <w:p w14:paraId="5AB112B5" w14:textId="329D6963" w:rsidR="003912CB" w:rsidRDefault="003912CB" w:rsidP="0048229C">
      <w:pPr>
        <w:jc w:val="both"/>
        <w:rPr>
          <w:rFonts w:ascii="Times New Roman" w:hAnsi="Times New Roman" w:cs="Times New Roman"/>
          <w:sz w:val="24"/>
          <w:szCs w:val="24"/>
        </w:rPr>
      </w:pPr>
      <w:r w:rsidRPr="003912CB">
        <w:rPr>
          <w:rFonts w:ascii="Times New Roman" w:hAnsi="Times New Roman" w:cs="Times New Roman"/>
          <w:b/>
          <w:bCs/>
          <w:sz w:val="24"/>
          <w:szCs w:val="24"/>
        </w:rPr>
        <w:t xml:space="preserve">Experiment 1: </w:t>
      </w:r>
      <w:r w:rsidRPr="003912CB">
        <w:rPr>
          <w:rFonts w:ascii="Times New Roman" w:hAnsi="Times New Roman" w:cs="Times New Roman"/>
          <w:sz w:val="24"/>
          <w:szCs w:val="24"/>
        </w:rPr>
        <w:t xml:space="preserve">Determination </w:t>
      </w:r>
      <w:r w:rsidR="000D72E4" w:rsidRPr="003912CB">
        <w:rPr>
          <w:rFonts w:ascii="Times New Roman" w:hAnsi="Times New Roman" w:cs="Times New Roman"/>
          <w:sz w:val="24"/>
          <w:szCs w:val="24"/>
        </w:rPr>
        <w:t xml:space="preserve">of </w:t>
      </w:r>
      <w:r w:rsidR="000D72E4">
        <w:rPr>
          <w:rFonts w:ascii="Times New Roman" w:hAnsi="Times New Roman" w:cs="Times New Roman"/>
          <w:sz w:val="24"/>
          <w:szCs w:val="24"/>
        </w:rPr>
        <w:t>MnO</w:t>
      </w:r>
      <w:r w:rsidR="009E09A0">
        <w:rPr>
          <w:rFonts w:ascii="Times New Roman" w:hAnsi="Times New Roman" w:cs="Times New Roman"/>
          <w:sz w:val="24"/>
          <w:szCs w:val="24"/>
          <w:vertAlign w:val="subscript"/>
        </w:rPr>
        <w:t>4</w:t>
      </w:r>
      <w:r w:rsidR="009E09A0">
        <w:rPr>
          <w:rFonts w:ascii="Times New Roman" w:hAnsi="Times New Roman" w:cs="Times New Roman"/>
          <w:sz w:val="24"/>
          <w:szCs w:val="24"/>
          <w:vertAlign w:val="superscript"/>
        </w:rPr>
        <w:t>-</w:t>
      </w:r>
      <w:r w:rsidR="009E09A0">
        <w:rPr>
          <w:rFonts w:ascii="Times New Roman" w:hAnsi="Times New Roman" w:cs="Times New Roman"/>
          <w:sz w:val="24"/>
          <w:szCs w:val="24"/>
        </w:rPr>
        <w:t xml:space="preserve"> </w:t>
      </w:r>
      <w:r w:rsidR="009E09A0" w:rsidRPr="003912CB">
        <w:rPr>
          <w:rFonts w:ascii="Times New Roman" w:hAnsi="Times New Roman" w:cs="Times New Roman"/>
          <w:sz w:val="24"/>
          <w:szCs w:val="24"/>
        </w:rPr>
        <w:t>and</w:t>
      </w:r>
      <w:r w:rsidRPr="003912CB">
        <w:rPr>
          <w:rFonts w:ascii="Times New Roman" w:hAnsi="Times New Roman" w:cs="Times New Roman"/>
          <w:sz w:val="24"/>
          <w:szCs w:val="24"/>
        </w:rPr>
        <w:t xml:space="preserve"> Cr</w:t>
      </w:r>
      <w:r w:rsidR="009E09A0">
        <w:rPr>
          <w:rFonts w:ascii="Times New Roman" w:hAnsi="Times New Roman" w:cs="Times New Roman"/>
          <w:sz w:val="24"/>
          <w:szCs w:val="24"/>
          <w:vertAlign w:val="subscript"/>
        </w:rPr>
        <w:t>2</w:t>
      </w:r>
      <w:r w:rsidRPr="003912CB">
        <w:rPr>
          <w:rFonts w:ascii="Times New Roman" w:hAnsi="Times New Roman" w:cs="Times New Roman"/>
          <w:sz w:val="24"/>
          <w:szCs w:val="24"/>
        </w:rPr>
        <w:t>O</w:t>
      </w:r>
      <w:r w:rsidR="000D72E4">
        <w:rPr>
          <w:rFonts w:ascii="Times New Roman" w:hAnsi="Times New Roman" w:cs="Times New Roman"/>
          <w:sz w:val="24"/>
          <w:szCs w:val="24"/>
          <w:vertAlign w:val="subscript"/>
        </w:rPr>
        <w:t>7</w:t>
      </w:r>
      <w:r w:rsidR="00642CE3">
        <w:rPr>
          <w:rFonts w:ascii="Times New Roman" w:hAnsi="Times New Roman" w:cs="Times New Roman"/>
          <w:sz w:val="24"/>
          <w:szCs w:val="24"/>
          <w:vertAlign w:val="superscript"/>
        </w:rPr>
        <w:t>2-</w:t>
      </w:r>
      <w:r w:rsidRPr="003912CB">
        <w:rPr>
          <w:rFonts w:ascii="Times New Roman" w:hAnsi="Times New Roman" w:cs="Times New Roman"/>
          <w:sz w:val="24"/>
          <w:szCs w:val="24"/>
        </w:rPr>
        <w:t xml:space="preserve"> mixture solution</w:t>
      </w:r>
      <w:r w:rsidR="000D72E4">
        <w:rPr>
          <w:rFonts w:ascii="Times New Roman" w:hAnsi="Times New Roman" w:cs="Times New Roman"/>
          <w:sz w:val="24"/>
          <w:szCs w:val="24"/>
        </w:rPr>
        <w:t>,</w:t>
      </w:r>
    </w:p>
    <w:p w14:paraId="74620AE0" w14:textId="77777777" w:rsidR="000D72E4" w:rsidRDefault="000D72E4" w:rsidP="0048229C">
      <w:pPr>
        <w:jc w:val="both"/>
        <w:rPr>
          <w:rFonts w:ascii="Times New Roman" w:hAnsi="Times New Roman" w:cs="Times New Roman"/>
          <w:b/>
          <w:bCs/>
          <w:sz w:val="24"/>
          <w:szCs w:val="24"/>
        </w:rPr>
      </w:pPr>
    </w:p>
    <w:p w14:paraId="66BDE4B7" w14:textId="70D1FD1C" w:rsidR="00F8791C" w:rsidRDefault="00C879FA" w:rsidP="00DE6638">
      <w:pPr>
        <w:jc w:val="both"/>
        <w:rPr>
          <w:rFonts w:ascii="Times New Roman" w:hAnsi="Times New Roman" w:cs="Times New Roman"/>
          <w:sz w:val="24"/>
          <w:szCs w:val="24"/>
        </w:rPr>
      </w:pPr>
      <w:r>
        <w:rPr>
          <w:rFonts w:ascii="Times New Roman" w:hAnsi="Times New Roman" w:cs="Times New Roman"/>
          <w:b/>
          <w:bCs/>
          <w:sz w:val="24"/>
          <w:szCs w:val="24"/>
        </w:rPr>
        <w:t>Beer’s Law</w:t>
      </w:r>
      <w:r w:rsidR="00DE6638">
        <w:rPr>
          <w:rFonts w:ascii="Times New Roman" w:hAnsi="Times New Roman" w:cs="Times New Roman"/>
          <w:b/>
          <w:bCs/>
          <w:sz w:val="24"/>
          <w:szCs w:val="24"/>
        </w:rPr>
        <w:t>, A=</w:t>
      </w:r>
      <w:proofErr w:type="spellStart"/>
      <w:r w:rsidR="00DE6638">
        <w:rPr>
          <w:rFonts w:ascii="Times New Roman" w:hAnsi="Times New Roman" w:cs="Times New Roman"/>
          <w:b/>
          <w:bCs/>
          <w:sz w:val="24"/>
          <w:szCs w:val="24"/>
        </w:rPr>
        <w:t>εbc</w:t>
      </w:r>
      <w:proofErr w:type="spellEnd"/>
      <w:r w:rsidR="00DE6638">
        <w:rPr>
          <w:rFonts w:ascii="Times New Roman" w:hAnsi="Times New Roman" w:cs="Times New Roman"/>
          <w:b/>
          <w:bCs/>
          <w:sz w:val="24"/>
          <w:szCs w:val="24"/>
        </w:rPr>
        <w:t xml:space="preserve">   </w:t>
      </w:r>
      <w:r w:rsidR="005372FF" w:rsidRPr="005372FF">
        <w:rPr>
          <w:rFonts w:ascii="Times New Roman" w:hAnsi="Times New Roman" w:cs="Times New Roman"/>
          <w:sz w:val="24"/>
          <w:szCs w:val="24"/>
        </w:rPr>
        <w:t xml:space="preserve">A: Absorbance </w:t>
      </w:r>
      <w:r w:rsidR="0042269C">
        <w:rPr>
          <w:rFonts w:ascii="Times New Roman" w:hAnsi="Times New Roman" w:cs="Times New Roman"/>
          <w:sz w:val="24"/>
          <w:szCs w:val="24"/>
        </w:rPr>
        <w:t xml:space="preserve">    </w:t>
      </w:r>
      <w:r w:rsidR="005372FF" w:rsidRPr="005372FF">
        <w:rPr>
          <w:rFonts w:ascii="Times New Roman" w:hAnsi="Times New Roman" w:cs="Times New Roman"/>
          <w:sz w:val="24"/>
          <w:szCs w:val="24"/>
        </w:rPr>
        <w:t>b:</w:t>
      </w:r>
      <w:r w:rsidR="0042269C">
        <w:rPr>
          <w:rFonts w:ascii="Times New Roman" w:hAnsi="Times New Roman" w:cs="Times New Roman"/>
          <w:sz w:val="24"/>
          <w:szCs w:val="24"/>
        </w:rPr>
        <w:t xml:space="preserve"> </w:t>
      </w:r>
      <w:r w:rsidR="005372FF" w:rsidRPr="005372FF">
        <w:rPr>
          <w:rFonts w:ascii="Times New Roman" w:hAnsi="Times New Roman" w:cs="Times New Roman"/>
          <w:sz w:val="24"/>
          <w:szCs w:val="24"/>
        </w:rPr>
        <w:t>Path length in centimeters</w:t>
      </w:r>
      <w:r w:rsidR="007975E9">
        <w:rPr>
          <w:rFonts w:ascii="Times New Roman" w:hAnsi="Times New Roman" w:cs="Times New Roman"/>
          <w:sz w:val="24"/>
          <w:szCs w:val="24"/>
        </w:rPr>
        <w:t xml:space="preserve">    </w:t>
      </w:r>
    </w:p>
    <w:p w14:paraId="3499E0DF" w14:textId="572CEC71" w:rsidR="00DE6638" w:rsidRDefault="00F8791C" w:rsidP="00DE6638">
      <w:pPr>
        <w:jc w:val="both"/>
        <w:rPr>
          <w:rFonts w:ascii="Times New Roman" w:hAnsi="Times New Roman" w:cs="Times New Roman"/>
          <w:sz w:val="24"/>
          <w:szCs w:val="24"/>
        </w:rPr>
      </w:pPr>
      <w:r>
        <w:rPr>
          <w:rFonts w:ascii="Times New Roman" w:hAnsi="Times New Roman" w:cs="Times New Roman"/>
          <w:sz w:val="24"/>
          <w:szCs w:val="24"/>
        </w:rPr>
        <w:t xml:space="preserve">                                   </w:t>
      </w:r>
      <w:r w:rsidR="007975E9" w:rsidRPr="00F8791C">
        <w:rPr>
          <w:rFonts w:ascii="Times New Roman" w:hAnsi="Times New Roman" w:cs="Times New Roman"/>
          <w:sz w:val="24"/>
          <w:szCs w:val="24"/>
        </w:rPr>
        <w:t xml:space="preserve">ε: Molar </w:t>
      </w:r>
      <w:r w:rsidR="0042269C" w:rsidRPr="00F8791C">
        <w:rPr>
          <w:rFonts w:ascii="Times New Roman" w:hAnsi="Times New Roman" w:cs="Times New Roman"/>
          <w:sz w:val="24"/>
          <w:szCs w:val="24"/>
        </w:rPr>
        <w:t>absorptivity (L/mol.cm)</w:t>
      </w:r>
      <w:r w:rsidR="0042269C">
        <w:rPr>
          <w:rFonts w:ascii="Times New Roman" w:hAnsi="Times New Roman" w:cs="Times New Roman"/>
          <w:sz w:val="24"/>
          <w:szCs w:val="24"/>
        </w:rPr>
        <w:t xml:space="preserve"> c: Concentration (M=mol/L)</w:t>
      </w:r>
    </w:p>
    <w:p w14:paraId="12BBBEC9" w14:textId="77777777" w:rsidR="0042269C" w:rsidRDefault="0042269C" w:rsidP="00DE6638">
      <w:pPr>
        <w:jc w:val="both"/>
        <w:rPr>
          <w:rFonts w:ascii="Times New Roman" w:hAnsi="Times New Roman" w:cs="Times New Roman"/>
          <w:sz w:val="24"/>
          <w:szCs w:val="24"/>
        </w:rPr>
      </w:pPr>
    </w:p>
    <w:p w14:paraId="691ABFB3" w14:textId="2D8DDCA4" w:rsidR="0042269C" w:rsidRPr="00642CE3" w:rsidRDefault="00642CE3" w:rsidP="00DE6638">
      <w:pPr>
        <w:jc w:val="both"/>
        <w:rPr>
          <w:rFonts w:ascii="Times New Roman" w:hAnsi="Times New Roman" w:cs="Times New Roman"/>
          <w:b/>
          <w:bCs/>
          <w:sz w:val="24"/>
          <w:szCs w:val="24"/>
        </w:rPr>
      </w:pPr>
      <w:r w:rsidRPr="00642CE3">
        <w:rPr>
          <w:rFonts w:ascii="Times New Roman" w:hAnsi="Times New Roman" w:cs="Times New Roman"/>
          <w:b/>
          <w:bCs/>
          <w:sz w:val="24"/>
          <w:szCs w:val="24"/>
        </w:rPr>
        <w:t>For Cr</w:t>
      </w:r>
      <w:r w:rsidRPr="00642CE3">
        <w:rPr>
          <w:rFonts w:ascii="Times New Roman" w:hAnsi="Times New Roman" w:cs="Times New Roman"/>
          <w:b/>
          <w:bCs/>
          <w:sz w:val="24"/>
          <w:szCs w:val="24"/>
          <w:vertAlign w:val="subscript"/>
        </w:rPr>
        <w:t>2</w:t>
      </w:r>
      <w:r w:rsidRPr="00642CE3">
        <w:rPr>
          <w:rFonts w:ascii="Times New Roman" w:hAnsi="Times New Roman" w:cs="Times New Roman"/>
          <w:b/>
          <w:bCs/>
          <w:sz w:val="24"/>
          <w:szCs w:val="24"/>
        </w:rPr>
        <w:t>O</w:t>
      </w:r>
      <w:r w:rsidRPr="00642CE3">
        <w:rPr>
          <w:rFonts w:ascii="Times New Roman" w:hAnsi="Times New Roman" w:cs="Times New Roman"/>
          <w:b/>
          <w:bCs/>
          <w:sz w:val="24"/>
          <w:szCs w:val="24"/>
          <w:vertAlign w:val="subscript"/>
        </w:rPr>
        <w:t>7</w:t>
      </w:r>
      <w:r w:rsidRPr="00642CE3">
        <w:rPr>
          <w:rFonts w:ascii="Times New Roman" w:hAnsi="Times New Roman" w:cs="Times New Roman"/>
          <w:b/>
          <w:bCs/>
          <w:sz w:val="24"/>
          <w:szCs w:val="24"/>
          <w:vertAlign w:val="superscript"/>
        </w:rPr>
        <w:t>2-</w:t>
      </w:r>
    </w:p>
    <w:p w14:paraId="42BA9036" w14:textId="77777777" w:rsidR="0042269C" w:rsidRDefault="0042269C" w:rsidP="00DE6638">
      <w:pPr>
        <w:jc w:val="both"/>
        <w:rPr>
          <w:rFonts w:ascii="Times New Roman" w:hAnsi="Times New Roman" w:cs="Times New Roman"/>
          <w:sz w:val="24"/>
          <w:szCs w:val="24"/>
        </w:rPr>
      </w:pPr>
    </w:p>
    <w:p w14:paraId="56E8E5C2" w14:textId="631CDA15" w:rsidR="00270C40" w:rsidRDefault="00642CE3" w:rsidP="00DE6638">
      <w:pPr>
        <w:jc w:val="both"/>
        <w:rPr>
          <w:rFonts w:ascii="Times New Roman" w:hAnsi="Times New Roman" w:cs="Times New Roman"/>
          <w:sz w:val="24"/>
          <w:szCs w:val="24"/>
        </w:rPr>
      </w:pPr>
      <w:r w:rsidRPr="006A4886">
        <w:rPr>
          <w:rFonts w:ascii="Times New Roman" w:hAnsi="Times New Roman" w:cs="Times New Roman"/>
          <w:b/>
          <w:bCs/>
          <w:sz w:val="24"/>
          <w:szCs w:val="24"/>
        </w:rPr>
        <w:t xml:space="preserve">Table </w:t>
      </w:r>
      <w:r w:rsidR="00414D66" w:rsidRPr="006A4886">
        <w:rPr>
          <w:rFonts w:ascii="Times New Roman" w:hAnsi="Times New Roman" w:cs="Times New Roman"/>
          <w:b/>
          <w:bCs/>
          <w:sz w:val="24"/>
          <w:szCs w:val="24"/>
        </w:rPr>
        <w:t>1.</w:t>
      </w:r>
      <w:r w:rsidR="00414D66">
        <w:rPr>
          <w:rFonts w:ascii="Times New Roman" w:hAnsi="Times New Roman" w:cs="Times New Roman"/>
          <w:sz w:val="24"/>
          <w:szCs w:val="24"/>
        </w:rPr>
        <w:t xml:space="preserve"> </w:t>
      </w:r>
      <w:r w:rsidR="00414D66" w:rsidRPr="00C54E0C">
        <w:rPr>
          <w:rFonts w:ascii="Times New Roman" w:hAnsi="Times New Roman" w:cs="Times New Roman"/>
          <w:sz w:val="24"/>
          <w:szCs w:val="24"/>
        </w:rPr>
        <w:t>Different Cr</w:t>
      </w:r>
      <w:r w:rsidR="00414D66" w:rsidRPr="00C54E0C">
        <w:rPr>
          <w:rFonts w:ascii="Times New Roman" w:hAnsi="Times New Roman" w:cs="Times New Roman"/>
          <w:sz w:val="24"/>
          <w:szCs w:val="24"/>
          <w:vertAlign w:val="subscript"/>
        </w:rPr>
        <w:t>2</w:t>
      </w:r>
      <w:r w:rsidR="00414D66" w:rsidRPr="00C54E0C">
        <w:rPr>
          <w:rFonts w:ascii="Times New Roman" w:hAnsi="Times New Roman" w:cs="Times New Roman"/>
          <w:sz w:val="24"/>
          <w:szCs w:val="24"/>
        </w:rPr>
        <w:t>O</w:t>
      </w:r>
      <w:r w:rsidR="00414D66" w:rsidRPr="00C54E0C">
        <w:rPr>
          <w:rFonts w:ascii="Times New Roman" w:hAnsi="Times New Roman" w:cs="Times New Roman"/>
          <w:sz w:val="24"/>
          <w:szCs w:val="24"/>
          <w:vertAlign w:val="subscript"/>
        </w:rPr>
        <w:t>7</w:t>
      </w:r>
      <w:r w:rsidR="00414D66" w:rsidRPr="00C54E0C">
        <w:rPr>
          <w:rFonts w:ascii="Times New Roman" w:hAnsi="Times New Roman" w:cs="Times New Roman"/>
          <w:sz w:val="24"/>
          <w:szCs w:val="24"/>
          <w:vertAlign w:val="superscript"/>
        </w:rPr>
        <w:t xml:space="preserve">2- </w:t>
      </w:r>
      <w:r w:rsidR="00414D66" w:rsidRPr="00C54E0C">
        <w:rPr>
          <w:rFonts w:ascii="Times New Roman" w:hAnsi="Times New Roman" w:cs="Times New Roman"/>
          <w:sz w:val="24"/>
          <w:szCs w:val="24"/>
        </w:rPr>
        <w:t>concentrations at 310</w:t>
      </w:r>
      <w:r w:rsidR="00414D66">
        <w:rPr>
          <w:rFonts w:ascii="Times New Roman" w:hAnsi="Times New Roman" w:cs="Times New Roman"/>
          <w:sz w:val="24"/>
          <w:szCs w:val="24"/>
        </w:rPr>
        <w:t xml:space="preserve"> and 350 nm</w:t>
      </w:r>
    </w:p>
    <w:tbl>
      <w:tblPr>
        <w:tblW w:w="6118" w:type="dxa"/>
        <w:tblLook w:val="04A0" w:firstRow="1" w:lastRow="0" w:firstColumn="1" w:lastColumn="0" w:noHBand="0" w:noVBand="1"/>
      </w:tblPr>
      <w:tblGrid>
        <w:gridCol w:w="1958"/>
        <w:gridCol w:w="2039"/>
        <w:gridCol w:w="2121"/>
      </w:tblGrid>
      <w:tr w:rsidR="00BD36F6" w:rsidRPr="00BD36F6" w14:paraId="59C6FB16" w14:textId="77777777" w:rsidTr="00BD36F6">
        <w:trPr>
          <w:trHeight w:val="272"/>
        </w:trPr>
        <w:tc>
          <w:tcPr>
            <w:tcW w:w="1958"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0364EF6" w14:textId="09CF8C06" w:rsidR="00BD36F6" w:rsidRPr="00BD36F6" w:rsidRDefault="00BD36F6" w:rsidP="00BD36F6">
            <w:pPr>
              <w:rPr>
                <w:rFonts w:ascii="Calibri" w:eastAsia="Times New Roman" w:hAnsi="Calibri" w:cs="Calibri"/>
                <w:b/>
                <w:bCs/>
                <w:color w:val="000000"/>
                <w:lang w:eastAsia="en-US"/>
              </w:rPr>
            </w:pPr>
            <w:r w:rsidRPr="00642CE3">
              <w:rPr>
                <w:rFonts w:ascii="Times New Roman" w:hAnsi="Times New Roman" w:cs="Times New Roman"/>
                <w:b/>
                <w:bCs/>
                <w:sz w:val="24"/>
                <w:szCs w:val="24"/>
              </w:rPr>
              <w:t>Cr</w:t>
            </w:r>
            <w:r w:rsidRPr="00642CE3">
              <w:rPr>
                <w:rFonts w:ascii="Times New Roman" w:hAnsi="Times New Roman" w:cs="Times New Roman"/>
                <w:b/>
                <w:bCs/>
                <w:sz w:val="24"/>
                <w:szCs w:val="24"/>
                <w:vertAlign w:val="subscript"/>
              </w:rPr>
              <w:t>2</w:t>
            </w:r>
            <w:r w:rsidRPr="00642CE3">
              <w:rPr>
                <w:rFonts w:ascii="Times New Roman" w:hAnsi="Times New Roman" w:cs="Times New Roman"/>
                <w:b/>
                <w:bCs/>
                <w:sz w:val="24"/>
                <w:szCs w:val="24"/>
              </w:rPr>
              <w:t>O</w:t>
            </w:r>
            <w:r w:rsidRPr="00642CE3">
              <w:rPr>
                <w:rFonts w:ascii="Times New Roman" w:hAnsi="Times New Roman" w:cs="Times New Roman"/>
                <w:b/>
                <w:bCs/>
                <w:sz w:val="24"/>
                <w:szCs w:val="24"/>
                <w:vertAlign w:val="subscript"/>
              </w:rPr>
              <w:t>7</w:t>
            </w:r>
            <w:r w:rsidRPr="00642CE3">
              <w:rPr>
                <w:rFonts w:ascii="Times New Roman" w:hAnsi="Times New Roman" w:cs="Times New Roman"/>
                <w:b/>
                <w:bCs/>
                <w:sz w:val="24"/>
                <w:szCs w:val="24"/>
                <w:vertAlign w:val="superscript"/>
              </w:rPr>
              <w:t>2-</w:t>
            </w:r>
          </w:p>
        </w:tc>
        <w:tc>
          <w:tcPr>
            <w:tcW w:w="2039"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2E7FFC59" w14:textId="77777777" w:rsidR="00BD36F6" w:rsidRPr="00BD36F6" w:rsidRDefault="00BD36F6" w:rsidP="00BD36F6">
            <w:pPr>
              <w:rPr>
                <w:rFonts w:ascii="Calibri" w:eastAsia="Times New Roman" w:hAnsi="Calibri" w:cs="Calibri"/>
                <w:b/>
                <w:bCs/>
                <w:color w:val="000000"/>
                <w:lang w:eastAsia="en-US"/>
              </w:rPr>
            </w:pPr>
            <w:r w:rsidRPr="00BD36F6">
              <w:rPr>
                <w:rFonts w:ascii="Calibri" w:eastAsia="Times New Roman" w:hAnsi="Calibri" w:cs="Calibri"/>
                <w:b/>
                <w:bCs/>
                <w:color w:val="000000"/>
                <w:lang w:eastAsia="en-US"/>
              </w:rPr>
              <w:t>310 nm</w:t>
            </w:r>
          </w:p>
        </w:tc>
        <w:tc>
          <w:tcPr>
            <w:tcW w:w="212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7F00B905" w14:textId="77777777" w:rsidR="00BD36F6" w:rsidRPr="00BD36F6" w:rsidRDefault="00BD36F6" w:rsidP="00BD36F6">
            <w:pPr>
              <w:rPr>
                <w:rFonts w:ascii="Calibri" w:eastAsia="Times New Roman" w:hAnsi="Calibri" w:cs="Calibri"/>
                <w:b/>
                <w:bCs/>
                <w:color w:val="000000"/>
                <w:lang w:eastAsia="en-US"/>
              </w:rPr>
            </w:pPr>
            <w:r w:rsidRPr="00BD36F6">
              <w:rPr>
                <w:rFonts w:ascii="Calibri" w:eastAsia="Times New Roman" w:hAnsi="Calibri" w:cs="Calibri"/>
                <w:b/>
                <w:bCs/>
                <w:color w:val="000000"/>
                <w:lang w:eastAsia="en-US"/>
              </w:rPr>
              <w:t xml:space="preserve">350 nm </w:t>
            </w:r>
          </w:p>
        </w:tc>
      </w:tr>
      <w:tr w:rsidR="00BD36F6" w:rsidRPr="00BD36F6" w14:paraId="2C5B7FAC" w14:textId="77777777" w:rsidTr="00BD36F6">
        <w:trPr>
          <w:trHeight w:val="272"/>
        </w:trPr>
        <w:tc>
          <w:tcPr>
            <w:tcW w:w="195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19B6803" w14:textId="5AD30CE9" w:rsidR="00BD36F6" w:rsidRPr="00BD36F6" w:rsidRDefault="00BD36F6" w:rsidP="00BD36F6">
            <w:pPr>
              <w:rPr>
                <w:rFonts w:ascii="Calibri" w:eastAsia="Times New Roman" w:hAnsi="Calibri" w:cs="Calibri"/>
                <w:color w:val="000000"/>
                <w:vertAlign w:val="superscript"/>
                <w:lang w:eastAsia="en-US"/>
              </w:rPr>
            </w:pPr>
            <w:r w:rsidRPr="00BD36F6">
              <w:rPr>
                <w:rFonts w:ascii="Calibri" w:eastAsia="Times New Roman" w:hAnsi="Calibri" w:cs="Calibri"/>
                <w:color w:val="000000"/>
                <w:lang w:eastAsia="en-US"/>
              </w:rPr>
              <w:t>1x10</w:t>
            </w:r>
            <w:r>
              <w:rPr>
                <w:rFonts w:ascii="Calibri" w:eastAsia="Times New Roman" w:hAnsi="Calibri" w:cs="Calibri"/>
                <w:color w:val="000000"/>
                <w:vertAlign w:val="superscript"/>
                <w:lang w:eastAsia="en-US"/>
              </w:rPr>
              <w:t>4-</w:t>
            </w:r>
          </w:p>
        </w:tc>
        <w:tc>
          <w:tcPr>
            <w:tcW w:w="203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1F21FF3" w14:textId="77777777" w:rsidR="00BD36F6" w:rsidRPr="00BD36F6" w:rsidRDefault="00BD36F6" w:rsidP="00BD36F6">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0,138</w:t>
            </w:r>
          </w:p>
        </w:tc>
        <w:tc>
          <w:tcPr>
            <w:tcW w:w="212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0C04D1F" w14:textId="77777777" w:rsidR="00BD36F6" w:rsidRPr="00BD36F6" w:rsidRDefault="00BD36F6" w:rsidP="00BD36F6">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0,294</w:t>
            </w:r>
          </w:p>
        </w:tc>
      </w:tr>
      <w:tr w:rsidR="00BD36F6" w:rsidRPr="00BD36F6" w14:paraId="368CF871" w14:textId="77777777" w:rsidTr="00BD36F6">
        <w:trPr>
          <w:trHeight w:val="272"/>
        </w:trPr>
        <w:tc>
          <w:tcPr>
            <w:tcW w:w="195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D3DB90F" w14:textId="7B2708A7" w:rsidR="00BD36F6" w:rsidRPr="00BD36F6" w:rsidRDefault="00192ECF" w:rsidP="00BD36F6">
            <w:pPr>
              <w:rPr>
                <w:rFonts w:ascii="Calibri" w:eastAsia="Times New Roman" w:hAnsi="Calibri" w:cs="Calibri"/>
                <w:color w:val="000000"/>
                <w:lang w:eastAsia="en-US"/>
              </w:rPr>
            </w:pPr>
            <w:r>
              <w:rPr>
                <w:rFonts w:ascii="Calibri" w:eastAsia="Times New Roman" w:hAnsi="Calibri" w:cs="Calibri"/>
                <w:color w:val="000000"/>
                <w:lang w:eastAsia="en-US"/>
              </w:rPr>
              <w:t>2</w:t>
            </w:r>
            <w:r w:rsidRPr="00BD36F6">
              <w:rPr>
                <w:rFonts w:ascii="Calibri" w:eastAsia="Times New Roman" w:hAnsi="Calibri" w:cs="Calibri"/>
                <w:color w:val="000000"/>
                <w:lang w:eastAsia="en-US"/>
              </w:rPr>
              <w:t>x10</w:t>
            </w:r>
            <w:r>
              <w:rPr>
                <w:rFonts w:ascii="Calibri" w:eastAsia="Times New Roman" w:hAnsi="Calibri" w:cs="Calibri"/>
                <w:color w:val="000000"/>
                <w:vertAlign w:val="superscript"/>
                <w:lang w:eastAsia="en-US"/>
              </w:rPr>
              <w:t>4-</w:t>
            </w:r>
          </w:p>
        </w:tc>
        <w:tc>
          <w:tcPr>
            <w:tcW w:w="2039"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F14A8A" w14:textId="77777777" w:rsidR="00BD36F6" w:rsidRPr="00BD36F6" w:rsidRDefault="00BD36F6" w:rsidP="00BD36F6">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0,283</w:t>
            </w:r>
          </w:p>
        </w:tc>
        <w:tc>
          <w:tcPr>
            <w:tcW w:w="212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AC58505" w14:textId="77777777" w:rsidR="00BD36F6" w:rsidRPr="00BD36F6" w:rsidRDefault="00BD36F6" w:rsidP="00BD36F6">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0,592</w:t>
            </w:r>
          </w:p>
        </w:tc>
      </w:tr>
      <w:tr w:rsidR="00BD36F6" w:rsidRPr="00BD36F6" w14:paraId="0BB095F5" w14:textId="77777777" w:rsidTr="00BD36F6">
        <w:trPr>
          <w:trHeight w:val="272"/>
        </w:trPr>
        <w:tc>
          <w:tcPr>
            <w:tcW w:w="195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923E8FB" w14:textId="1689BD1B" w:rsidR="00BD36F6" w:rsidRPr="00BD36F6" w:rsidRDefault="00192ECF" w:rsidP="00BD36F6">
            <w:pPr>
              <w:rPr>
                <w:rFonts w:ascii="Calibri" w:eastAsia="Times New Roman" w:hAnsi="Calibri" w:cs="Calibri"/>
                <w:color w:val="000000"/>
                <w:lang w:eastAsia="en-US"/>
              </w:rPr>
            </w:pPr>
            <w:r>
              <w:rPr>
                <w:rFonts w:ascii="Calibri" w:eastAsia="Times New Roman" w:hAnsi="Calibri" w:cs="Calibri"/>
                <w:color w:val="000000"/>
                <w:lang w:eastAsia="en-US"/>
              </w:rPr>
              <w:t>3</w:t>
            </w:r>
            <w:r w:rsidRPr="00BD36F6">
              <w:rPr>
                <w:rFonts w:ascii="Calibri" w:eastAsia="Times New Roman" w:hAnsi="Calibri" w:cs="Calibri"/>
                <w:color w:val="000000"/>
                <w:lang w:eastAsia="en-US"/>
              </w:rPr>
              <w:t>x10</w:t>
            </w:r>
            <w:r>
              <w:rPr>
                <w:rFonts w:ascii="Calibri" w:eastAsia="Times New Roman" w:hAnsi="Calibri" w:cs="Calibri"/>
                <w:color w:val="000000"/>
                <w:vertAlign w:val="superscript"/>
                <w:lang w:eastAsia="en-US"/>
              </w:rPr>
              <w:t>4-</w:t>
            </w:r>
          </w:p>
        </w:tc>
        <w:tc>
          <w:tcPr>
            <w:tcW w:w="203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1ADCE88" w14:textId="77777777" w:rsidR="00BD36F6" w:rsidRPr="00BD36F6" w:rsidRDefault="00BD36F6" w:rsidP="00BD36F6">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0,421</w:t>
            </w:r>
          </w:p>
        </w:tc>
        <w:tc>
          <w:tcPr>
            <w:tcW w:w="212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3D92016" w14:textId="77777777" w:rsidR="00BD36F6" w:rsidRPr="00BD36F6" w:rsidRDefault="00BD36F6" w:rsidP="00BD36F6">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0,856</w:t>
            </w:r>
          </w:p>
        </w:tc>
      </w:tr>
      <w:tr w:rsidR="00BD36F6" w:rsidRPr="00BD36F6" w14:paraId="5CE4EFCD" w14:textId="77777777" w:rsidTr="00BD36F6">
        <w:trPr>
          <w:trHeight w:val="272"/>
        </w:trPr>
        <w:tc>
          <w:tcPr>
            <w:tcW w:w="195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07580B1" w14:textId="569977A0" w:rsidR="00BD36F6" w:rsidRPr="00BD36F6" w:rsidRDefault="00192ECF" w:rsidP="00BD36F6">
            <w:pPr>
              <w:rPr>
                <w:rFonts w:ascii="Calibri" w:eastAsia="Times New Roman" w:hAnsi="Calibri" w:cs="Calibri"/>
                <w:color w:val="000000"/>
                <w:lang w:eastAsia="en-US"/>
              </w:rPr>
            </w:pPr>
            <w:r>
              <w:rPr>
                <w:rFonts w:ascii="Calibri" w:eastAsia="Times New Roman" w:hAnsi="Calibri" w:cs="Calibri"/>
                <w:color w:val="000000"/>
                <w:lang w:eastAsia="en-US"/>
              </w:rPr>
              <w:t>4</w:t>
            </w:r>
            <w:r w:rsidRPr="00BD36F6">
              <w:rPr>
                <w:rFonts w:ascii="Calibri" w:eastAsia="Times New Roman" w:hAnsi="Calibri" w:cs="Calibri"/>
                <w:color w:val="000000"/>
                <w:lang w:eastAsia="en-US"/>
              </w:rPr>
              <w:t>x10</w:t>
            </w:r>
            <w:r>
              <w:rPr>
                <w:rFonts w:ascii="Calibri" w:eastAsia="Times New Roman" w:hAnsi="Calibri" w:cs="Calibri"/>
                <w:color w:val="000000"/>
                <w:vertAlign w:val="superscript"/>
                <w:lang w:eastAsia="en-US"/>
              </w:rPr>
              <w:t>4-</w:t>
            </w:r>
          </w:p>
        </w:tc>
        <w:tc>
          <w:tcPr>
            <w:tcW w:w="2039"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6D6D1FB" w14:textId="77777777" w:rsidR="00BD36F6" w:rsidRPr="00BD36F6" w:rsidRDefault="00BD36F6" w:rsidP="00BD36F6">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0,567</w:t>
            </w:r>
          </w:p>
        </w:tc>
        <w:tc>
          <w:tcPr>
            <w:tcW w:w="212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A424F30" w14:textId="77777777" w:rsidR="00BD36F6" w:rsidRPr="00BD36F6" w:rsidRDefault="00BD36F6" w:rsidP="00BD36F6">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1,087</w:t>
            </w:r>
          </w:p>
        </w:tc>
      </w:tr>
    </w:tbl>
    <w:p w14:paraId="0214057E" w14:textId="77777777" w:rsidR="00E544F4" w:rsidRDefault="00E544F4" w:rsidP="00DE6638">
      <w:pPr>
        <w:jc w:val="both"/>
        <w:rPr>
          <w:rFonts w:ascii="Times New Roman" w:hAnsi="Times New Roman" w:cs="Times New Roman"/>
          <w:sz w:val="24"/>
          <w:szCs w:val="24"/>
        </w:rPr>
      </w:pPr>
    </w:p>
    <w:p w14:paraId="75721A62" w14:textId="77777777" w:rsidR="008923FD" w:rsidRDefault="008923FD" w:rsidP="00DE6638">
      <w:pPr>
        <w:jc w:val="both"/>
        <w:rPr>
          <w:rFonts w:ascii="Times New Roman" w:hAnsi="Times New Roman" w:cs="Times New Roman"/>
          <w:b/>
          <w:bCs/>
          <w:sz w:val="24"/>
          <w:szCs w:val="24"/>
        </w:rPr>
      </w:pPr>
    </w:p>
    <w:p w14:paraId="3C2E73C1" w14:textId="64E74A58" w:rsidR="00270C40" w:rsidRPr="00270C40" w:rsidRDefault="001E5452" w:rsidP="00DE6638">
      <w:pPr>
        <w:jc w:val="both"/>
        <w:rPr>
          <w:rFonts w:ascii="Times New Roman" w:hAnsi="Times New Roman" w:cs="Times New Roman"/>
          <w:sz w:val="24"/>
          <w:szCs w:val="24"/>
        </w:rPr>
      </w:pPr>
      <w:r w:rsidRPr="00C54E0C">
        <w:rPr>
          <w:rFonts w:ascii="Times New Roman" w:hAnsi="Times New Roman" w:cs="Times New Roman"/>
          <w:b/>
          <w:bCs/>
          <w:sz w:val="24"/>
          <w:szCs w:val="24"/>
        </w:rPr>
        <w:t>Graph</w:t>
      </w:r>
      <w:r w:rsidR="00C54E0C" w:rsidRPr="00C54E0C">
        <w:rPr>
          <w:rFonts w:ascii="Times New Roman" w:hAnsi="Times New Roman" w:cs="Times New Roman"/>
          <w:b/>
          <w:bCs/>
          <w:sz w:val="24"/>
          <w:szCs w:val="24"/>
        </w:rPr>
        <w:t xml:space="preserve"> 1.</w:t>
      </w:r>
      <w:r w:rsidR="00C54E0C">
        <w:rPr>
          <w:rFonts w:ascii="Times New Roman" w:hAnsi="Times New Roman" w:cs="Times New Roman"/>
          <w:sz w:val="24"/>
          <w:szCs w:val="24"/>
        </w:rPr>
        <w:t xml:space="preserve"> Absorbance at 310 nm </w:t>
      </w:r>
      <w:r w:rsidR="002C682A">
        <w:rPr>
          <w:rFonts w:ascii="Times New Roman" w:hAnsi="Times New Roman" w:cs="Times New Roman"/>
          <w:sz w:val="24"/>
          <w:szCs w:val="24"/>
        </w:rPr>
        <w:t>for.</w:t>
      </w:r>
      <w:r w:rsidR="00C54E0C">
        <w:rPr>
          <w:rFonts w:ascii="Times New Roman" w:hAnsi="Times New Roman" w:cs="Times New Roman"/>
          <w:sz w:val="24"/>
          <w:szCs w:val="24"/>
        </w:rPr>
        <w:t xml:space="preserve"> </w:t>
      </w:r>
      <w:r w:rsidR="00C54E0C" w:rsidRPr="00C54E0C">
        <w:rPr>
          <w:rFonts w:ascii="Times New Roman" w:hAnsi="Times New Roman" w:cs="Times New Roman"/>
          <w:sz w:val="24"/>
          <w:szCs w:val="24"/>
        </w:rPr>
        <w:t>Different Cr</w:t>
      </w:r>
      <w:r w:rsidR="00C54E0C" w:rsidRPr="00C54E0C">
        <w:rPr>
          <w:rFonts w:ascii="Times New Roman" w:hAnsi="Times New Roman" w:cs="Times New Roman"/>
          <w:sz w:val="24"/>
          <w:szCs w:val="24"/>
          <w:vertAlign w:val="subscript"/>
        </w:rPr>
        <w:t>2</w:t>
      </w:r>
      <w:r w:rsidR="00C54E0C" w:rsidRPr="00C54E0C">
        <w:rPr>
          <w:rFonts w:ascii="Times New Roman" w:hAnsi="Times New Roman" w:cs="Times New Roman"/>
          <w:sz w:val="24"/>
          <w:szCs w:val="24"/>
        </w:rPr>
        <w:t>O</w:t>
      </w:r>
      <w:r w:rsidR="00C54E0C" w:rsidRPr="00C54E0C">
        <w:rPr>
          <w:rFonts w:ascii="Times New Roman" w:hAnsi="Times New Roman" w:cs="Times New Roman"/>
          <w:sz w:val="24"/>
          <w:szCs w:val="24"/>
          <w:vertAlign w:val="subscript"/>
        </w:rPr>
        <w:t>7</w:t>
      </w:r>
      <w:r w:rsidR="00C54E0C" w:rsidRPr="00C54E0C">
        <w:rPr>
          <w:rFonts w:ascii="Times New Roman" w:hAnsi="Times New Roman" w:cs="Times New Roman"/>
          <w:sz w:val="24"/>
          <w:szCs w:val="24"/>
          <w:vertAlign w:val="superscript"/>
        </w:rPr>
        <w:t xml:space="preserve">2- </w:t>
      </w:r>
      <w:r w:rsidR="00C54E0C" w:rsidRPr="00C54E0C">
        <w:rPr>
          <w:rFonts w:ascii="Times New Roman" w:hAnsi="Times New Roman" w:cs="Times New Roman"/>
          <w:sz w:val="24"/>
          <w:szCs w:val="24"/>
        </w:rPr>
        <w:t>concentrations</w:t>
      </w:r>
    </w:p>
    <w:p w14:paraId="0E5488FB" w14:textId="5332484D" w:rsidR="00DE6638" w:rsidRPr="00DE6638" w:rsidRDefault="00B54358" w:rsidP="002C682A">
      <w:pPr>
        <w:pStyle w:val="ListParagraph"/>
        <w:ind w:left="-142"/>
        <w:jc w:val="both"/>
        <w:rPr>
          <w:rFonts w:ascii="Times New Roman" w:hAnsi="Times New Roman" w:cs="Times New Roman"/>
          <w:sz w:val="24"/>
          <w:szCs w:val="24"/>
        </w:rPr>
      </w:pPr>
      <w:r>
        <w:rPr>
          <w:noProof/>
          <w14:ligatures w14:val="standardContextual"/>
        </w:rPr>
        <w:drawing>
          <wp:inline distT="0" distB="0" distL="0" distR="0" wp14:anchorId="4B0C9208" wp14:editId="1C9D1F6B">
            <wp:extent cx="6271404" cy="2268747"/>
            <wp:effectExtent l="0" t="0" r="15240" b="17780"/>
            <wp:docPr id="423333723" name="Chart 1">
              <a:extLst xmlns:a="http://schemas.openxmlformats.org/drawingml/2006/main">
                <a:ext uri="{FF2B5EF4-FFF2-40B4-BE49-F238E27FC236}">
                  <a16:creationId xmlns:a16="http://schemas.microsoft.com/office/drawing/2014/main" id="{073BD7E2-CEF3-099B-3EA8-F12B8247A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E1F0D6" w14:textId="5C17C0FA" w:rsidR="00DE6638" w:rsidRPr="003912CB" w:rsidRDefault="00DE6638" w:rsidP="00DE6638">
      <w:pPr>
        <w:jc w:val="both"/>
        <w:rPr>
          <w:rFonts w:ascii="Times New Roman" w:hAnsi="Times New Roman" w:cs="Times New Roman"/>
          <w:b/>
          <w:bCs/>
          <w:sz w:val="24"/>
          <w:szCs w:val="24"/>
        </w:rPr>
      </w:pPr>
    </w:p>
    <w:p w14:paraId="35A57E90" w14:textId="77777777" w:rsidR="00DC6495" w:rsidRDefault="000F6F35" w:rsidP="0048229C">
      <w:pPr>
        <w:jc w:val="both"/>
        <w:rPr>
          <w:rFonts w:ascii="Times New Roman" w:hAnsi="Times New Roman" w:cs="Times New Roman"/>
          <w:sz w:val="24"/>
          <w:szCs w:val="24"/>
        </w:rPr>
      </w:pPr>
      <w:r>
        <w:rPr>
          <w:rFonts w:ascii="Times New Roman" w:hAnsi="Times New Roman" w:cs="Times New Roman"/>
          <w:sz w:val="24"/>
          <w:szCs w:val="24"/>
        </w:rPr>
        <w:t xml:space="preserve">From Graph 1, equation is </w:t>
      </w:r>
      <w:r w:rsidRPr="000F6F35">
        <w:rPr>
          <w:rFonts w:ascii="Times New Roman" w:hAnsi="Times New Roman" w:cs="Times New Roman"/>
          <w:sz w:val="24"/>
          <w:szCs w:val="24"/>
        </w:rPr>
        <w:t xml:space="preserve">y = 1425x - </w:t>
      </w:r>
      <w:r w:rsidR="00475AFB" w:rsidRPr="000F6F35">
        <w:rPr>
          <w:rFonts w:ascii="Times New Roman" w:hAnsi="Times New Roman" w:cs="Times New Roman"/>
          <w:sz w:val="24"/>
          <w:szCs w:val="24"/>
        </w:rPr>
        <w:t>0,004</w:t>
      </w:r>
      <w:r w:rsidR="00475AFB">
        <w:rPr>
          <w:rFonts w:ascii="Times New Roman" w:hAnsi="Times New Roman" w:cs="Times New Roman"/>
          <w:sz w:val="24"/>
          <w:szCs w:val="24"/>
        </w:rPr>
        <w:t xml:space="preserve"> then</w:t>
      </w:r>
      <w:r>
        <w:rPr>
          <w:rFonts w:ascii="Times New Roman" w:hAnsi="Times New Roman" w:cs="Times New Roman"/>
          <w:sz w:val="24"/>
          <w:szCs w:val="24"/>
        </w:rPr>
        <w:t xml:space="preserve"> </w:t>
      </w:r>
      <w:r w:rsidR="00475AFB">
        <w:rPr>
          <w:rFonts w:ascii="Times New Roman" w:hAnsi="Times New Roman" w:cs="Times New Roman"/>
          <w:sz w:val="24"/>
          <w:szCs w:val="24"/>
        </w:rPr>
        <w:t xml:space="preserve">    </w:t>
      </w:r>
      <w:r w:rsidR="00053C19" w:rsidRPr="00475AFB">
        <w:rPr>
          <w:rFonts w:ascii="Times New Roman" w:hAnsi="Times New Roman" w:cs="Times New Roman"/>
          <w:b/>
          <w:bCs/>
          <w:sz w:val="24"/>
          <w:szCs w:val="24"/>
        </w:rPr>
        <w:t>m=</w:t>
      </w:r>
      <w:r w:rsidR="00475AFB" w:rsidRPr="00475AFB">
        <w:rPr>
          <w:rFonts w:ascii="Times New Roman" w:hAnsi="Times New Roman" w:cs="Times New Roman"/>
          <w:b/>
          <w:bCs/>
          <w:sz w:val="24"/>
          <w:szCs w:val="24"/>
        </w:rPr>
        <w:t>(</w:t>
      </w:r>
      <w:r w:rsidR="00053C19" w:rsidRPr="00475AFB">
        <w:rPr>
          <w:rFonts w:ascii="Times New Roman" w:hAnsi="Times New Roman" w:cs="Times New Roman"/>
          <w:b/>
          <w:bCs/>
          <w:sz w:val="36"/>
          <w:szCs w:val="36"/>
        </w:rPr>
        <w:t>ε</w:t>
      </w:r>
      <w:r w:rsidR="00475AFB" w:rsidRPr="00475AFB">
        <w:rPr>
          <w:rFonts w:ascii="Times New Roman" w:hAnsi="Times New Roman" w:cs="Times New Roman"/>
          <w:b/>
          <w:bCs/>
          <w:sz w:val="24"/>
          <w:szCs w:val="24"/>
        </w:rPr>
        <w:t>)x(</w:t>
      </w:r>
      <w:proofErr w:type="gramStart"/>
      <w:r w:rsidR="00475AFB" w:rsidRPr="00475AFB">
        <w:rPr>
          <w:rFonts w:ascii="Times New Roman" w:hAnsi="Times New Roman" w:cs="Times New Roman"/>
          <w:b/>
          <w:bCs/>
          <w:sz w:val="24"/>
          <w:szCs w:val="24"/>
        </w:rPr>
        <w:t>b)</w:t>
      </w:r>
      <w:r w:rsidR="00DB2EBC">
        <w:rPr>
          <w:rFonts w:ascii="Times New Roman" w:hAnsi="Times New Roman" w:cs="Times New Roman"/>
          <w:b/>
          <w:bCs/>
          <w:sz w:val="24"/>
          <w:szCs w:val="24"/>
        </w:rPr>
        <w:t xml:space="preserve">   </w:t>
      </w:r>
      <w:proofErr w:type="gramEnd"/>
      <w:r w:rsidR="00DB2EBC">
        <w:rPr>
          <w:rFonts w:ascii="Times New Roman" w:hAnsi="Times New Roman" w:cs="Times New Roman"/>
          <w:b/>
          <w:bCs/>
          <w:sz w:val="24"/>
          <w:szCs w:val="24"/>
        </w:rPr>
        <w:t xml:space="preserve"> </w:t>
      </w:r>
      <w:r w:rsidR="00DB2EBC">
        <w:rPr>
          <w:rFonts w:ascii="Times New Roman" w:hAnsi="Times New Roman" w:cs="Times New Roman"/>
          <w:sz w:val="24"/>
          <w:szCs w:val="24"/>
        </w:rPr>
        <w:t>b: 1 cm</w:t>
      </w:r>
      <w:r w:rsidR="00056671">
        <w:rPr>
          <w:rFonts w:ascii="Times New Roman" w:hAnsi="Times New Roman" w:cs="Times New Roman"/>
          <w:sz w:val="24"/>
          <w:szCs w:val="24"/>
        </w:rPr>
        <w:t xml:space="preserve"> then   </w:t>
      </w:r>
    </w:p>
    <w:p w14:paraId="52193065" w14:textId="47D0F074" w:rsidR="00951F98" w:rsidRDefault="00056671" w:rsidP="0048229C">
      <w:pPr>
        <w:jc w:val="both"/>
        <w:rPr>
          <w:rFonts w:ascii="Times New Roman" w:hAnsi="Times New Roman" w:cs="Times New Roman"/>
          <w:sz w:val="24"/>
          <w:szCs w:val="24"/>
        </w:rPr>
      </w:pPr>
      <w:r w:rsidRPr="009A4E77">
        <w:rPr>
          <w:rFonts w:ascii="Times New Roman" w:hAnsi="Times New Roman" w:cs="Times New Roman"/>
          <w:sz w:val="36"/>
          <w:szCs w:val="36"/>
        </w:rPr>
        <w:t>ε</w:t>
      </w:r>
      <w:r>
        <w:rPr>
          <w:rFonts w:ascii="Times New Roman" w:hAnsi="Times New Roman" w:cs="Times New Roman"/>
          <w:sz w:val="36"/>
          <w:szCs w:val="36"/>
          <w:vertAlign w:val="subscript"/>
        </w:rPr>
        <w:t>1</w:t>
      </w:r>
      <w:r>
        <w:rPr>
          <w:rFonts w:ascii="Times New Roman" w:hAnsi="Times New Roman" w:cs="Times New Roman"/>
          <w:sz w:val="24"/>
          <w:szCs w:val="24"/>
        </w:rPr>
        <w:t>= 1425</w:t>
      </w:r>
      <w:r w:rsidR="00DC6495">
        <w:rPr>
          <w:rFonts w:ascii="Times New Roman" w:hAnsi="Times New Roman" w:cs="Times New Roman"/>
          <w:sz w:val="24"/>
          <w:szCs w:val="24"/>
        </w:rPr>
        <w:t xml:space="preserve"> L/mol.cm</w:t>
      </w:r>
    </w:p>
    <w:p w14:paraId="60EA38D5" w14:textId="77777777" w:rsidR="00DC6495" w:rsidRPr="00056671" w:rsidRDefault="00DC6495" w:rsidP="0048229C">
      <w:pPr>
        <w:jc w:val="both"/>
        <w:rPr>
          <w:rFonts w:ascii="Times New Roman" w:hAnsi="Times New Roman" w:cs="Times New Roman"/>
          <w:sz w:val="24"/>
          <w:szCs w:val="24"/>
        </w:rPr>
      </w:pPr>
    </w:p>
    <w:p w14:paraId="4DE03376" w14:textId="77777777" w:rsidR="00056AC1" w:rsidRDefault="00056AC1" w:rsidP="008923FD">
      <w:pPr>
        <w:jc w:val="both"/>
        <w:rPr>
          <w:rFonts w:ascii="Times New Roman" w:hAnsi="Times New Roman" w:cs="Times New Roman"/>
          <w:b/>
          <w:bCs/>
          <w:sz w:val="24"/>
          <w:szCs w:val="24"/>
        </w:rPr>
      </w:pPr>
    </w:p>
    <w:p w14:paraId="4EF8BD5D" w14:textId="76DB15CC" w:rsidR="00270C40" w:rsidRDefault="008923FD" w:rsidP="008923FD">
      <w:pPr>
        <w:jc w:val="both"/>
        <w:rPr>
          <w:rFonts w:ascii="Times New Roman" w:hAnsi="Times New Roman" w:cs="Times New Roman"/>
          <w:sz w:val="24"/>
          <w:szCs w:val="24"/>
        </w:rPr>
      </w:pPr>
      <w:r w:rsidRPr="00C54E0C">
        <w:rPr>
          <w:rFonts w:ascii="Times New Roman" w:hAnsi="Times New Roman" w:cs="Times New Roman"/>
          <w:b/>
          <w:bCs/>
          <w:sz w:val="24"/>
          <w:szCs w:val="24"/>
        </w:rPr>
        <w:t xml:space="preserve">Graph </w:t>
      </w:r>
      <w:r>
        <w:rPr>
          <w:rFonts w:ascii="Times New Roman" w:hAnsi="Times New Roman" w:cs="Times New Roman"/>
          <w:b/>
          <w:bCs/>
          <w:sz w:val="24"/>
          <w:szCs w:val="24"/>
        </w:rPr>
        <w:t>2</w:t>
      </w:r>
      <w:r w:rsidRPr="00C54E0C">
        <w:rPr>
          <w:rFonts w:ascii="Times New Roman" w:hAnsi="Times New Roman" w:cs="Times New Roman"/>
          <w:b/>
          <w:bCs/>
          <w:sz w:val="24"/>
          <w:szCs w:val="24"/>
        </w:rPr>
        <w:t>.</w:t>
      </w:r>
      <w:r>
        <w:rPr>
          <w:rFonts w:ascii="Times New Roman" w:hAnsi="Times New Roman" w:cs="Times New Roman"/>
          <w:sz w:val="24"/>
          <w:szCs w:val="24"/>
        </w:rPr>
        <w:t xml:space="preserve"> Absorbance at 350 nm for. </w:t>
      </w:r>
      <w:r w:rsidRPr="00C54E0C">
        <w:rPr>
          <w:rFonts w:ascii="Times New Roman" w:hAnsi="Times New Roman" w:cs="Times New Roman"/>
          <w:sz w:val="24"/>
          <w:szCs w:val="24"/>
        </w:rPr>
        <w:t>Different Cr</w:t>
      </w:r>
      <w:r w:rsidRPr="00C54E0C">
        <w:rPr>
          <w:rFonts w:ascii="Times New Roman" w:hAnsi="Times New Roman" w:cs="Times New Roman"/>
          <w:sz w:val="24"/>
          <w:szCs w:val="24"/>
          <w:vertAlign w:val="subscript"/>
        </w:rPr>
        <w:t>2</w:t>
      </w:r>
      <w:r w:rsidRPr="00C54E0C">
        <w:rPr>
          <w:rFonts w:ascii="Times New Roman" w:hAnsi="Times New Roman" w:cs="Times New Roman"/>
          <w:sz w:val="24"/>
          <w:szCs w:val="24"/>
        </w:rPr>
        <w:t>O</w:t>
      </w:r>
      <w:r w:rsidRPr="00C54E0C">
        <w:rPr>
          <w:rFonts w:ascii="Times New Roman" w:hAnsi="Times New Roman" w:cs="Times New Roman"/>
          <w:sz w:val="24"/>
          <w:szCs w:val="24"/>
          <w:vertAlign w:val="subscript"/>
        </w:rPr>
        <w:t>7</w:t>
      </w:r>
      <w:r w:rsidRPr="00C54E0C">
        <w:rPr>
          <w:rFonts w:ascii="Times New Roman" w:hAnsi="Times New Roman" w:cs="Times New Roman"/>
          <w:sz w:val="24"/>
          <w:szCs w:val="24"/>
          <w:vertAlign w:val="superscript"/>
        </w:rPr>
        <w:t xml:space="preserve">2- </w:t>
      </w:r>
      <w:r w:rsidRPr="00C54E0C">
        <w:rPr>
          <w:rFonts w:ascii="Times New Roman" w:hAnsi="Times New Roman" w:cs="Times New Roman"/>
          <w:sz w:val="24"/>
          <w:szCs w:val="24"/>
        </w:rPr>
        <w:t>concentrations</w:t>
      </w:r>
    </w:p>
    <w:p w14:paraId="7E1CCC22" w14:textId="2CEE5C7D" w:rsidR="0022151A" w:rsidRDefault="00DF071A" w:rsidP="008923FD">
      <w:pPr>
        <w:jc w:val="both"/>
        <w:rPr>
          <w:rFonts w:ascii="Times New Roman" w:hAnsi="Times New Roman" w:cs="Times New Roman"/>
          <w:sz w:val="24"/>
          <w:szCs w:val="24"/>
        </w:rPr>
      </w:pPr>
      <w:r>
        <w:rPr>
          <w:noProof/>
          <w14:ligatures w14:val="standardContextual"/>
        </w:rPr>
        <w:drawing>
          <wp:inline distT="0" distB="0" distL="0" distR="0" wp14:anchorId="4F5EF20A" wp14:editId="77F62EDE">
            <wp:extent cx="5874589" cy="1915064"/>
            <wp:effectExtent l="0" t="0" r="12065" b="9525"/>
            <wp:docPr id="1548701247" name="Chart 1">
              <a:extLst xmlns:a="http://schemas.openxmlformats.org/drawingml/2006/main">
                <a:ext uri="{FF2B5EF4-FFF2-40B4-BE49-F238E27FC236}">
                  <a16:creationId xmlns:a16="http://schemas.microsoft.com/office/drawing/2014/main" id="{073BD7E2-CEF3-099B-3EA8-F12B8247A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64E994" w14:textId="77777777" w:rsidR="008923FD" w:rsidRDefault="008923FD" w:rsidP="0048229C">
      <w:pPr>
        <w:jc w:val="both"/>
        <w:rPr>
          <w:rFonts w:ascii="Times New Roman" w:hAnsi="Times New Roman" w:cs="Times New Roman"/>
          <w:sz w:val="24"/>
          <w:szCs w:val="24"/>
        </w:rPr>
      </w:pPr>
    </w:p>
    <w:p w14:paraId="1E783064" w14:textId="184457B5" w:rsidR="00270C40" w:rsidRDefault="00270C40" w:rsidP="00270C4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From Graph 2, equation is </w:t>
      </w:r>
      <w:r w:rsidRPr="000F6F35">
        <w:rPr>
          <w:rFonts w:ascii="Times New Roman" w:hAnsi="Times New Roman" w:cs="Times New Roman"/>
          <w:sz w:val="24"/>
          <w:szCs w:val="24"/>
        </w:rPr>
        <w:t xml:space="preserve">y = </w:t>
      </w:r>
      <w:r w:rsidRPr="00270C40">
        <w:rPr>
          <w:rFonts w:ascii="Times New Roman" w:hAnsi="Times New Roman" w:cs="Times New Roman"/>
          <w:sz w:val="24"/>
          <w:szCs w:val="24"/>
        </w:rPr>
        <w:t>2643x + 0,</w:t>
      </w:r>
      <w:proofErr w:type="gramStart"/>
      <w:r w:rsidRPr="00270C40">
        <w:rPr>
          <w:rFonts w:ascii="Times New Roman" w:hAnsi="Times New Roman" w:cs="Times New Roman"/>
          <w:sz w:val="24"/>
          <w:szCs w:val="24"/>
        </w:rPr>
        <w:t>0465</w:t>
      </w:r>
      <w:r>
        <w:rPr>
          <w:rFonts w:ascii="Times New Roman" w:hAnsi="Times New Roman" w:cs="Times New Roman"/>
          <w:sz w:val="24"/>
          <w:szCs w:val="24"/>
        </w:rPr>
        <w:t xml:space="preserve">  then</w:t>
      </w:r>
      <w:proofErr w:type="gramEnd"/>
      <w:r>
        <w:rPr>
          <w:rFonts w:ascii="Times New Roman" w:hAnsi="Times New Roman" w:cs="Times New Roman"/>
          <w:sz w:val="24"/>
          <w:szCs w:val="24"/>
        </w:rPr>
        <w:t xml:space="preserve">     </w:t>
      </w:r>
      <w:r w:rsidRPr="00475AFB">
        <w:rPr>
          <w:rFonts w:ascii="Times New Roman" w:hAnsi="Times New Roman" w:cs="Times New Roman"/>
          <w:b/>
          <w:bCs/>
          <w:sz w:val="24"/>
          <w:szCs w:val="24"/>
        </w:rPr>
        <w:t>m=(</w:t>
      </w:r>
      <w:r w:rsidRPr="00475AFB">
        <w:rPr>
          <w:rFonts w:ascii="Times New Roman" w:hAnsi="Times New Roman" w:cs="Times New Roman"/>
          <w:b/>
          <w:bCs/>
          <w:sz w:val="36"/>
          <w:szCs w:val="36"/>
        </w:rPr>
        <w:t>ε</w:t>
      </w:r>
      <w:r w:rsidRPr="00475AFB">
        <w:rPr>
          <w:rFonts w:ascii="Times New Roman" w:hAnsi="Times New Roman" w:cs="Times New Roman"/>
          <w:b/>
          <w:bCs/>
          <w:sz w:val="24"/>
          <w:szCs w:val="24"/>
        </w:rPr>
        <w:t>)x(b)</w:t>
      </w:r>
      <w:r>
        <w:rPr>
          <w:rFonts w:ascii="Times New Roman" w:hAnsi="Times New Roman" w:cs="Times New Roman"/>
          <w:b/>
          <w:bCs/>
          <w:sz w:val="24"/>
          <w:szCs w:val="24"/>
        </w:rPr>
        <w:t xml:space="preserve">    </w:t>
      </w:r>
      <w:r>
        <w:rPr>
          <w:rFonts w:ascii="Times New Roman" w:hAnsi="Times New Roman" w:cs="Times New Roman"/>
          <w:sz w:val="24"/>
          <w:szCs w:val="24"/>
        </w:rPr>
        <w:t xml:space="preserve">b: 1 cm then   </w:t>
      </w:r>
    </w:p>
    <w:p w14:paraId="03E52760" w14:textId="64D977E9" w:rsidR="00270C40" w:rsidRDefault="00270C40" w:rsidP="00270C40">
      <w:pPr>
        <w:jc w:val="both"/>
        <w:rPr>
          <w:rFonts w:ascii="Times New Roman" w:hAnsi="Times New Roman" w:cs="Times New Roman"/>
          <w:sz w:val="24"/>
          <w:szCs w:val="24"/>
        </w:rPr>
      </w:pPr>
      <w:r w:rsidRPr="009A4E77">
        <w:rPr>
          <w:rFonts w:ascii="Times New Roman" w:hAnsi="Times New Roman" w:cs="Times New Roman"/>
          <w:sz w:val="36"/>
          <w:szCs w:val="36"/>
        </w:rPr>
        <w:t>ε</w:t>
      </w:r>
      <w:r w:rsidR="006D7348">
        <w:rPr>
          <w:rFonts w:ascii="Times New Roman" w:hAnsi="Times New Roman" w:cs="Times New Roman"/>
          <w:sz w:val="36"/>
          <w:szCs w:val="36"/>
          <w:vertAlign w:val="subscript"/>
        </w:rPr>
        <w:t>2</w:t>
      </w:r>
      <w:r>
        <w:rPr>
          <w:rFonts w:ascii="Times New Roman" w:hAnsi="Times New Roman" w:cs="Times New Roman"/>
          <w:sz w:val="24"/>
          <w:szCs w:val="24"/>
        </w:rPr>
        <w:t xml:space="preserve">= </w:t>
      </w:r>
      <w:r w:rsidR="00794CFA">
        <w:rPr>
          <w:rFonts w:ascii="Times New Roman" w:hAnsi="Times New Roman" w:cs="Times New Roman"/>
          <w:sz w:val="24"/>
          <w:szCs w:val="24"/>
        </w:rPr>
        <w:t>2643</w:t>
      </w:r>
      <w:r>
        <w:rPr>
          <w:rFonts w:ascii="Times New Roman" w:hAnsi="Times New Roman" w:cs="Times New Roman"/>
          <w:sz w:val="24"/>
          <w:szCs w:val="24"/>
        </w:rPr>
        <w:t xml:space="preserve"> L/mol.cm</w:t>
      </w:r>
    </w:p>
    <w:p w14:paraId="26DC1D0E" w14:textId="77777777" w:rsidR="00794CFA" w:rsidRDefault="00794CFA" w:rsidP="00270C40">
      <w:pPr>
        <w:jc w:val="both"/>
        <w:rPr>
          <w:rFonts w:ascii="Times New Roman" w:hAnsi="Times New Roman" w:cs="Times New Roman"/>
          <w:sz w:val="24"/>
          <w:szCs w:val="24"/>
        </w:rPr>
      </w:pPr>
    </w:p>
    <w:p w14:paraId="4FAF6293" w14:textId="1AE724E2" w:rsidR="00270C40" w:rsidRDefault="00F86605" w:rsidP="00270C40">
      <w:pPr>
        <w:jc w:val="both"/>
        <w:rPr>
          <w:rFonts w:ascii="Times New Roman" w:hAnsi="Times New Roman" w:cs="Times New Roman"/>
          <w:b/>
          <w:bCs/>
          <w:sz w:val="24"/>
          <w:szCs w:val="24"/>
        </w:rPr>
      </w:pPr>
      <w:r w:rsidRPr="00F86605">
        <w:rPr>
          <w:rFonts w:ascii="Times New Roman" w:hAnsi="Times New Roman" w:cs="Times New Roman"/>
          <w:b/>
          <w:bCs/>
          <w:sz w:val="24"/>
          <w:szCs w:val="24"/>
        </w:rPr>
        <w:t>For MnO</w:t>
      </w:r>
      <w:r w:rsidRPr="00F86605">
        <w:rPr>
          <w:rFonts w:ascii="Times New Roman" w:hAnsi="Times New Roman" w:cs="Times New Roman"/>
          <w:b/>
          <w:bCs/>
          <w:sz w:val="24"/>
          <w:szCs w:val="24"/>
          <w:vertAlign w:val="subscript"/>
        </w:rPr>
        <w:t>4</w:t>
      </w:r>
      <w:r w:rsidRPr="00F86605">
        <w:rPr>
          <w:rFonts w:ascii="Times New Roman" w:hAnsi="Times New Roman" w:cs="Times New Roman"/>
          <w:b/>
          <w:bCs/>
          <w:sz w:val="24"/>
          <w:szCs w:val="24"/>
          <w:vertAlign w:val="superscript"/>
        </w:rPr>
        <w:t>-</w:t>
      </w:r>
      <w:r w:rsidRPr="00F86605">
        <w:rPr>
          <w:rFonts w:ascii="Times New Roman" w:hAnsi="Times New Roman" w:cs="Times New Roman"/>
          <w:b/>
          <w:bCs/>
          <w:sz w:val="24"/>
          <w:szCs w:val="24"/>
        </w:rPr>
        <w:t>,</w:t>
      </w:r>
    </w:p>
    <w:p w14:paraId="71E81E08" w14:textId="77777777" w:rsidR="00F86605" w:rsidRPr="00F86605" w:rsidRDefault="00F86605" w:rsidP="00270C40">
      <w:pPr>
        <w:jc w:val="both"/>
        <w:rPr>
          <w:rFonts w:ascii="Times New Roman" w:hAnsi="Times New Roman" w:cs="Times New Roman"/>
          <w:b/>
          <w:bCs/>
          <w:sz w:val="24"/>
          <w:szCs w:val="24"/>
        </w:rPr>
      </w:pPr>
    </w:p>
    <w:p w14:paraId="3A323D35" w14:textId="0F2C98F0" w:rsidR="00F86605" w:rsidRDefault="00F86605" w:rsidP="00F86605">
      <w:pPr>
        <w:jc w:val="both"/>
        <w:rPr>
          <w:rFonts w:ascii="Times New Roman" w:hAnsi="Times New Roman" w:cs="Times New Roman"/>
          <w:sz w:val="24"/>
          <w:szCs w:val="24"/>
        </w:rPr>
      </w:pPr>
      <w:r w:rsidRPr="006A4886">
        <w:rPr>
          <w:rFonts w:ascii="Times New Roman" w:hAnsi="Times New Roman" w:cs="Times New Roman"/>
          <w:b/>
          <w:bCs/>
          <w:sz w:val="24"/>
          <w:szCs w:val="24"/>
        </w:rPr>
        <w:t xml:space="preserve">Table </w:t>
      </w:r>
      <w:r w:rsidR="0015181A">
        <w:rPr>
          <w:rFonts w:ascii="Times New Roman" w:hAnsi="Times New Roman" w:cs="Times New Roman"/>
          <w:b/>
          <w:bCs/>
          <w:sz w:val="24"/>
          <w:szCs w:val="24"/>
        </w:rPr>
        <w:t>2</w:t>
      </w:r>
      <w:r w:rsidRPr="006A4886">
        <w:rPr>
          <w:rFonts w:ascii="Times New Roman" w:hAnsi="Times New Roman" w:cs="Times New Roman"/>
          <w:b/>
          <w:bCs/>
          <w:sz w:val="24"/>
          <w:szCs w:val="24"/>
        </w:rPr>
        <w:t>.</w:t>
      </w:r>
      <w:r>
        <w:rPr>
          <w:rFonts w:ascii="Times New Roman" w:hAnsi="Times New Roman" w:cs="Times New Roman"/>
          <w:sz w:val="24"/>
          <w:szCs w:val="24"/>
        </w:rPr>
        <w:t xml:space="preserve"> </w:t>
      </w:r>
      <w:r w:rsidRPr="00C54E0C">
        <w:rPr>
          <w:rFonts w:ascii="Times New Roman" w:hAnsi="Times New Roman" w:cs="Times New Roman"/>
          <w:sz w:val="24"/>
          <w:szCs w:val="24"/>
        </w:rPr>
        <w:t xml:space="preserve">Different </w:t>
      </w:r>
      <w:r w:rsidR="0015181A" w:rsidRPr="0015181A">
        <w:rPr>
          <w:rFonts w:ascii="Times New Roman" w:hAnsi="Times New Roman" w:cs="Times New Roman"/>
          <w:sz w:val="24"/>
          <w:szCs w:val="24"/>
        </w:rPr>
        <w:t>MnO</w:t>
      </w:r>
      <w:r w:rsidR="0015181A" w:rsidRPr="0015181A">
        <w:rPr>
          <w:rFonts w:ascii="Times New Roman" w:hAnsi="Times New Roman" w:cs="Times New Roman"/>
          <w:sz w:val="24"/>
          <w:szCs w:val="24"/>
          <w:vertAlign w:val="subscript"/>
        </w:rPr>
        <w:t>4</w:t>
      </w:r>
      <w:r w:rsidR="0015181A" w:rsidRPr="0015181A">
        <w:rPr>
          <w:rFonts w:ascii="Times New Roman" w:hAnsi="Times New Roman" w:cs="Times New Roman"/>
          <w:sz w:val="24"/>
          <w:szCs w:val="24"/>
          <w:vertAlign w:val="superscript"/>
        </w:rPr>
        <w:t>-</w:t>
      </w:r>
      <w:r w:rsidR="0015181A" w:rsidRPr="0015181A">
        <w:rPr>
          <w:rFonts w:ascii="Times New Roman" w:hAnsi="Times New Roman" w:cs="Times New Roman"/>
          <w:sz w:val="24"/>
          <w:szCs w:val="24"/>
        </w:rPr>
        <w:t>,</w:t>
      </w:r>
      <w:r w:rsidR="0015181A" w:rsidRPr="00C54E0C">
        <w:rPr>
          <w:rFonts w:ascii="Times New Roman" w:hAnsi="Times New Roman" w:cs="Times New Roman"/>
          <w:sz w:val="24"/>
          <w:szCs w:val="24"/>
        </w:rPr>
        <w:t xml:space="preserve"> concentrations</w:t>
      </w:r>
      <w:r w:rsidRPr="00C54E0C">
        <w:rPr>
          <w:rFonts w:ascii="Times New Roman" w:hAnsi="Times New Roman" w:cs="Times New Roman"/>
          <w:sz w:val="24"/>
          <w:szCs w:val="24"/>
        </w:rPr>
        <w:t xml:space="preserve"> at 310</w:t>
      </w:r>
      <w:r>
        <w:rPr>
          <w:rFonts w:ascii="Times New Roman" w:hAnsi="Times New Roman" w:cs="Times New Roman"/>
          <w:sz w:val="24"/>
          <w:szCs w:val="24"/>
        </w:rPr>
        <w:t xml:space="preserve"> and 350 nm</w:t>
      </w:r>
    </w:p>
    <w:tbl>
      <w:tblPr>
        <w:tblW w:w="6118" w:type="dxa"/>
        <w:tblLook w:val="04A0" w:firstRow="1" w:lastRow="0" w:firstColumn="1" w:lastColumn="0" w:noHBand="0" w:noVBand="1"/>
      </w:tblPr>
      <w:tblGrid>
        <w:gridCol w:w="1958"/>
        <w:gridCol w:w="2039"/>
        <w:gridCol w:w="2121"/>
      </w:tblGrid>
      <w:tr w:rsidR="00F86605" w:rsidRPr="00BD36F6" w14:paraId="357F647A" w14:textId="77777777" w:rsidTr="00E56955">
        <w:trPr>
          <w:trHeight w:val="272"/>
        </w:trPr>
        <w:tc>
          <w:tcPr>
            <w:tcW w:w="1958"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462E3FC" w14:textId="443170DA" w:rsidR="00F86605" w:rsidRPr="00BD36F6" w:rsidRDefault="00FC14A2" w:rsidP="00E56955">
            <w:pPr>
              <w:rPr>
                <w:rFonts w:ascii="Calibri" w:eastAsia="Times New Roman" w:hAnsi="Calibri" w:cs="Calibri"/>
                <w:b/>
                <w:bCs/>
                <w:color w:val="000000"/>
                <w:lang w:eastAsia="en-US"/>
              </w:rPr>
            </w:pPr>
            <w:r w:rsidRPr="0015181A">
              <w:rPr>
                <w:rFonts w:ascii="Times New Roman" w:hAnsi="Times New Roman" w:cs="Times New Roman"/>
                <w:sz w:val="24"/>
                <w:szCs w:val="24"/>
              </w:rPr>
              <w:t>MnO</w:t>
            </w:r>
            <w:r w:rsidRPr="0015181A">
              <w:rPr>
                <w:rFonts w:ascii="Times New Roman" w:hAnsi="Times New Roman" w:cs="Times New Roman"/>
                <w:sz w:val="24"/>
                <w:szCs w:val="24"/>
                <w:vertAlign w:val="subscript"/>
              </w:rPr>
              <w:t>4</w:t>
            </w:r>
            <w:r w:rsidRPr="0015181A">
              <w:rPr>
                <w:rFonts w:ascii="Times New Roman" w:hAnsi="Times New Roman" w:cs="Times New Roman"/>
                <w:sz w:val="24"/>
                <w:szCs w:val="24"/>
                <w:vertAlign w:val="superscript"/>
              </w:rPr>
              <w:t>-</w:t>
            </w:r>
          </w:p>
        </w:tc>
        <w:tc>
          <w:tcPr>
            <w:tcW w:w="2039"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0D10A32" w14:textId="77777777" w:rsidR="00F86605" w:rsidRPr="00BD36F6" w:rsidRDefault="00F86605" w:rsidP="00E56955">
            <w:pPr>
              <w:rPr>
                <w:rFonts w:ascii="Calibri" w:eastAsia="Times New Roman" w:hAnsi="Calibri" w:cs="Calibri"/>
                <w:b/>
                <w:bCs/>
                <w:color w:val="000000"/>
                <w:lang w:eastAsia="en-US"/>
              </w:rPr>
            </w:pPr>
            <w:r w:rsidRPr="00BD36F6">
              <w:rPr>
                <w:rFonts w:ascii="Calibri" w:eastAsia="Times New Roman" w:hAnsi="Calibri" w:cs="Calibri"/>
                <w:b/>
                <w:bCs/>
                <w:color w:val="000000"/>
                <w:lang w:eastAsia="en-US"/>
              </w:rPr>
              <w:t>310 nm</w:t>
            </w:r>
          </w:p>
        </w:tc>
        <w:tc>
          <w:tcPr>
            <w:tcW w:w="2121"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7E80FD39" w14:textId="77777777" w:rsidR="00F86605" w:rsidRPr="00BD36F6" w:rsidRDefault="00F86605" w:rsidP="00E56955">
            <w:pPr>
              <w:rPr>
                <w:rFonts w:ascii="Calibri" w:eastAsia="Times New Roman" w:hAnsi="Calibri" w:cs="Calibri"/>
                <w:b/>
                <w:bCs/>
                <w:color w:val="000000"/>
                <w:lang w:eastAsia="en-US"/>
              </w:rPr>
            </w:pPr>
            <w:r w:rsidRPr="00BD36F6">
              <w:rPr>
                <w:rFonts w:ascii="Calibri" w:eastAsia="Times New Roman" w:hAnsi="Calibri" w:cs="Calibri"/>
                <w:b/>
                <w:bCs/>
                <w:color w:val="000000"/>
                <w:lang w:eastAsia="en-US"/>
              </w:rPr>
              <w:t xml:space="preserve">350 nm </w:t>
            </w:r>
          </w:p>
        </w:tc>
      </w:tr>
      <w:tr w:rsidR="00F86605" w:rsidRPr="00BD36F6" w14:paraId="0C83B11D" w14:textId="77777777" w:rsidTr="00E56955">
        <w:trPr>
          <w:trHeight w:val="272"/>
        </w:trPr>
        <w:tc>
          <w:tcPr>
            <w:tcW w:w="195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33E5E08" w14:textId="77777777" w:rsidR="00F86605" w:rsidRPr="00BD36F6" w:rsidRDefault="00F86605" w:rsidP="00E56955">
            <w:pPr>
              <w:rPr>
                <w:rFonts w:ascii="Calibri" w:eastAsia="Times New Roman" w:hAnsi="Calibri" w:cs="Calibri"/>
                <w:color w:val="000000"/>
                <w:vertAlign w:val="superscript"/>
                <w:lang w:eastAsia="en-US"/>
              </w:rPr>
            </w:pPr>
            <w:r w:rsidRPr="00BD36F6">
              <w:rPr>
                <w:rFonts w:ascii="Calibri" w:eastAsia="Times New Roman" w:hAnsi="Calibri" w:cs="Calibri"/>
                <w:color w:val="000000"/>
                <w:lang w:eastAsia="en-US"/>
              </w:rPr>
              <w:t>1x10</w:t>
            </w:r>
            <w:r>
              <w:rPr>
                <w:rFonts w:ascii="Calibri" w:eastAsia="Times New Roman" w:hAnsi="Calibri" w:cs="Calibri"/>
                <w:color w:val="000000"/>
                <w:vertAlign w:val="superscript"/>
                <w:lang w:eastAsia="en-US"/>
              </w:rPr>
              <w:t>4-</w:t>
            </w:r>
          </w:p>
        </w:tc>
        <w:tc>
          <w:tcPr>
            <w:tcW w:w="203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AAA3E36" w14:textId="6B887438" w:rsidR="00F86605" w:rsidRPr="00BD36F6" w:rsidRDefault="00F86605" w:rsidP="00E56955">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w:t>
            </w:r>
            <w:r w:rsidR="00AF2831">
              <w:rPr>
                <w:rFonts w:ascii="Calibri" w:eastAsia="Times New Roman" w:hAnsi="Calibri" w:cs="Calibri"/>
                <w:color w:val="000000"/>
                <w:lang w:eastAsia="en-US"/>
              </w:rPr>
              <w:t>091</w:t>
            </w:r>
          </w:p>
        </w:tc>
        <w:tc>
          <w:tcPr>
            <w:tcW w:w="212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0216746" w14:textId="19342B4A" w:rsidR="00F86605" w:rsidRPr="00BD36F6" w:rsidRDefault="00AF2831" w:rsidP="00E56955">
            <w:pPr>
              <w:jc w:val="right"/>
              <w:rPr>
                <w:rFonts w:ascii="Calibri" w:eastAsia="Times New Roman" w:hAnsi="Calibri" w:cs="Calibri"/>
                <w:color w:val="000000"/>
                <w:lang w:eastAsia="en-US"/>
              </w:rPr>
            </w:pPr>
            <w:r>
              <w:rPr>
                <w:rFonts w:ascii="Calibri" w:eastAsia="Times New Roman" w:hAnsi="Calibri" w:cs="Calibri"/>
                <w:color w:val="000000"/>
                <w:lang w:eastAsia="en-US"/>
              </w:rPr>
              <w:t>0,062</w:t>
            </w:r>
          </w:p>
        </w:tc>
      </w:tr>
      <w:tr w:rsidR="00F86605" w:rsidRPr="00BD36F6" w14:paraId="504F0487" w14:textId="77777777" w:rsidTr="00E56955">
        <w:trPr>
          <w:trHeight w:val="272"/>
        </w:trPr>
        <w:tc>
          <w:tcPr>
            <w:tcW w:w="195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32E605B" w14:textId="77777777" w:rsidR="00F86605" w:rsidRPr="00BD36F6" w:rsidRDefault="00F86605" w:rsidP="00E56955">
            <w:pPr>
              <w:rPr>
                <w:rFonts w:ascii="Calibri" w:eastAsia="Times New Roman" w:hAnsi="Calibri" w:cs="Calibri"/>
                <w:color w:val="000000"/>
                <w:lang w:eastAsia="en-US"/>
              </w:rPr>
            </w:pPr>
            <w:r>
              <w:rPr>
                <w:rFonts w:ascii="Calibri" w:eastAsia="Times New Roman" w:hAnsi="Calibri" w:cs="Calibri"/>
                <w:color w:val="000000"/>
                <w:lang w:eastAsia="en-US"/>
              </w:rPr>
              <w:t>2</w:t>
            </w:r>
            <w:r w:rsidRPr="00BD36F6">
              <w:rPr>
                <w:rFonts w:ascii="Calibri" w:eastAsia="Times New Roman" w:hAnsi="Calibri" w:cs="Calibri"/>
                <w:color w:val="000000"/>
                <w:lang w:eastAsia="en-US"/>
              </w:rPr>
              <w:t>x10</w:t>
            </w:r>
            <w:r>
              <w:rPr>
                <w:rFonts w:ascii="Calibri" w:eastAsia="Times New Roman" w:hAnsi="Calibri" w:cs="Calibri"/>
                <w:color w:val="000000"/>
                <w:vertAlign w:val="superscript"/>
                <w:lang w:eastAsia="en-US"/>
              </w:rPr>
              <w:t>4-</w:t>
            </w:r>
          </w:p>
        </w:tc>
        <w:tc>
          <w:tcPr>
            <w:tcW w:w="2039"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5334D17" w14:textId="537D2DEC" w:rsidR="00F86605" w:rsidRPr="00BD36F6" w:rsidRDefault="00F86605" w:rsidP="00E56955">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w:t>
            </w:r>
            <w:r w:rsidR="00AF2831">
              <w:rPr>
                <w:rFonts w:ascii="Calibri" w:eastAsia="Times New Roman" w:hAnsi="Calibri" w:cs="Calibri"/>
                <w:color w:val="000000"/>
                <w:lang w:eastAsia="en-US"/>
              </w:rPr>
              <w:t>175</w:t>
            </w:r>
          </w:p>
        </w:tc>
        <w:tc>
          <w:tcPr>
            <w:tcW w:w="212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C213083" w14:textId="5FE37842" w:rsidR="00F86605" w:rsidRPr="00BD36F6" w:rsidRDefault="00AF2831" w:rsidP="00E56955">
            <w:pPr>
              <w:jc w:val="right"/>
              <w:rPr>
                <w:rFonts w:ascii="Calibri" w:eastAsia="Times New Roman" w:hAnsi="Calibri" w:cs="Calibri"/>
                <w:color w:val="000000"/>
                <w:lang w:eastAsia="en-US"/>
              </w:rPr>
            </w:pPr>
            <w:r>
              <w:rPr>
                <w:rFonts w:ascii="Calibri" w:eastAsia="Times New Roman" w:hAnsi="Calibri" w:cs="Calibri"/>
                <w:color w:val="000000"/>
                <w:lang w:eastAsia="en-US"/>
              </w:rPr>
              <w:t>0,120</w:t>
            </w:r>
          </w:p>
        </w:tc>
      </w:tr>
      <w:tr w:rsidR="00F86605" w:rsidRPr="00BD36F6" w14:paraId="194E5187" w14:textId="77777777" w:rsidTr="00E56955">
        <w:trPr>
          <w:trHeight w:val="272"/>
        </w:trPr>
        <w:tc>
          <w:tcPr>
            <w:tcW w:w="195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26DA176" w14:textId="77777777" w:rsidR="00F86605" w:rsidRPr="00BD36F6" w:rsidRDefault="00F86605" w:rsidP="00E56955">
            <w:pPr>
              <w:rPr>
                <w:rFonts w:ascii="Calibri" w:eastAsia="Times New Roman" w:hAnsi="Calibri" w:cs="Calibri"/>
                <w:color w:val="000000"/>
                <w:lang w:eastAsia="en-US"/>
              </w:rPr>
            </w:pPr>
            <w:r>
              <w:rPr>
                <w:rFonts w:ascii="Calibri" w:eastAsia="Times New Roman" w:hAnsi="Calibri" w:cs="Calibri"/>
                <w:color w:val="000000"/>
                <w:lang w:eastAsia="en-US"/>
              </w:rPr>
              <w:t>3</w:t>
            </w:r>
            <w:r w:rsidRPr="00BD36F6">
              <w:rPr>
                <w:rFonts w:ascii="Calibri" w:eastAsia="Times New Roman" w:hAnsi="Calibri" w:cs="Calibri"/>
                <w:color w:val="000000"/>
                <w:lang w:eastAsia="en-US"/>
              </w:rPr>
              <w:t>x10</w:t>
            </w:r>
            <w:r>
              <w:rPr>
                <w:rFonts w:ascii="Calibri" w:eastAsia="Times New Roman" w:hAnsi="Calibri" w:cs="Calibri"/>
                <w:color w:val="000000"/>
                <w:vertAlign w:val="superscript"/>
                <w:lang w:eastAsia="en-US"/>
              </w:rPr>
              <w:t>4-</w:t>
            </w:r>
          </w:p>
        </w:tc>
        <w:tc>
          <w:tcPr>
            <w:tcW w:w="2039"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2D7ED5B" w14:textId="34C30A1E" w:rsidR="00F86605" w:rsidRPr="00BD36F6" w:rsidRDefault="00F86605" w:rsidP="00E56955">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w:t>
            </w:r>
            <w:r w:rsidR="00717C77">
              <w:rPr>
                <w:rFonts w:ascii="Calibri" w:eastAsia="Times New Roman" w:hAnsi="Calibri" w:cs="Calibri"/>
                <w:color w:val="000000"/>
                <w:lang w:eastAsia="en-US"/>
              </w:rPr>
              <w:t>255</w:t>
            </w:r>
          </w:p>
        </w:tc>
        <w:tc>
          <w:tcPr>
            <w:tcW w:w="2121"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0B98C75" w14:textId="06A9EDD7" w:rsidR="00F86605" w:rsidRPr="00BD36F6" w:rsidRDefault="00F86605" w:rsidP="00E56955">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w:t>
            </w:r>
            <w:r w:rsidR="00717C77">
              <w:rPr>
                <w:rFonts w:ascii="Calibri" w:eastAsia="Times New Roman" w:hAnsi="Calibri" w:cs="Calibri"/>
                <w:color w:val="000000"/>
                <w:lang w:eastAsia="en-US"/>
              </w:rPr>
              <w:t>172</w:t>
            </w:r>
          </w:p>
        </w:tc>
      </w:tr>
      <w:tr w:rsidR="00F86605" w:rsidRPr="00BD36F6" w14:paraId="1F740B07" w14:textId="77777777" w:rsidTr="00E56955">
        <w:trPr>
          <w:trHeight w:val="272"/>
        </w:trPr>
        <w:tc>
          <w:tcPr>
            <w:tcW w:w="195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C9A669B" w14:textId="77777777" w:rsidR="00F86605" w:rsidRPr="00BD36F6" w:rsidRDefault="00F86605" w:rsidP="00E56955">
            <w:pPr>
              <w:rPr>
                <w:rFonts w:ascii="Calibri" w:eastAsia="Times New Roman" w:hAnsi="Calibri" w:cs="Calibri"/>
                <w:color w:val="000000"/>
                <w:lang w:eastAsia="en-US"/>
              </w:rPr>
            </w:pPr>
            <w:r>
              <w:rPr>
                <w:rFonts w:ascii="Calibri" w:eastAsia="Times New Roman" w:hAnsi="Calibri" w:cs="Calibri"/>
                <w:color w:val="000000"/>
                <w:lang w:eastAsia="en-US"/>
              </w:rPr>
              <w:t>4</w:t>
            </w:r>
            <w:r w:rsidRPr="00BD36F6">
              <w:rPr>
                <w:rFonts w:ascii="Calibri" w:eastAsia="Times New Roman" w:hAnsi="Calibri" w:cs="Calibri"/>
                <w:color w:val="000000"/>
                <w:lang w:eastAsia="en-US"/>
              </w:rPr>
              <w:t>x10</w:t>
            </w:r>
            <w:r>
              <w:rPr>
                <w:rFonts w:ascii="Calibri" w:eastAsia="Times New Roman" w:hAnsi="Calibri" w:cs="Calibri"/>
                <w:color w:val="000000"/>
                <w:vertAlign w:val="superscript"/>
                <w:lang w:eastAsia="en-US"/>
              </w:rPr>
              <w:t>4-</w:t>
            </w:r>
          </w:p>
        </w:tc>
        <w:tc>
          <w:tcPr>
            <w:tcW w:w="2039"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A5F3BD8" w14:textId="30289905" w:rsidR="00F86605" w:rsidRPr="00BD36F6" w:rsidRDefault="00F86605" w:rsidP="00E56955">
            <w:pPr>
              <w:jc w:val="right"/>
              <w:rPr>
                <w:rFonts w:ascii="Calibri" w:eastAsia="Times New Roman" w:hAnsi="Calibri" w:cs="Calibri"/>
                <w:color w:val="000000"/>
                <w:lang w:eastAsia="en-US"/>
              </w:rPr>
            </w:pPr>
            <w:r w:rsidRPr="00BD36F6">
              <w:rPr>
                <w:rFonts w:ascii="Calibri" w:eastAsia="Times New Roman" w:hAnsi="Calibri" w:cs="Calibri"/>
                <w:color w:val="000000"/>
                <w:lang w:eastAsia="en-US"/>
              </w:rPr>
              <w:t>0,</w:t>
            </w:r>
            <w:r w:rsidR="00717C77">
              <w:rPr>
                <w:rFonts w:ascii="Calibri" w:eastAsia="Times New Roman" w:hAnsi="Calibri" w:cs="Calibri"/>
                <w:color w:val="000000"/>
                <w:lang w:eastAsia="en-US"/>
              </w:rPr>
              <w:t>353</w:t>
            </w:r>
          </w:p>
        </w:tc>
        <w:tc>
          <w:tcPr>
            <w:tcW w:w="2121"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287D145" w14:textId="7086C258" w:rsidR="00F86605" w:rsidRPr="00BD36F6" w:rsidRDefault="00717C77" w:rsidP="00E56955">
            <w:pPr>
              <w:jc w:val="right"/>
              <w:rPr>
                <w:rFonts w:ascii="Calibri" w:eastAsia="Times New Roman" w:hAnsi="Calibri" w:cs="Calibri"/>
                <w:color w:val="000000"/>
                <w:lang w:eastAsia="en-US"/>
              </w:rPr>
            </w:pPr>
            <w:r>
              <w:rPr>
                <w:rFonts w:ascii="Calibri" w:eastAsia="Times New Roman" w:hAnsi="Calibri" w:cs="Calibri"/>
                <w:color w:val="000000"/>
                <w:lang w:eastAsia="en-US"/>
              </w:rPr>
              <w:t>0,240</w:t>
            </w:r>
          </w:p>
        </w:tc>
      </w:tr>
    </w:tbl>
    <w:p w14:paraId="41D7BF8B" w14:textId="77777777" w:rsidR="00F86605" w:rsidRDefault="00F86605" w:rsidP="00F86605">
      <w:pPr>
        <w:jc w:val="both"/>
        <w:rPr>
          <w:rFonts w:ascii="Times New Roman" w:hAnsi="Times New Roman" w:cs="Times New Roman"/>
          <w:sz w:val="24"/>
          <w:szCs w:val="24"/>
        </w:rPr>
      </w:pPr>
    </w:p>
    <w:p w14:paraId="693D398E" w14:textId="77777777" w:rsidR="00771AC9" w:rsidRDefault="00771AC9" w:rsidP="00717C77">
      <w:pPr>
        <w:jc w:val="both"/>
        <w:rPr>
          <w:rFonts w:ascii="Times New Roman" w:hAnsi="Times New Roman" w:cs="Times New Roman"/>
          <w:b/>
          <w:bCs/>
          <w:sz w:val="24"/>
          <w:szCs w:val="24"/>
        </w:rPr>
      </w:pPr>
    </w:p>
    <w:p w14:paraId="55879F04" w14:textId="3EBD49D4" w:rsidR="00717C77" w:rsidRDefault="00717C77" w:rsidP="00717C77">
      <w:pPr>
        <w:jc w:val="both"/>
        <w:rPr>
          <w:rFonts w:ascii="Times New Roman" w:hAnsi="Times New Roman" w:cs="Times New Roman"/>
          <w:sz w:val="24"/>
          <w:szCs w:val="24"/>
        </w:rPr>
      </w:pPr>
      <w:r w:rsidRPr="00C54E0C">
        <w:rPr>
          <w:rFonts w:ascii="Times New Roman" w:hAnsi="Times New Roman" w:cs="Times New Roman"/>
          <w:b/>
          <w:bCs/>
          <w:sz w:val="24"/>
          <w:szCs w:val="24"/>
        </w:rPr>
        <w:t xml:space="preserve">Graph </w:t>
      </w:r>
      <w:r w:rsidR="00771AC9">
        <w:rPr>
          <w:rFonts w:ascii="Times New Roman" w:hAnsi="Times New Roman" w:cs="Times New Roman"/>
          <w:b/>
          <w:bCs/>
          <w:sz w:val="24"/>
          <w:szCs w:val="24"/>
        </w:rPr>
        <w:t>3</w:t>
      </w:r>
      <w:r w:rsidRPr="00C54E0C">
        <w:rPr>
          <w:rFonts w:ascii="Times New Roman" w:hAnsi="Times New Roman" w:cs="Times New Roman"/>
          <w:b/>
          <w:bCs/>
          <w:sz w:val="24"/>
          <w:szCs w:val="24"/>
        </w:rPr>
        <w:t>.</w:t>
      </w:r>
      <w:r>
        <w:rPr>
          <w:rFonts w:ascii="Times New Roman" w:hAnsi="Times New Roman" w:cs="Times New Roman"/>
          <w:sz w:val="24"/>
          <w:szCs w:val="24"/>
        </w:rPr>
        <w:t xml:space="preserve"> Absorbance at 310 nm for. </w:t>
      </w:r>
      <w:r w:rsidRPr="00C54E0C">
        <w:rPr>
          <w:rFonts w:ascii="Times New Roman" w:hAnsi="Times New Roman" w:cs="Times New Roman"/>
          <w:sz w:val="24"/>
          <w:szCs w:val="24"/>
        </w:rPr>
        <w:t xml:space="preserve">Different </w:t>
      </w:r>
      <w:r w:rsidRPr="0015181A">
        <w:rPr>
          <w:rFonts w:ascii="Times New Roman" w:hAnsi="Times New Roman" w:cs="Times New Roman"/>
          <w:sz w:val="24"/>
          <w:szCs w:val="24"/>
        </w:rPr>
        <w:t>MnO</w:t>
      </w:r>
      <w:r w:rsidRPr="0015181A">
        <w:rPr>
          <w:rFonts w:ascii="Times New Roman" w:hAnsi="Times New Roman" w:cs="Times New Roman"/>
          <w:sz w:val="24"/>
          <w:szCs w:val="24"/>
          <w:vertAlign w:val="subscript"/>
        </w:rPr>
        <w:t>4</w:t>
      </w:r>
      <w:r w:rsidRPr="0015181A">
        <w:rPr>
          <w:rFonts w:ascii="Times New Roman" w:hAnsi="Times New Roman" w:cs="Times New Roman"/>
          <w:sz w:val="24"/>
          <w:szCs w:val="24"/>
          <w:vertAlign w:val="superscript"/>
        </w:rPr>
        <w:t>-</w:t>
      </w:r>
      <w:r w:rsidRPr="0015181A">
        <w:rPr>
          <w:rFonts w:ascii="Times New Roman" w:hAnsi="Times New Roman" w:cs="Times New Roman"/>
          <w:sz w:val="24"/>
          <w:szCs w:val="24"/>
        </w:rPr>
        <w:t>,</w:t>
      </w:r>
      <w:r w:rsidRPr="00C54E0C">
        <w:rPr>
          <w:rFonts w:ascii="Times New Roman" w:hAnsi="Times New Roman" w:cs="Times New Roman"/>
          <w:sz w:val="24"/>
          <w:szCs w:val="24"/>
        </w:rPr>
        <w:t xml:space="preserve"> concentrations</w:t>
      </w:r>
    </w:p>
    <w:p w14:paraId="5EBB9B34" w14:textId="04F98FC6" w:rsidR="00717C77" w:rsidRPr="00270C40" w:rsidRDefault="00502AD4" w:rsidP="00717C77">
      <w:pPr>
        <w:jc w:val="both"/>
        <w:rPr>
          <w:rFonts w:ascii="Times New Roman" w:hAnsi="Times New Roman" w:cs="Times New Roman"/>
          <w:sz w:val="24"/>
          <w:szCs w:val="24"/>
        </w:rPr>
      </w:pPr>
      <w:r>
        <w:rPr>
          <w:noProof/>
          <w14:ligatures w14:val="standardContextual"/>
        </w:rPr>
        <w:drawing>
          <wp:inline distT="0" distB="0" distL="0" distR="0" wp14:anchorId="750D5F37" wp14:editId="09302514">
            <wp:extent cx="4865298" cy="2355011"/>
            <wp:effectExtent l="0" t="0" r="12065" b="7620"/>
            <wp:docPr id="436262294" name="Chart 1">
              <a:extLst xmlns:a="http://schemas.openxmlformats.org/drawingml/2006/main">
                <a:ext uri="{FF2B5EF4-FFF2-40B4-BE49-F238E27FC236}">
                  <a16:creationId xmlns:a16="http://schemas.microsoft.com/office/drawing/2014/main" id="{073BD7E2-CEF3-099B-3EA8-F12B8247A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C61FE1" w14:textId="43AA7A98" w:rsidR="00771AC9" w:rsidRDefault="00771AC9" w:rsidP="00771AC9">
      <w:pPr>
        <w:jc w:val="both"/>
        <w:rPr>
          <w:rFonts w:ascii="Times New Roman" w:hAnsi="Times New Roman" w:cs="Times New Roman"/>
          <w:sz w:val="24"/>
          <w:szCs w:val="24"/>
        </w:rPr>
      </w:pPr>
      <w:r>
        <w:rPr>
          <w:rFonts w:ascii="Times New Roman" w:hAnsi="Times New Roman" w:cs="Times New Roman"/>
          <w:sz w:val="24"/>
          <w:szCs w:val="24"/>
        </w:rPr>
        <w:t xml:space="preserve">From Graph 3, equation is </w:t>
      </w:r>
      <w:r w:rsidRPr="000F6F35">
        <w:rPr>
          <w:rFonts w:ascii="Times New Roman" w:hAnsi="Times New Roman" w:cs="Times New Roman"/>
          <w:sz w:val="24"/>
          <w:szCs w:val="24"/>
        </w:rPr>
        <w:t xml:space="preserve">y </w:t>
      </w:r>
      <w:r w:rsidR="00502AD4" w:rsidRPr="00502AD4">
        <w:rPr>
          <w:rFonts w:ascii="Times New Roman" w:hAnsi="Times New Roman" w:cs="Times New Roman"/>
          <w:sz w:val="24"/>
          <w:szCs w:val="24"/>
        </w:rPr>
        <w:t>1303,3x - 0,019</w:t>
      </w:r>
      <w:r w:rsidR="00502AD4">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475AFB">
        <w:rPr>
          <w:rFonts w:ascii="Times New Roman" w:hAnsi="Times New Roman" w:cs="Times New Roman"/>
          <w:b/>
          <w:bCs/>
          <w:sz w:val="24"/>
          <w:szCs w:val="24"/>
        </w:rPr>
        <w:t>m=(</w:t>
      </w:r>
      <w:r w:rsidRPr="00475AFB">
        <w:rPr>
          <w:rFonts w:ascii="Times New Roman" w:hAnsi="Times New Roman" w:cs="Times New Roman"/>
          <w:b/>
          <w:bCs/>
          <w:sz w:val="36"/>
          <w:szCs w:val="36"/>
        </w:rPr>
        <w:t>ε</w:t>
      </w:r>
      <w:r w:rsidRPr="00475AFB">
        <w:rPr>
          <w:rFonts w:ascii="Times New Roman" w:hAnsi="Times New Roman" w:cs="Times New Roman"/>
          <w:b/>
          <w:bCs/>
          <w:sz w:val="24"/>
          <w:szCs w:val="24"/>
        </w:rPr>
        <w:t>)x(</w:t>
      </w:r>
      <w:proofErr w:type="gramStart"/>
      <w:r w:rsidRPr="00475AFB">
        <w:rPr>
          <w:rFonts w:ascii="Times New Roman" w:hAnsi="Times New Roman" w:cs="Times New Roman"/>
          <w:b/>
          <w:bCs/>
          <w:sz w:val="24"/>
          <w:szCs w:val="24"/>
        </w:rPr>
        <w:t>b)</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b: 1 cm then   </w:t>
      </w:r>
    </w:p>
    <w:p w14:paraId="3C26ED37" w14:textId="6A5BD26D" w:rsidR="00502AD4" w:rsidRDefault="00771AC9" w:rsidP="00667512">
      <w:pPr>
        <w:jc w:val="both"/>
        <w:rPr>
          <w:rFonts w:ascii="Times New Roman" w:hAnsi="Times New Roman" w:cs="Times New Roman"/>
          <w:sz w:val="24"/>
          <w:szCs w:val="24"/>
        </w:rPr>
      </w:pPr>
      <w:r w:rsidRPr="009A4E77">
        <w:rPr>
          <w:rFonts w:ascii="Times New Roman" w:hAnsi="Times New Roman" w:cs="Times New Roman"/>
          <w:sz w:val="36"/>
          <w:szCs w:val="36"/>
        </w:rPr>
        <w:t>ε</w:t>
      </w:r>
      <w:r w:rsidR="006D7348">
        <w:rPr>
          <w:rFonts w:ascii="Times New Roman" w:hAnsi="Times New Roman" w:cs="Times New Roman"/>
          <w:sz w:val="36"/>
          <w:szCs w:val="36"/>
          <w:vertAlign w:val="subscript"/>
        </w:rPr>
        <w:t>3</w:t>
      </w:r>
      <w:r>
        <w:rPr>
          <w:rFonts w:ascii="Times New Roman" w:hAnsi="Times New Roman" w:cs="Times New Roman"/>
          <w:sz w:val="24"/>
          <w:szCs w:val="24"/>
        </w:rPr>
        <w:t xml:space="preserve">= </w:t>
      </w:r>
      <w:r w:rsidR="00502AD4">
        <w:rPr>
          <w:rFonts w:ascii="Times New Roman" w:hAnsi="Times New Roman" w:cs="Times New Roman"/>
          <w:sz w:val="24"/>
          <w:szCs w:val="24"/>
        </w:rPr>
        <w:t>1303,3</w:t>
      </w:r>
      <w:r>
        <w:rPr>
          <w:rFonts w:ascii="Times New Roman" w:hAnsi="Times New Roman" w:cs="Times New Roman"/>
          <w:sz w:val="24"/>
          <w:szCs w:val="24"/>
        </w:rPr>
        <w:t xml:space="preserve"> L/mol.cm</w:t>
      </w:r>
    </w:p>
    <w:p w14:paraId="1F6E6AE6" w14:textId="7824F063" w:rsidR="00667512" w:rsidRDefault="00667512" w:rsidP="00667512">
      <w:pPr>
        <w:jc w:val="both"/>
        <w:rPr>
          <w:rFonts w:ascii="Times New Roman" w:hAnsi="Times New Roman" w:cs="Times New Roman"/>
          <w:sz w:val="24"/>
          <w:szCs w:val="24"/>
        </w:rPr>
      </w:pPr>
      <w:r w:rsidRPr="00C54E0C">
        <w:rPr>
          <w:rFonts w:ascii="Times New Roman" w:hAnsi="Times New Roman" w:cs="Times New Roman"/>
          <w:b/>
          <w:bCs/>
          <w:sz w:val="24"/>
          <w:szCs w:val="24"/>
        </w:rPr>
        <w:t xml:space="preserve">Graph </w:t>
      </w:r>
      <w:r>
        <w:rPr>
          <w:rFonts w:ascii="Times New Roman" w:hAnsi="Times New Roman" w:cs="Times New Roman"/>
          <w:b/>
          <w:bCs/>
          <w:sz w:val="24"/>
          <w:szCs w:val="24"/>
        </w:rPr>
        <w:t>4</w:t>
      </w:r>
      <w:r w:rsidRPr="00C54E0C">
        <w:rPr>
          <w:rFonts w:ascii="Times New Roman" w:hAnsi="Times New Roman" w:cs="Times New Roman"/>
          <w:b/>
          <w:bCs/>
          <w:sz w:val="24"/>
          <w:szCs w:val="24"/>
        </w:rPr>
        <w:t>.</w:t>
      </w:r>
      <w:r>
        <w:rPr>
          <w:rFonts w:ascii="Times New Roman" w:hAnsi="Times New Roman" w:cs="Times New Roman"/>
          <w:sz w:val="24"/>
          <w:szCs w:val="24"/>
        </w:rPr>
        <w:t xml:space="preserve"> Absorbance at 350 nm for. </w:t>
      </w:r>
      <w:r w:rsidRPr="00C54E0C">
        <w:rPr>
          <w:rFonts w:ascii="Times New Roman" w:hAnsi="Times New Roman" w:cs="Times New Roman"/>
          <w:sz w:val="24"/>
          <w:szCs w:val="24"/>
        </w:rPr>
        <w:t xml:space="preserve">Different </w:t>
      </w:r>
      <w:r w:rsidRPr="0015181A">
        <w:rPr>
          <w:rFonts w:ascii="Times New Roman" w:hAnsi="Times New Roman" w:cs="Times New Roman"/>
          <w:sz w:val="24"/>
          <w:szCs w:val="24"/>
        </w:rPr>
        <w:t>MnO</w:t>
      </w:r>
      <w:r w:rsidRPr="0015181A">
        <w:rPr>
          <w:rFonts w:ascii="Times New Roman" w:hAnsi="Times New Roman" w:cs="Times New Roman"/>
          <w:sz w:val="24"/>
          <w:szCs w:val="24"/>
          <w:vertAlign w:val="subscript"/>
        </w:rPr>
        <w:t>4</w:t>
      </w:r>
      <w:r w:rsidRPr="0015181A">
        <w:rPr>
          <w:rFonts w:ascii="Times New Roman" w:hAnsi="Times New Roman" w:cs="Times New Roman"/>
          <w:sz w:val="24"/>
          <w:szCs w:val="24"/>
          <w:vertAlign w:val="superscript"/>
        </w:rPr>
        <w:t>-</w:t>
      </w:r>
      <w:r w:rsidRPr="0015181A">
        <w:rPr>
          <w:rFonts w:ascii="Times New Roman" w:hAnsi="Times New Roman" w:cs="Times New Roman"/>
          <w:sz w:val="24"/>
          <w:szCs w:val="24"/>
        </w:rPr>
        <w:t>,</w:t>
      </w:r>
      <w:r w:rsidRPr="00C54E0C">
        <w:rPr>
          <w:rFonts w:ascii="Times New Roman" w:hAnsi="Times New Roman" w:cs="Times New Roman"/>
          <w:sz w:val="24"/>
          <w:szCs w:val="24"/>
        </w:rPr>
        <w:t xml:space="preserve"> concentrations</w:t>
      </w:r>
      <w:r>
        <w:rPr>
          <w:rFonts w:ascii="Times New Roman" w:hAnsi="Times New Roman" w:cs="Times New Roman"/>
          <w:sz w:val="24"/>
          <w:szCs w:val="24"/>
        </w:rPr>
        <w:t>.</w:t>
      </w:r>
      <w:r w:rsidR="005F5163" w:rsidRPr="005F5163">
        <w:rPr>
          <w:noProof/>
          <w14:ligatures w14:val="standardContextual"/>
        </w:rPr>
        <w:t xml:space="preserve"> </w:t>
      </w:r>
    </w:p>
    <w:p w14:paraId="5CC31D39" w14:textId="339CE229" w:rsidR="00667512" w:rsidRDefault="009C38EE" w:rsidP="00B54358">
      <w:pPr>
        <w:jc w:val="both"/>
        <w:rPr>
          <w:rFonts w:ascii="Times New Roman" w:hAnsi="Times New Roman" w:cs="Times New Roman"/>
          <w:sz w:val="24"/>
          <w:szCs w:val="24"/>
        </w:rPr>
      </w:pPr>
      <w:r>
        <w:rPr>
          <w:noProof/>
          <w14:ligatures w14:val="standardContextual"/>
        </w:rPr>
        <w:drawing>
          <wp:inline distT="0" distB="0" distL="0" distR="0" wp14:anchorId="7240A2E6" wp14:editId="55C6973B">
            <wp:extent cx="6176513" cy="2674189"/>
            <wp:effectExtent l="0" t="0" r="15240" b="12065"/>
            <wp:docPr id="1594717562" name="Chart 1">
              <a:extLst xmlns:a="http://schemas.openxmlformats.org/drawingml/2006/main">
                <a:ext uri="{FF2B5EF4-FFF2-40B4-BE49-F238E27FC236}">
                  <a16:creationId xmlns:a16="http://schemas.microsoft.com/office/drawing/2014/main" id="{073BD7E2-CEF3-099B-3EA8-F12B8247A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50957D" w14:textId="77777777" w:rsidR="00667512" w:rsidRDefault="00667512" w:rsidP="0048229C">
      <w:pPr>
        <w:jc w:val="both"/>
      </w:pPr>
    </w:p>
    <w:p w14:paraId="50CC08E2" w14:textId="4B828EC7" w:rsidR="00196BA0" w:rsidRDefault="00196BA0" w:rsidP="00196BA0">
      <w:pPr>
        <w:jc w:val="both"/>
        <w:rPr>
          <w:rFonts w:ascii="Times New Roman" w:hAnsi="Times New Roman" w:cs="Times New Roman"/>
          <w:sz w:val="24"/>
          <w:szCs w:val="24"/>
        </w:rPr>
      </w:pPr>
      <w:r>
        <w:rPr>
          <w:rFonts w:ascii="Times New Roman" w:hAnsi="Times New Roman" w:cs="Times New Roman"/>
          <w:sz w:val="24"/>
          <w:szCs w:val="24"/>
        </w:rPr>
        <w:t xml:space="preserve">From Graph 4, equation is </w:t>
      </w:r>
      <w:r w:rsidRPr="000F6F35">
        <w:rPr>
          <w:rFonts w:ascii="Times New Roman" w:hAnsi="Times New Roman" w:cs="Times New Roman"/>
          <w:sz w:val="24"/>
          <w:szCs w:val="24"/>
        </w:rPr>
        <w:t xml:space="preserve">y = </w:t>
      </w:r>
      <w:r w:rsidR="00183311" w:rsidRPr="00183311">
        <w:rPr>
          <w:rFonts w:ascii="Times New Roman" w:hAnsi="Times New Roman" w:cs="Times New Roman"/>
          <w:sz w:val="24"/>
          <w:szCs w:val="24"/>
        </w:rPr>
        <w:t>1073,3x - 0,024</w:t>
      </w:r>
      <w:r>
        <w:rPr>
          <w:rFonts w:ascii="Times New Roman" w:hAnsi="Times New Roman" w:cs="Times New Roman"/>
          <w:sz w:val="24"/>
          <w:szCs w:val="24"/>
        </w:rPr>
        <w:t xml:space="preserve"> then     </w:t>
      </w:r>
      <w:r w:rsidRPr="00475AFB">
        <w:rPr>
          <w:rFonts w:ascii="Times New Roman" w:hAnsi="Times New Roman" w:cs="Times New Roman"/>
          <w:b/>
          <w:bCs/>
          <w:sz w:val="24"/>
          <w:szCs w:val="24"/>
        </w:rPr>
        <w:t>m=(</w:t>
      </w:r>
      <w:r w:rsidRPr="00475AFB">
        <w:rPr>
          <w:rFonts w:ascii="Times New Roman" w:hAnsi="Times New Roman" w:cs="Times New Roman"/>
          <w:b/>
          <w:bCs/>
          <w:sz w:val="36"/>
          <w:szCs w:val="36"/>
        </w:rPr>
        <w:t>ε</w:t>
      </w:r>
      <w:r w:rsidRPr="00475AFB">
        <w:rPr>
          <w:rFonts w:ascii="Times New Roman" w:hAnsi="Times New Roman" w:cs="Times New Roman"/>
          <w:b/>
          <w:bCs/>
          <w:sz w:val="24"/>
          <w:szCs w:val="24"/>
        </w:rPr>
        <w:t>)x(</w:t>
      </w:r>
      <w:proofErr w:type="gramStart"/>
      <w:r w:rsidRPr="00475AFB">
        <w:rPr>
          <w:rFonts w:ascii="Times New Roman" w:hAnsi="Times New Roman" w:cs="Times New Roman"/>
          <w:b/>
          <w:bCs/>
          <w:sz w:val="24"/>
          <w:szCs w:val="24"/>
        </w:rPr>
        <w:t>b)</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b: 1 cm then   </w:t>
      </w:r>
    </w:p>
    <w:p w14:paraId="3E7DB7EB" w14:textId="73759AFF" w:rsidR="00196BA0" w:rsidRDefault="00196BA0" w:rsidP="00196BA0">
      <w:pPr>
        <w:jc w:val="both"/>
        <w:rPr>
          <w:rFonts w:ascii="Times New Roman" w:hAnsi="Times New Roman" w:cs="Times New Roman"/>
          <w:sz w:val="24"/>
          <w:szCs w:val="24"/>
        </w:rPr>
      </w:pPr>
      <w:r w:rsidRPr="009A4E77">
        <w:rPr>
          <w:rFonts w:ascii="Times New Roman" w:hAnsi="Times New Roman" w:cs="Times New Roman"/>
          <w:sz w:val="36"/>
          <w:szCs w:val="36"/>
        </w:rPr>
        <w:lastRenderedPageBreak/>
        <w:t>ε</w:t>
      </w:r>
      <w:r w:rsidR="006D7348">
        <w:rPr>
          <w:rFonts w:ascii="Times New Roman" w:hAnsi="Times New Roman" w:cs="Times New Roman"/>
          <w:sz w:val="36"/>
          <w:szCs w:val="36"/>
          <w:vertAlign w:val="subscript"/>
        </w:rPr>
        <w:t>4</w:t>
      </w:r>
      <w:r>
        <w:rPr>
          <w:rFonts w:ascii="Times New Roman" w:hAnsi="Times New Roman" w:cs="Times New Roman"/>
          <w:sz w:val="24"/>
          <w:szCs w:val="24"/>
        </w:rPr>
        <w:t xml:space="preserve">= </w:t>
      </w:r>
      <w:r w:rsidR="00502AD4">
        <w:rPr>
          <w:rFonts w:ascii="Times New Roman" w:hAnsi="Times New Roman" w:cs="Times New Roman"/>
          <w:sz w:val="24"/>
          <w:szCs w:val="24"/>
        </w:rPr>
        <w:t>1073,3</w:t>
      </w:r>
      <w:r>
        <w:rPr>
          <w:rFonts w:ascii="Times New Roman" w:hAnsi="Times New Roman" w:cs="Times New Roman"/>
          <w:sz w:val="24"/>
          <w:szCs w:val="24"/>
        </w:rPr>
        <w:t xml:space="preserve"> L/mol.cm</w:t>
      </w:r>
    </w:p>
    <w:p w14:paraId="52884501" w14:textId="77777777" w:rsidR="00196BA0" w:rsidRDefault="00196BA0" w:rsidP="0048229C">
      <w:pPr>
        <w:jc w:val="both"/>
      </w:pPr>
    </w:p>
    <w:p w14:paraId="2741252B" w14:textId="0DA5C2D8" w:rsidR="00AB5872" w:rsidRPr="00DA0F98" w:rsidRDefault="00AB5872" w:rsidP="00DA0F98">
      <w:pPr>
        <w:pStyle w:val="ListParagraph"/>
        <w:numPr>
          <w:ilvl w:val="0"/>
          <w:numId w:val="2"/>
        </w:numPr>
        <w:jc w:val="both"/>
        <w:rPr>
          <w:rFonts w:ascii="Times New Roman" w:hAnsi="Times New Roman" w:cs="Times New Roman"/>
          <w:i/>
          <w:iCs/>
          <w:sz w:val="24"/>
          <w:szCs w:val="24"/>
        </w:rPr>
      </w:pPr>
      <w:r w:rsidRPr="00DA0F98">
        <w:rPr>
          <w:rFonts w:ascii="Times New Roman" w:hAnsi="Times New Roman" w:cs="Times New Roman"/>
          <w:i/>
          <w:iCs/>
          <w:sz w:val="24"/>
          <w:szCs w:val="24"/>
        </w:rPr>
        <w:t>Absorption for mixture,</w:t>
      </w:r>
    </w:p>
    <w:p w14:paraId="62E19A65" w14:textId="09ABBB8B" w:rsidR="00DA0F98" w:rsidRPr="009A0A68" w:rsidRDefault="00AE2A63" w:rsidP="0048229C">
      <w:pPr>
        <w:jc w:val="both"/>
        <w:rPr>
          <w:rFonts w:ascii="Times New Roman" w:hAnsi="Times New Roman" w:cs="Times New Roman"/>
          <w:b/>
          <w:bCs/>
          <w:sz w:val="24"/>
          <w:szCs w:val="24"/>
        </w:rPr>
      </w:pPr>
      <w:r w:rsidRPr="00DA0F98">
        <w:rPr>
          <w:rFonts w:ascii="Times New Roman" w:hAnsi="Times New Roman" w:cs="Times New Roman"/>
          <w:b/>
          <w:bCs/>
          <w:sz w:val="24"/>
          <w:szCs w:val="24"/>
        </w:rPr>
        <w:t>A=</w:t>
      </w:r>
      <w:r w:rsidRPr="00DA0F98">
        <w:rPr>
          <w:rFonts w:ascii="Times New Roman" w:hAnsi="Times New Roman" w:cs="Times New Roman"/>
          <w:b/>
          <w:bCs/>
          <w:sz w:val="36"/>
          <w:szCs w:val="36"/>
        </w:rPr>
        <w:t xml:space="preserve"> ε</w:t>
      </w:r>
      <w:r w:rsidRPr="00DA0F98">
        <w:rPr>
          <w:rFonts w:ascii="Times New Roman" w:hAnsi="Times New Roman" w:cs="Times New Roman"/>
          <w:b/>
          <w:bCs/>
          <w:sz w:val="36"/>
          <w:szCs w:val="36"/>
          <w:vertAlign w:val="subscript"/>
        </w:rPr>
        <w:t>1</w:t>
      </w:r>
      <w:r w:rsidRPr="00DA0F98">
        <w:rPr>
          <w:rFonts w:ascii="Times New Roman" w:hAnsi="Times New Roman" w:cs="Times New Roman"/>
          <w:b/>
          <w:bCs/>
          <w:sz w:val="24"/>
          <w:szCs w:val="24"/>
        </w:rPr>
        <w:t>b</w:t>
      </w:r>
      <w:r w:rsidRPr="00DA0F98">
        <w:rPr>
          <w:rFonts w:ascii="Times New Roman" w:hAnsi="Times New Roman" w:cs="Times New Roman"/>
          <w:b/>
          <w:bCs/>
          <w:sz w:val="24"/>
          <w:szCs w:val="24"/>
          <w:vertAlign w:val="subscript"/>
        </w:rPr>
        <w:t>1</w:t>
      </w:r>
      <w:r w:rsidR="00DA0F98" w:rsidRPr="00DA0F98">
        <w:rPr>
          <w:rFonts w:ascii="Times New Roman" w:hAnsi="Times New Roman" w:cs="Times New Roman"/>
          <w:b/>
          <w:bCs/>
          <w:sz w:val="24"/>
          <w:szCs w:val="24"/>
        </w:rPr>
        <w:t>c</w:t>
      </w:r>
      <w:r w:rsidR="00DA0F98" w:rsidRPr="00DA0F98">
        <w:rPr>
          <w:rFonts w:ascii="Times New Roman" w:hAnsi="Times New Roman" w:cs="Times New Roman"/>
          <w:b/>
          <w:bCs/>
          <w:sz w:val="24"/>
          <w:szCs w:val="24"/>
          <w:vertAlign w:val="subscript"/>
        </w:rPr>
        <w:t>1</w:t>
      </w:r>
      <w:r w:rsidR="00DA0F98" w:rsidRPr="00DA0F98">
        <w:rPr>
          <w:rFonts w:ascii="Times New Roman" w:hAnsi="Times New Roman" w:cs="Times New Roman"/>
          <w:b/>
          <w:bCs/>
          <w:sz w:val="24"/>
          <w:szCs w:val="24"/>
        </w:rPr>
        <w:t xml:space="preserve"> + </w:t>
      </w:r>
      <w:r w:rsidR="00DA0F98" w:rsidRPr="00DA0F98">
        <w:rPr>
          <w:rFonts w:ascii="Times New Roman" w:hAnsi="Times New Roman" w:cs="Times New Roman"/>
          <w:b/>
          <w:bCs/>
          <w:sz w:val="36"/>
          <w:szCs w:val="36"/>
        </w:rPr>
        <w:t>ε</w:t>
      </w:r>
      <w:r w:rsidR="00DA0F98" w:rsidRPr="00DA0F98">
        <w:rPr>
          <w:rFonts w:ascii="Times New Roman" w:hAnsi="Times New Roman" w:cs="Times New Roman"/>
          <w:b/>
          <w:bCs/>
          <w:sz w:val="36"/>
          <w:szCs w:val="36"/>
          <w:vertAlign w:val="subscript"/>
        </w:rPr>
        <w:t>2</w:t>
      </w:r>
      <w:r w:rsidR="00DA0F98" w:rsidRPr="00DA0F98">
        <w:rPr>
          <w:rFonts w:ascii="Times New Roman" w:hAnsi="Times New Roman" w:cs="Times New Roman"/>
          <w:b/>
          <w:bCs/>
          <w:sz w:val="24"/>
          <w:szCs w:val="24"/>
        </w:rPr>
        <w:t>b</w:t>
      </w:r>
      <w:r w:rsidR="00DA0F98" w:rsidRPr="00DA0F98">
        <w:rPr>
          <w:rFonts w:ascii="Times New Roman" w:hAnsi="Times New Roman" w:cs="Times New Roman"/>
          <w:b/>
          <w:bCs/>
          <w:sz w:val="24"/>
          <w:szCs w:val="24"/>
          <w:vertAlign w:val="subscript"/>
        </w:rPr>
        <w:t>2</w:t>
      </w:r>
      <w:r w:rsidR="00DA0F98" w:rsidRPr="00DA0F98">
        <w:rPr>
          <w:rFonts w:ascii="Times New Roman" w:hAnsi="Times New Roman" w:cs="Times New Roman"/>
          <w:b/>
          <w:bCs/>
          <w:sz w:val="24"/>
          <w:szCs w:val="24"/>
        </w:rPr>
        <w:t>c</w:t>
      </w:r>
      <w:r w:rsidR="00DA0F98" w:rsidRPr="00DA0F98">
        <w:rPr>
          <w:rFonts w:ascii="Times New Roman" w:hAnsi="Times New Roman" w:cs="Times New Roman"/>
          <w:b/>
          <w:bCs/>
          <w:sz w:val="24"/>
          <w:szCs w:val="24"/>
          <w:vertAlign w:val="subscript"/>
        </w:rPr>
        <w:t xml:space="preserve">2 </w:t>
      </w:r>
      <w:r w:rsidR="00DA0F98" w:rsidRPr="00DA0F98">
        <w:rPr>
          <w:rFonts w:ascii="Times New Roman" w:hAnsi="Times New Roman" w:cs="Times New Roman"/>
          <w:b/>
          <w:bCs/>
          <w:sz w:val="24"/>
          <w:szCs w:val="24"/>
        </w:rPr>
        <w:t>+…</w:t>
      </w:r>
      <w:r w:rsidR="00485494">
        <w:rPr>
          <w:rFonts w:ascii="Times New Roman" w:hAnsi="Times New Roman" w:cs="Times New Roman"/>
          <w:b/>
          <w:bCs/>
          <w:sz w:val="24"/>
          <w:szCs w:val="24"/>
        </w:rPr>
        <w:t xml:space="preserve">   c</w:t>
      </w:r>
      <w:r w:rsidR="00485494">
        <w:rPr>
          <w:rFonts w:ascii="Times New Roman" w:hAnsi="Times New Roman" w:cs="Times New Roman"/>
          <w:b/>
          <w:bCs/>
          <w:sz w:val="24"/>
          <w:szCs w:val="24"/>
          <w:vertAlign w:val="subscript"/>
        </w:rPr>
        <w:t>1</w:t>
      </w:r>
      <w:r w:rsidR="00485494">
        <w:rPr>
          <w:rFonts w:ascii="Times New Roman" w:hAnsi="Times New Roman" w:cs="Times New Roman"/>
          <w:b/>
          <w:bCs/>
          <w:sz w:val="24"/>
          <w:szCs w:val="24"/>
        </w:rPr>
        <w:t xml:space="preserve"> = </w:t>
      </w:r>
      <w:r w:rsidR="009A0A68">
        <w:rPr>
          <w:rFonts w:ascii="Times New Roman" w:hAnsi="Times New Roman" w:cs="Times New Roman"/>
          <w:b/>
          <w:bCs/>
          <w:sz w:val="24"/>
          <w:szCs w:val="24"/>
        </w:rPr>
        <w:t>[</w:t>
      </w:r>
      <w:r w:rsidR="00485494" w:rsidRPr="00485494">
        <w:rPr>
          <w:rFonts w:ascii="Times New Roman" w:hAnsi="Times New Roman" w:cs="Times New Roman"/>
          <w:b/>
          <w:bCs/>
          <w:color w:val="000000" w:themeColor="text1"/>
          <w:sz w:val="24"/>
          <w:szCs w:val="24"/>
        </w:rPr>
        <w:t>Cr</w:t>
      </w:r>
      <w:r w:rsidR="00485494" w:rsidRPr="00485494">
        <w:rPr>
          <w:rFonts w:ascii="Times New Roman" w:hAnsi="Times New Roman" w:cs="Times New Roman"/>
          <w:b/>
          <w:bCs/>
          <w:color w:val="000000" w:themeColor="text1"/>
          <w:sz w:val="24"/>
          <w:szCs w:val="24"/>
          <w:vertAlign w:val="subscript"/>
        </w:rPr>
        <w:t>2</w:t>
      </w:r>
      <w:r w:rsidR="00485494" w:rsidRPr="00485494">
        <w:rPr>
          <w:rFonts w:ascii="Times New Roman" w:hAnsi="Times New Roman" w:cs="Times New Roman"/>
          <w:b/>
          <w:bCs/>
          <w:color w:val="000000" w:themeColor="text1"/>
          <w:sz w:val="24"/>
          <w:szCs w:val="24"/>
        </w:rPr>
        <w:t>O</w:t>
      </w:r>
      <w:r w:rsidR="00485494" w:rsidRPr="00485494">
        <w:rPr>
          <w:rFonts w:ascii="Times New Roman" w:hAnsi="Times New Roman" w:cs="Times New Roman"/>
          <w:b/>
          <w:bCs/>
          <w:color w:val="000000" w:themeColor="text1"/>
          <w:sz w:val="24"/>
          <w:szCs w:val="24"/>
          <w:vertAlign w:val="subscript"/>
        </w:rPr>
        <w:t>7</w:t>
      </w:r>
      <w:r w:rsidR="00485494" w:rsidRPr="00485494">
        <w:rPr>
          <w:rFonts w:ascii="Times New Roman" w:hAnsi="Times New Roman" w:cs="Times New Roman"/>
          <w:b/>
          <w:bCs/>
          <w:color w:val="000000" w:themeColor="text1"/>
          <w:sz w:val="24"/>
          <w:szCs w:val="24"/>
          <w:vertAlign w:val="superscript"/>
        </w:rPr>
        <w:t>2</w:t>
      </w:r>
      <w:r w:rsidR="00437C3A">
        <w:rPr>
          <w:rFonts w:ascii="Times New Roman" w:hAnsi="Times New Roman" w:cs="Times New Roman"/>
          <w:b/>
          <w:bCs/>
          <w:color w:val="000000" w:themeColor="text1"/>
          <w:sz w:val="24"/>
          <w:szCs w:val="24"/>
          <w:vertAlign w:val="superscript"/>
        </w:rPr>
        <w:t>-</w:t>
      </w:r>
      <w:r w:rsidR="00485494">
        <w:rPr>
          <w:rFonts w:ascii="Times New Roman" w:hAnsi="Times New Roman" w:cs="Times New Roman"/>
          <w:b/>
          <w:bCs/>
          <w:i/>
          <w:iCs/>
          <w:color w:val="000000" w:themeColor="text1"/>
          <w:sz w:val="24"/>
          <w:szCs w:val="24"/>
          <w:vertAlign w:val="superscript"/>
        </w:rPr>
        <w:t xml:space="preserve"> </w:t>
      </w:r>
      <w:r w:rsidR="009A0A68">
        <w:rPr>
          <w:rFonts w:ascii="Times New Roman" w:hAnsi="Times New Roman" w:cs="Times New Roman"/>
          <w:b/>
          <w:bCs/>
          <w:color w:val="000000" w:themeColor="text1"/>
          <w:sz w:val="24"/>
          <w:szCs w:val="24"/>
        </w:rPr>
        <w:t>]</w:t>
      </w:r>
      <w:r w:rsidR="00485494">
        <w:rPr>
          <w:rFonts w:ascii="Times New Roman" w:hAnsi="Times New Roman" w:cs="Times New Roman"/>
          <w:b/>
          <w:bCs/>
          <w:color w:val="000000" w:themeColor="text1"/>
          <w:sz w:val="24"/>
          <w:szCs w:val="24"/>
        </w:rPr>
        <w:t xml:space="preserve">   </w:t>
      </w:r>
      <w:r w:rsidR="00485494">
        <w:rPr>
          <w:rFonts w:ascii="Times New Roman" w:hAnsi="Times New Roman" w:cs="Times New Roman"/>
          <w:b/>
          <w:bCs/>
          <w:sz w:val="24"/>
          <w:szCs w:val="24"/>
        </w:rPr>
        <w:t>c</w:t>
      </w:r>
      <w:r w:rsidR="00485494">
        <w:rPr>
          <w:rFonts w:ascii="Times New Roman" w:hAnsi="Times New Roman" w:cs="Times New Roman"/>
          <w:b/>
          <w:bCs/>
          <w:sz w:val="24"/>
          <w:szCs w:val="24"/>
          <w:vertAlign w:val="subscript"/>
        </w:rPr>
        <w:t>2</w:t>
      </w:r>
      <w:r w:rsidR="00485494">
        <w:rPr>
          <w:rFonts w:ascii="Times New Roman" w:hAnsi="Times New Roman" w:cs="Times New Roman"/>
          <w:b/>
          <w:bCs/>
          <w:sz w:val="24"/>
          <w:szCs w:val="24"/>
        </w:rPr>
        <w:t xml:space="preserve"> = </w:t>
      </w:r>
      <w:r w:rsidR="009A0A68">
        <w:rPr>
          <w:rFonts w:ascii="Times New Roman" w:hAnsi="Times New Roman" w:cs="Times New Roman"/>
          <w:b/>
          <w:bCs/>
          <w:sz w:val="24"/>
          <w:szCs w:val="24"/>
        </w:rPr>
        <w:t>[</w:t>
      </w:r>
      <w:r w:rsidR="00485494" w:rsidRPr="00485494">
        <w:rPr>
          <w:rFonts w:ascii="Times New Roman" w:hAnsi="Times New Roman" w:cs="Times New Roman"/>
          <w:b/>
          <w:bCs/>
          <w:sz w:val="24"/>
          <w:szCs w:val="24"/>
        </w:rPr>
        <w:t>MnO</w:t>
      </w:r>
      <w:r w:rsidR="00485494" w:rsidRPr="00485494">
        <w:rPr>
          <w:rFonts w:ascii="Times New Roman" w:hAnsi="Times New Roman" w:cs="Times New Roman"/>
          <w:b/>
          <w:bCs/>
          <w:sz w:val="24"/>
          <w:szCs w:val="24"/>
          <w:vertAlign w:val="subscript"/>
        </w:rPr>
        <w:t>4</w:t>
      </w:r>
      <w:r w:rsidR="00485494" w:rsidRPr="00485494">
        <w:rPr>
          <w:rFonts w:ascii="Times New Roman" w:hAnsi="Times New Roman" w:cs="Times New Roman"/>
          <w:b/>
          <w:bCs/>
          <w:sz w:val="24"/>
          <w:szCs w:val="24"/>
          <w:vertAlign w:val="superscript"/>
        </w:rPr>
        <w:t>-</w:t>
      </w:r>
      <w:r w:rsidR="009A0A68">
        <w:rPr>
          <w:rFonts w:ascii="Times New Roman" w:hAnsi="Times New Roman" w:cs="Times New Roman"/>
          <w:b/>
          <w:bCs/>
          <w:sz w:val="24"/>
          <w:szCs w:val="24"/>
        </w:rPr>
        <w:t>]</w:t>
      </w:r>
    </w:p>
    <w:p w14:paraId="6CA5ACEE" w14:textId="77777777" w:rsidR="00485494" w:rsidRDefault="00485494" w:rsidP="0048229C">
      <w:pPr>
        <w:jc w:val="both"/>
        <w:rPr>
          <w:rFonts w:ascii="Times New Roman" w:hAnsi="Times New Roman" w:cs="Times New Roman"/>
          <w:sz w:val="24"/>
          <w:szCs w:val="24"/>
        </w:rPr>
      </w:pPr>
    </w:p>
    <w:p w14:paraId="6DFD1853" w14:textId="2858A78F" w:rsidR="00DA0F98" w:rsidRDefault="009154B3" w:rsidP="0048229C">
      <w:pPr>
        <w:jc w:val="both"/>
        <w:rPr>
          <w:rFonts w:ascii="Times New Roman" w:hAnsi="Times New Roman" w:cs="Times New Roman"/>
          <w:b/>
          <w:bCs/>
          <w:color w:val="000000" w:themeColor="text1"/>
          <w:sz w:val="24"/>
          <w:szCs w:val="24"/>
        </w:rPr>
      </w:pPr>
      <w:r w:rsidRPr="00B54640">
        <w:rPr>
          <w:rFonts w:ascii="Times New Roman" w:hAnsi="Times New Roman" w:cs="Times New Roman"/>
          <w:b/>
          <w:bCs/>
          <w:i/>
          <w:iCs/>
          <w:color w:val="000000" w:themeColor="text1"/>
          <w:sz w:val="24"/>
          <w:szCs w:val="24"/>
        </w:rPr>
        <w:t xml:space="preserve">Mixture= 10 </w:t>
      </w:r>
      <w:r w:rsidR="003E0E31" w:rsidRPr="00B54640">
        <w:rPr>
          <w:rFonts w:ascii="Times New Roman" w:hAnsi="Times New Roman" w:cs="Times New Roman"/>
          <w:b/>
          <w:bCs/>
          <w:i/>
          <w:iCs/>
          <w:color w:val="000000" w:themeColor="text1"/>
          <w:sz w:val="24"/>
          <w:szCs w:val="24"/>
        </w:rPr>
        <w:t>mL</w:t>
      </w:r>
      <w:r w:rsidRPr="00B54640">
        <w:rPr>
          <w:rFonts w:ascii="Times New Roman" w:hAnsi="Times New Roman" w:cs="Times New Roman"/>
          <w:b/>
          <w:bCs/>
          <w:i/>
          <w:iCs/>
          <w:color w:val="000000" w:themeColor="text1"/>
          <w:sz w:val="24"/>
          <w:szCs w:val="24"/>
        </w:rPr>
        <w:t xml:space="preserve"> of </w:t>
      </w:r>
      <w:r w:rsidR="003E0E31" w:rsidRPr="00B54640">
        <w:rPr>
          <w:rFonts w:ascii="Times New Roman" w:hAnsi="Times New Roman" w:cs="Times New Roman"/>
          <w:b/>
          <w:bCs/>
          <w:i/>
          <w:iCs/>
          <w:color w:val="000000" w:themeColor="text1"/>
          <w:sz w:val="24"/>
          <w:szCs w:val="24"/>
        </w:rPr>
        <w:t>2x10</w:t>
      </w:r>
      <w:r w:rsidR="003E0E31" w:rsidRPr="00B54640">
        <w:rPr>
          <w:rFonts w:ascii="Times New Roman" w:hAnsi="Times New Roman" w:cs="Times New Roman"/>
          <w:b/>
          <w:bCs/>
          <w:i/>
          <w:iCs/>
          <w:color w:val="000000" w:themeColor="text1"/>
          <w:sz w:val="24"/>
          <w:szCs w:val="24"/>
          <w:vertAlign w:val="superscript"/>
        </w:rPr>
        <w:t>4</w:t>
      </w:r>
      <w:r w:rsidR="00B54640" w:rsidRPr="00B54640">
        <w:rPr>
          <w:rFonts w:ascii="Times New Roman" w:hAnsi="Times New Roman" w:cs="Times New Roman"/>
          <w:b/>
          <w:bCs/>
          <w:i/>
          <w:iCs/>
          <w:color w:val="000000" w:themeColor="text1"/>
          <w:sz w:val="24"/>
          <w:szCs w:val="24"/>
          <w:vertAlign w:val="superscript"/>
        </w:rPr>
        <w:t xml:space="preserve">- </w:t>
      </w:r>
      <w:r w:rsidR="00B54640" w:rsidRPr="00B54640">
        <w:rPr>
          <w:rFonts w:ascii="Times New Roman" w:hAnsi="Times New Roman" w:cs="Times New Roman"/>
          <w:b/>
          <w:bCs/>
          <w:i/>
          <w:iCs/>
          <w:color w:val="000000" w:themeColor="text1"/>
          <w:sz w:val="24"/>
          <w:szCs w:val="24"/>
        </w:rPr>
        <w:t>M MnO</w:t>
      </w:r>
      <w:r w:rsidR="00B54640" w:rsidRPr="00B54640">
        <w:rPr>
          <w:rFonts w:ascii="Times New Roman" w:hAnsi="Times New Roman" w:cs="Times New Roman"/>
          <w:b/>
          <w:bCs/>
          <w:i/>
          <w:iCs/>
          <w:color w:val="000000" w:themeColor="text1"/>
          <w:sz w:val="24"/>
          <w:szCs w:val="24"/>
          <w:vertAlign w:val="subscript"/>
        </w:rPr>
        <w:t>4</w:t>
      </w:r>
      <w:r w:rsidR="00B54640" w:rsidRPr="00B54640">
        <w:rPr>
          <w:rFonts w:ascii="Times New Roman" w:hAnsi="Times New Roman" w:cs="Times New Roman"/>
          <w:b/>
          <w:bCs/>
          <w:i/>
          <w:iCs/>
          <w:color w:val="000000" w:themeColor="text1"/>
          <w:sz w:val="24"/>
          <w:szCs w:val="24"/>
          <w:vertAlign w:val="superscript"/>
        </w:rPr>
        <w:t>-</w:t>
      </w:r>
      <w:proofErr w:type="gramStart"/>
      <w:r w:rsidR="00B54640" w:rsidRPr="00B54640">
        <w:rPr>
          <w:rFonts w:ascii="Times New Roman" w:hAnsi="Times New Roman" w:cs="Times New Roman"/>
          <w:b/>
          <w:bCs/>
          <w:i/>
          <w:iCs/>
          <w:color w:val="000000" w:themeColor="text1"/>
          <w:sz w:val="24"/>
          <w:szCs w:val="24"/>
        </w:rPr>
        <w:t>,  and</w:t>
      </w:r>
      <w:proofErr w:type="gramEnd"/>
      <w:r w:rsidR="003E0E31" w:rsidRPr="00B54640">
        <w:rPr>
          <w:rFonts w:ascii="Times New Roman" w:hAnsi="Times New Roman" w:cs="Times New Roman"/>
          <w:b/>
          <w:bCs/>
          <w:i/>
          <w:iCs/>
          <w:color w:val="000000" w:themeColor="text1"/>
          <w:sz w:val="24"/>
          <w:szCs w:val="24"/>
        </w:rPr>
        <w:t xml:space="preserve"> 10 mL</w:t>
      </w:r>
      <w:r w:rsidR="00B54640" w:rsidRPr="00B54640">
        <w:rPr>
          <w:rFonts w:ascii="Times New Roman" w:hAnsi="Times New Roman" w:cs="Times New Roman"/>
          <w:b/>
          <w:bCs/>
          <w:i/>
          <w:iCs/>
          <w:color w:val="000000" w:themeColor="text1"/>
          <w:sz w:val="24"/>
          <w:szCs w:val="24"/>
        </w:rPr>
        <w:t xml:space="preserve"> 3x10</w:t>
      </w:r>
      <w:r w:rsidR="00B54640" w:rsidRPr="00B54640">
        <w:rPr>
          <w:rFonts w:ascii="Times New Roman" w:hAnsi="Times New Roman" w:cs="Times New Roman"/>
          <w:b/>
          <w:bCs/>
          <w:i/>
          <w:iCs/>
          <w:color w:val="000000" w:themeColor="text1"/>
          <w:sz w:val="24"/>
          <w:szCs w:val="24"/>
          <w:vertAlign w:val="superscript"/>
        </w:rPr>
        <w:t>4-</w:t>
      </w:r>
      <w:r w:rsidR="00B54640" w:rsidRPr="00B54640">
        <w:rPr>
          <w:rFonts w:ascii="Times New Roman" w:hAnsi="Times New Roman" w:cs="Times New Roman"/>
          <w:b/>
          <w:bCs/>
          <w:i/>
          <w:iCs/>
          <w:color w:val="000000" w:themeColor="text1"/>
          <w:sz w:val="24"/>
          <w:szCs w:val="24"/>
        </w:rPr>
        <w:t xml:space="preserve">M </w:t>
      </w:r>
      <w:r w:rsidR="003E0E31" w:rsidRPr="00B54640">
        <w:rPr>
          <w:rFonts w:ascii="Times New Roman" w:hAnsi="Times New Roman" w:cs="Times New Roman"/>
          <w:b/>
          <w:bCs/>
          <w:i/>
          <w:iCs/>
          <w:color w:val="000000" w:themeColor="text1"/>
          <w:sz w:val="24"/>
          <w:szCs w:val="24"/>
        </w:rPr>
        <w:t xml:space="preserve"> </w:t>
      </w:r>
      <w:r w:rsidR="00B54640" w:rsidRPr="00B54640">
        <w:rPr>
          <w:rFonts w:ascii="Times New Roman" w:hAnsi="Times New Roman" w:cs="Times New Roman"/>
          <w:b/>
          <w:bCs/>
          <w:i/>
          <w:iCs/>
          <w:color w:val="000000" w:themeColor="text1"/>
          <w:sz w:val="24"/>
          <w:szCs w:val="24"/>
        </w:rPr>
        <w:t>Cr</w:t>
      </w:r>
      <w:r w:rsidR="00B54640" w:rsidRPr="00B54640">
        <w:rPr>
          <w:rFonts w:ascii="Times New Roman" w:hAnsi="Times New Roman" w:cs="Times New Roman"/>
          <w:b/>
          <w:bCs/>
          <w:i/>
          <w:iCs/>
          <w:color w:val="000000" w:themeColor="text1"/>
          <w:sz w:val="24"/>
          <w:szCs w:val="24"/>
          <w:vertAlign w:val="subscript"/>
        </w:rPr>
        <w:t>2</w:t>
      </w:r>
      <w:r w:rsidR="00B54640" w:rsidRPr="00B54640">
        <w:rPr>
          <w:rFonts w:ascii="Times New Roman" w:hAnsi="Times New Roman" w:cs="Times New Roman"/>
          <w:b/>
          <w:bCs/>
          <w:i/>
          <w:iCs/>
          <w:color w:val="000000" w:themeColor="text1"/>
          <w:sz w:val="24"/>
          <w:szCs w:val="24"/>
        </w:rPr>
        <w:t>O</w:t>
      </w:r>
      <w:r w:rsidR="00B54640" w:rsidRPr="00B54640">
        <w:rPr>
          <w:rFonts w:ascii="Times New Roman" w:hAnsi="Times New Roman" w:cs="Times New Roman"/>
          <w:b/>
          <w:bCs/>
          <w:i/>
          <w:iCs/>
          <w:color w:val="000000" w:themeColor="text1"/>
          <w:sz w:val="24"/>
          <w:szCs w:val="24"/>
          <w:vertAlign w:val="subscript"/>
        </w:rPr>
        <w:t>7</w:t>
      </w:r>
      <w:r w:rsidR="00B54640" w:rsidRPr="00B54640">
        <w:rPr>
          <w:rFonts w:ascii="Times New Roman" w:hAnsi="Times New Roman" w:cs="Times New Roman"/>
          <w:b/>
          <w:bCs/>
          <w:i/>
          <w:iCs/>
          <w:color w:val="000000" w:themeColor="text1"/>
          <w:sz w:val="24"/>
          <w:szCs w:val="24"/>
          <w:vertAlign w:val="superscript"/>
        </w:rPr>
        <w:t>2</w:t>
      </w:r>
      <w:r w:rsidR="00BA0C01">
        <w:rPr>
          <w:rFonts w:ascii="Times New Roman" w:hAnsi="Times New Roman" w:cs="Times New Roman"/>
          <w:b/>
          <w:bCs/>
          <w:i/>
          <w:iCs/>
          <w:color w:val="000000" w:themeColor="text1"/>
          <w:sz w:val="24"/>
          <w:szCs w:val="24"/>
          <w:vertAlign w:val="superscript"/>
        </w:rPr>
        <w:t xml:space="preserve"> </w:t>
      </w:r>
      <w:r w:rsidR="00BA0C01">
        <w:rPr>
          <w:rFonts w:ascii="Times New Roman" w:hAnsi="Times New Roman" w:cs="Times New Roman"/>
          <w:b/>
          <w:bCs/>
          <w:color w:val="000000" w:themeColor="text1"/>
          <w:sz w:val="24"/>
          <w:szCs w:val="24"/>
        </w:rPr>
        <w:t xml:space="preserve">  </w:t>
      </w:r>
    </w:p>
    <w:p w14:paraId="7A17EEEA" w14:textId="57EFC704" w:rsidR="00C92ABF" w:rsidRPr="00437C3A" w:rsidRDefault="00C92ABF" w:rsidP="00C92ABF">
      <w:pPr>
        <w:jc w:val="both"/>
        <w:rPr>
          <w:rFonts w:ascii="Times New Roman" w:hAnsi="Times New Roman" w:cs="Times New Roman"/>
          <w:b/>
          <w:bCs/>
          <w:sz w:val="24"/>
          <w:szCs w:val="24"/>
        </w:rPr>
      </w:pPr>
      <w:r>
        <w:rPr>
          <w:rFonts w:ascii="Times New Roman" w:hAnsi="Times New Roman" w:cs="Times New Roman"/>
          <w:b/>
          <w:bCs/>
          <w:sz w:val="24"/>
          <w:szCs w:val="24"/>
        </w:rPr>
        <w:t xml:space="preserve">Theoretical Value for </w:t>
      </w:r>
      <w:r w:rsidRPr="00E541C7">
        <w:rPr>
          <w:rFonts w:ascii="Times New Roman" w:hAnsi="Times New Roman" w:cs="Times New Roman"/>
          <w:b/>
          <w:bCs/>
          <w:sz w:val="24"/>
          <w:szCs w:val="24"/>
        </w:rPr>
        <w:t>[</w:t>
      </w:r>
      <w:r w:rsidRPr="00E541C7">
        <w:rPr>
          <w:rFonts w:ascii="Times New Roman" w:hAnsi="Times New Roman" w:cs="Times New Roman"/>
          <w:b/>
          <w:bCs/>
          <w:color w:val="000000" w:themeColor="text1"/>
          <w:sz w:val="24"/>
          <w:szCs w:val="24"/>
        </w:rPr>
        <w:t>Cr</w:t>
      </w:r>
      <w:r w:rsidRPr="00E541C7">
        <w:rPr>
          <w:rFonts w:ascii="Times New Roman" w:hAnsi="Times New Roman" w:cs="Times New Roman"/>
          <w:b/>
          <w:bCs/>
          <w:color w:val="000000" w:themeColor="text1"/>
          <w:sz w:val="24"/>
          <w:szCs w:val="24"/>
          <w:vertAlign w:val="subscript"/>
        </w:rPr>
        <w:t>2</w:t>
      </w:r>
      <w:r w:rsidRPr="00E541C7">
        <w:rPr>
          <w:rFonts w:ascii="Times New Roman" w:hAnsi="Times New Roman" w:cs="Times New Roman"/>
          <w:b/>
          <w:bCs/>
          <w:color w:val="000000" w:themeColor="text1"/>
          <w:sz w:val="24"/>
          <w:szCs w:val="24"/>
        </w:rPr>
        <w:t>O</w:t>
      </w:r>
      <w:r w:rsidRPr="00E541C7">
        <w:rPr>
          <w:rFonts w:ascii="Times New Roman" w:hAnsi="Times New Roman" w:cs="Times New Roman"/>
          <w:b/>
          <w:bCs/>
          <w:color w:val="000000" w:themeColor="text1"/>
          <w:sz w:val="24"/>
          <w:szCs w:val="24"/>
          <w:vertAlign w:val="subscript"/>
        </w:rPr>
        <w:t>7</w:t>
      </w:r>
      <w:r w:rsidRPr="00E541C7">
        <w:rPr>
          <w:rFonts w:ascii="Times New Roman" w:hAnsi="Times New Roman" w:cs="Times New Roman"/>
          <w:b/>
          <w:bCs/>
          <w:color w:val="000000" w:themeColor="text1"/>
          <w:sz w:val="24"/>
          <w:szCs w:val="24"/>
          <w:vertAlign w:val="superscript"/>
        </w:rPr>
        <w:t>2</w:t>
      </w:r>
      <w:r>
        <w:rPr>
          <w:rFonts w:ascii="Times New Roman" w:hAnsi="Times New Roman" w:cs="Times New Roman"/>
          <w:b/>
          <w:bCs/>
          <w:color w:val="000000" w:themeColor="text1"/>
          <w:sz w:val="24"/>
          <w:szCs w:val="24"/>
          <w:vertAlign w:val="superscript"/>
        </w:rPr>
        <w:t>-</w:t>
      </w:r>
      <w:r>
        <w:rPr>
          <w:rFonts w:ascii="Times New Roman" w:hAnsi="Times New Roman" w:cs="Times New Roman"/>
          <w:b/>
          <w:bCs/>
          <w:color w:val="000000" w:themeColor="text1"/>
          <w:sz w:val="24"/>
          <w:szCs w:val="24"/>
        </w:rPr>
        <w:t>] =</w:t>
      </w:r>
      <m:oMath>
        <m:r>
          <m:rPr>
            <m:sty m:val="bi"/>
          </m:rPr>
          <w:rPr>
            <w:rFonts w:ascii="Cambria Math" w:hAnsi="Cambria Math" w:cs="Times New Roman"/>
            <w:color w:val="000000" w:themeColor="text1"/>
            <w:sz w:val="24"/>
            <w:szCs w:val="24"/>
          </w:rPr>
          <m:t xml:space="preserve"> </m:t>
        </m:r>
        <m:f>
          <m:fPr>
            <m:ctrlPr>
              <w:rPr>
                <w:rFonts w:ascii="Cambria Math" w:hAnsi="Cambria Math" w:cs="Times New Roman"/>
                <w:b/>
                <w:bCs/>
                <w:i/>
                <w:color w:val="000000" w:themeColor="text1"/>
                <w:sz w:val="24"/>
                <w:szCs w:val="24"/>
              </w:rPr>
            </m:ctrlPr>
          </m:fPr>
          <m:num>
            <m:r>
              <m:rPr>
                <m:sty m:val="bi"/>
              </m:rPr>
              <w:rPr>
                <w:rFonts w:ascii="Cambria Math" w:hAnsi="Cambria Math" w:cs="Times New Roman"/>
                <w:color w:val="000000" w:themeColor="text1"/>
                <w:sz w:val="24"/>
                <w:szCs w:val="24"/>
              </w:rPr>
              <m:t>(10 mL) ×(3×1</m:t>
            </m:r>
            <m:sSup>
              <m:sSupPr>
                <m:ctrlPr>
                  <w:rPr>
                    <w:rFonts w:ascii="Cambria Math" w:hAnsi="Cambria Math" w:cs="Times New Roman"/>
                    <w:b/>
                    <w:bCs/>
                    <w:i/>
                    <w:color w:val="000000" w:themeColor="text1"/>
                    <w:sz w:val="24"/>
                    <w:szCs w:val="24"/>
                  </w:rPr>
                </m:ctrlPr>
              </m:sSupPr>
              <m:e>
                <m:r>
                  <m:rPr>
                    <m:sty m:val="bi"/>
                  </m:rPr>
                  <w:rPr>
                    <w:rFonts w:ascii="Cambria Math" w:hAnsi="Cambria Math" w:cs="Times New Roman"/>
                    <w:color w:val="000000" w:themeColor="text1"/>
                    <w:sz w:val="24"/>
                    <w:szCs w:val="24"/>
                  </w:rPr>
                  <m:t>0</m:t>
                </m:r>
              </m:e>
              <m:sup>
                <m:r>
                  <m:rPr>
                    <m:sty m:val="bi"/>
                  </m:rPr>
                  <w:rPr>
                    <w:rFonts w:ascii="Cambria Math" w:hAnsi="Cambria Math" w:cs="Times New Roman"/>
                    <w:color w:val="000000" w:themeColor="text1"/>
                    <w:sz w:val="24"/>
                    <w:szCs w:val="24"/>
                  </w:rPr>
                  <m:t>-4</m:t>
                </m:r>
              </m:sup>
            </m:sSup>
            <m:r>
              <m:rPr>
                <m:sty m:val="bi"/>
              </m:rPr>
              <w:rPr>
                <w:rFonts w:ascii="Cambria Math" w:hAnsi="Cambria Math" w:cs="Times New Roman"/>
                <w:color w:val="000000" w:themeColor="text1"/>
                <w:sz w:val="24"/>
                <w:szCs w:val="24"/>
              </w:rPr>
              <m:t>)</m:t>
            </m:r>
          </m:num>
          <m:den>
            <m:r>
              <m:rPr>
                <m:sty m:val="bi"/>
              </m:rPr>
              <w:rPr>
                <w:rFonts w:ascii="Cambria Math" w:hAnsi="Cambria Math" w:cs="Times New Roman"/>
                <w:color w:val="000000" w:themeColor="text1"/>
                <w:sz w:val="24"/>
                <w:szCs w:val="24"/>
              </w:rPr>
              <m:t>20 mL</m:t>
            </m:r>
          </m:den>
        </m:f>
        <m:r>
          <m:rPr>
            <m:sty m:val="bi"/>
          </m:rPr>
          <w:rPr>
            <w:rFonts w:ascii="Cambria Math" w:hAnsi="Cambria Math" w:cs="Times New Roman"/>
            <w:color w:val="000000" w:themeColor="text1"/>
            <w:sz w:val="24"/>
            <w:szCs w:val="24"/>
          </w:rPr>
          <m:t>=1,5×1</m:t>
        </m:r>
        <m:sSup>
          <m:sSupPr>
            <m:ctrlPr>
              <w:rPr>
                <w:rFonts w:ascii="Cambria Math" w:hAnsi="Cambria Math" w:cs="Times New Roman"/>
                <w:b/>
                <w:bCs/>
                <w:i/>
                <w:color w:val="000000" w:themeColor="text1"/>
                <w:sz w:val="24"/>
                <w:szCs w:val="24"/>
              </w:rPr>
            </m:ctrlPr>
          </m:sSupPr>
          <m:e>
            <m:r>
              <m:rPr>
                <m:sty m:val="bi"/>
              </m:rPr>
              <w:rPr>
                <w:rFonts w:ascii="Cambria Math" w:hAnsi="Cambria Math" w:cs="Times New Roman"/>
                <w:color w:val="000000" w:themeColor="text1"/>
                <w:sz w:val="24"/>
                <w:szCs w:val="24"/>
              </w:rPr>
              <m:t>0</m:t>
            </m:r>
          </m:e>
          <m:sup>
            <m:r>
              <m:rPr>
                <m:sty m:val="bi"/>
              </m:rPr>
              <w:rPr>
                <w:rFonts w:ascii="Cambria Math" w:hAnsi="Cambria Math" w:cs="Times New Roman"/>
                <w:color w:val="000000" w:themeColor="text1"/>
                <w:sz w:val="24"/>
                <w:szCs w:val="24"/>
              </w:rPr>
              <m:t>-4</m:t>
            </m:r>
          </m:sup>
        </m:sSup>
        <m:r>
          <m:rPr>
            <m:sty m:val="bi"/>
          </m:rPr>
          <w:rPr>
            <w:rFonts w:ascii="Cambria Math" w:hAnsi="Cambria Math" w:cs="Times New Roman"/>
            <w:color w:val="000000" w:themeColor="text1"/>
            <w:sz w:val="24"/>
            <w:szCs w:val="24"/>
          </w:rPr>
          <m:t xml:space="preserve"> M</m:t>
        </m:r>
      </m:oMath>
    </w:p>
    <w:p w14:paraId="4637DEA9" w14:textId="77777777" w:rsidR="0001061E" w:rsidRDefault="0001061E" w:rsidP="0048229C">
      <w:pPr>
        <w:jc w:val="both"/>
        <w:rPr>
          <w:rFonts w:ascii="Times New Roman" w:hAnsi="Times New Roman" w:cs="Times New Roman"/>
          <w:b/>
          <w:bCs/>
          <w:sz w:val="24"/>
          <w:szCs w:val="24"/>
        </w:rPr>
      </w:pPr>
    </w:p>
    <w:p w14:paraId="79BD9C09" w14:textId="24A2F9DB" w:rsidR="00C92ABF" w:rsidRDefault="00C92ABF" w:rsidP="0048229C">
      <w:pPr>
        <w:jc w:val="both"/>
        <w:rPr>
          <w:rFonts w:ascii="Times New Roman" w:hAnsi="Times New Roman" w:cs="Times New Roman"/>
          <w:b/>
          <w:bCs/>
          <w:color w:val="000000" w:themeColor="text1"/>
          <w:sz w:val="24"/>
          <w:szCs w:val="24"/>
        </w:rPr>
      </w:pPr>
      <w:r>
        <w:rPr>
          <w:rFonts w:ascii="Times New Roman" w:hAnsi="Times New Roman" w:cs="Times New Roman"/>
          <w:b/>
          <w:bCs/>
          <w:sz w:val="24"/>
          <w:szCs w:val="24"/>
        </w:rPr>
        <w:t>Theoretical Value for [</w:t>
      </w:r>
      <w:r w:rsidRPr="00485494">
        <w:rPr>
          <w:rFonts w:ascii="Times New Roman" w:hAnsi="Times New Roman" w:cs="Times New Roman"/>
          <w:b/>
          <w:bCs/>
          <w:sz w:val="24"/>
          <w:szCs w:val="24"/>
        </w:rPr>
        <w:t>MnO</w:t>
      </w:r>
      <w:r w:rsidRPr="00485494">
        <w:rPr>
          <w:rFonts w:ascii="Times New Roman" w:hAnsi="Times New Roman" w:cs="Times New Roman"/>
          <w:b/>
          <w:bCs/>
          <w:sz w:val="24"/>
          <w:szCs w:val="24"/>
          <w:vertAlign w:val="subscript"/>
        </w:rPr>
        <w:t>4</w:t>
      </w:r>
      <w:r w:rsidRPr="00485494">
        <w:rPr>
          <w:rFonts w:ascii="Times New Roman" w:hAnsi="Times New Roman" w:cs="Times New Roman"/>
          <w:b/>
          <w:bCs/>
          <w:sz w:val="24"/>
          <w:szCs w:val="24"/>
          <w:vertAlign w:val="superscript"/>
        </w:rPr>
        <w:t>-</w:t>
      </w:r>
      <w:r>
        <w:rPr>
          <w:rFonts w:ascii="Times New Roman" w:hAnsi="Times New Roman" w:cs="Times New Roman"/>
          <w:b/>
          <w:bCs/>
          <w:sz w:val="24"/>
          <w:szCs w:val="24"/>
        </w:rPr>
        <w:t>] =</w:t>
      </w:r>
      <m:oMath>
        <m:f>
          <m:fPr>
            <m:ctrlPr>
              <w:rPr>
                <w:rFonts w:ascii="Cambria Math" w:hAnsi="Cambria Math" w:cs="Times New Roman"/>
                <w:b/>
                <w:bCs/>
                <w:i/>
                <w:color w:val="000000" w:themeColor="text1"/>
                <w:sz w:val="24"/>
                <w:szCs w:val="24"/>
              </w:rPr>
            </m:ctrlPr>
          </m:fPr>
          <m:num>
            <m:r>
              <m:rPr>
                <m:sty m:val="bi"/>
              </m:rPr>
              <w:rPr>
                <w:rFonts w:ascii="Cambria Math" w:hAnsi="Cambria Math" w:cs="Times New Roman"/>
                <w:color w:val="000000" w:themeColor="text1"/>
                <w:sz w:val="24"/>
                <w:szCs w:val="24"/>
              </w:rPr>
              <m:t>(10 mL) ×(2×1</m:t>
            </m:r>
            <m:sSup>
              <m:sSupPr>
                <m:ctrlPr>
                  <w:rPr>
                    <w:rFonts w:ascii="Cambria Math" w:hAnsi="Cambria Math" w:cs="Times New Roman"/>
                    <w:b/>
                    <w:bCs/>
                    <w:i/>
                    <w:color w:val="000000" w:themeColor="text1"/>
                    <w:sz w:val="24"/>
                    <w:szCs w:val="24"/>
                  </w:rPr>
                </m:ctrlPr>
              </m:sSupPr>
              <m:e>
                <m:r>
                  <m:rPr>
                    <m:sty m:val="bi"/>
                  </m:rPr>
                  <w:rPr>
                    <w:rFonts w:ascii="Cambria Math" w:hAnsi="Cambria Math" w:cs="Times New Roman"/>
                    <w:color w:val="000000" w:themeColor="text1"/>
                    <w:sz w:val="24"/>
                    <w:szCs w:val="24"/>
                  </w:rPr>
                  <m:t>0</m:t>
                </m:r>
              </m:e>
              <m:sup>
                <m:r>
                  <m:rPr>
                    <m:sty m:val="bi"/>
                  </m:rPr>
                  <w:rPr>
                    <w:rFonts w:ascii="Cambria Math" w:hAnsi="Cambria Math" w:cs="Times New Roman"/>
                    <w:color w:val="000000" w:themeColor="text1"/>
                    <w:sz w:val="24"/>
                    <w:szCs w:val="24"/>
                  </w:rPr>
                  <m:t>-4</m:t>
                </m:r>
              </m:sup>
            </m:sSup>
            <m:r>
              <m:rPr>
                <m:sty m:val="bi"/>
              </m:rPr>
              <w:rPr>
                <w:rFonts w:ascii="Cambria Math" w:hAnsi="Cambria Math" w:cs="Times New Roman"/>
                <w:color w:val="000000" w:themeColor="text1"/>
                <w:sz w:val="24"/>
                <w:szCs w:val="24"/>
              </w:rPr>
              <m:t>)</m:t>
            </m:r>
          </m:num>
          <m:den>
            <m:r>
              <m:rPr>
                <m:sty m:val="bi"/>
              </m:rPr>
              <w:rPr>
                <w:rFonts w:ascii="Cambria Math" w:hAnsi="Cambria Math" w:cs="Times New Roman"/>
                <w:color w:val="000000" w:themeColor="text1"/>
                <w:sz w:val="24"/>
                <w:szCs w:val="24"/>
              </w:rPr>
              <m:t>20 mL</m:t>
            </m:r>
          </m:den>
        </m:f>
        <m:r>
          <m:rPr>
            <m:sty m:val="bi"/>
          </m:rPr>
          <w:rPr>
            <w:rFonts w:ascii="Cambria Math" w:hAnsi="Cambria Math" w:cs="Times New Roman"/>
            <w:color w:val="000000" w:themeColor="text1"/>
            <w:sz w:val="24"/>
            <w:szCs w:val="24"/>
          </w:rPr>
          <m:t>=1×1</m:t>
        </m:r>
        <m:sSup>
          <m:sSupPr>
            <m:ctrlPr>
              <w:rPr>
                <w:rFonts w:ascii="Cambria Math" w:hAnsi="Cambria Math" w:cs="Times New Roman"/>
                <w:b/>
                <w:bCs/>
                <w:i/>
                <w:color w:val="000000" w:themeColor="text1"/>
                <w:sz w:val="24"/>
                <w:szCs w:val="24"/>
              </w:rPr>
            </m:ctrlPr>
          </m:sSupPr>
          <m:e>
            <m:r>
              <m:rPr>
                <m:sty m:val="bi"/>
              </m:rPr>
              <w:rPr>
                <w:rFonts w:ascii="Cambria Math" w:hAnsi="Cambria Math" w:cs="Times New Roman"/>
                <w:color w:val="000000" w:themeColor="text1"/>
                <w:sz w:val="24"/>
                <w:szCs w:val="24"/>
              </w:rPr>
              <m:t>0</m:t>
            </m:r>
          </m:e>
          <m:sup>
            <m:r>
              <m:rPr>
                <m:sty m:val="bi"/>
              </m:rPr>
              <w:rPr>
                <w:rFonts w:ascii="Cambria Math" w:hAnsi="Cambria Math" w:cs="Times New Roman"/>
                <w:color w:val="000000" w:themeColor="text1"/>
                <w:sz w:val="24"/>
                <w:szCs w:val="24"/>
              </w:rPr>
              <m:t>-4</m:t>
            </m:r>
          </m:sup>
        </m:sSup>
        <m:r>
          <m:rPr>
            <m:sty m:val="bi"/>
          </m:rPr>
          <w:rPr>
            <w:rFonts w:ascii="Cambria Math" w:hAnsi="Cambria Math" w:cs="Times New Roman"/>
            <w:color w:val="000000" w:themeColor="text1"/>
            <w:sz w:val="24"/>
            <w:szCs w:val="24"/>
          </w:rPr>
          <m:t xml:space="preserve"> M</m:t>
        </m:r>
      </m:oMath>
    </w:p>
    <w:p w14:paraId="1C9A59C5" w14:textId="77777777" w:rsidR="00C92ABF" w:rsidRPr="00BA0C01" w:rsidRDefault="00C92ABF" w:rsidP="0048229C">
      <w:pPr>
        <w:jc w:val="both"/>
        <w:rPr>
          <w:rFonts w:ascii="Times New Roman" w:hAnsi="Times New Roman" w:cs="Times New Roman"/>
          <w:b/>
          <w:bCs/>
          <w:color w:val="000000" w:themeColor="text1"/>
          <w:sz w:val="24"/>
          <w:szCs w:val="24"/>
        </w:rPr>
      </w:pPr>
    </w:p>
    <w:p w14:paraId="475B4455" w14:textId="38FE68DB" w:rsidR="00B54640" w:rsidRDefault="00994586" w:rsidP="0048229C">
      <w:pPr>
        <w:jc w:val="both"/>
        <w:rPr>
          <w:rFonts w:ascii="Times New Roman" w:hAnsi="Times New Roman" w:cs="Times New Roman"/>
          <w:b/>
          <w:bCs/>
          <w:color w:val="000000" w:themeColor="text1"/>
          <w:sz w:val="24"/>
          <w:szCs w:val="24"/>
        </w:rPr>
      </w:pPr>
      <w:r w:rsidRPr="00213B92">
        <w:rPr>
          <w:rFonts w:ascii="Times New Roman" w:hAnsi="Times New Roman" w:cs="Times New Roman"/>
          <w:b/>
          <w:bCs/>
          <w:color w:val="000000" w:themeColor="text1"/>
          <w:sz w:val="24"/>
          <w:szCs w:val="24"/>
        </w:rPr>
        <w:t>A</w:t>
      </w:r>
      <w:r w:rsidRPr="00213B92">
        <w:rPr>
          <w:rFonts w:ascii="Times New Roman" w:hAnsi="Times New Roman" w:cs="Times New Roman"/>
          <w:b/>
          <w:bCs/>
          <w:color w:val="000000" w:themeColor="text1"/>
          <w:sz w:val="24"/>
          <w:szCs w:val="24"/>
          <w:vertAlign w:val="subscript"/>
        </w:rPr>
        <w:t>310</w:t>
      </w:r>
      <w:r w:rsidRPr="00213B92">
        <w:rPr>
          <w:rFonts w:ascii="Times New Roman" w:hAnsi="Times New Roman" w:cs="Times New Roman"/>
          <w:b/>
          <w:bCs/>
          <w:color w:val="000000" w:themeColor="text1"/>
          <w:sz w:val="24"/>
          <w:szCs w:val="24"/>
        </w:rPr>
        <w:t xml:space="preserve"> = 0,285   A</w:t>
      </w:r>
      <w:r w:rsidRPr="00213B92">
        <w:rPr>
          <w:rFonts w:ascii="Times New Roman" w:hAnsi="Times New Roman" w:cs="Times New Roman"/>
          <w:b/>
          <w:bCs/>
          <w:color w:val="000000" w:themeColor="text1"/>
          <w:sz w:val="24"/>
          <w:szCs w:val="24"/>
          <w:vertAlign w:val="subscript"/>
        </w:rPr>
        <w:t>3</w:t>
      </w:r>
      <w:r w:rsidR="00660BFC" w:rsidRPr="00213B92">
        <w:rPr>
          <w:rFonts w:ascii="Times New Roman" w:hAnsi="Times New Roman" w:cs="Times New Roman"/>
          <w:b/>
          <w:bCs/>
          <w:color w:val="000000" w:themeColor="text1"/>
          <w:sz w:val="24"/>
          <w:szCs w:val="24"/>
          <w:vertAlign w:val="subscript"/>
        </w:rPr>
        <w:t>5</w:t>
      </w:r>
      <w:r w:rsidRPr="00213B92">
        <w:rPr>
          <w:rFonts w:ascii="Times New Roman" w:hAnsi="Times New Roman" w:cs="Times New Roman"/>
          <w:b/>
          <w:bCs/>
          <w:color w:val="000000" w:themeColor="text1"/>
          <w:sz w:val="24"/>
          <w:szCs w:val="24"/>
          <w:vertAlign w:val="subscript"/>
        </w:rPr>
        <w:t>0</w:t>
      </w:r>
      <w:r w:rsidR="00660BFC" w:rsidRPr="00213B92">
        <w:rPr>
          <w:rFonts w:ascii="Times New Roman" w:hAnsi="Times New Roman" w:cs="Times New Roman"/>
          <w:b/>
          <w:bCs/>
          <w:color w:val="000000" w:themeColor="text1"/>
          <w:sz w:val="24"/>
          <w:szCs w:val="24"/>
        </w:rPr>
        <w:t xml:space="preserve"> =0,478</w:t>
      </w:r>
    </w:p>
    <w:p w14:paraId="68720845" w14:textId="77777777" w:rsidR="005568D4" w:rsidRPr="00213B92" w:rsidRDefault="005568D4" w:rsidP="0048229C">
      <w:pPr>
        <w:jc w:val="both"/>
        <w:rPr>
          <w:rFonts w:ascii="Times New Roman" w:hAnsi="Times New Roman" w:cs="Times New Roman"/>
          <w:b/>
          <w:bCs/>
          <w:color w:val="000000" w:themeColor="text1"/>
          <w:sz w:val="24"/>
          <w:szCs w:val="24"/>
        </w:rPr>
      </w:pPr>
    </w:p>
    <w:p w14:paraId="2DCA90A1" w14:textId="77777777" w:rsidR="00BA0C01" w:rsidRDefault="00BA0C01" w:rsidP="0048229C">
      <w:pPr>
        <w:jc w:val="both"/>
        <w:rPr>
          <w:rFonts w:ascii="Times New Roman" w:hAnsi="Times New Roman" w:cs="Times New Roman"/>
          <w:color w:val="000000" w:themeColor="text1"/>
          <w:sz w:val="24"/>
          <w:szCs w:val="24"/>
        </w:rPr>
      </w:pPr>
    </w:p>
    <w:p w14:paraId="626D07CD" w14:textId="5ACE5930" w:rsidR="00BA0C01" w:rsidRPr="00213B92" w:rsidRDefault="00DE0042" w:rsidP="00B00980">
      <w:pPr>
        <w:pStyle w:val="ListParagraph"/>
        <w:numPr>
          <w:ilvl w:val="0"/>
          <w:numId w:val="3"/>
        </w:numPr>
        <w:spacing w:line="276" w:lineRule="auto"/>
        <w:ind w:hanging="294"/>
        <w:jc w:val="both"/>
        <w:rPr>
          <w:rFonts w:ascii="Times New Roman" w:hAnsi="Times New Roman" w:cs="Times New Roman"/>
          <w:color w:val="000000" w:themeColor="text1"/>
          <w:sz w:val="24"/>
          <w:szCs w:val="24"/>
        </w:rPr>
      </w:pPr>
      <w:r w:rsidRPr="00213B92">
        <w:rPr>
          <w:rFonts w:ascii="Times New Roman" w:hAnsi="Times New Roman" w:cs="Times New Roman"/>
          <w:color w:val="000000" w:themeColor="text1"/>
          <w:sz w:val="24"/>
          <w:szCs w:val="24"/>
        </w:rPr>
        <w:t>At 310 nm,</w:t>
      </w:r>
    </w:p>
    <w:p w14:paraId="15894C50" w14:textId="7CD04AD2" w:rsidR="00DE0042" w:rsidRDefault="00213B92" w:rsidP="00B00980">
      <w:pPr>
        <w:spacing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0,</w:t>
      </w:r>
      <w:r w:rsidR="008D2805">
        <w:rPr>
          <w:rFonts w:ascii="Times New Roman" w:hAnsi="Times New Roman" w:cs="Times New Roman"/>
          <w:color w:val="000000" w:themeColor="text1"/>
          <w:sz w:val="24"/>
          <w:szCs w:val="24"/>
        </w:rPr>
        <w:t xml:space="preserve">285 </w:t>
      </w:r>
      <w:r w:rsidR="00DE0042">
        <w:rPr>
          <w:rFonts w:ascii="Times New Roman" w:hAnsi="Times New Roman" w:cs="Times New Roman"/>
          <w:color w:val="000000" w:themeColor="text1"/>
          <w:sz w:val="24"/>
          <w:szCs w:val="24"/>
        </w:rPr>
        <w:t>= (</w:t>
      </w:r>
      <w:r w:rsidR="00DE0042">
        <w:rPr>
          <w:rFonts w:ascii="Times New Roman" w:hAnsi="Times New Roman" w:cs="Times New Roman"/>
          <w:sz w:val="24"/>
          <w:szCs w:val="24"/>
        </w:rPr>
        <w:t xml:space="preserve">1425 </w:t>
      </w:r>
      <w:proofErr w:type="gramStart"/>
      <w:r w:rsidR="00DE0042">
        <w:rPr>
          <w:rFonts w:ascii="Times New Roman" w:hAnsi="Times New Roman" w:cs="Times New Roman"/>
          <w:sz w:val="24"/>
          <w:szCs w:val="24"/>
        </w:rPr>
        <w:t>L/mol.cm)×</w:t>
      </w:r>
      <w:proofErr w:type="gramEnd"/>
      <w:r w:rsidR="00DE0042">
        <w:rPr>
          <w:rFonts w:ascii="Times New Roman" w:hAnsi="Times New Roman" w:cs="Times New Roman"/>
          <w:sz w:val="24"/>
          <w:szCs w:val="24"/>
        </w:rPr>
        <w:t>(</w:t>
      </w:r>
      <w:r>
        <w:rPr>
          <w:rFonts w:ascii="Times New Roman" w:hAnsi="Times New Roman" w:cs="Times New Roman"/>
          <w:sz w:val="24"/>
          <w:szCs w:val="24"/>
        </w:rPr>
        <w:t>1 cm)×(c</w:t>
      </w:r>
      <w:r>
        <w:rPr>
          <w:rFonts w:ascii="Times New Roman" w:hAnsi="Times New Roman" w:cs="Times New Roman"/>
          <w:sz w:val="24"/>
          <w:szCs w:val="24"/>
          <w:vertAlign w:val="subscript"/>
        </w:rPr>
        <w:t>1</w:t>
      </w:r>
      <w:r>
        <w:rPr>
          <w:rFonts w:ascii="Times New Roman" w:hAnsi="Times New Roman" w:cs="Times New Roman"/>
          <w:sz w:val="24"/>
          <w:szCs w:val="24"/>
        </w:rPr>
        <w:t>)</w:t>
      </w:r>
      <w:r w:rsidR="008D2805">
        <w:rPr>
          <w:rFonts w:ascii="Times New Roman" w:hAnsi="Times New Roman" w:cs="Times New Roman"/>
          <w:sz w:val="24"/>
          <w:szCs w:val="24"/>
        </w:rPr>
        <w:t xml:space="preserve"> + (2643 L/mol.cm)</w:t>
      </w:r>
      <w:r w:rsidR="00416598">
        <w:rPr>
          <w:rFonts w:ascii="Times New Roman" w:hAnsi="Times New Roman" w:cs="Times New Roman"/>
          <w:sz w:val="24"/>
          <w:szCs w:val="24"/>
        </w:rPr>
        <w:t>×(1 cm)×(c</w:t>
      </w:r>
      <w:r w:rsidR="00416598">
        <w:rPr>
          <w:rFonts w:ascii="Times New Roman" w:hAnsi="Times New Roman" w:cs="Times New Roman"/>
          <w:sz w:val="24"/>
          <w:szCs w:val="24"/>
          <w:vertAlign w:val="subscript"/>
        </w:rPr>
        <w:t>2</w:t>
      </w:r>
      <w:r w:rsidR="00416598">
        <w:rPr>
          <w:rFonts w:ascii="Times New Roman" w:hAnsi="Times New Roman" w:cs="Times New Roman"/>
          <w:sz w:val="24"/>
          <w:szCs w:val="24"/>
        </w:rPr>
        <w:t>)</w:t>
      </w:r>
    </w:p>
    <w:p w14:paraId="125A5483" w14:textId="77777777" w:rsidR="00361606" w:rsidRDefault="00361606" w:rsidP="00B00980">
      <w:pPr>
        <w:spacing w:line="276" w:lineRule="auto"/>
        <w:jc w:val="both"/>
        <w:rPr>
          <w:rFonts w:ascii="Times New Roman" w:hAnsi="Times New Roman" w:cs="Times New Roman"/>
          <w:sz w:val="24"/>
          <w:szCs w:val="24"/>
        </w:rPr>
      </w:pPr>
    </w:p>
    <w:p w14:paraId="57E94E6B" w14:textId="6551A74D" w:rsidR="00B00980" w:rsidRPr="00D44DB9" w:rsidRDefault="00B00980" w:rsidP="00D44DB9">
      <w:pPr>
        <w:pStyle w:val="ListParagraph"/>
        <w:numPr>
          <w:ilvl w:val="0"/>
          <w:numId w:val="3"/>
        </w:numPr>
        <w:spacing w:line="276" w:lineRule="auto"/>
        <w:jc w:val="both"/>
        <w:rPr>
          <w:rFonts w:ascii="Times New Roman" w:hAnsi="Times New Roman" w:cs="Times New Roman"/>
          <w:color w:val="000000" w:themeColor="text1"/>
          <w:sz w:val="24"/>
          <w:szCs w:val="24"/>
        </w:rPr>
      </w:pPr>
      <w:r w:rsidRPr="00D44DB9">
        <w:rPr>
          <w:rFonts w:ascii="Times New Roman" w:hAnsi="Times New Roman" w:cs="Times New Roman"/>
          <w:color w:val="000000" w:themeColor="text1"/>
          <w:sz w:val="24"/>
          <w:szCs w:val="24"/>
        </w:rPr>
        <w:t>At 350 nm,</w:t>
      </w:r>
    </w:p>
    <w:p w14:paraId="035A0E1F" w14:textId="2A402833" w:rsidR="00B00980" w:rsidRDefault="00B00980" w:rsidP="00B00980">
      <w:pPr>
        <w:spacing w:line="276" w:lineRule="auto"/>
        <w:jc w:val="both"/>
        <w:rPr>
          <w:rFonts w:ascii="Times New Roman" w:hAnsi="Times New Roman" w:cs="Times New Roman"/>
          <w:sz w:val="24"/>
          <w:szCs w:val="24"/>
        </w:rPr>
      </w:pPr>
      <w:r w:rsidRPr="00B00980">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478</w:t>
      </w:r>
      <w:r w:rsidRPr="00B00980">
        <w:rPr>
          <w:rFonts w:ascii="Times New Roman" w:hAnsi="Times New Roman" w:cs="Times New Roman"/>
          <w:color w:val="000000" w:themeColor="text1"/>
          <w:sz w:val="24"/>
          <w:szCs w:val="24"/>
        </w:rPr>
        <w:t xml:space="preserve"> = (</w:t>
      </w:r>
      <w:r w:rsidR="00E9713E">
        <w:rPr>
          <w:rFonts w:ascii="Times New Roman" w:hAnsi="Times New Roman" w:cs="Times New Roman"/>
          <w:sz w:val="24"/>
          <w:szCs w:val="24"/>
        </w:rPr>
        <w:t>1303,3</w:t>
      </w:r>
      <w:r w:rsidRPr="00B00980">
        <w:rPr>
          <w:rFonts w:ascii="Times New Roman" w:hAnsi="Times New Roman" w:cs="Times New Roman"/>
          <w:sz w:val="24"/>
          <w:szCs w:val="24"/>
        </w:rPr>
        <w:t xml:space="preserve"> </w:t>
      </w:r>
      <w:proofErr w:type="gramStart"/>
      <w:r w:rsidRPr="00B00980">
        <w:rPr>
          <w:rFonts w:ascii="Times New Roman" w:hAnsi="Times New Roman" w:cs="Times New Roman"/>
          <w:sz w:val="24"/>
          <w:szCs w:val="24"/>
        </w:rPr>
        <w:t>L/mol.cm)×</w:t>
      </w:r>
      <w:proofErr w:type="gramEnd"/>
      <w:r w:rsidRPr="00B00980">
        <w:rPr>
          <w:rFonts w:ascii="Times New Roman" w:hAnsi="Times New Roman" w:cs="Times New Roman"/>
          <w:sz w:val="24"/>
          <w:szCs w:val="24"/>
        </w:rPr>
        <w:t>(1 cm)×(c</w:t>
      </w:r>
      <w:r w:rsidRPr="00B00980">
        <w:rPr>
          <w:rFonts w:ascii="Times New Roman" w:hAnsi="Times New Roman" w:cs="Times New Roman"/>
          <w:sz w:val="24"/>
          <w:szCs w:val="24"/>
          <w:vertAlign w:val="subscript"/>
        </w:rPr>
        <w:t>1</w:t>
      </w:r>
      <w:r w:rsidRPr="00B00980">
        <w:rPr>
          <w:rFonts w:ascii="Times New Roman" w:hAnsi="Times New Roman" w:cs="Times New Roman"/>
          <w:sz w:val="24"/>
          <w:szCs w:val="24"/>
        </w:rPr>
        <w:t>) + (</w:t>
      </w:r>
      <w:r>
        <w:rPr>
          <w:rFonts w:ascii="Times New Roman" w:hAnsi="Times New Roman" w:cs="Times New Roman"/>
          <w:sz w:val="24"/>
          <w:szCs w:val="24"/>
        </w:rPr>
        <w:t>1073,3</w:t>
      </w:r>
      <w:r w:rsidRPr="00B00980">
        <w:rPr>
          <w:rFonts w:ascii="Times New Roman" w:hAnsi="Times New Roman" w:cs="Times New Roman"/>
          <w:sz w:val="24"/>
          <w:szCs w:val="24"/>
        </w:rPr>
        <w:t xml:space="preserve"> L/mol.cm)×(1 cm)×(c</w:t>
      </w:r>
      <w:r w:rsidRPr="00B00980">
        <w:rPr>
          <w:rFonts w:ascii="Times New Roman" w:hAnsi="Times New Roman" w:cs="Times New Roman"/>
          <w:sz w:val="24"/>
          <w:szCs w:val="24"/>
          <w:vertAlign w:val="subscript"/>
        </w:rPr>
        <w:t>2</w:t>
      </w:r>
      <w:r w:rsidRPr="00B00980">
        <w:rPr>
          <w:rFonts w:ascii="Times New Roman" w:hAnsi="Times New Roman" w:cs="Times New Roman"/>
          <w:sz w:val="24"/>
          <w:szCs w:val="24"/>
        </w:rPr>
        <w:t>)</w:t>
      </w:r>
    </w:p>
    <w:p w14:paraId="3C3F1E62" w14:textId="77777777" w:rsidR="00D44DB9" w:rsidRDefault="00D44DB9" w:rsidP="00B00980">
      <w:pPr>
        <w:spacing w:line="276" w:lineRule="auto"/>
        <w:jc w:val="both"/>
        <w:rPr>
          <w:rFonts w:ascii="Times New Roman" w:hAnsi="Times New Roman" w:cs="Times New Roman"/>
          <w:sz w:val="24"/>
          <w:szCs w:val="24"/>
        </w:rPr>
      </w:pPr>
    </w:p>
    <w:p w14:paraId="7BA00FB4" w14:textId="6EC5220C" w:rsidR="00D44DB9" w:rsidRPr="00AD6F0D" w:rsidRDefault="00D44DB9" w:rsidP="00D44DB9">
      <w:pPr>
        <w:jc w:val="both"/>
        <w:rPr>
          <w:rFonts w:ascii="Times New Roman" w:hAnsi="Times New Roman" w:cs="Times New Roman"/>
          <w:sz w:val="24"/>
          <w:szCs w:val="24"/>
        </w:rPr>
      </w:pPr>
      <w:r w:rsidRPr="00AD6F0D">
        <w:rPr>
          <w:rFonts w:ascii="Times New Roman" w:hAnsi="Times New Roman" w:cs="Times New Roman"/>
          <w:sz w:val="24"/>
          <w:szCs w:val="24"/>
        </w:rPr>
        <w:t>c</w:t>
      </w:r>
      <w:r w:rsidRPr="00AD6F0D">
        <w:rPr>
          <w:rFonts w:ascii="Times New Roman" w:hAnsi="Times New Roman" w:cs="Times New Roman"/>
          <w:sz w:val="24"/>
          <w:szCs w:val="24"/>
          <w:vertAlign w:val="subscript"/>
        </w:rPr>
        <w:t xml:space="preserve">1 </w:t>
      </w:r>
      <w:r w:rsidRPr="00AD6F0D">
        <w:rPr>
          <w:rFonts w:ascii="Times New Roman" w:hAnsi="Times New Roman" w:cs="Times New Roman"/>
          <w:sz w:val="24"/>
          <w:szCs w:val="24"/>
        </w:rPr>
        <w:t>= [</w:t>
      </w:r>
      <w:r w:rsidRPr="00AD6F0D">
        <w:rPr>
          <w:rFonts w:ascii="Times New Roman" w:hAnsi="Times New Roman" w:cs="Times New Roman"/>
          <w:color w:val="000000" w:themeColor="text1"/>
          <w:sz w:val="24"/>
          <w:szCs w:val="24"/>
        </w:rPr>
        <w:t>Cr</w:t>
      </w:r>
      <w:r w:rsidRPr="00AD6F0D">
        <w:rPr>
          <w:rFonts w:ascii="Times New Roman" w:hAnsi="Times New Roman" w:cs="Times New Roman"/>
          <w:color w:val="000000" w:themeColor="text1"/>
          <w:sz w:val="24"/>
          <w:szCs w:val="24"/>
          <w:vertAlign w:val="subscript"/>
        </w:rPr>
        <w:t>2</w:t>
      </w:r>
      <w:r w:rsidRPr="00AD6F0D">
        <w:rPr>
          <w:rFonts w:ascii="Times New Roman" w:hAnsi="Times New Roman" w:cs="Times New Roman"/>
          <w:color w:val="000000" w:themeColor="text1"/>
          <w:sz w:val="24"/>
          <w:szCs w:val="24"/>
        </w:rPr>
        <w:t>O</w:t>
      </w:r>
      <w:r w:rsidRPr="00AD6F0D">
        <w:rPr>
          <w:rFonts w:ascii="Times New Roman" w:hAnsi="Times New Roman" w:cs="Times New Roman"/>
          <w:color w:val="000000" w:themeColor="text1"/>
          <w:sz w:val="24"/>
          <w:szCs w:val="24"/>
          <w:vertAlign w:val="subscript"/>
        </w:rPr>
        <w:t>7</w:t>
      </w:r>
      <w:r w:rsidRPr="00AD6F0D">
        <w:rPr>
          <w:rFonts w:ascii="Times New Roman" w:hAnsi="Times New Roman" w:cs="Times New Roman"/>
          <w:color w:val="000000" w:themeColor="text1"/>
          <w:sz w:val="24"/>
          <w:szCs w:val="24"/>
          <w:vertAlign w:val="superscript"/>
        </w:rPr>
        <w:t>2</w:t>
      </w:r>
      <w:r w:rsidR="00437C3A" w:rsidRPr="00AD6F0D">
        <w:rPr>
          <w:rFonts w:ascii="Times New Roman" w:hAnsi="Times New Roman" w:cs="Times New Roman"/>
          <w:color w:val="000000" w:themeColor="text1"/>
          <w:sz w:val="24"/>
          <w:szCs w:val="24"/>
          <w:vertAlign w:val="superscript"/>
        </w:rPr>
        <w:t>-</w:t>
      </w:r>
      <w:r w:rsidRPr="00AD6F0D">
        <w:rPr>
          <w:rFonts w:ascii="Times New Roman" w:hAnsi="Times New Roman" w:cs="Times New Roman"/>
          <w:i/>
          <w:iCs/>
          <w:color w:val="000000" w:themeColor="text1"/>
          <w:sz w:val="24"/>
          <w:szCs w:val="24"/>
          <w:vertAlign w:val="superscript"/>
        </w:rPr>
        <w:t xml:space="preserve"> </w:t>
      </w:r>
      <w:proofErr w:type="gramStart"/>
      <w:r w:rsidRPr="00AD6F0D">
        <w:rPr>
          <w:rFonts w:ascii="Times New Roman" w:hAnsi="Times New Roman" w:cs="Times New Roman"/>
          <w:color w:val="000000" w:themeColor="text1"/>
          <w:sz w:val="24"/>
          <w:szCs w:val="24"/>
        </w:rPr>
        <w:t>]  =</w:t>
      </w:r>
      <w:proofErr w:type="gramEnd"/>
      <w:r w:rsidRPr="00AD6F0D">
        <w:rPr>
          <w:rFonts w:ascii="Times New Roman" w:hAnsi="Times New Roman" w:cs="Times New Roman"/>
          <w:color w:val="000000" w:themeColor="text1"/>
          <w:sz w:val="24"/>
          <w:szCs w:val="24"/>
        </w:rPr>
        <w:t xml:space="preserve"> 1,6179 × 10</w:t>
      </w:r>
      <w:r w:rsidRPr="00AD6F0D">
        <w:rPr>
          <w:rFonts w:ascii="Times New Roman" w:hAnsi="Times New Roman" w:cs="Times New Roman"/>
          <w:color w:val="000000" w:themeColor="text1"/>
          <w:sz w:val="24"/>
          <w:szCs w:val="24"/>
          <w:vertAlign w:val="superscript"/>
        </w:rPr>
        <w:t>-4</w:t>
      </w:r>
      <w:r w:rsidRPr="00AD6F0D">
        <w:rPr>
          <w:rFonts w:ascii="Times New Roman" w:hAnsi="Times New Roman" w:cs="Times New Roman"/>
          <w:color w:val="000000" w:themeColor="text1"/>
          <w:sz w:val="24"/>
          <w:szCs w:val="24"/>
        </w:rPr>
        <w:t xml:space="preserve"> M  </w:t>
      </w:r>
      <w:r w:rsidR="00AD6F0D">
        <w:rPr>
          <w:rFonts w:ascii="Times New Roman" w:hAnsi="Times New Roman" w:cs="Times New Roman"/>
          <w:color w:val="000000" w:themeColor="text1"/>
          <w:sz w:val="24"/>
          <w:szCs w:val="24"/>
        </w:rPr>
        <w:t xml:space="preserve">   </w:t>
      </w:r>
      <w:r w:rsidRPr="00AD6F0D">
        <w:rPr>
          <w:rFonts w:ascii="Times New Roman" w:hAnsi="Times New Roman" w:cs="Times New Roman"/>
          <w:sz w:val="24"/>
          <w:szCs w:val="24"/>
        </w:rPr>
        <w:t>c</w:t>
      </w:r>
      <w:r w:rsidRPr="00AD6F0D">
        <w:rPr>
          <w:rFonts w:ascii="Times New Roman" w:hAnsi="Times New Roman" w:cs="Times New Roman"/>
          <w:sz w:val="24"/>
          <w:szCs w:val="24"/>
          <w:vertAlign w:val="subscript"/>
        </w:rPr>
        <w:t>2</w:t>
      </w:r>
      <w:r w:rsidRPr="00AD6F0D">
        <w:rPr>
          <w:rFonts w:ascii="Times New Roman" w:hAnsi="Times New Roman" w:cs="Times New Roman"/>
          <w:sz w:val="24"/>
          <w:szCs w:val="24"/>
        </w:rPr>
        <w:t xml:space="preserve"> = [MnO</w:t>
      </w:r>
      <w:r w:rsidRPr="00AD6F0D">
        <w:rPr>
          <w:rFonts w:ascii="Times New Roman" w:hAnsi="Times New Roman" w:cs="Times New Roman"/>
          <w:sz w:val="24"/>
          <w:szCs w:val="24"/>
          <w:vertAlign w:val="subscript"/>
        </w:rPr>
        <w:t>4</w:t>
      </w:r>
      <w:r w:rsidRPr="00AD6F0D">
        <w:rPr>
          <w:rFonts w:ascii="Times New Roman" w:hAnsi="Times New Roman" w:cs="Times New Roman"/>
          <w:sz w:val="24"/>
          <w:szCs w:val="24"/>
          <w:vertAlign w:val="superscript"/>
        </w:rPr>
        <w:t>-</w:t>
      </w:r>
      <w:r w:rsidRPr="00AD6F0D">
        <w:rPr>
          <w:rFonts w:ascii="Times New Roman" w:hAnsi="Times New Roman" w:cs="Times New Roman"/>
          <w:sz w:val="24"/>
          <w:szCs w:val="24"/>
        </w:rPr>
        <w:t xml:space="preserve">] = </w:t>
      </w:r>
      <w:r w:rsidRPr="00AD6F0D">
        <w:rPr>
          <w:rFonts w:ascii="Times New Roman" w:hAnsi="Times New Roman" w:cs="Times New Roman"/>
          <w:color w:val="000000" w:themeColor="text1"/>
          <w:sz w:val="24"/>
          <w:szCs w:val="24"/>
        </w:rPr>
        <w:t>5,007 × 10</w:t>
      </w:r>
      <w:r w:rsidRPr="00AD6F0D">
        <w:rPr>
          <w:rFonts w:ascii="Times New Roman" w:hAnsi="Times New Roman" w:cs="Times New Roman"/>
          <w:color w:val="000000" w:themeColor="text1"/>
          <w:sz w:val="24"/>
          <w:szCs w:val="24"/>
          <w:vertAlign w:val="superscript"/>
        </w:rPr>
        <w:t>-4</w:t>
      </w:r>
      <w:r w:rsidRPr="00AD6F0D">
        <w:rPr>
          <w:rFonts w:ascii="Times New Roman" w:hAnsi="Times New Roman" w:cs="Times New Roman"/>
          <w:color w:val="000000" w:themeColor="text1"/>
          <w:sz w:val="24"/>
          <w:szCs w:val="24"/>
        </w:rPr>
        <w:t xml:space="preserve"> M  </w:t>
      </w:r>
      <w:r w:rsidRPr="00AD6F0D">
        <w:rPr>
          <w:rFonts w:ascii="Times New Roman" w:hAnsi="Times New Roman" w:cs="Times New Roman"/>
          <w:sz w:val="24"/>
          <w:szCs w:val="24"/>
        </w:rPr>
        <w:t xml:space="preserve"> </w:t>
      </w:r>
    </w:p>
    <w:p w14:paraId="5B514EC9" w14:textId="77777777" w:rsidR="008410F2" w:rsidRPr="00AD6F0D" w:rsidRDefault="008410F2" w:rsidP="00D44DB9">
      <w:pPr>
        <w:jc w:val="both"/>
        <w:rPr>
          <w:rFonts w:ascii="Times New Roman" w:hAnsi="Times New Roman" w:cs="Times New Roman"/>
          <w:sz w:val="24"/>
          <w:szCs w:val="24"/>
        </w:rPr>
      </w:pPr>
    </w:p>
    <w:p w14:paraId="45CF820D" w14:textId="3376592D" w:rsidR="008410F2" w:rsidRPr="00437C3A" w:rsidRDefault="008410F2" w:rsidP="00D44DB9">
      <w:pPr>
        <w:jc w:val="both"/>
        <w:rPr>
          <w:rFonts w:ascii="Times New Roman" w:hAnsi="Times New Roman" w:cs="Times New Roman"/>
          <w:b/>
          <w:bCs/>
          <w:sz w:val="24"/>
          <w:szCs w:val="24"/>
        </w:rPr>
      </w:pPr>
    </w:p>
    <w:p w14:paraId="3C7754C9" w14:textId="1E6FEE7B" w:rsidR="006167D6" w:rsidRPr="000967CE" w:rsidRDefault="005C537C" w:rsidP="00B00980">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Percent Error=</m:t>
          </m:r>
          <m:f>
            <m:fPr>
              <m:ctrlPr>
                <w:rPr>
                  <w:rFonts w:ascii="Cambria Math" w:hAnsi="Cambria Math" w:cs="Times New Roman"/>
                  <w:i/>
                  <w:sz w:val="24"/>
                  <w:szCs w:val="24"/>
                </w:rPr>
              </m:ctrlPr>
            </m:fPr>
            <m:num>
              <m:r>
                <w:rPr>
                  <w:rFonts w:ascii="Cambria Math" w:hAnsi="Cambria Math" w:cs="Times New Roman"/>
                  <w:sz w:val="24"/>
                  <w:szCs w:val="24"/>
                </w:rPr>
                <m:t>(Experimental Value-Theoretical Value)</m:t>
              </m:r>
            </m:num>
            <m:den>
              <m:r>
                <w:rPr>
                  <w:rFonts w:ascii="Cambria Math" w:hAnsi="Cambria Math" w:cs="Times New Roman"/>
                  <w:sz w:val="24"/>
                  <w:szCs w:val="24"/>
                </w:rPr>
                <m:t>(Theoretical Value)</m:t>
              </m:r>
            </m:den>
          </m:f>
          <m:r>
            <w:rPr>
              <w:rFonts w:ascii="Cambria Math" w:hAnsi="Cambria Math" w:cs="Times New Roman"/>
              <w:sz w:val="24"/>
              <w:szCs w:val="24"/>
            </w:rPr>
            <m:t>×(100)</m:t>
          </m:r>
        </m:oMath>
      </m:oMathPara>
    </w:p>
    <w:p w14:paraId="50C18E28" w14:textId="77777777" w:rsidR="000967CE" w:rsidRDefault="000967CE" w:rsidP="00B00980">
      <w:pPr>
        <w:spacing w:line="276" w:lineRule="auto"/>
        <w:jc w:val="both"/>
        <w:rPr>
          <w:rFonts w:ascii="Times New Roman" w:hAnsi="Times New Roman" w:cs="Times New Roman"/>
          <w:sz w:val="24"/>
          <w:szCs w:val="24"/>
        </w:rPr>
      </w:pPr>
    </w:p>
    <w:p w14:paraId="7E9DEF7D" w14:textId="50C112C4" w:rsidR="000967CE" w:rsidRDefault="000967CE" w:rsidP="00B00980">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 xml:space="preserve">Percent Error for </m:t>
          </m:r>
          <m:d>
            <m:dPr>
              <m:begChr m:val="["/>
              <m:endChr m:val="]"/>
              <m:ctrlPr>
                <w:rPr>
                  <w:rFonts w:ascii="Cambria Math" w:hAnsi="Cambria Math" w:cs="Times New Roman"/>
                  <w:b/>
                  <w:bCs/>
                  <w:sz w:val="24"/>
                  <w:szCs w:val="24"/>
                </w:rPr>
              </m:ctrlPr>
            </m:dPr>
            <m:e>
              <m:r>
                <m:rPr>
                  <m:sty m:val="b"/>
                </m:rPr>
                <w:rPr>
                  <w:rFonts w:ascii="Cambria Math" w:hAnsi="Cambria Math" w:cs="Times New Roman"/>
                  <w:color w:val="000000" w:themeColor="text1"/>
                  <w:sz w:val="24"/>
                  <w:szCs w:val="24"/>
                </w:rPr>
                <m:t>Cr2O</m:t>
              </m:r>
              <m:r>
                <m:rPr>
                  <m:sty m:val="b"/>
                </m:rPr>
                <w:rPr>
                  <w:rFonts w:ascii="Cambria Math" w:hAnsi="Cambria Math" w:cs="Times New Roman"/>
                  <w:color w:val="000000" w:themeColor="text1"/>
                  <w:sz w:val="24"/>
                  <w:szCs w:val="24"/>
                  <w:vertAlign w:val="subscript"/>
                </w:rPr>
                <m:t>7</m:t>
              </m:r>
              <m:r>
                <m:rPr>
                  <m:sty m:val="b"/>
                </m:rPr>
                <w:rPr>
                  <w:rFonts w:ascii="Cambria Math" w:hAnsi="Cambria Math" w:cs="Times New Roman"/>
                  <w:color w:val="000000" w:themeColor="text1"/>
                  <w:sz w:val="24"/>
                  <w:szCs w:val="24"/>
                  <w:vertAlign w:val="superscript"/>
                </w:rPr>
                <m:t>2</m:t>
              </m:r>
              <m:r>
                <m:rPr>
                  <m:sty m:val="bi"/>
                </m:rPr>
                <w:rPr>
                  <w:rFonts w:ascii="Cambria Math" w:hAnsi="Cambria Math" w:cs="Times New Roman"/>
                  <w:color w:val="000000" w:themeColor="text1"/>
                  <w:sz w:val="24"/>
                  <w:szCs w:val="24"/>
                  <w:vertAlign w:val="superscript"/>
                </w:rPr>
                <m:t xml:space="preserve"> </m:t>
              </m:r>
              <m:ctrlPr>
                <w:rPr>
                  <w:rFonts w:ascii="Cambria Math" w:hAnsi="Cambria Math" w:cs="Times New Roman"/>
                  <w:b/>
                  <w:bCs/>
                  <w:color w:val="000000" w:themeColor="text1"/>
                  <w:sz w:val="24"/>
                  <w:szCs w:val="24"/>
                </w:rPr>
              </m:ctrlP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m:rPr>
                      <m:sty m:val="p"/>
                    </m:rPr>
                    <w:rPr>
                      <w:rFonts w:ascii="Cambria Math" w:hAnsi="Cambria Math" w:cs="Times New Roman"/>
                      <w:color w:val="000000" w:themeColor="text1"/>
                      <w:sz w:val="24"/>
                      <w:szCs w:val="24"/>
                    </w:rPr>
                    <m:t xml:space="preserve">1,6179 × </m:t>
                  </m:r>
                  <m:sSup>
                    <m:sSupPr>
                      <m:ctrlPr>
                        <w:rPr>
                          <w:rFonts w:ascii="Cambria Math" w:hAnsi="Cambria Math" w:cs="Times New Roman"/>
                          <w:color w:val="000000" w:themeColor="text1"/>
                          <w:sz w:val="24"/>
                          <w:szCs w:val="24"/>
                        </w:rPr>
                      </m:ctrlPr>
                    </m:sSupPr>
                    <m:e>
                      <m:r>
                        <m:rPr>
                          <m:sty m:val="p"/>
                        </m:rPr>
                        <w:rPr>
                          <w:rFonts w:ascii="Cambria Math" w:hAnsi="Cambria Math" w:cs="Times New Roman"/>
                          <w:color w:val="000000" w:themeColor="text1"/>
                          <w:sz w:val="24"/>
                          <w:szCs w:val="24"/>
                        </w:rPr>
                        <m:t>10</m:t>
                      </m:r>
                    </m:e>
                    <m:sup>
                      <m:r>
                        <m:rPr>
                          <m:sty m:val="p"/>
                        </m:rPr>
                        <w:rPr>
                          <w:rFonts w:ascii="Cambria Math" w:hAnsi="Cambria Math" w:cs="Times New Roman"/>
                          <w:color w:val="000000" w:themeColor="text1"/>
                          <w:sz w:val="24"/>
                          <w:szCs w:val="24"/>
                          <w:vertAlign w:val="superscript"/>
                        </w:rPr>
                        <m:t>-4</m:t>
                      </m:r>
                      <m:r>
                        <m:rPr>
                          <m:sty m:val="p"/>
                        </m:rPr>
                        <w:rPr>
                          <w:rFonts w:ascii="Cambria Math" w:hAnsi="Cambria Math" w:cs="Times New Roman"/>
                          <w:color w:val="000000" w:themeColor="text1"/>
                          <w:sz w:val="24"/>
                          <w:szCs w:val="24"/>
                        </w:rPr>
                        <m:t xml:space="preserve"> </m:t>
                      </m:r>
                    </m:sup>
                  </m:sSup>
                  <m:r>
                    <w:rPr>
                      <w:rFonts w:ascii="Cambria Math" w:hAnsi="Cambria Math" w:cs="Times New Roman"/>
                      <w:sz w:val="24"/>
                      <w:szCs w:val="24"/>
                    </w:rPr>
                    <m:t>-</m:t>
                  </m:r>
                  <m:r>
                    <w:rPr>
                      <w:rFonts w:ascii="Cambria Math" w:hAnsi="Cambria Math" w:cs="Times New Roman"/>
                      <w:color w:val="000000" w:themeColor="text1"/>
                      <w:sz w:val="24"/>
                      <w:szCs w:val="24"/>
                    </w:rPr>
                    <m:t>1,5×1</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0</m:t>
                      </m:r>
                    </m:e>
                    <m:sup>
                      <m:r>
                        <w:rPr>
                          <w:rFonts w:ascii="Cambria Math" w:hAnsi="Cambria Math" w:cs="Times New Roman"/>
                          <w:color w:val="000000" w:themeColor="text1"/>
                          <w:sz w:val="24"/>
                          <w:szCs w:val="24"/>
                        </w:rPr>
                        <m:t>-4</m:t>
                      </m:r>
                    </m:sup>
                  </m:sSup>
                </m:e>
              </m:d>
            </m:num>
            <m:den>
              <m:d>
                <m:dPr>
                  <m:ctrlPr>
                    <w:rPr>
                      <w:rFonts w:ascii="Cambria Math" w:hAnsi="Cambria Math" w:cs="Times New Roman"/>
                      <w:i/>
                      <w:sz w:val="24"/>
                      <w:szCs w:val="24"/>
                    </w:rPr>
                  </m:ctrlPr>
                </m:dPr>
                <m:e>
                  <m:r>
                    <w:rPr>
                      <w:rFonts w:ascii="Cambria Math" w:hAnsi="Cambria Math" w:cs="Times New Roman"/>
                      <w:color w:val="000000" w:themeColor="text1"/>
                      <w:sz w:val="24"/>
                      <w:szCs w:val="24"/>
                    </w:rPr>
                    <m:t>1,5×1</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0</m:t>
                      </m:r>
                    </m:e>
                    <m:sup>
                      <m:r>
                        <w:rPr>
                          <w:rFonts w:ascii="Cambria Math" w:hAnsi="Cambria Math" w:cs="Times New Roman"/>
                          <w:color w:val="000000" w:themeColor="text1"/>
                          <w:sz w:val="24"/>
                          <w:szCs w:val="24"/>
                        </w:rPr>
                        <m:t>-4</m:t>
                      </m:r>
                    </m:sup>
                  </m:sSup>
                </m:e>
              </m:d>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100</m:t>
              </m:r>
            </m:e>
          </m:d>
          <m:r>
            <w:rPr>
              <w:rFonts w:ascii="Cambria Math" w:hAnsi="Cambria Math" w:cs="Times New Roman"/>
              <w:sz w:val="24"/>
              <w:szCs w:val="24"/>
            </w:rPr>
            <m:t>= 7,86 %</m:t>
          </m:r>
        </m:oMath>
      </m:oMathPara>
    </w:p>
    <w:p w14:paraId="4C19AECC" w14:textId="77777777" w:rsidR="00610F18" w:rsidRPr="00B00980" w:rsidRDefault="00610F18" w:rsidP="00B00980">
      <w:pPr>
        <w:spacing w:line="276" w:lineRule="auto"/>
        <w:jc w:val="both"/>
        <w:rPr>
          <w:rFonts w:ascii="Times New Roman" w:hAnsi="Times New Roman" w:cs="Times New Roman"/>
          <w:sz w:val="24"/>
          <w:szCs w:val="24"/>
        </w:rPr>
      </w:pPr>
    </w:p>
    <w:p w14:paraId="62F7CFBC" w14:textId="77777777" w:rsidR="00B00980" w:rsidRPr="00470B35" w:rsidRDefault="00B00980" w:rsidP="00B00980">
      <w:pPr>
        <w:spacing w:line="276" w:lineRule="auto"/>
        <w:jc w:val="both"/>
        <w:rPr>
          <w:rFonts w:ascii="Times New Roman" w:hAnsi="Times New Roman" w:cs="Times New Roman"/>
          <w:sz w:val="24"/>
          <w:szCs w:val="24"/>
        </w:rPr>
      </w:pPr>
    </w:p>
    <w:p w14:paraId="11C49432" w14:textId="7FD435F0" w:rsidR="00416598" w:rsidRPr="00470B35" w:rsidRDefault="00470B35" w:rsidP="00DE0042">
      <w:pPr>
        <w:jc w:val="both"/>
        <w:rPr>
          <w:rFonts w:ascii="Times New Roman" w:hAnsi="Times New Roman" w:cs="Times New Roman"/>
          <w:iCs/>
          <w:color w:val="000000" w:themeColor="text1"/>
          <w:sz w:val="24"/>
          <w:szCs w:val="24"/>
        </w:rPr>
      </w:pPr>
      <m:oMath>
        <m:r>
          <m:rPr>
            <m:sty m:val="p"/>
          </m:rPr>
          <w:rPr>
            <w:rFonts w:ascii="Cambria Math" w:hAnsi="Cambria Math" w:cs="Times New Roman"/>
            <w:sz w:val="24"/>
            <w:szCs w:val="24"/>
          </w:rPr>
          <m:t>Percent Error</m:t>
        </m:r>
      </m:oMath>
      <w:r w:rsidRPr="00470B35">
        <w:rPr>
          <w:rFonts w:ascii="Times New Roman" w:hAnsi="Times New Roman" w:cs="Times New Roman"/>
          <w:iCs/>
          <w:sz w:val="24"/>
          <w:szCs w:val="24"/>
        </w:rPr>
        <w:t xml:space="preserve">  for [</w:t>
      </w:r>
      <w:r w:rsidRPr="00470B35">
        <w:rPr>
          <w:rFonts w:ascii="Times New Roman" w:hAnsi="Times New Roman" w:cs="Times New Roman"/>
          <w:iCs/>
          <w:color w:val="000000" w:themeColor="text1"/>
          <w:sz w:val="24"/>
          <w:szCs w:val="24"/>
        </w:rPr>
        <w:t>Cr</w:t>
      </w:r>
      <w:r w:rsidRPr="00470B35">
        <w:rPr>
          <w:rFonts w:ascii="Times New Roman" w:hAnsi="Times New Roman" w:cs="Times New Roman"/>
          <w:iCs/>
          <w:color w:val="000000" w:themeColor="text1"/>
          <w:sz w:val="24"/>
          <w:szCs w:val="24"/>
          <w:vertAlign w:val="subscript"/>
        </w:rPr>
        <w:t>2</w:t>
      </w:r>
      <w:r w:rsidRPr="00470B35">
        <w:rPr>
          <w:rFonts w:ascii="Times New Roman" w:hAnsi="Times New Roman" w:cs="Times New Roman"/>
          <w:iCs/>
          <w:color w:val="000000" w:themeColor="text1"/>
          <w:sz w:val="24"/>
          <w:szCs w:val="24"/>
        </w:rPr>
        <w:t>O</w:t>
      </w:r>
      <w:proofErr w:type="gramStart"/>
      <w:r w:rsidRPr="00470B35">
        <w:rPr>
          <w:rFonts w:ascii="Times New Roman" w:hAnsi="Times New Roman" w:cs="Times New Roman"/>
          <w:iCs/>
          <w:color w:val="000000" w:themeColor="text1"/>
          <w:sz w:val="24"/>
          <w:szCs w:val="24"/>
          <w:vertAlign w:val="subscript"/>
        </w:rPr>
        <w:t>7</w:t>
      </w:r>
      <w:r w:rsidRPr="00470B35">
        <w:rPr>
          <w:rFonts w:ascii="Times New Roman" w:hAnsi="Times New Roman" w:cs="Times New Roman"/>
          <w:iCs/>
          <w:color w:val="000000" w:themeColor="text1"/>
          <w:sz w:val="24"/>
          <w:szCs w:val="24"/>
          <w:vertAlign w:val="superscript"/>
        </w:rPr>
        <w:t xml:space="preserve">2 </w:t>
      </w:r>
      <w:r w:rsidRPr="00470B35">
        <w:rPr>
          <w:rFonts w:ascii="Times New Roman" w:hAnsi="Times New Roman" w:cs="Times New Roman"/>
          <w:iCs/>
          <w:color w:val="000000" w:themeColor="text1"/>
          <w:sz w:val="24"/>
          <w:szCs w:val="24"/>
        </w:rPr>
        <w:t>]</w:t>
      </w:r>
      <w:proofErr w:type="gramEnd"/>
      <w:r w:rsidR="00AC75C4">
        <w:rPr>
          <w:rFonts w:ascii="Times New Roman" w:hAnsi="Times New Roman" w:cs="Times New Roman"/>
          <w:iCs/>
          <w:color w:val="000000" w:themeColor="text1"/>
          <w:sz w:val="24"/>
          <w:szCs w:val="24"/>
        </w:rPr>
        <w:t xml:space="preserve"> =</w:t>
      </w:r>
      <w:r w:rsidRPr="00470B35">
        <w:rPr>
          <w:rFonts w:ascii="Times New Roman" w:hAnsi="Times New Roman" w:cs="Times New Roman"/>
          <w:iCs/>
          <w:color w:val="000000" w:themeColor="text1"/>
          <w:sz w:val="24"/>
          <w:szCs w:val="24"/>
        </w:rPr>
        <w:t xml:space="preserve"> </w:t>
      </w:r>
      <m:oMath>
        <m:r>
          <w:rPr>
            <w:rFonts w:ascii="Cambria Math" w:hAnsi="Cambria Math" w:cs="Times New Roman"/>
            <w:sz w:val="24"/>
            <w:szCs w:val="24"/>
          </w:rPr>
          <m:t>7,86 %</m:t>
        </m:r>
      </m:oMath>
    </w:p>
    <w:p w14:paraId="212585DB" w14:textId="32DD725F" w:rsidR="00470B35" w:rsidRDefault="00470B35" w:rsidP="00470B35">
      <w:pPr>
        <w:jc w:val="both"/>
        <w:rPr>
          <w:rFonts w:ascii="Times New Roman" w:hAnsi="Times New Roman" w:cs="Times New Roman"/>
          <w:sz w:val="24"/>
          <w:szCs w:val="24"/>
        </w:rPr>
      </w:pPr>
      <m:oMath>
        <m:r>
          <m:rPr>
            <m:sty m:val="p"/>
          </m:rPr>
          <w:rPr>
            <w:rFonts w:ascii="Cambria Math" w:hAnsi="Cambria Math" w:cs="Times New Roman"/>
            <w:sz w:val="24"/>
            <w:szCs w:val="24"/>
          </w:rPr>
          <m:t>Percent Error</m:t>
        </m:r>
      </m:oMath>
      <w:r w:rsidRPr="00470B35">
        <w:rPr>
          <w:rFonts w:ascii="Times New Roman" w:hAnsi="Times New Roman" w:cs="Times New Roman"/>
          <w:iCs/>
          <w:sz w:val="24"/>
          <w:szCs w:val="24"/>
        </w:rPr>
        <w:t xml:space="preserve">  for </w:t>
      </w:r>
      <w:r w:rsidRPr="00470B35">
        <w:rPr>
          <w:rFonts w:ascii="Times New Roman" w:hAnsi="Times New Roman" w:cs="Times New Roman"/>
          <w:sz w:val="24"/>
          <w:szCs w:val="24"/>
        </w:rPr>
        <w:t>[MnO</w:t>
      </w:r>
      <w:r w:rsidRPr="00470B35">
        <w:rPr>
          <w:rFonts w:ascii="Times New Roman" w:hAnsi="Times New Roman" w:cs="Times New Roman"/>
          <w:sz w:val="24"/>
          <w:szCs w:val="24"/>
          <w:vertAlign w:val="subscript"/>
        </w:rPr>
        <w:t>4</w:t>
      </w:r>
      <w:r w:rsidRPr="00470B35">
        <w:rPr>
          <w:rFonts w:ascii="Times New Roman" w:hAnsi="Times New Roman" w:cs="Times New Roman"/>
          <w:sz w:val="24"/>
          <w:szCs w:val="24"/>
          <w:vertAlign w:val="superscript"/>
        </w:rPr>
        <w:t>-</w:t>
      </w:r>
      <w:r w:rsidRPr="00470B35">
        <w:rPr>
          <w:rFonts w:ascii="Times New Roman" w:hAnsi="Times New Roman" w:cs="Times New Roman"/>
          <w:sz w:val="24"/>
          <w:szCs w:val="24"/>
        </w:rPr>
        <w:t>]</w:t>
      </w:r>
      <w:r>
        <w:rPr>
          <w:rFonts w:ascii="Times New Roman" w:hAnsi="Times New Roman" w:cs="Times New Roman"/>
          <w:sz w:val="24"/>
          <w:szCs w:val="24"/>
        </w:rPr>
        <w:t xml:space="preserve"> =</w:t>
      </w:r>
      <w:r w:rsidR="003A567E">
        <w:rPr>
          <w:rFonts w:ascii="Times New Roman" w:hAnsi="Times New Roman" w:cs="Times New Roman"/>
          <w:sz w:val="24"/>
          <w:szCs w:val="24"/>
        </w:rPr>
        <w:t xml:space="preserve"> </w:t>
      </w:r>
      <w:r w:rsidR="002428D5">
        <w:rPr>
          <w:rFonts w:ascii="Times New Roman" w:hAnsi="Times New Roman" w:cs="Times New Roman"/>
          <w:sz w:val="24"/>
          <w:szCs w:val="24"/>
        </w:rPr>
        <w:t>4,01 %</w:t>
      </w:r>
    </w:p>
    <w:p w14:paraId="2F5E02D2" w14:textId="77777777" w:rsidR="00470B35" w:rsidRDefault="00470B35" w:rsidP="00470B35">
      <w:pPr>
        <w:jc w:val="both"/>
        <w:rPr>
          <w:rFonts w:ascii="Times New Roman" w:hAnsi="Times New Roman" w:cs="Times New Roman"/>
          <w:sz w:val="24"/>
          <w:szCs w:val="24"/>
        </w:rPr>
      </w:pPr>
    </w:p>
    <w:p w14:paraId="7EBA95F7" w14:textId="77777777" w:rsidR="00EA7C0B" w:rsidRDefault="00EA7C0B" w:rsidP="00470B35">
      <w:pPr>
        <w:jc w:val="both"/>
        <w:rPr>
          <w:rFonts w:ascii="Times New Roman" w:hAnsi="Times New Roman" w:cs="Times New Roman"/>
          <w:sz w:val="24"/>
          <w:szCs w:val="24"/>
        </w:rPr>
      </w:pPr>
    </w:p>
    <w:p w14:paraId="2E3C4AD5" w14:textId="17DCB0FF" w:rsidR="00EA7C0B" w:rsidRDefault="00EA7C0B" w:rsidP="00470B35">
      <w:pPr>
        <w:jc w:val="both"/>
        <w:rPr>
          <w:rFonts w:ascii="Times New Roman" w:hAnsi="Times New Roman" w:cs="Times New Roman"/>
          <w:sz w:val="24"/>
          <w:szCs w:val="24"/>
        </w:rPr>
      </w:pPr>
      <w:r w:rsidRPr="00EA7C0B">
        <w:rPr>
          <w:rFonts w:ascii="Times New Roman" w:hAnsi="Times New Roman" w:cs="Times New Roman"/>
          <w:b/>
          <w:bCs/>
          <w:sz w:val="24"/>
          <w:szCs w:val="24"/>
        </w:rPr>
        <w:t xml:space="preserve">Experiment 2: </w:t>
      </w:r>
      <w:r w:rsidRPr="00EA7C0B">
        <w:rPr>
          <w:rFonts w:ascii="Times New Roman" w:hAnsi="Times New Roman" w:cs="Times New Roman"/>
          <w:sz w:val="24"/>
          <w:szCs w:val="24"/>
        </w:rPr>
        <w:t>Photometric Titration of Cu</w:t>
      </w:r>
      <w:r>
        <w:rPr>
          <w:rFonts w:ascii="Times New Roman" w:hAnsi="Times New Roman" w:cs="Times New Roman"/>
          <w:sz w:val="24"/>
          <w:szCs w:val="24"/>
          <w:vertAlign w:val="superscript"/>
        </w:rPr>
        <w:t>2+</w:t>
      </w:r>
      <w:r w:rsidRPr="00EA7C0B">
        <w:rPr>
          <w:rFonts w:ascii="Times New Roman" w:hAnsi="Times New Roman" w:cs="Times New Roman"/>
          <w:sz w:val="24"/>
          <w:szCs w:val="24"/>
        </w:rPr>
        <w:t xml:space="preserve"> by EDTA</w:t>
      </w:r>
    </w:p>
    <w:p w14:paraId="2286A8B1" w14:textId="77777777" w:rsidR="00BF0F55" w:rsidRDefault="00BF0F55" w:rsidP="00470B35">
      <w:pPr>
        <w:jc w:val="both"/>
        <w:rPr>
          <w:rFonts w:ascii="Times New Roman" w:hAnsi="Times New Roman" w:cs="Times New Roman"/>
          <w:sz w:val="24"/>
          <w:szCs w:val="24"/>
        </w:rPr>
      </w:pPr>
    </w:p>
    <w:p w14:paraId="7C309B41" w14:textId="7C9548EA" w:rsidR="00B96F38" w:rsidRDefault="00B96F38" w:rsidP="00470B35">
      <w:pPr>
        <w:jc w:val="both"/>
        <w:rPr>
          <w:rFonts w:ascii="Times New Roman" w:hAnsi="Times New Roman" w:cs="Times New Roman"/>
          <w:b/>
          <w:bCs/>
          <w:sz w:val="24"/>
          <w:szCs w:val="24"/>
        </w:rPr>
      </w:pPr>
      <w:r w:rsidRPr="008B56F2">
        <w:rPr>
          <w:rFonts w:ascii="Times New Roman" w:hAnsi="Times New Roman" w:cs="Times New Roman"/>
          <w:b/>
          <w:bCs/>
          <w:sz w:val="24"/>
          <w:szCs w:val="24"/>
        </w:rPr>
        <w:t xml:space="preserve">Corrected Absorbance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(Absorbance ×Total Volume)</m:t>
            </m:r>
          </m:num>
          <m:den>
            <m:r>
              <m:rPr>
                <m:sty m:val="bi"/>
              </m:rPr>
              <w:rPr>
                <w:rFonts w:ascii="Cambria Math" w:hAnsi="Cambria Math" w:cs="Times New Roman"/>
                <w:sz w:val="24"/>
                <w:szCs w:val="24"/>
              </w:rPr>
              <m:t xml:space="preserve">Original volume </m:t>
            </m:r>
          </m:den>
        </m:f>
      </m:oMath>
    </w:p>
    <w:p w14:paraId="72CDDEEB" w14:textId="77777777" w:rsidR="002428D5" w:rsidRDefault="002428D5" w:rsidP="00470B35">
      <w:pPr>
        <w:jc w:val="both"/>
        <w:rPr>
          <w:rFonts w:ascii="Times New Roman" w:hAnsi="Times New Roman" w:cs="Times New Roman"/>
          <w:b/>
          <w:bCs/>
          <w:sz w:val="24"/>
          <w:szCs w:val="24"/>
        </w:rPr>
      </w:pPr>
    </w:p>
    <w:p w14:paraId="64DEB338" w14:textId="2D15F805" w:rsidR="002428D5" w:rsidRDefault="00DC141D" w:rsidP="00470B35">
      <w:pPr>
        <w:jc w:val="both"/>
        <w:rPr>
          <w:rFonts w:ascii="Times New Roman" w:hAnsi="Times New Roman" w:cs="Times New Roman"/>
          <w:sz w:val="24"/>
          <w:szCs w:val="24"/>
        </w:rPr>
      </w:pPr>
      <w:r w:rsidRPr="00D771AE">
        <w:rPr>
          <w:rFonts w:ascii="Times New Roman" w:hAnsi="Times New Roman" w:cs="Times New Roman"/>
          <w:sz w:val="24"/>
          <w:szCs w:val="24"/>
        </w:rPr>
        <w:t>At 607 nm</w:t>
      </w:r>
      <w:r w:rsidR="00984B4E" w:rsidRPr="00D771AE">
        <w:rPr>
          <w:rFonts w:ascii="Times New Roman" w:hAnsi="Times New Roman" w:cs="Times New Roman"/>
          <w:sz w:val="24"/>
          <w:szCs w:val="24"/>
        </w:rPr>
        <w:t>,</w:t>
      </w:r>
      <w:r w:rsidRPr="00D771AE">
        <w:rPr>
          <w:rFonts w:ascii="Times New Roman" w:hAnsi="Times New Roman" w:cs="Times New Roman"/>
          <w:sz w:val="24"/>
          <w:szCs w:val="24"/>
        </w:rPr>
        <w:t xml:space="preserve"> </w:t>
      </w:r>
      <w:r w:rsidR="00984B4E" w:rsidRPr="00D771AE">
        <w:rPr>
          <w:rFonts w:ascii="Times New Roman" w:hAnsi="Times New Roman" w:cs="Times New Roman"/>
          <w:sz w:val="24"/>
          <w:szCs w:val="24"/>
        </w:rPr>
        <w:t>corrected absorbance =</w:t>
      </w:r>
      <m:oMath>
        <m:f>
          <m:fPr>
            <m:ctrlPr>
              <w:rPr>
                <w:rFonts w:ascii="Cambria Math" w:hAnsi="Cambria Math" w:cs="Times New Roman"/>
                <w:i/>
                <w:sz w:val="24"/>
                <w:szCs w:val="24"/>
              </w:rPr>
            </m:ctrlPr>
          </m:fPr>
          <m:num>
            <m:r>
              <w:rPr>
                <w:rFonts w:ascii="Cambria Math" w:hAnsi="Cambria Math" w:cs="Times New Roman"/>
                <w:sz w:val="24"/>
                <w:szCs w:val="24"/>
              </w:rPr>
              <m:t>(0,403 ×62 mL)</m:t>
            </m:r>
          </m:num>
          <m:den>
            <m:r>
              <w:rPr>
                <w:rFonts w:ascii="Cambria Math" w:hAnsi="Cambria Math" w:cs="Times New Roman"/>
                <w:sz w:val="24"/>
                <w:szCs w:val="24"/>
              </w:rPr>
              <m:t xml:space="preserve">(60 mL) </m:t>
            </m:r>
          </m:den>
        </m:f>
      </m:oMath>
      <w:r w:rsidR="00075C6B" w:rsidRPr="00D771AE">
        <w:rPr>
          <w:rFonts w:ascii="Times New Roman" w:hAnsi="Times New Roman" w:cs="Times New Roman"/>
          <w:sz w:val="24"/>
          <w:szCs w:val="24"/>
        </w:rPr>
        <w:t xml:space="preserve"> = </w:t>
      </w:r>
      <w:r w:rsidR="00FD6D30" w:rsidRPr="00D771AE">
        <w:rPr>
          <w:rFonts w:ascii="Times New Roman" w:hAnsi="Times New Roman" w:cs="Times New Roman"/>
          <w:sz w:val="24"/>
          <w:szCs w:val="24"/>
        </w:rPr>
        <w:t>0,4</w:t>
      </w:r>
      <w:r w:rsidR="00D771AE" w:rsidRPr="00D771AE">
        <w:rPr>
          <w:rFonts w:ascii="Times New Roman" w:hAnsi="Times New Roman" w:cs="Times New Roman"/>
          <w:sz w:val="24"/>
          <w:szCs w:val="24"/>
        </w:rPr>
        <w:t>164 ≈ 0,42</w:t>
      </w:r>
    </w:p>
    <w:p w14:paraId="17474CAF" w14:textId="77777777" w:rsidR="00D771AE" w:rsidRPr="00D771AE" w:rsidRDefault="00D771AE" w:rsidP="00470B35">
      <w:pPr>
        <w:jc w:val="both"/>
        <w:rPr>
          <w:rFonts w:ascii="Times New Roman" w:hAnsi="Times New Roman" w:cs="Times New Roman"/>
          <w:sz w:val="24"/>
          <w:szCs w:val="24"/>
        </w:rPr>
      </w:pPr>
    </w:p>
    <w:p w14:paraId="0760093F" w14:textId="378CE15A" w:rsidR="00470B35" w:rsidRPr="008B56F2" w:rsidRDefault="00470B35" w:rsidP="00470B35">
      <w:pPr>
        <w:jc w:val="both"/>
        <w:rPr>
          <w:rFonts w:ascii="Times New Roman" w:hAnsi="Times New Roman" w:cs="Times New Roman"/>
          <w:b/>
          <w:bCs/>
          <w:iCs/>
          <w:sz w:val="24"/>
          <w:szCs w:val="24"/>
        </w:rPr>
      </w:pPr>
    </w:p>
    <w:p w14:paraId="1A995509" w14:textId="77777777" w:rsidR="00470B35" w:rsidRDefault="00470B35" w:rsidP="00DE0042">
      <w:pPr>
        <w:jc w:val="both"/>
        <w:rPr>
          <w:rFonts w:ascii="Times New Roman" w:hAnsi="Times New Roman" w:cs="Times New Roman"/>
          <w:iCs/>
          <w:sz w:val="24"/>
          <w:szCs w:val="24"/>
        </w:rPr>
      </w:pPr>
    </w:p>
    <w:p w14:paraId="645F493D" w14:textId="77777777" w:rsidR="00F565F1" w:rsidRDefault="00F565F1" w:rsidP="00DE0042">
      <w:pPr>
        <w:jc w:val="both"/>
        <w:rPr>
          <w:rFonts w:ascii="Times New Roman" w:hAnsi="Times New Roman" w:cs="Times New Roman"/>
          <w:iCs/>
          <w:sz w:val="24"/>
          <w:szCs w:val="24"/>
        </w:rPr>
      </w:pPr>
    </w:p>
    <w:p w14:paraId="54902761" w14:textId="77777777" w:rsidR="00F565F1" w:rsidRDefault="00F565F1" w:rsidP="00DE0042">
      <w:pPr>
        <w:jc w:val="both"/>
        <w:rPr>
          <w:rFonts w:ascii="Times New Roman" w:hAnsi="Times New Roman" w:cs="Times New Roman"/>
          <w:iCs/>
          <w:sz w:val="24"/>
          <w:szCs w:val="24"/>
        </w:rPr>
      </w:pPr>
    </w:p>
    <w:p w14:paraId="6F2FECA0" w14:textId="77777777" w:rsidR="00F565F1" w:rsidRDefault="00F565F1" w:rsidP="00DE0042">
      <w:pPr>
        <w:jc w:val="both"/>
        <w:rPr>
          <w:rFonts w:ascii="Times New Roman" w:hAnsi="Times New Roman" w:cs="Times New Roman"/>
          <w:iCs/>
          <w:sz w:val="24"/>
          <w:szCs w:val="24"/>
        </w:rPr>
      </w:pPr>
    </w:p>
    <w:p w14:paraId="1F881788" w14:textId="6637118A" w:rsidR="00F565F1" w:rsidRDefault="00F565F1" w:rsidP="00F565F1">
      <w:pPr>
        <w:jc w:val="both"/>
        <w:rPr>
          <w:rFonts w:ascii="Times New Roman" w:hAnsi="Times New Roman" w:cs="Times New Roman"/>
          <w:sz w:val="24"/>
          <w:szCs w:val="24"/>
        </w:rPr>
      </w:pPr>
      <w:r w:rsidRPr="006A4886">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3</w:t>
      </w:r>
      <w:r w:rsidRPr="006A4886">
        <w:rPr>
          <w:rFonts w:ascii="Times New Roman" w:hAnsi="Times New Roman" w:cs="Times New Roman"/>
          <w:b/>
          <w:bCs/>
          <w:sz w:val="24"/>
          <w:szCs w:val="24"/>
        </w:rPr>
        <w:t>.</w:t>
      </w:r>
      <w:r>
        <w:rPr>
          <w:rFonts w:ascii="Times New Roman" w:hAnsi="Times New Roman" w:cs="Times New Roman"/>
          <w:sz w:val="24"/>
          <w:szCs w:val="24"/>
        </w:rPr>
        <w:t xml:space="preserve"> Corrected </w:t>
      </w:r>
      <w:r w:rsidR="00517282">
        <w:rPr>
          <w:rFonts w:ascii="Times New Roman" w:hAnsi="Times New Roman" w:cs="Times New Roman"/>
          <w:sz w:val="24"/>
          <w:szCs w:val="24"/>
        </w:rPr>
        <w:t xml:space="preserve">Absorbance and Absorbance </w:t>
      </w:r>
      <w:r w:rsidRPr="00C54E0C">
        <w:rPr>
          <w:rFonts w:ascii="Times New Roman" w:hAnsi="Times New Roman" w:cs="Times New Roman"/>
          <w:sz w:val="24"/>
          <w:szCs w:val="24"/>
        </w:rPr>
        <w:t xml:space="preserve">at </w:t>
      </w:r>
      <w:r w:rsidR="00517282">
        <w:rPr>
          <w:rFonts w:ascii="Times New Roman" w:hAnsi="Times New Roman" w:cs="Times New Roman"/>
          <w:sz w:val="24"/>
          <w:szCs w:val="24"/>
        </w:rPr>
        <w:t>607</w:t>
      </w:r>
      <w:r>
        <w:rPr>
          <w:rFonts w:ascii="Times New Roman" w:hAnsi="Times New Roman" w:cs="Times New Roman"/>
          <w:sz w:val="24"/>
          <w:szCs w:val="24"/>
        </w:rPr>
        <w:t xml:space="preserve"> and </w:t>
      </w:r>
      <w:r w:rsidR="00517282">
        <w:rPr>
          <w:rFonts w:ascii="Times New Roman" w:hAnsi="Times New Roman" w:cs="Times New Roman"/>
          <w:sz w:val="24"/>
          <w:szCs w:val="24"/>
        </w:rPr>
        <w:t>727</w:t>
      </w:r>
      <w:r>
        <w:rPr>
          <w:rFonts w:ascii="Times New Roman" w:hAnsi="Times New Roman" w:cs="Times New Roman"/>
          <w:sz w:val="24"/>
          <w:szCs w:val="24"/>
        </w:rPr>
        <w:t xml:space="preserve"> nm</w:t>
      </w:r>
    </w:p>
    <w:p w14:paraId="34DCD925" w14:textId="77777777" w:rsidR="00F565F1" w:rsidRPr="00470B35" w:rsidRDefault="00F565F1" w:rsidP="00DE0042">
      <w:pPr>
        <w:jc w:val="both"/>
        <w:rPr>
          <w:rFonts w:ascii="Times New Roman" w:hAnsi="Times New Roman" w:cs="Times New Roman"/>
          <w:iCs/>
          <w:sz w:val="24"/>
          <w:szCs w:val="24"/>
        </w:rPr>
      </w:pPr>
    </w:p>
    <w:tbl>
      <w:tblPr>
        <w:tblStyle w:val="TableGrid"/>
        <w:tblW w:w="9510" w:type="dxa"/>
        <w:tblLook w:val="04A0" w:firstRow="1" w:lastRow="0" w:firstColumn="1" w:lastColumn="0" w:noHBand="0" w:noVBand="1"/>
      </w:tblPr>
      <w:tblGrid>
        <w:gridCol w:w="946"/>
        <w:gridCol w:w="1680"/>
        <w:gridCol w:w="2331"/>
        <w:gridCol w:w="2222"/>
        <w:gridCol w:w="2331"/>
      </w:tblGrid>
      <w:tr w:rsidR="00F565F1" w:rsidRPr="00F565F1" w14:paraId="70E7CF3A" w14:textId="77777777" w:rsidTr="00517282">
        <w:trPr>
          <w:trHeight w:val="351"/>
        </w:trPr>
        <w:tc>
          <w:tcPr>
            <w:tcW w:w="946" w:type="dxa"/>
            <w:noWrap/>
            <w:hideMark/>
          </w:tcPr>
          <w:p w14:paraId="5ED6EEA0" w14:textId="77777777" w:rsidR="00F565F1" w:rsidRPr="00F565F1" w:rsidRDefault="00F565F1" w:rsidP="00F565F1">
            <w:pPr>
              <w:jc w:val="both"/>
              <w:rPr>
                <w:rFonts w:ascii="Times New Roman" w:hAnsi="Times New Roman" w:cs="Times New Roman"/>
                <w:b/>
                <w:bCs/>
                <w:sz w:val="24"/>
                <w:szCs w:val="24"/>
              </w:rPr>
            </w:pPr>
            <w:r w:rsidRPr="00F565F1">
              <w:rPr>
                <w:rFonts w:ascii="Times New Roman" w:hAnsi="Times New Roman" w:cs="Times New Roman"/>
                <w:b/>
                <w:bCs/>
                <w:sz w:val="24"/>
                <w:szCs w:val="24"/>
              </w:rPr>
              <w:t>EDTA (mL)</w:t>
            </w:r>
          </w:p>
        </w:tc>
        <w:tc>
          <w:tcPr>
            <w:tcW w:w="1680" w:type="dxa"/>
            <w:noWrap/>
            <w:hideMark/>
          </w:tcPr>
          <w:p w14:paraId="768D6ADB" w14:textId="77777777" w:rsidR="00F565F1" w:rsidRPr="00F565F1" w:rsidRDefault="00F565F1" w:rsidP="00F565F1">
            <w:pPr>
              <w:jc w:val="both"/>
              <w:rPr>
                <w:rFonts w:ascii="Times New Roman" w:hAnsi="Times New Roman" w:cs="Times New Roman"/>
                <w:b/>
                <w:bCs/>
                <w:sz w:val="24"/>
                <w:szCs w:val="24"/>
              </w:rPr>
            </w:pPr>
            <w:r w:rsidRPr="00F565F1">
              <w:rPr>
                <w:rFonts w:ascii="Times New Roman" w:hAnsi="Times New Roman" w:cs="Times New Roman"/>
                <w:b/>
                <w:bCs/>
                <w:sz w:val="24"/>
                <w:szCs w:val="24"/>
              </w:rPr>
              <w:t>Absorbance at 607 nm</w:t>
            </w:r>
          </w:p>
        </w:tc>
        <w:tc>
          <w:tcPr>
            <w:tcW w:w="2331" w:type="dxa"/>
            <w:noWrap/>
            <w:hideMark/>
          </w:tcPr>
          <w:p w14:paraId="2A4941A1" w14:textId="77777777" w:rsidR="00F565F1" w:rsidRPr="00F565F1" w:rsidRDefault="00F565F1" w:rsidP="00F565F1">
            <w:pPr>
              <w:jc w:val="both"/>
              <w:rPr>
                <w:rFonts w:ascii="Times New Roman" w:hAnsi="Times New Roman" w:cs="Times New Roman"/>
                <w:b/>
                <w:bCs/>
                <w:sz w:val="24"/>
                <w:szCs w:val="24"/>
              </w:rPr>
            </w:pPr>
            <w:r w:rsidRPr="00F565F1">
              <w:rPr>
                <w:rFonts w:ascii="Times New Roman" w:hAnsi="Times New Roman" w:cs="Times New Roman"/>
                <w:b/>
                <w:bCs/>
                <w:sz w:val="24"/>
                <w:szCs w:val="24"/>
              </w:rPr>
              <w:t>Corrected Absorbance at 607 nm</w:t>
            </w:r>
          </w:p>
        </w:tc>
        <w:tc>
          <w:tcPr>
            <w:tcW w:w="2222" w:type="dxa"/>
            <w:noWrap/>
            <w:hideMark/>
          </w:tcPr>
          <w:p w14:paraId="576790E2" w14:textId="77777777" w:rsidR="00F565F1" w:rsidRPr="00F565F1" w:rsidRDefault="00F565F1" w:rsidP="00F565F1">
            <w:pPr>
              <w:jc w:val="both"/>
              <w:rPr>
                <w:rFonts w:ascii="Times New Roman" w:hAnsi="Times New Roman" w:cs="Times New Roman"/>
                <w:b/>
                <w:bCs/>
                <w:sz w:val="24"/>
                <w:szCs w:val="24"/>
              </w:rPr>
            </w:pPr>
            <w:r w:rsidRPr="00F565F1">
              <w:rPr>
                <w:rFonts w:ascii="Times New Roman" w:hAnsi="Times New Roman" w:cs="Times New Roman"/>
                <w:b/>
                <w:bCs/>
                <w:sz w:val="24"/>
                <w:szCs w:val="24"/>
              </w:rPr>
              <w:t>Absorbance at 727 nm</w:t>
            </w:r>
          </w:p>
        </w:tc>
        <w:tc>
          <w:tcPr>
            <w:tcW w:w="2331" w:type="dxa"/>
            <w:noWrap/>
            <w:hideMark/>
          </w:tcPr>
          <w:p w14:paraId="3B2E0E4F" w14:textId="77777777" w:rsidR="00F565F1" w:rsidRPr="00F565F1" w:rsidRDefault="00F565F1" w:rsidP="00F565F1">
            <w:pPr>
              <w:jc w:val="both"/>
              <w:rPr>
                <w:rFonts w:ascii="Times New Roman" w:hAnsi="Times New Roman" w:cs="Times New Roman"/>
                <w:b/>
                <w:bCs/>
                <w:sz w:val="24"/>
                <w:szCs w:val="24"/>
              </w:rPr>
            </w:pPr>
            <w:r w:rsidRPr="00F565F1">
              <w:rPr>
                <w:rFonts w:ascii="Times New Roman" w:hAnsi="Times New Roman" w:cs="Times New Roman"/>
                <w:b/>
                <w:bCs/>
                <w:sz w:val="24"/>
                <w:szCs w:val="24"/>
              </w:rPr>
              <w:t>Corrected Absorbance at 727 nm</w:t>
            </w:r>
          </w:p>
        </w:tc>
      </w:tr>
      <w:tr w:rsidR="00517282" w:rsidRPr="00F565F1" w14:paraId="74204C60" w14:textId="77777777" w:rsidTr="00517282">
        <w:trPr>
          <w:trHeight w:val="351"/>
        </w:trPr>
        <w:tc>
          <w:tcPr>
            <w:tcW w:w="946" w:type="dxa"/>
            <w:noWrap/>
            <w:hideMark/>
          </w:tcPr>
          <w:p w14:paraId="0805DECE"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2</w:t>
            </w:r>
          </w:p>
        </w:tc>
        <w:tc>
          <w:tcPr>
            <w:tcW w:w="1680" w:type="dxa"/>
            <w:noWrap/>
            <w:hideMark/>
          </w:tcPr>
          <w:p w14:paraId="64414CB1"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0,403</w:t>
            </w:r>
          </w:p>
        </w:tc>
        <w:tc>
          <w:tcPr>
            <w:tcW w:w="2331" w:type="dxa"/>
            <w:noWrap/>
            <w:hideMark/>
          </w:tcPr>
          <w:p w14:paraId="3828038F"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0,4164</w:t>
            </w:r>
          </w:p>
        </w:tc>
        <w:tc>
          <w:tcPr>
            <w:tcW w:w="2222" w:type="dxa"/>
            <w:noWrap/>
            <w:hideMark/>
          </w:tcPr>
          <w:p w14:paraId="721D55F2"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0,291</w:t>
            </w:r>
          </w:p>
        </w:tc>
        <w:tc>
          <w:tcPr>
            <w:tcW w:w="2331" w:type="dxa"/>
            <w:noWrap/>
            <w:hideMark/>
          </w:tcPr>
          <w:p w14:paraId="6A770C50"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0,3007</w:t>
            </w:r>
          </w:p>
        </w:tc>
      </w:tr>
      <w:tr w:rsidR="00F565F1" w:rsidRPr="00F565F1" w14:paraId="372A73EE" w14:textId="77777777" w:rsidTr="00517282">
        <w:trPr>
          <w:trHeight w:val="351"/>
        </w:trPr>
        <w:tc>
          <w:tcPr>
            <w:tcW w:w="946" w:type="dxa"/>
            <w:noWrap/>
            <w:hideMark/>
          </w:tcPr>
          <w:p w14:paraId="161EED9F"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3</w:t>
            </w:r>
          </w:p>
        </w:tc>
        <w:tc>
          <w:tcPr>
            <w:tcW w:w="1680" w:type="dxa"/>
            <w:noWrap/>
            <w:hideMark/>
          </w:tcPr>
          <w:p w14:paraId="3B8EB239"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0,370</w:t>
            </w:r>
          </w:p>
        </w:tc>
        <w:tc>
          <w:tcPr>
            <w:tcW w:w="2331" w:type="dxa"/>
            <w:noWrap/>
            <w:hideMark/>
          </w:tcPr>
          <w:p w14:paraId="6C57F6CB"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0,3885</w:t>
            </w:r>
          </w:p>
        </w:tc>
        <w:tc>
          <w:tcPr>
            <w:tcW w:w="2222" w:type="dxa"/>
            <w:noWrap/>
            <w:hideMark/>
          </w:tcPr>
          <w:p w14:paraId="05A3AB88"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0,335</w:t>
            </w:r>
          </w:p>
        </w:tc>
        <w:tc>
          <w:tcPr>
            <w:tcW w:w="2331" w:type="dxa"/>
            <w:noWrap/>
            <w:hideMark/>
          </w:tcPr>
          <w:p w14:paraId="72F83587"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0,3518</w:t>
            </w:r>
          </w:p>
        </w:tc>
      </w:tr>
      <w:tr w:rsidR="00517282" w:rsidRPr="00F565F1" w14:paraId="7D40A9BB" w14:textId="77777777" w:rsidTr="00517282">
        <w:trPr>
          <w:trHeight w:val="351"/>
        </w:trPr>
        <w:tc>
          <w:tcPr>
            <w:tcW w:w="946" w:type="dxa"/>
            <w:noWrap/>
            <w:hideMark/>
          </w:tcPr>
          <w:p w14:paraId="72AE3CE9"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4</w:t>
            </w:r>
          </w:p>
        </w:tc>
        <w:tc>
          <w:tcPr>
            <w:tcW w:w="1680" w:type="dxa"/>
            <w:noWrap/>
            <w:hideMark/>
          </w:tcPr>
          <w:p w14:paraId="2163B37A"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0,299</w:t>
            </w:r>
          </w:p>
        </w:tc>
        <w:tc>
          <w:tcPr>
            <w:tcW w:w="2331" w:type="dxa"/>
            <w:noWrap/>
            <w:hideMark/>
          </w:tcPr>
          <w:p w14:paraId="08E91A7A"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0,3147</w:t>
            </w:r>
          </w:p>
        </w:tc>
        <w:tc>
          <w:tcPr>
            <w:tcW w:w="2222" w:type="dxa"/>
            <w:noWrap/>
            <w:hideMark/>
          </w:tcPr>
          <w:p w14:paraId="71A974E9"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0,359</w:t>
            </w:r>
          </w:p>
        </w:tc>
        <w:tc>
          <w:tcPr>
            <w:tcW w:w="2331" w:type="dxa"/>
            <w:noWrap/>
            <w:hideMark/>
          </w:tcPr>
          <w:p w14:paraId="0CF71080"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0,3829</w:t>
            </w:r>
          </w:p>
        </w:tc>
      </w:tr>
      <w:tr w:rsidR="00F565F1" w:rsidRPr="00F565F1" w14:paraId="43B6F8AB" w14:textId="77777777" w:rsidTr="00517282">
        <w:trPr>
          <w:trHeight w:val="351"/>
        </w:trPr>
        <w:tc>
          <w:tcPr>
            <w:tcW w:w="946" w:type="dxa"/>
            <w:noWrap/>
            <w:hideMark/>
          </w:tcPr>
          <w:p w14:paraId="34BC63B8"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5</w:t>
            </w:r>
          </w:p>
        </w:tc>
        <w:tc>
          <w:tcPr>
            <w:tcW w:w="1680" w:type="dxa"/>
            <w:noWrap/>
            <w:hideMark/>
          </w:tcPr>
          <w:p w14:paraId="3A4A5C31"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0,235</w:t>
            </w:r>
          </w:p>
        </w:tc>
        <w:tc>
          <w:tcPr>
            <w:tcW w:w="2331" w:type="dxa"/>
            <w:noWrap/>
            <w:hideMark/>
          </w:tcPr>
          <w:p w14:paraId="51BF8F2E"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0,2546</w:t>
            </w:r>
          </w:p>
        </w:tc>
        <w:tc>
          <w:tcPr>
            <w:tcW w:w="2222" w:type="dxa"/>
            <w:noWrap/>
            <w:hideMark/>
          </w:tcPr>
          <w:p w14:paraId="3CE4A736"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0,383</w:t>
            </w:r>
          </w:p>
        </w:tc>
        <w:tc>
          <w:tcPr>
            <w:tcW w:w="2331" w:type="dxa"/>
            <w:noWrap/>
            <w:hideMark/>
          </w:tcPr>
          <w:p w14:paraId="2AEF91BE"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0,4149</w:t>
            </w:r>
          </w:p>
        </w:tc>
      </w:tr>
      <w:tr w:rsidR="00517282" w:rsidRPr="00F565F1" w14:paraId="5A9E8600" w14:textId="77777777" w:rsidTr="00517282">
        <w:trPr>
          <w:trHeight w:val="351"/>
        </w:trPr>
        <w:tc>
          <w:tcPr>
            <w:tcW w:w="946" w:type="dxa"/>
            <w:noWrap/>
            <w:hideMark/>
          </w:tcPr>
          <w:p w14:paraId="5D6E9F5F"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6</w:t>
            </w:r>
          </w:p>
        </w:tc>
        <w:tc>
          <w:tcPr>
            <w:tcW w:w="1680" w:type="dxa"/>
            <w:noWrap/>
            <w:hideMark/>
          </w:tcPr>
          <w:p w14:paraId="77E4E4E3"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0,171</w:t>
            </w:r>
          </w:p>
        </w:tc>
        <w:tc>
          <w:tcPr>
            <w:tcW w:w="2331" w:type="dxa"/>
            <w:noWrap/>
            <w:hideMark/>
          </w:tcPr>
          <w:p w14:paraId="232DCF74"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0,1881</w:t>
            </w:r>
          </w:p>
        </w:tc>
        <w:tc>
          <w:tcPr>
            <w:tcW w:w="2222" w:type="dxa"/>
            <w:noWrap/>
            <w:hideMark/>
          </w:tcPr>
          <w:p w14:paraId="2F7C59B4"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0,408</w:t>
            </w:r>
          </w:p>
        </w:tc>
        <w:tc>
          <w:tcPr>
            <w:tcW w:w="2331" w:type="dxa"/>
            <w:noWrap/>
            <w:hideMark/>
          </w:tcPr>
          <w:p w14:paraId="508A0995"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0,4488</w:t>
            </w:r>
          </w:p>
        </w:tc>
      </w:tr>
      <w:tr w:rsidR="00F565F1" w:rsidRPr="00F565F1" w14:paraId="3E371DD2" w14:textId="77777777" w:rsidTr="00517282">
        <w:trPr>
          <w:trHeight w:val="351"/>
        </w:trPr>
        <w:tc>
          <w:tcPr>
            <w:tcW w:w="946" w:type="dxa"/>
            <w:noWrap/>
            <w:hideMark/>
          </w:tcPr>
          <w:p w14:paraId="0E8784EC"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7</w:t>
            </w:r>
          </w:p>
        </w:tc>
        <w:tc>
          <w:tcPr>
            <w:tcW w:w="1680" w:type="dxa"/>
            <w:noWrap/>
            <w:hideMark/>
          </w:tcPr>
          <w:p w14:paraId="0002F9D3"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0,138</w:t>
            </w:r>
          </w:p>
        </w:tc>
        <w:tc>
          <w:tcPr>
            <w:tcW w:w="2331" w:type="dxa"/>
            <w:noWrap/>
            <w:hideMark/>
          </w:tcPr>
          <w:p w14:paraId="0D36CDF3"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0,1541</w:t>
            </w:r>
          </w:p>
        </w:tc>
        <w:tc>
          <w:tcPr>
            <w:tcW w:w="2222" w:type="dxa"/>
            <w:noWrap/>
            <w:hideMark/>
          </w:tcPr>
          <w:p w14:paraId="0A87A2E5"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0,416</w:t>
            </w:r>
          </w:p>
        </w:tc>
        <w:tc>
          <w:tcPr>
            <w:tcW w:w="2331" w:type="dxa"/>
            <w:noWrap/>
            <w:hideMark/>
          </w:tcPr>
          <w:p w14:paraId="1080F4AC"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0,4645</w:t>
            </w:r>
          </w:p>
        </w:tc>
      </w:tr>
      <w:tr w:rsidR="00517282" w:rsidRPr="00F565F1" w14:paraId="4D36B8EE" w14:textId="77777777" w:rsidTr="00517282">
        <w:trPr>
          <w:trHeight w:val="351"/>
        </w:trPr>
        <w:tc>
          <w:tcPr>
            <w:tcW w:w="946" w:type="dxa"/>
            <w:noWrap/>
            <w:hideMark/>
          </w:tcPr>
          <w:p w14:paraId="637FD445"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8</w:t>
            </w:r>
          </w:p>
        </w:tc>
        <w:tc>
          <w:tcPr>
            <w:tcW w:w="1680" w:type="dxa"/>
            <w:noWrap/>
            <w:hideMark/>
          </w:tcPr>
          <w:p w14:paraId="39FF4E75"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0,136</w:t>
            </w:r>
          </w:p>
        </w:tc>
        <w:tc>
          <w:tcPr>
            <w:tcW w:w="2331" w:type="dxa"/>
            <w:noWrap/>
            <w:hideMark/>
          </w:tcPr>
          <w:p w14:paraId="1271ADDB"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0,154133</w:t>
            </w:r>
          </w:p>
        </w:tc>
        <w:tc>
          <w:tcPr>
            <w:tcW w:w="2222" w:type="dxa"/>
            <w:noWrap/>
            <w:hideMark/>
          </w:tcPr>
          <w:p w14:paraId="2E276BBF"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0,410</w:t>
            </w:r>
          </w:p>
        </w:tc>
        <w:tc>
          <w:tcPr>
            <w:tcW w:w="2331" w:type="dxa"/>
            <w:noWrap/>
            <w:hideMark/>
          </w:tcPr>
          <w:p w14:paraId="395D5947"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0,4647</w:t>
            </w:r>
          </w:p>
        </w:tc>
      </w:tr>
      <w:tr w:rsidR="00F565F1" w:rsidRPr="00F565F1" w14:paraId="4CF70ED9" w14:textId="77777777" w:rsidTr="00517282">
        <w:trPr>
          <w:trHeight w:val="351"/>
        </w:trPr>
        <w:tc>
          <w:tcPr>
            <w:tcW w:w="946" w:type="dxa"/>
            <w:noWrap/>
            <w:hideMark/>
          </w:tcPr>
          <w:p w14:paraId="47616EE2"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9</w:t>
            </w:r>
          </w:p>
        </w:tc>
        <w:tc>
          <w:tcPr>
            <w:tcW w:w="1680" w:type="dxa"/>
            <w:noWrap/>
            <w:hideMark/>
          </w:tcPr>
          <w:p w14:paraId="7FE7A791"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0,135</w:t>
            </w:r>
          </w:p>
        </w:tc>
        <w:tc>
          <w:tcPr>
            <w:tcW w:w="2331" w:type="dxa"/>
            <w:noWrap/>
            <w:hideMark/>
          </w:tcPr>
          <w:p w14:paraId="75147336"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0,15525</w:t>
            </w:r>
          </w:p>
        </w:tc>
        <w:tc>
          <w:tcPr>
            <w:tcW w:w="2222" w:type="dxa"/>
            <w:noWrap/>
            <w:hideMark/>
          </w:tcPr>
          <w:p w14:paraId="2C94E377"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0,404</w:t>
            </w:r>
          </w:p>
        </w:tc>
        <w:tc>
          <w:tcPr>
            <w:tcW w:w="2331" w:type="dxa"/>
            <w:noWrap/>
            <w:hideMark/>
          </w:tcPr>
          <w:p w14:paraId="66E72804" w14:textId="77777777" w:rsidR="00F565F1" w:rsidRPr="00F565F1" w:rsidRDefault="00F565F1" w:rsidP="00F565F1">
            <w:pPr>
              <w:jc w:val="both"/>
              <w:rPr>
                <w:rFonts w:ascii="Times New Roman" w:hAnsi="Times New Roman" w:cs="Times New Roman"/>
                <w:sz w:val="24"/>
                <w:szCs w:val="24"/>
              </w:rPr>
            </w:pPr>
            <w:r w:rsidRPr="00F565F1">
              <w:rPr>
                <w:rFonts w:ascii="Times New Roman" w:hAnsi="Times New Roman" w:cs="Times New Roman"/>
                <w:sz w:val="24"/>
                <w:szCs w:val="24"/>
              </w:rPr>
              <w:t>0,4646</w:t>
            </w:r>
          </w:p>
        </w:tc>
      </w:tr>
    </w:tbl>
    <w:p w14:paraId="770D349B" w14:textId="77777777" w:rsidR="00B00980" w:rsidRPr="00416598" w:rsidRDefault="00B00980" w:rsidP="00DE0042">
      <w:pPr>
        <w:jc w:val="both"/>
        <w:rPr>
          <w:rFonts w:ascii="Times New Roman" w:hAnsi="Times New Roman" w:cs="Times New Roman"/>
          <w:sz w:val="24"/>
          <w:szCs w:val="24"/>
        </w:rPr>
      </w:pPr>
    </w:p>
    <w:p w14:paraId="4F416304" w14:textId="77777777" w:rsidR="00DE0042" w:rsidRDefault="00DE0042" w:rsidP="00DE0042">
      <w:pPr>
        <w:jc w:val="both"/>
        <w:rPr>
          <w:rFonts w:ascii="Times New Roman" w:hAnsi="Times New Roman" w:cs="Times New Roman"/>
          <w:sz w:val="24"/>
          <w:szCs w:val="24"/>
        </w:rPr>
      </w:pPr>
    </w:p>
    <w:p w14:paraId="19C8FE90" w14:textId="77777777" w:rsidR="00AE73F2" w:rsidRPr="00AE73F2" w:rsidRDefault="00AE73F2" w:rsidP="00AE73F2">
      <w:pPr>
        <w:jc w:val="both"/>
        <w:rPr>
          <w:lang w:val="tr-TR"/>
        </w:rPr>
      </w:pPr>
      <w:r w:rsidRPr="00C54E0C">
        <w:rPr>
          <w:rFonts w:ascii="Times New Roman" w:hAnsi="Times New Roman" w:cs="Times New Roman"/>
          <w:b/>
          <w:bCs/>
          <w:sz w:val="24"/>
          <w:szCs w:val="24"/>
        </w:rPr>
        <w:t xml:space="preserve">Graph </w:t>
      </w:r>
      <w:r>
        <w:rPr>
          <w:rFonts w:ascii="Times New Roman" w:hAnsi="Times New Roman" w:cs="Times New Roman"/>
          <w:b/>
          <w:bCs/>
          <w:sz w:val="24"/>
          <w:szCs w:val="24"/>
        </w:rPr>
        <w:t>5</w:t>
      </w:r>
      <w:r w:rsidRPr="00C54E0C">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AE73F2">
        <w:rPr>
          <w:rFonts w:ascii="Times New Roman" w:hAnsi="Times New Roman" w:cs="Times New Roman"/>
          <w:sz w:val="24"/>
          <w:szCs w:val="24"/>
          <w:lang w:val="tr-TR"/>
        </w:rPr>
        <w:t>Adding</w:t>
      </w:r>
      <w:proofErr w:type="spellEnd"/>
      <w:r w:rsidRPr="00AE73F2">
        <w:rPr>
          <w:rFonts w:ascii="Times New Roman" w:hAnsi="Times New Roman" w:cs="Times New Roman"/>
          <w:sz w:val="24"/>
          <w:szCs w:val="24"/>
          <w:lang w:val="tr-TR"/>
        </w:rPr>
        <w:t xml:space="preserve"> </w:t>
      </w:r>
      <w:proofErr w:type="spellStart"/>
      <w:r w:rsidRPr="00AE73F2">
        <w:rPr>
          <w:rFonts w:ascii="Times New Roman" w:hAnsi="Times New Roman" w:cs="Times New Roman"/>
          <w:sz w:val="24"/>
          <w:szCs w:val="24"/>
          <w:lang w:val="tr-TR"/>
        </w:rPr>
        <w:t>volume</w:t>
      </w:r>
      <w:proofErr w:type="spellEnd"/>
      <w:r w:rsidRPr="00AE73F2">
        <w:rPr>
          <w:rFonts w:ascii="Times New Roman" w:hAnsi="Times New Roman" w:cs="Times New Roman"/>
          <w:sz w:val="24"/>
          <w:szCs w:val="24"/>
          <w:lang w:val="tr-TR"/>
        </w:rPr>
        <w:t xml:space="preserve"> of EDTA </w:t>
      </w:r>
      <w:proofErr w:type="spellStart"/>
      <w:r w:rsidRPr="00AE73F2">
        <w:rPr>
          <w:rFonts w:ascii="Times New Roman" w:hAnsi="Times New Roman" w:cs="Times New Roman"/>
          <w:sz w:val="24"/>
          <w:szCs w:val="24"/>
          <w:lang w:val="tr-TR"/>
        </w:rPr>
        <w:t>vs</w:t>
      </w:r>
      <w:proofErr w:type="spellEnd"/>
      <w:r w:rsidRPr="00AE73F2">
        <w:rPr>
          <w:rFonts w:ascii="Times New Roman" w:hAnsi="Times New Roman" w:cs="Times New Roman"/>
          <w:sz w:val="24"/>
          <w:szCs w:val="24"/>
          <w:lang w:val="tr-TR"/>
        </w:rPr>
        <w:t xml:space="preserve"> </w:t>
      </w:r>
      <w:proofErr w:type="spellStart"/>
      <w:r w:rsidRPr="00AE73F2">
        <w:rPr>
          <w:rFonts w:ascii="Times New Roman" w:hAnsi="Times New Roman" w:cs="Times New Roman"/>
          <w:sz w:val="24"/>
          <w:szCs w:val="24"/>
          <w:lang w:val="tr-TR"/>
        </w:rPr>
        <w:t>Corrected</w:t>
      </w:r>
      <w:proofErr w:type="spellEnd"/>
      <w:r w:rsidRPr="00AE73F2">
        <w:rPr>
          <w:rFonts w:ascii="Times New Roman" w:hAnsi="Times New Roman" w:cs="Times New Roman"/>
          <w:sz w:val="24"/>
          <w:szCs w:val="24"/>
          <w:lang w:val="tr-TR"/>
        </w:rPr>
        <w:t xml:space="preserve"> </w:t>
      </w:r>
      <w:proofErr w:type="spellStart"/>
      <w:r w:rsidRPr="00AE73F2">
        <w:rPr>
          <w:rFonts w:ascii="Times New Roman" w:hAnsi="Times New Roman" w:cs="Times New Roman"/>
          <w:sz w:val="24"/>
          <w:szCs w:val="24"/>
          <w:lang w:val="tr-TR"/>
        </w:rPr>
        <w:t>Absorbance</w:t>
      </w:r>
      <w:proofErr w:type="spellEnd"/>
      <w:r w:rsidRPr="00AE73F2">
        <w:rPr>
          <w:lang w:val="tr-TR"/>
        </w:rPr>
        <w:t xml:space="preserve"> </w:t>
      </w:r>
    </w:p>
    <w:p w14:paraId="0B26E139" w14:textId="4EDAA218" w:rsidR="00AE73F2" w:rsidRDefault="00AE73F2" w:rsidP="00AE73F2">
      <w:pPr>
        <w:jc w:val="both"/>
        <w:rPr>
          <w:rFonts w:ascii="Times New Roman" w:hAnsi="Times New Roman" w:cs="Times New Roman"/>
          <w:sz w:val="24"/>
          <w:szCs w:val="24"/>
        </w:rPr>
      </w:pPr>
    </w:p>
    <w:p w14:paraId="38D98097" w14:textId="77777777" w:rsidR="00AE73F2" w:rsidRPr="00056671" w:rsidRDefault="00AE73F2" w:rsidP="00DE0042">
      <w:pPr>
        <w:jc w:val="both"/>
        <w:rPr>
          <w:rFonts w:ascii="Times New Roman" w:hAnsi="Times New Roman" w:cs="Times New Roman"/>
          <w:sz w:val="24"/>
          <w:szCs w:val="24"/>
        </w:rPr>
      </w:pPr>
    </w:p>
    <w:p w14:paraId="799728F9" w14:textId="19FBF4C9" w:rsidR="00DE0042" w:rsidRDefault="00AE73F2" w:rsidP="0048229C">
      <w:pPr>
        <w:jc w:val="both"/>
        <w:rPr>
          <w:rFonts w:ascii="Times New Roman" w:hAnsi="Times New Roman" w:cs="Times New Roman"/>
          <w:color w:val="000000" w:themeColor="text1"/>
          <w:sz w:val="24"/>
          <w:szCs w:val="24"/>
        </w:rPr>
      </w:pPr>
      <w:r>
        <w:rPr>
          <w:noProof/>
          <w14:ligatures w14:val="standardContextual"/>
        </w:rPr>
        <w:drawing>
          <wp:inline distT="0" distB="0" distL="0" distR="0" wp14:anchorId="71EA882D" wp14:editId="724C1080">
            <wp:extent cx="5760720" cy="3331210"/>
            <wp:effectExtent l="0" t="0" r="11430" b="2540"/>
            <wp:docPr id="1453386951" name="Chart 1">
              <a:extLst xmlns:a="http://schemas.openxmlformats.org/drawingml/2006/main">
                <a:ext uri="{FF2B5EF4-FFF2-40B4-BE49-F238E27FC236}">
                  <a16:creationId xmlns:a16="http://schemas.microsoft.com/office/drawing/2014/main" id="{D8368762-3715-1AB2-7531-DB8B899B3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4F5810" w14:textId="77777777" w:rsidR="00AE73F2" w:rsidRDefault="00AE73F2" w:rsidP="0048229C">
      <w:pPr>
        <w:jc w:val="both"/>
        <w:rPr>
          <w:rFonts w:ascii="Times New Roman" w:hAnsi="Times New Roman" w:cs="Times New Roman"/>
          <w:color w:val="000000" w:themeColor="text1"/>
          <w:sz w:val="24"/>
          <w:szCs w:val="24"/>
        </w:rPr>
      </w:pPr>
    </w:p>
    <w:p w14:paraId="01816582" w14:textId="1833A16F" w:rsidR="00AE73F2" w:rsidRDefault="00A276C6" w:rsidP="004822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Graph 5 equivalence point </w:t>
      </w:r>
      <w:r w:rsidR="004F43D0">
        <w:rPr>
          <w:rFonts w:ascii="Times New Roman" w:hAnsi="Times New Roman" w:cs="Times New Roman"/>
          <w:color w:val="000000" w:themeColor="text1"/>
          <w:sz w:val="24"/>
          <w:szCs w:val="24"/>
        </w:rPr>
        <w:t>at 7 mL EDTA</w:t>
      </w:r>
    </w:p>
    <w:p w14:paraId="0D115190" w14:textId="77777777" w:rsidR="004F43D0" w:rsidRDefault="004F43D0" w:rsidP="0048229C">
      <w:pPr>
        <w:jc w:val="both"/>
        <w:rPr>
          <w:rFonts w:ascii="Times New Roman" w:hAnsi="Times New Roman" w:cs="Times New Roman"/>
          <w:color w:val="000000" w:themeColor="text1"/>
          <w:sz w:val="24"/>
          <w:szCs w:val="24"/>
        </w:rPr>
      </w:pPr>
    </w:p>
    <w:p w14:paraId="086EACED" w14:textId="0CF6DB3B" w:rsidR="007F281B" w:rsidRDefault="0001754F" w:rsidP="004822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EDTA, M</w:t>
      </w:r>
      <w:r w:rsidR="007F281B">
        <w:rPr>
          <w:rFonts w:ascii="Times New Roman" w:hAnsi="Times New Roman" w:cs="Times New Roman"/>
          <w:color w:val="000000" w:themeColor="text1"/>
          <w:sz w:val="24"/>
          <w:szCs w:val="24"/>
        </w:rPr>
        <w:t>= 0,10 M</w:t>
      </w:r>
    </w:p>
    <w:p w14:paraId="4D52F0FC" w14:textId="56FC7836" w:rsidR="007F281B" w:rsidRDefault="001B0C15" w:rsidP="0048229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Molecular Weight </w:t>
      </w:r>
      <w:r w:rsidR="00A74B95">
        <w:rPr>
          <w:rFonts w:ascii="Times New Roman" w:hAnsi="Times New Roman" w:cs="Times New Roman"/>
          <w:color w:val="000000" w:themeColor="text1"/>
          <w:sz w:val="24"/>
          <w:szCs w:val="24"/>
        </w:rPr>
        <w:t>of Cu = 63,546 g/mol</w:t>
      </w:r>
    </w:p>
    <w:p w14:paraId="2636DC3C" w14:textId="77777777" w:rsidR="005E79F8" w:rsidRDefault="005E79F8" w:rsidP="0048229C">
      <w:pPr>
        <w:jc w:val="both"/>
        <w:rPr>
          <w:rFonts w:ascii="Times New Roman" w:hAnsi="Times New Roman" w:cs="Times New Roman"/>
          <w:color w:val="000000" w:themeColor="text1"/>
          <w:sz w:val="24"/>
          <w:szCs w:val="24"/>
        </w:rPr>
      </w:pPr>
    </w:p>
    <w:p w14:paraId="50B76CD9" w14:textId="0956DB7C" w:rsidR="005E79F8" w:rsidRPr="002A16E8" w:rsidRDefault="005E79F8" w:rsidP="0048229C">
      <w:pPr>
        <w:jc w:val="both"/>
        <w:rPr>
          <w:rFonts w:ascii="Times New Roman" w:hAnsi="Times New Roman" w:cs="Times New Roman"/>
          <w:b/>
          <w:bCs/>
          <w:color w:val="000000" w:themeColor="text1"/>
          <w:sz w:val="24"/>
          <w:szCs w:val="24"/>
        </w:rPr>
      </w:pPr>
      <w:r w:rsidRPr="002A16E8">
        <w:rPr>
          <w:rFonts w:ascii="Times New Roman" w:hAnsi="Times New Roman" w:cs="Times New Roman"/>
          <w:b/>
          <w:bCs/>
          <w:color w:val="000000" w:themeColor="text1"/>
          <w:sz w:val="24"/>
          <w:szCs w:val="24"/>
        </w:rPr>
        <w:t xml:space="preserve">Experimental </w:t>
      </w:r>
      <w:r w:rsidR="00C61E50" w:rsidRPr="002A16E8">
        <w:rPr>
          <w:rFonts w:ascii="Times New Roman" w:hAnsi="Times New Roman" w:cs="Times New Roman"/>
          <w:b/>
          <w:bCs/>
          <w:color w:val="000000" w:themeColor="text1"/>
          <w:sz w:val="24"/>
          <w:szCs w:val="24"/>
        </w:rPr>
        <w:t xml:space="preserve">value of </w:t>
      </w:r>
      <w:r w:rsidR="00E778EC" w:rsidRPr="002A16E8">
        <w:rPr>
          <w:rFonts w:ascii="Times New Roman" w:hAnsi="Times New Roman" w:cs="Times New Roman"/>
          <w:b/>
          <w:bCs/>
          <w:color w:val="000000" w:themeColor="text1"/>
          <w:sz w:val="24"/>
          <w:szCs w:val="24"/>
        </w:rPr>
        <w:t>Cu</w:t>
      </w:r>
      <w:r w:rsidR="00E778EC" w:rsidRPr="002A16E8">
        <w:rPr>
          <w:rFonts w:ascii="Times New Roman" w:hAnsi="Times New Roman" w:cs="Times New Roman"/>
          <w:b/>
          <w:bCs/>
          <w:color w:val="000000" w:themeColor="text1"/>
          <w:sz w:val="24"/>
          <w:szCs w:val="24"/>
          <w:vertAlign w:val="superscript"/>
        </w:rPr>
        <w:t>2+</w:t>
      </w:r>
      <w:r w:rsidR="00DC7028" w:rsidRPr="002A16E8">
        <w:rPr>
          <w:rFonts w:ascii="Times New Roman" w:hAnsi="Times New Roman" w:cs="Times New Roman"/>
          <w:b/>
          <w:bCs/>
          <w:color w:val="000000" w:themeColor="text1"/>
          <w:sz w:val="24"/>
          <w:szCs w:val="24"/>
          <w:vertAlign w:val="superscript"/>
        </w:rPr>
        <w:t xml:space="preserve"> </w:t>
      </w:r>
      <w:r w:rsidR="00DC7028" w:rsidRPr="002A16E8">
        <w:rPr>
          <w:rFonts w:ascii="Times New Roman" w:hAnsi="Times New Roman" w:cs="Times New Roman"/>
          <w:b/>
          <w:bCs/>
          <w:color w:val="000000" w:themeColor="text1"/>
          <w:sz w:val="24"/>
          <w:szCs w:val="24"/>
        </w:rPr>
        <w:t xml:space="preserve">equal to </w:t>
      </w:r>
    </w:p>
    <w:p w14:paraId="42645A76" w14:textId="77777777" w:rsidR="002A16E8" w:rsidRDefault="002A16E8" w:rsidP="0048229C">
      <w:pPr>
        <w:jc w:val="both"/>
        <w:rPr>
          <w:rFonts w:ascii="Times New Roman" w:hAnsi="Times New Roman" w:cs="Times New Roman"/>
          <w:color w:val="000000" w:themeColor="text1"/>
          <w:sz w:val="24"/>
          <w:szCs w:val="24"/>
        </w:rPr>
      </w:pPr>
    </w:p>
    <w:p w14:paraId="76E92080" w14:textId="426B6A6F" w:rsidR="00DC7028" w:rsidRPr="002A16E8" w:rsidRDefault="00DC7028" w:rsidP="0048229C">
      <w:pPr>
        <w:jc w:val="both"/>
        <w:rPr>
          <w:rFonts w:ascii="Times New Roman" w:hAnsi="Times New Roman" w:cs="Times New Roman"/>
          <w:color w:val="000000" w:themeColor="text1"/>
          <w:sz w:val="24"/>
          <w:szCs w:val="24"/>
          <w:vertAlign w:val="superscript"/>
        </w:rPr>
      </w:pPr>
      <w:r w:rsidRPr="002A16E8">
        <w:rPr>
          <w:rFonts w:ascii="Times New Roman" w:hAnsi="Times New Roman" w:cs="Times New Roman"/>
          <w:color w:val="000000" w:themeColor="text1"/>
          <w:sz w:val="24"/>
          <w:szCs w:val="24"/>
        </w:rPr>
        <w:t>Cu</w:t>
      </w:r>
      <w:r w:rsidRPr="002A16E8">
        <w:rPr>
          <w:rFonts w:ascii="Times New Roman" w:hAnsi="Times New Roman" w:cs="Times New Roman"/>
          <w:color w:val="000000" w:themeColor="text1"/>
          <w:sz w:val="24"/>
          <w:szCs w:val="24"/>
          <w:vertAlign w:val="superscript"/>
        </w:rPr>
        <w:t>2+</w:t>
      </w:r>
      <w:r w:rsidRPr="002A16E8">
        <w:rPr>
          <w:rFonts w:ascii="Times New Roman" w:hAnsi="Times New Roman" w:cs="Times New Roman"/>
          <w:color w:val="000000" w:themeColor="text1"/>
          <w:sz w:val="24"/>
          <w:szCs w:val="24"/>
        </w:rPr>
        <w:t xml:space="preserve"> + EDTA →</w:t>
      </w:r>
      <w:r w:rsidR="00D21C34" w:rsidRPr="002A16E8">
        <w:rPr>
          <w:rFonts w:ascii="Times New Roman" w:hAnsi="Times New Roman" w:cs="Times New Roman"/>
          <w:color w:val="000000" w:themeColor="text1"/>
          <w:sz w:val="24"/>
          <w:szCs w:val="24"/>
        </w:rPr>
        <w:t xml:space="preserve"> </w:t>
      </w:r>
      <w:proofErr w:type="gramStart"/>
      <w:r w:rsidR="00D21C34" w:rsidRPr="002A16E8">
        <w:rPr>
          <w:rFonts w:ascii="Times New Roman" w:hAnsi="Times New Roman" w:cs="Times New Roman"/>
          <w:color w:val="000000" w:themeColor="text1"/>
          <w:sz w:val="24"/>
          <w:szCs w:val="24"/>
        </w:rPr>
        <w:t>Cu(</w:t>
      </w:r>
      <w:proofErr w:type="gramEnd"/>
      <w:r w:rsidR="00D21C34" w:rsidRPr="002A16E8">
        <w:rPr>
          <w:rFonts w:ascii="Times New Roman" w:hAnsi="Times New Roman" w:cs="Times New Roman"/>
          <w:color w:val="000000" w:themeColor="text1"/>
          <w:sz w:val="24"/>
          <w:szCs w:val="24"/>
        </w:rPr>
        <w:t>EDTA)</w:t>
      </w:r>
      <w:r w:rsidR="00D21C34" w:rsidRPr="002A16E8">
        <w:rPr>
          <w:rFonts w:ascii="Times New Roman" w:hAnsi="Times New Roman" w:cs="Times New Roman"/>
          <w:color w:val="000000" w:themeColor="text1"/>
          <w:sz w:val="24"/>
          <w:szCs w:val="24"/>
          <w:vertAlign w:val="superscript"/>
        </w:rPr>
        <w:t>2-</w:t>
      </w:r>
      <w:r w:rsidR="00D21C34" w:rsidRPr="002A16E8">
        <w:rPr>
          <w:rFonts w:ascii="Times New Roman" w:hAnsi="Times New Roman" w:cs="Times New Roman"/>
          <w:color w:val="000000" w:themeColor="text1"/>
          <w:sz w:val="24"/>
          <w:szCs w:val="24"/>
        </w:rPr>
        <w:t xml:space="preserve"> + 2H</w:t>
      </w:r>
      <w:r w:rsidR="00D21C34" w:rsidRPr="002A16E8">
        <w:rPr>
          <w:rFonts w:ascii="Times New Roman" w:hAnsi="Times New Roman" w:cs="Times New Roman"/>
          <w:color w:val="000000" w:themeColor="text1"/>
          <w:sz w:val="24"/>
          <w:szCs w:val="24"/>
          <w:vertAlign w:val="superscript"/>
        </w:rPr>
        <w:t>+</w:t>
      </w:r>
    </w:p>
    <w:p w14:paraId="6113C88C" w14:textId="77777777" w:rsidR="00D21C34" w:rsidRPr="002A16E8" w:rsidRDefault="00D21C34" w:rsidP="0048229C">
      <w:pPr>
        <w:jc w:val="both"/>
        <w:rPr>
          <w:rFonts w:ascii="Times New Roman" w:hAnsi="Times New Roman" w:cs="Times New Roman"/>
          <w:color w:val="000000" w:themeColor="text1"/>
          <w:sz w:val="24"/>
          <w:szCs w:val="24"/>
          <w:vertAlign w:val="superscript"/>
        </w:rPr>
      </w:pPr>
    </w:p>
    <w:p w14:paraId="0786EBCA" w14:textId="0947F7D3" w:rsidR="00D21C34" w:rsidRDefault="002A16E8" w:rsidP="0048229C">
      <w:pPr>
        <w:jc w:val="both"/>
        <w:rPr>
          <w:rFonts w:ascii="Times New Roman" w:hAnsi="Times New Roman" w:cs="Times New Roman"/>
          <w:color w:val="000000" w:themeColor="text1"/>
          <w:sz w:val="24"/>
          <w:szCs w:val="24"/>
        </w:rPr>
      </w:pPr>
      <w:r w:rsidRPr="002A16E8">
        <w:rPr>
          <w:rFonts w:ascii="Times New Roman" w:hAnsi="Times New Roman" w:cs="Times New Roman"/>
          <w:color w:val="000000" w:themeColor="text1"/>
          <w:sz w:val="24"/>
          <w:szCs w:val="24"/>
        </w:rPr>
        <w:t>n</w:t>
      </w:r>
      <w:r w:rsidR="00D21C34" w:rsidRPr="002A16E8">
        <w:rPr>
          <w:rFonts w:ascii="Times New Roman" w:hAnsi="Times New Roman" w:cs="Times New Roman"/>
          <w:color w:val="000000" w:themeColor="text1"/>
          <w:sz w:val="24"/>
          <w:szCs w:val="24"/>
        </w:rPr>
        <w:t>Cu</w:t>
      </w:r>
      <w:r w:rsidR="00D21C34" w:rsidRPr="002A16E8">
        <w:rPr>
          <w:rFonts w:ascii="Times New Roman" w:hAnsi="Times New Roman" w:cs="Times New Roman"/>
          <w:color w:val="000000" w:themeColor="text1"/>
          <w:sz w:val="24"/>
          <w:szCs w:val="24"/>
          <w:vertAlign w:val="superscript"/>
        </w:rPr>
        <w:t>2+</w:t>
      </w:r>
      <w:r w:rsidRPr="002A16E8">
        <w:rPr>
          <w:rFonts w:ascii="Times New Roman" w:hAnsi="Times New Roman" w:cs="Times New Roman"/>
          <w:color w:val="000000" w:themeColor="text1"/>
          <w:sz w:val="24"/>
          <w:szCs w:val="24"/>
        </w:rPr>
        <w:t xml:space="preserve"> = n EDTA </w:t>
      </w:r>
    </w:p>
    <w:p w14:paraId="4AB32CBD" w14:textId="04114BCB" w:rsidR="00A74B95" w:rsidRDefault="00B52DA7" w:rsidP="0048229C">
      <w:pPr>
        <w:jc w:val="both"/>
        <w:rPr>
          <w:rFonts w:ascii="Times New Roman" w:hAnsi="Times New Roman" w:cs="Times New Roman"/>
          <w:iCs/>
          <w:color w:val="000000" w:themeColor="text1"/>
          <w:sz w:val="24"/>
          <w:szCs w:val="24"/>
          <w:vertAlign w:val="superscript"/>
        </w:rPr>
      </w:pPr>
      <w:r>
        <w:rPr>
          <w:rFonts w:ascii="Times New Roman" w:hAnsi="Times New Roman" w:cs="Times New Roman"/>
          <w:b/>
          <w:bCs/>
          <w:color w:val="000000" w:themeColor="text1"/>
          <w:sz w:val="24"/>
          <w:szCs w:val="24"/>
        </w:rPr>
        <w:lastRenderedPageBreak/>
        <w:t xml:space="preserve">Mol of </w:t>
      </w:r>
      <w:r w:rsidR="00C373E7" w:rsidRPr="00B52DA7">
        <w:rPr>
          <w:rFonts w:ascii="Times New Roman" w:hAnsi="Times New Roman" w:cs="Times New Roman"/>
          <w:b/>
          <w:bCs/>
          <w:color w:val="000000" w:themeColor="text1"/>
          <w:sz w:val="24"/>
          <w:szCs w:val="24"/>
        </w:rPr>
        <w:t>EDTA</w:t>
      </w:r>
      <w:r w:rsidR="00C373E7">
        <w:rPr>
          <w:rFonts w:ascii="Times New Roman" w:hAnsi="Times New Roman" w:cs="Times New Roman"/>
          <w:color w:val="000000" w:themeColor="text1"/>
          <w:sz w:val="24"/>
          <w:szCs w:val="24"/>
        </w:rPr>
        <w:t xml:space="preserve"> =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0,1</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mol</m:t>
                </m:r>
              </m:num>
              <m:den>
                <m:r>
                  <w:rPr>
                    <w:rFonts w:ascii="Cambria Math" w:hAnsi="Cambria Math" w:cs="Times New Roman"/>
                    <w:color w:val="000000" w:themeColor="text1"/>
                    <w:sz w:val="24"/>
                    <w:szCs w:val="24"/>
                  </w:rPr>
                  <m:t>L</m:t>
                </m:r>
              </m:den>
            </m:f>
            <m:r>
              <w:rPr>
                <w:rFonts w:ascii="Cambria Math" w:hAnsi="Cambria Math" w:cs="Times New Roman"/>
                <w:color w:val="000000" w:themeColor="text1"/>
                <w:sz w:val="24"/>
                <w:szCs w:val="24"/>
              </w:rPr>
              <m:t>EDTA</m:t>
            </m:r>
          </m:e>
        </m:d>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7,0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L</m:t>
            </m:r>
          </m:e>
        </m:d>
        <m:r>
          <w:rPr>
            <w:rFonts w:ascii="Cambria Math" w:hAnsi="Cambria Math" w:cs="Times New Roman"/>
            <w:color w:val="000000" w:themeColor="text1"/>
            <w:sz w:val="24"/>
            <w:szCs w:val="24"/>
          </w:rPr>
          <m:t>= 7,0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-4</m:t>
            </m:r>
          </m:sup>
        </m:sSup>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 xml:space="preserve">mol EDTA </m:t>
        </m:r>
      </m:oMath>
      <w:r w:rsidR="00512643">
        <w:rPr>
          <w:rFonts w:ascii="Times New Roman" w:hAnsi="Times New Roman" w:cs="Times New Roman"/>
          <w:iCs/>
          <w:color w:val="000000" w:themeColor="text1"/>
          <w:sz w:val="24"/>
          <w:szCs w:val="24"/>
        </w:rPr>
        <w:t xml:space="preserve"> the</w:t>
      </w:r>
      <w:r w:rsidR="00484638">
        <w:rPr>
          <w:rFonts w:ascii="Times New Roman" w:hAnsi="Times New Roman" w:cs="Times New Roman"/>
          <w:iCs/>
          <w:color w:val="000000" w:themeColor="text1"/>
          <w:sz w:val="24"/>
          <w:szCs w:val="24"/>
        </w:rPr>
        <w:t xml:space="preserve">n </w:t>
      </w:r>
      <w:r w:rsidR="00DB218C">
        <w:rPr>
          <w:rFonts w:ascii="Times New Roman" w:hAnsi="Times New Roman" w:cs="Times New Roman"/>
          <w:iCs/>
          <w:color w:val="000000" w:themeColor="text1"/>
          <w:sz w:val="24"/>
          <w:szCs w:val="24"/>
        </w:rPr>
        <w:t>7,0×10</w:t>
      </w:r>
      <w:r w:rsidR="00DB218C">
        <w:rPr>
          <w:rFonts w:ascii="Times New Roman" w:hAnsi="Times New Roman" w:cs="Times New Roman"/>
          <w:iCs/>
          <w:color w:val="000000" w:themeColor="text1"/>
          <w:sz w:val="24"/>
          <w:szCs w:val="24"/>
          <w:vertAlign w:val="superscript"/>
        </w:rPr>
        <w:t xml:space="preserve">-4 </w:t>
      </w:r>
      <w:r w:rsidR="00DB218C">
        <w:rPr>
          <w:rFonts w:ascii="Times New Roman" w:hAnsi="Times New Roman" w:cs="Times New Roman"/>
          <w:iCs/>
          <w:color w:val="000000" w:themeColor="text1"/>
          <w:sz w:val="24"/>
          <w:szCs w:val="24"/>
        </w:rPr>
        <w:t>mol Cu</w:t>
      </w:r>
      <w:r w:rsidR="00DB218C">
        <w:rPr>
          <w:rFonts w:ascii="Times New Roman" w:hAnsi="Times New Roman" w:cs="Times New Roman"/>
          <w:iCs/>
          <w:color w:val="000000" w:themeColor="text1"/>
          <w:sz w:val="24"/>
          <w:szCs w:val="24"/>
          <w:vertAlign w:val="superscript"/>
        </w:rPr>
        <w:t>+2</w:t>
      </w:r>
    </w:p>
    <w:p w14:paraId="6EB79EE0" w14:textId="77777777" w:rsidR="009B7014" w:rsidRDefault="009B7014" w:rsidP="0048229C">
      <w:pPr>
        <w:jc w:val="both"/>
        <w:rPr>
          <w:rFonts w:ascii="Times New Roman" w:hAnsi="Times New Roman" w:cs="Times New Roman"/>
          <w:iCs/>
          <w:color w:val="000000" w:themeColor="text1"/>
          <w:sz w:val="24"/>
          <w:szCs w:val="24"/>
          <w:vertAlign w:val="superscript"/>
        </w:rPr>
      </w:pPr>
    </w:p>
    <w:p w14:paraId="40CFC3B1" w14:textId="4CFCCD06" w:rsidR="009B7014" w:rsidRDefault="009B7014" w:rsidP="0048229C">
      <w:pPr>
        <w:jc w:val="both"/>
        <w:rPr>
          <w:rFonts w:ascii="Times New Roman" w:hAnsi="Times New Roman" w:cs="Times New Roman"/>
          <w:sz w:val="24"/>
          <w:szCs w:val="24"/>
          <w:vertAlign w:val="superscript"/>
        </w:rPr>
      </w:pPr>
      <w:r w:rsidRPr="00B52DA7">
        <w:rPr>
          <w:rFonts w:ascii="Times New Roman" w:hAnsi="Times New Roman" w:cs="Times New Roman"/>
          <w:b/>
          <w:bCs/>
          <w:iCs/>
          <w:color w:val="000000" w:themeColor="text1"/>
          <w:sz w:val="24"/>
          <w:szCs w:val="24"/>
        </w:rPr>
        <w:t>Gram</w:t>
      </w:r>
      <w:r w:rsidR="00B52DA7" w:rsidRPr="00B52DA7">
        <w:rPr>
          <w:rFonts w:ascii="Times New Roman" w:hAnsi="Times New Roman" w:cs="Times New Roman"/>
          <w:b/>
          <w:bCs/>
          <w:iCs/>
          <w:color w:val="000000" w:themeColor="text1"/>
          <w:sz w:val="24"/>
          <w:szCs w:val="24"/>
        </w:rPr>
        <w:t>s</w:t>
      </w:r>
      <w:r w:rsidRPr="00B52DA7">
        <w:rPr>
          <w:rFonts w:ascii="Times New Roman" w:hAnsi="Times New Roman" w:cs="Times New Roman"/>
          <w:b/>
          <w:bCs/>
          <w:iCs/>
          <w:color w:val="000000" w:themeColor="text1"/>
          <w:sz w:val="24"/>
          <w:szCs w:val="24"/>
        </w:rPr>
        <w:t xml:space="preserve"> Cu</w:t>
      </w:r>
      <w:r w:rsidRPr="00B52DA7">
        <w:rPr>
          <w:rFonts w:ascii="Times New Roman" w:hAnsi="Times New Roman" w:cs="Times New Roman"/>
          <w:b/>
          <w:bCs/>
          <w:iCs/>
          <w:color w:val="000000" w:themeColor="text1"/>
          <w:sz w:val="24"/>
          <w:szCs w:val="24"/>
          <w:vertAlign w:val="superscript"/>
        </w:rPr>
        <w:t>2</w:t>
      </w:r>
      <w:r>
        <w:rPr>
          <w:rFonts w:ascii="Times New Roman" w:hAnsi="Times New Roman" w:cs="Times New Roman"/>
          <w:iCs/>
          <w:color w:val="000000" w:themeColor="text1"/>
          <w:sz w:val="24"/>
          <w:szCs w:val="24"/>
          <w:vertAlign w:val="superscript"/>
        </w:rPr>
        <w:t>+</w:t>
      </w:r>
      <w:r>
        <w:rPr>
          <w:rFonts w:ascii="Times New Roman" w:hAnsi="Times New Roman" w:cs="Times New Roman"/>
          <w:iCs/>
          <w:color w:val="000000" w:themeColor="text1"/>
          <w:sz w:val="24"/>
          <w:szCs w:val="24"/>
        </w:rPr>
        <w:t xml:space="preserve"> =</w:t>
      </w:r>
      <w:r w:rsidR="00720901">
        <w:rPr>
          <w:rFonts w:ascii="Times New Roman" w:hAnsi="Times New Roman" w:cs="Times New Roman"/>
          <w:iCs/>
          <w:color w:val="000000" w:themeColor="text1"/>
          <w:sz w:val="24"/>
          <w:szCs w:val="24"/>
        </w:rPr>
        <w:t xml:space="preserve"> (7,0 × 10</w:t>
      </w:r>
      <w:r w:rsidR="00720901">
        <w:rPr>
          <w:rFonts w:ascii="Times New Roman" w:hAnsi="Times New Roman" w:cs="Times New Roman"/>
          <w:iCs/>
          <w:color w:val="000000" w:themeColor="text1"/>
          <w:sz w:val="24"/>
          <w:szCs w:val="24"/>
          <w:vertAlign w:val="superscript"/>
        </w:rPr>
        <w:t xml:space="preserve">-4 </w:t>
      </w:r>
      <w:r w:rsidR="00720901">
        <w:rPr>
          <w:rFonts w:ascii="Times New Roman" w:hAnsi="Times New Roman" w:cs="Times New Roman"/>
          <w:sz w:val="24"/>
          <w:szCs w:val="24"/>
        </w:rPr>
        <w:t xml:space="preserve">mol </w:t>
      </w:r>
      <w:r w:rsidR="00CC1C7C">
        <w:rPr>
          <w:rFonts w:ascii="Times New Roman" w:hAnsi="Times New Roman" w:cs="Times New Roman"/>
          <w:sz w:val="24"/>
          <w:szCs w:val="24"/>
        </w:rPr>
        <w:t>Cu (</w:t>
      </w:r>
      <w:r w:rsidR="00CD4D36">
        <w:rPr>
          <w:rFonts w:ascii="Times New Roman" w:hAnsi="Times New Roman" w:cs="Times New Roman"/>
          <w:sz w:val="24"/>
          <w:szCs w:val="24"/>
        </w:rPr>
        <w:t>NH</w:t>
      </w:r>
      <w:r w:rsidR="00CD4D36">
        <w:rPr>
          <w:rFonts w:ascii="Times New Roman" w:hAnsi="Times New Roman" w:cs="Times New Roman"/>
          <w:sz w:val="24"/>
          <w:szCs w:val="24"/>
          <w:vertAlign w:val="subscript"/>
        </w:rPr>
        <w:t>4</w:t>
      </w:r>
      <w:r w:rsidR="00720901">
        <w:rPr>
          <w:rFonts w:ascii="Times New Roman" w:hAnsi="Times New Roman" w:cs="Times New Roman"/>
          <w:sz w:val="24"/>
          <w:szCs w:val="24"/>
        </w:rPr>
        <w:t>)</w:t>
      </w:r>
      <w:proofErr w:type="gramStart"/>
      <w:r w:rsidR="00CD4D36">
        <w:rPr>
          <w:rFonts w:ascii="Times New Roman" w:hAnsi="Times New Roman" w:cs="Times New Roman"/>
          <w:sz w:val="24"/>
          <w:szCs w:val="24"/>
          <w:vertAlign w:val="subscript"/>
        </w:rPr>
        <w:t>3</w:t>
      </w:r>
      <w:r w:rsidR="00C478D4">
        <w:rPr>
          <w:rFonts w:ascii="Times New Roman" w:hAnsi="Times New Roman" w:cs="Times New Roman"/>
          <w:sz w:val="24"/>
          <w:szCs w:val="24"/>
        </w:rPr>
        <w:t>)×</w:t>
      </w:r>
      <w:proofErr w:type="gramEnd"/>
      <w:r w:rsidR="00A72E44">
        <w:rPr>
          <w:rFonts w:ascii="Times New Roman" w:hAnsi="Times New Roman" w:cs="Times New Roman"/>
          <w:sz w:val="24"/>
          <w:szCs w:val="24"/>
          <w:vertAlign w:val="superscript"/>
        </w:rPr>
        <w:t xml:space="preserve"> (</w:t>
      </w:r>
      <m:oMath>
        <m:f>
          <m:fPr>
            <m:ctrlPr>
              <w:rPr>
                <w:rFonts w:ascii="Cambria Math" w:hAnsi="Cambria Math" w:cs="Times New Roman"/>
                <w:i/>
                <w:sz w:val="24"/>
                <w:szCs w:val="24"/>
                <w:vertAlign w:val="superscript"/>
              </w:rPr>
            </m:ctrlPr>
          </m:fPr>
          <m:num>
            <m:r>
              <m:rPr>
                <m:sty m:val="p"/>
              </m:rPr>
              <w:rPr>
                <w:rFonts w:ascii="Cambria Math" w:hAnsi="Cambria Math" w:cs="Times New Roman"/>
                <w:sz w:val="24"/>
                <w:szCs w:val="24"/>
              </w:rPr>
              <m:t xml:space="preserve">1 mol </m:t>
            </m:r>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Cu</m:t>
                </m:r>
                <m:ctrlPr>
                  <w:rPr>
                    <w:rFonts w:ascii="Cambria Math" w:hAnsi="Cambria Math" w:cs="Times New Roman"/>
                    <w:sz w:val="24"/>
                    <w:szCs w:val="24"/>
                  </w:rPr>
                </m:ctrlPr>
              </m:e>
              <m:sup>
                <m:r>
                  <m:rPr>
                    <m:sty m:val="p"/>
                  </m:rPr>
                  <w:rPr>
                    <w:rFonts w:ascii="Cambria Math" w:hAnsi="Cambria Math" w:cs="Times New Roman"/>
                    <w:sz w:val="24"/>
                    <w:szCs w:val="24"/>
                    <w:vertAlign w:val="superscript"/>
                  </w:rPr>
                  <m:t>2+</m:t>
                </m:r>
              </m:sup>
            </m:sSup>
            <m:r>
              <m:rPr>
                <m:sty m:val="p"/>
              </m:rPr>
              <w:rPr>
                <w:rFonts w:ascii="Cambria Math" w:hAnsi="Cambria Math" w:cs="Times New Roman"/>
                <w:sz w:val="24"/>
                <w:szCs w:val="24"/>
                <w:vertAlign w:val="superscript"/>
              </w:rPr>
              <m:t xml:space="preserve"> </m:t>
            </m:r>
          </m:num>
          <m:den>
            <m:r>
              <w:rPr>
                <w:rFonts w:ascii="Cambria Math" w:hAnsi="Cambria Math" w:cs="Times New Roman"/>
                <w:sz w:val="24"/>
                <w:szCs w:val="24"/>
                <w:vertAlign w:val="superscript"/>
              </w:rPr>
              <m:t>1  mol Cu</m:t>
            </m:r>
            <m:d>
              <m:dPr>
                <m:ctrlPr>
                  <w:rPr>
                    <w:rFonts w:ascii="Cambria Math" w:hAnsi="Cambria Math" w:cs="Times New Roman"/>
                    <w:i/>
                    <w:sz w:val="24"/>
                    <w:szCs w:val="24"/>
                    <w:vertAlign w:val="superscript"/>
                  </w:rPr>
                </m:ctrlPr>
              </m:dPr>
              <m:e>
                <m:r>
                  <w:rPr>
                    <w:rFonts w:ascii="Cambria Math" w:hAnsi="Cambria Math" w:cs="Times New Roman"/>
                    <w:sz w:val="24"/>
                    <w:szCs w:val="24"/>
                    <w:vertAlign w:val="superscript"/>
                  </w:rPr>
                  <m:t>NH4</m:t>
                </m:r>
              </m:e>
            </m:d>
            <m:r>
              <w:rPr>
                <w:rFonts w:ascii="Cambria Math" w:hAnsi="Cambria Math" w:cs="Times New Roman"/>
                <w:sz w:val="24"/>
                <w:szCs w:val="24"/>
                <w:vertAlign w:val="superscript"/>
              </w:rPr>
              <m:t>3</m:t>
            </m:r>
          </m:den>
        </m:f>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63,5460 g</m:t>
            </m:r>
          </m:num>
          <m:den>
            <m:r>
              <w:rPr>
                <w:rFonts w:ascii="Cambria Math" w:hAnsi="Cambria Math" w:cs="Times New Roman"/>
                <w:sz w:val="24"/>
                <w:szCs w:val="24"/>
                <w:vertAlign w:val="superscript"/>
              </w:rPr>
              <m:t>1 mol C</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u</m:t>
                </m:r>
              </m:e>
              <m:sup>
                <m:r>
                  <w:rPr>
                    <w:rFonts w:ascii="Cambria Math" w:hAnsi="Cambria Math" w:cs="Times New Roman"/>
                    <w:sz w:val="24"/>
                    <w:szCs w:val="24"/>
                    <w:vertAlign w:val="superscript"/>
                  </w:rPr>
                  <m:t>2+</m:t>
                </m:r>
              </m:sup>
            </m:sSup>
          </m:den>
        </m:f>
        <m:r>
          <w:rPr>
            <w:rFonts w:ascii="Cambria Math" w:hAnsi="Cambria Math" w:cs="Times New Roman"/>
            <w:sz w:val="24"/>
            <w:szCs w:val="24"/>
            <w:vertAlign w:val="superscript"/>
          </w:rPr>
          <m:t>=0,0445 g C</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u</m:t>
            </m:r>
          </m:e>
          <m:sup>
            <m:r>
              <w:rPr>
                <w:rFonts w:ascii="Cambria Math" w:hAnsi="Cambria Math" w:cs="Times New Roman"/>
                <w:sz w:val="24"/>
                <w:szCs w:val="24"/>
                <w:vertAlign w:val="superscript"/>
              </w:rPr>
              <m:t>2+</m:t>
            </m:r>
          </m:sup>
        </m:sSup>
        <m:r>
          <w:rPr>
            <w:rFonts w:ascii="Cambria Math" w:hAnsi="Cambria Math" w:cs="Times New Roman"/>
            <w:sz w:val="24"/>
            <w:szCs w:val="24"/>
            <w:vertAlign w:val="superscript"/>
          </w:rPr>
          <m:t xml:space="preserve"> </m:t>
        </m:r>
      </m:oMath>
      <w:r w:rsidR="00FD6113">
        <w:rPr>
          <w:rFonts w:ascii="Times New Roman" w:hAnsi="Times New Roman" w:cs="Times New Roman"/>
          <w:sz w:val="24"/>
          <w:szCs w:val="24"/>
          <w:vertAlign w:val="superscript"/>
        </w:rPr>
        <w:t xml:space="preserve"> </w:t>
      </w:r>
    </w:p>
    <w:p w14:paraId="354B7F65" w14:textId="77777777" w:rsidR="00557787" w:rsidRDefault="00557787" w:rsidP="0048229C">
      <w:pPr>
        <w:jc w:val="both"/>
        <w:rPr>
          <w:rFonts w:ascii="Times New Roman" w:hAnsi="Times New Roman" w:cs="Times New Roman"/>
          <w:sz w:val="24"/>
          <w:szCs w:val="24"/>
          <w:vertAlign w:val="superscript"/>
        </w:rPr>
      </w:pPr>
    </w:p>
    <w:p w14:paraId="1C5678AB" w14:textId="39366353" w:rsidR="007111FF" w:rsidRDefault="00557787" w:rsidP="0048229C">
      <w:pPr>
        <w:jc w:val="both"/>
        <w:rPr>
          <w:rFonts w:ascii="Times New Roman" w:hAnsi="Times New Roman" w:cs="Times New Roman"/>
          <w:b/>
          <w:bCs/>
          <w:iCs/>
          <w:color w:val="000000" w:themeColor="text1"/>
          <w:sz w:val="24"/>
          <w:szCs w:val="24"/>
          <w:vertAlign w:val="superscript"/>
        </w:rPr>
      </w:pPr>
      <w:r w:rsidRPr="00557787">
        <w:rPr>
          <w:rFonts w:ascii="Times New Roman" w:hAnsi="Times New Roman" w:cs="Times New Roman"/>
          <w:b/>
          <w:bCs/>
          <w:sz w:val="24"/>
          <w:szCs w:val="24"/>
        </w:rPr>
        <w:t xml:space="preserve">Theoretical Value of </w:t>
      </w:r>
      <w:r w:rsidRPr="00557787">
        <w:rPr>
          <w:rFonts w:ascii="Times New Roman" w:hAnsi="Times New Roman" w:cs="Times New Roman"/>
          <w:b/>
          <w:bCs/>
          <w:iCs/>
          <w:color w:val="000000" w:themeColor="text1"/>
          <w:sz w:val="24"/>
          <w:szCs w:val="24"/>
        </w:rPr>
        <w:t>Cu</w:t>
      </w:r>
      <w:r w:rsidRPr="00557787">
        <w:rPr>
          <w:rFonts w:ascii="Times New Roman" w:hAnsi="Times New Roman" w:cs="Times New Roman"/>
          <w:b/>
          <w:bCs/>
          <w:iCs/>
          <w:color w:val="000000" w:themeColor="text1"/>
          <w:sz w:val="24"/>
          <w:szCs w:val="24"/>
          <w:vertAlign w:val="superscript"/>
        </w:rPr>
        <w:t>2+</w:t>
      </w:r>
      <w:r w:rsidR="007111FF">
        <w:rPr>
          <w:rFonts w:ascii="Times New Roman" w:hAnsi="Times New Roman" w:cs="Times New Roman"/>
          <w:b/>
          <w:bCs/>
          <w:iCs/>
          <w:color w:val="000000" w:themeColor="text1"/>
          <w:sz w:val="24"/>
          <w:szCs w:val="24"/>
          <w:vertAlign w:val="superscript"/>
        </w:rPr>
        <w:t xml:space="preserve"> </w:t>
      </w:r>
    </w:p>
    <w:p w14:paraId="57D747A1" w14:textId="08D32A09" w:rsidR="00E03A3D" w:rsidRDefault="00E03A3D" w:rsidP="0048229C">
      <w:pPr>
        <w:jc w:val="both"/>
        <w:rPr>
          <w:rFonts w:ascii="Times New Roman" w:hAnsi="Times New Roman" w:cs="Times New Roman"/>
          <w:b/>
          <w:bCs/>
          <w:iCs/>
          <w:color w:val="000000" w:themeColor="text1"/>
          <w:sz w:val="24"/>
          <w:szCs w:val="24"/>
          <w:vertAlign w:val="superscript"/>
        </w:rPr>
      </w:pPr>
    </w:p>
    <w:p w14:paraId="395F9A22" w14:textId="65E65C7B" w:rsidR="00CC1C7C" w:rsidRPr="00CC1C7C" w:rsidRDefault="00E03A3D" w:rsidP="0048229C">
      <w:pPr>
        <w:jc w:val="both"/>
        <w:rPr>
          <w:rFonts w:ascii="Times New Roman" w:hAnsi="Times New Roman" w:cs="Times New Roman"/>
          <w:iCs/>
          <w:color w:val="000000" w:themeColor="text1"/>
          <w:sz w:val="24"/>
          <w:szCs w:val="24"/>
        </w:rPr>
      </w:pPr>
      <w:r w:rsidRPr="00CC1C7C">
        <w:rPr>
          <w:rFonts w:ascii="Times New Roman" w:hAnsi="Times New Roman" w:cs="Times New Roman"/>
          <w:iCs/>
          <w:color w:val="000000" w:themeColor="text1"/>
          <w:sz w:val="24"/>
          <w:szCs w:val="24"/>
        </w:rPr>
        <w:t xml:space="preserve">60 mL of </w:t>
      </w:r>
      <w:r w:rsidR="00CC1C7C" w:rsidRPr="00CC1C7C">
        <w:rPr>
          <w:rFonts w:ascii="Times New Roman" w:hAnsi="Times New Roman" w:cs="Times New Roman"/>
          <w:sz w:val="24"/>
          <w:szCs w:val="24"/>
        </w:rPr>
        <w:t>Cu (</w:t>
      </w:r>
      <w:r w:rsidRPr="00CC1C7C">
        <w:rPr>
          <w:rFonts w:ascii="Times New Roman" w:hAnsi="Times New Roman" w:cs="Times New Roman"/>
          <w:sz w:val="24"/>
          <w:szCs w:val="24"/>
        </w:rPr>
        <w:t>NH</w:t>
      </w:r>
      <w:r w:rsidRPr="00CC1C7C">
        <w:rPr>
          <w:rFonts w:ascii="Times New Roman" w:hAnsi="Times New Roman" w:cs="Times New Roman"/>
          <w:sz w:val="24"/>
          <w:szCs w:val="24"/>
          <w:vertAlign w:val="subscript"/>
        </w:rPr>
        <w:t>4</w:t>
      </w:r>
      <w:r w:rsidRPr="00CC1C7C">
        <w:rPr>
          <w:rFonts w:ascii="Times New Roman" w:hAnsi="Times New Roman" w:cs="Times New Roman"/>
          <w:sz w:val="24"/>
          <w:szCs w:val="24"/>
        </w:rPr>
        <w:t>)</w:t>
      </w:r>
      <w:r w:rsidRPr="00CC1C7C">
        <w:rPr>
          <w:rFonts w:ascii="Times New Roman" w:hAnsi="Times New Roman" w:cs="Times New Roman"/>
          <w:sz w:val="24"/>
          <w:szCs w:val="24"/>
          <w:vertAlign w:val="subscript"/>
        </w:rPr>
        <w:t>3</w:t>
      </w:r>
      <w:r w:rsidR="007D46F4" w:rsidRPr="00CC1C7C">
        <w:rPr>
          <w:rFonts w:ascii="Times New Roman" w:hAnsi="Times New Roman" w:cs="Times New Roman"/>
          <w:sz w:val="24"/>
          <w:szCs w:val="24"/>
          <w:vertAlign w:val="subscript"/>
        </w:rPr>
        <w:t xml:space="preserve"> </w:t>
      </w:r>
      <w:r w:rsidR="007D46F4" w:rsidRPr="00CC1C7C">
        <w:rPr>
          <w:rFonts w:ascii="Times New Roman" w:hAnsi="Times New Roman" w:cs="Times New Roman"/>
          <w:iCs/>
          <w:color w:val="000000" w:themeColor="text1"/>
          <w:sz w:val="24"/>
          <w:szCs w:val="24"/>
        </w:rPr>
        <w:t>used in the experiment</w:t>
      </w:r>
      <w:r w:rsidR="00717B4D" w:rsidRPr="00CC1C7C">
        <w:rPr>
          <w:rFonts w:ascii="Times New Roman" w:hAnsi="Times New Roman" w:cs="Times New Roman"/>
          <w:iCs/>
          <w:color w:val="000000" w:themeColor="text1"/>
          <w:sz w:val="24"/>
          <w:szCs w:val="24"/>
        </w:rPr>
        <w:t xml:space="preserve"> </w:t>
      </w:r>
      <w:r w:rsidR="00CC1C7C" w:rsidRPr="00CC1C7C">
        <w:rPr>
          <w:rFonts w:ascii="Times New Roman" w:hAnsi="Times New Roman" w:cs="Times New Roman"/>
          <w:iCs/>
          <w:color w:val="000000" w:themeColor="text1"/>
          <w:sz w:val="24"/>
          <w:szCs w:val="24"/>
        </w:rPr>
        <w:t>then.</w:t>
      </w:r>
      <w:r w:rsidR="001B1322" w:rsidRPr="00CC1C7C">
        <w:rPr>
          <w:rFonts w:ascii="Times New Roman" w:hAnsi="Times New Roman" w:cs="Times New Roman"/>
          <w:iCs/>
          <w:color w:val="000000" w:themeColor="text1"/>
          <w:sz w:val="24"/>
          <w:szCs w:val="24"/>
        </w:rPr>
        <w:t xml:space="preserve"> </w:t>
      </w:r>
      <w:r w:rsidR="00CC1C7C" w:rsidRPr="00CC1C7C">
        <w:rPr>
          <w:rFonts w:ascii="Times New Roman" w:hAnsi="Times New Roman" w:cs="Times New Roman"/>
          <w:iCs/>
          <w:color w:val="000000" w:themeColor="text1"/>
          <w:sz w:val="24"/>
          <w:szCs w:val="24"/>
        </w:rPr>
        <w:t xml:space="preserve"> </w:t>
      </w:r>
    </w:p>
    <w:p w14:paraId="2216AC4D" w14:textId="4A785733" w:rsidR="00E03A3D" w:rsidRPr="00CC1C7C" w:rsidRDefault="001B1322" w:rsidP="0048229C">
      <w:pPr>
        <w:jc w:val="both"/>
        <w:rPr>
          <w:rFonts w:ascii="Times New Roman" w:hAnsi="Times New Roman" w:cs="Times New Roman"/>
          <w:iCs/>
          <w:color w:val="000000" w:themeColor="text1"/>
          <w:sz w:val="24"/>
          <w:szCs w:val="24"/>
        </w:rPr>
      </w:pPr>
      <w:r w:rsidRPr="00CC1C7C">
        <w:rPr>
          <w:rFonts w:ascii="Times New Roman" w:hAnsi="Times New Roman" w:cs="Times New Roman"/>
          <w:iCs/>
          <w:color w:val="000000" w:themeColor="text1"/>
          <w:sz w:val="24"/>
          <w:szCs w:val="24"/>
        </w:rPr>
        <w:t xml:space="preserve">(0,01 </w:t>
      </w:r>
      <w:r w:rsidR="00CC1C7C" w:rsidRPr="00CC1C7C">
        <w:rPr>
          <w:rFonts w:ascii="Times New Roman" w:hAnsi="Times New Roman" w:cs="Times New Roman"/>
          <w:iCs/>
          <w:color w:val="000000" w:themeColor="text1"/>
          <w:sz w:val="24"/>
          <w:szCs w:val="24"/>
        </w:rPr>
        <w:t xml:space="preserve">M) </w:t>
      </w:r>
      <w:proofErr w:type="gramStart"/>
      <w:r w:rsidR="00CC1C7C" w:rsidRPr="00CC1C7C">
        <w:rPr>
          <w:rFonts w:ascii="Times New Roman" w:hAnsi="Times New Roman" w:cs="Times New Roman"/>
          <w:iCs/>
          <w:color w:val="000000" w:themeColor="text1"/>
          <w:sz w:val="24"/>
          <w:szCs w:val="24"/>
        </w:rPr>
        <w:t>×</w:t>
      </w:r>
      <w:r w:rsidRPr="00CC1C7C">
        <w:rPr>
          <w:rFonts w:ascii="Times New Roman" w:hAnsi="Times New Roman" w:cs="Times New Roman"/>
          <w:iCs/>
          <w:color w:val="000000" w:themeColor="text1"/>
          <w:sz w:val="24"/>
          <w:szCs w:val="24"/>
        </w:rPr>
        <w:t>(</w:t>
      </w:r>
      <w:proofErr w:type="gramEnd"/>
      <w:r w:rsidRPr="00CC1C7C">
        <w:rPr>
          <w:rFonts w:ascii="Times New Roman" w:hAnsi="Times New Roman" w:cs="Times New Roman"/>
          <w:iCs/>
          <w:color w:val="000000" w:themeColor="text1"/>
          <w:sz w:val="24"/>
          <w:szCs w:val="24"/>
        </w:rPr>
        <w:t>0,06 L)</w:t>
      </w:r>
      <w:r w:rsidR="00F344E3" w:rsidRPr="00CC1C7C">
        <w:rPr>
          <w:rFonts w:ascii="Times New Roman" w:hAnsi="Times New Roman" w:cs="Times New Roman"/>
          <w:iCs/>
          <w:color w:val="000000" w:themeColor="text1"/>
          <w:sz w:val="24"/>
          <w:szCs w:val="24"/>
        </w:rPr>
        <w:t>×(63,54 g/mol) = 0,</w:t>
      </w:r>
      <w:r w:rsidR="002E2BE2" w:rsidRPr="00CC1C7C">
        <w:rPr>
          <w:rFonts w:ascii="Times New Roman" w:hAnsi="Times New Roman" w:cs="Times New Roman"/>
          <w:iCs/>
          <w:color w:val="000000" w:themeColor="text1"/>
          <w:sz w:val="24"/>
          <w:szCs w:val="24"/>
        </w:rPr>
        <w:t xml:space="preserve">0381 grams </w:t>
      </w:r>
    </w:p>
    <w:p w14:paraId="53AC5CD8" w14:textId="77777777" w:rsidR="002E2BE2" w:rsidRPr="00CC1C7C" w:rsidRDefault="002E2BE2" w:rsidP="0048229C">
      <w:pPr>
        <w:jc w:val="both"/>
        <w:rPr>
          <w:rFonts w:ascii="Times New Roman" w:hAnsi="Times New Roman" w:cs="Times New Roman"/>
          <w:iCs/>
          <w:color w:val="000000" w:themeColor="text1"/>
          <w:sz w:val="24"/>
          <w:szCs w:val="24"/>
        </w:rPr>
      </w:pPr>
    </w:p>
    <w:p w14:paraId="495AE23F" w14:textId="3882FD90" w:rsidR="002E2BE2" w:rsidRPr="00CC1C7C" w:rsidRDefault="002E2BE2" w:rsidP="0048229C">
      <w:pPr>
        <w:jc w:val="both"/>
        <w:rPr>
          <w:rFonts w:ascii="Times New Roman" w:hAnsi="Times New Roman" w:cs="Times New Roman"/>
          <w:iCs/>
          <w:color w:val="000000" w:themeColor="text1"/>
          <w:sz w:val="24"/>
          <w:szCs w:val="24"/>
        </w:rPr>
      </w:pPr>
      <w:r w:rsidRPr="00CC1C7C">
        <w:rPr>
          <w:rFonts w:ascii="Times New Roman" w:hAnsi="Times New Roman" w:cs="Times New Roman"/>
          <w:iCs/>
          <w:color w:val="000000" w:themeColor="text1"/>
          <w:sz w:val="24"/>
          <w:szCs w:val="24"/>
        </w:rPr>
        <w:t xml:space="preserve">Percent Error = </w:t>
      </w:r>
      <m:oMath>
        <m:f>
          <m:fPr>
            <m:ctrlPr>
              <w:rPr>
                <w:rFonts w:ascii="Cambria Math" w:hAnsi="Cambria Math" w:cs="Times New Roman"/>
                <w:i/>
                <w:iCs/>
                <w:color w:val="000000" w:themeColor="text1"/>
                <w:sz w:val="24"/>
                <w:szCs w:val="24"/>
              </w:rPr>
            </m:ctrlPr>
          </m:fPr>
          <m:num>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 xml:space="preserve">0,0445-0,0381 </m:t>
                </m:r>
              </m:e>
            </m:d>
            <m:r>
              <w:rPr>
                <w:rFonts w:ascii="Cambria Math" w:hAnsi="Cambria Math" w:cs="Times New Roman"/>
                <w:color w:val="000000" w:themeColor="text1"/>
                <w:sz w:val="24"/>
                <w:szCs w:val="24"/>
              </w:rPr>
              <m:t>grams</m:t>
            </m:r>
          </m:num>
          <m:den>
            <m:r>
              <w:rPr>
                <w:rFonts w:ascii="Cambria Math" w:hAnsi="Cambria Math" w:cs="Times New Roman"/>
                <w:color w:val="000000" w:themeColor="text1"/>
                <w:sz w:val="24"/>
                <w:szCs w:val="24"/>
              </w:rPr>
              <m:t>0,0381 grams</m:t>
            </m:r>
          </m:den>
        </m:f>
        <m:r>
          <w:rPr>
            <w:rFonts w:ascii="Cambria Math" w:hAnsi="Cambria Math" w:cs="Times New Roman"/>
            <w:color w:val="000000" w:themeColor="text1"/>
            <w:sz w:val="24"/>
            <w:szCs w:val="24"/>
          </w:rPr>
          <m:t>×100=16,8 %</m:t>
        </m:r>
      </m:oMath>
    </w:p>
    <w:p w14:paraId="20098FBB" w14:textId="0322BF72" w:rsidR="007111FF" w:rsidRDefault="007111FF" w:rsidP="0048229C">
      <w:pPr>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 xml:space="preserve"> </w:t>
      </w:r>
    </w:p>
    <w:p w14:paraId="574CD534" w14:textId="77777777" w:rsidR="00CC7538" w:rsidRDefault="00CC7538" w:rsidP="0048229C">
      <w:pPr>
        <w:jc w:val="both"/>
        <w:rPr>
          <w:rFonts w:ascii="Times New Roman" w:hAnsi="Times New Roman" w:cs="Times New Roman"/>
          <w:b/>
          <w:bCs/>
          <w:iCs/>
          <w:color w:val="000000" w:themeColor="text1"/>
          <w:sz w:val="24"/>
          <w:szCs w:val="24"/>
        </w:rPr>
      </w:pPr>
    </w:p>
    <w:p w14:paraId="355D5D06" w14:textId="77777777" w:rsidR="00CC7538" w:rsidRDefault="00CC7538" w:rsidP="0048229C">
      <w:pPr>
        <w:jc w:val="both"/>
        <w:rPr>
          <w:rFonts w:ascii="Times New Roman" w:hAnsi="Times New Roman" w:cs="Times New Roman"/>
          <w:b/>
          <w:bCs/>
          <w:iCs/>
          <w:color w:val="000000" w:themeColor="text1"/>
          <w:sz w:val="24"/>
          <w:szCs w:val="24"/>
        </w:rPr>
      </w:pPr>
    </w:p>
    <w:p w14:paraId="2F4A0496" w14:textId="77777777" w:rsidR="00CC7538" w:rsidRDefault="00CC7538" w:rsidP="0048229C">
      <w:pPr>
        <w:jc w:val="both"/>
        <w:rPr>
          <w:rFonts w:ascii="Times New Roman" w:hAnsi="Times New Roman" w:cs="Times New Roman"/>
          <w:b/>
          <w:bCs/>
          <w:iCs/>
          <w:color w:val="000000" w:themeColor="text1"/>
          <w:sz w:val="24"/>
          <w:szCs w:val="24"/>
        </w:rPr>
      </w:pPr>
    </w:p>
    <w:p w14:paraId="1F4BED9A" w14:textId="6D34778B" w:rsidR="00CC7538" w:rsidRPr="00C51E82" w:rsidRDefault="00CC7538" w:rsidP="0048229C">
      <w:pPr>
        <w:jc w:val="both"/>
        <w:rPr>
          <w:rFonts w:ascii="Times New Roman" w:hAnsi="Times New Roman" w:cs="Times New Roman"/>
          <w:b/>
          <w:bCs/>
          <w:iCs/>
          <w:color w:val="000000" w:themeColor="text1"/>
          <w:sz w:val="24"/>
          <w:szCs w:val="24"/>
          <w:u w:val="single"/>
        </w:rPr>
      </w:pPr>
      <w:r w:rsidRPr="00C51E82">
        <w:rPr>
          <w:rFonts w:ascii="Times New Roman" w:hAnsi="Times New Roman" w:cs="Times New Roman"/>
          <w:b/>
          <w:bCs/>
          <w:iCs/>
          <w:color w:val="000000" w:themeColor="text1"/>
          <w:sz w:val="24"/>
          <w:szCs w:val="24"/>
          <w:u w:val="single"/>
        </w:rPr>
        <w:t xml:space="preserve">QUESTIONS </w:t>
      </w:r>
    </w:p>
    <w:p w14:paraId="3F7D31C5" w14:textId="2116C823" w:rsidR="00CC7538" w:rsidRDefault="00CC7538" w:rsidP="0048229C">
      <w:pPr>
        <w:jc w:val="both"/>
        <w:rPr>
          <w:rFonts w:ascii="Times New Roman" w:hAnsi="Times New Roman" w:cs="Times New Roman"/>
          <w:b/>
          <w:bCs/>
          <w:iCs/>
          <w:color w:val="000000" w:themeColor="text1"/>
          <w:sz w:val="24"/>
          <w:szCs w:val="24"/>
        </w:rPr>
      </w:pPr>
    </w:p>
    <w:p w14:paraId="23B905CE" w14:textId="52C3C80B" w:rsidR="006D3051" w:rsidRPr="006D3051" w:rsidRDefault="006D3051" w:rsidP="006D3051">
      <w:pPr>
        <w:pStyle w:val="ListParagraph"/>
        <w:numPr>
          <w:ilvl w:val="0"/>
          <w:numId w:val="4"/>
        </w:numPr>
        <w:spacing w:line="276" w:lineRule="auto"/>
        <w:jc w:val="both"/>
        <w:rPr>
          <w:rFonts w:ascii="Times New Roman" w:hAnsi="Times New Roman" w:cs="Times New Roman"/>
          <w:iCs/>
          <w:color w:val="000000" w:themeColor="text1"/>
          <w:sz w:val="24"/>
          <w:szCs w:val="24"/>
        </w:rPr>
      </w:pPr>
      <w:r w:rsidRPr="006D3051">
        <w:rPr>
          <w:rFonts w:ascii="Times New Roman" w:hAnsi="Times New Roman" w:cs="Times New Roman"/>
          <w:iCs/>
          <w:color w:val="000000" w:themeColor="text1"/>
          <w:sz w:val="24"/>
          <w:szCs w:val="24"/>
        </w:rPr>
        <w:t>It is the line represented as a function of wavelength</w:t>
      </w:r>
      <w:r w:rsidR="00803416">
        <w:rPr>
          <w:rFonts w:ascii="Times New Roman" w:hAnsi="Times New Roman" w:cs="Times New Roman"/>
          <w:iCs/>
          <w:color w:val="000000" w:themeColor="text1"/>
          <w:sz w:val="24"/>
          <w:szCs w:val="24"/>
        </w:rPr>
        <w:t>,</w:t>
      </w:r>
      <w:r w:rsidRPr="006D3051">
        <w:rPr>
          <w:rFonts w:ascii="Times New Roman" w:hAnsi="Times New Roman" w:cs="Times New Roman"/>
          <w:iCs/>
          <w:color w:val="000000" w:themeColor="text1"/>
          <w:sz w:val="24"/>
          <w:szCs w:val="24"/>
        </w:rPr>
        <w:t xml:space="preserve"> of the absorbance value of the matrix of the solvent or sample. This curve is obtained </w:t>
      </w:r>
      <w:r w:rsidR="00803416" w:rsidRPr="006D3051">
        <w:rPr>
          <w:rFonts w:ascii="Times New Roman" w:hAnsi="Times New Roman" w:cs="Times New Roman"/>
          <w:iCs/>
          <w:color w:val="000000" w:themeColor="text1"/>
          <w:sz w:val="24"/>
          <w:szCs w:val="24"/>
        </w:rPr>
        <w:t>because of</w:t>
      </w:r>
      <w:r w:rsidRPr="006D3051">
        <w:rPr>
          <w:rFonts w:ascii="Times New Roman" w:hAnsi="Times New Roman" w:cs="Times New Roman"/>
          <w:iCs/>
          <w:color w:val="000000" w:themeColor="text1"/>
          <w:sz w:val="24"/>
          <w:szCs w:val="24"/>
        </w:rPr>
        <w:t xml:space="preserve"> scanning in the wavelength range where the solvent or matrix is present, or the blank sample is desired to be examined. It is important because it is used to repair any absorption or possible light scattering from the matrix or solvent.</w:t>
      </w:r>
    </w:p>
    <w:p w14:paraId="687B114D" w14:textId="77777777" w:rsidR="006D3051" w:rsidRDefault="006D3051" w:rsidP="00CB364C">
      <w:pPr>
        <w:spacing w:line="276" w:lineRule="auto"/>
        <w:jc w:val="both"/>
        <w:rPr>
          <w:rFonts w:ascii="Times New Roman" w:hAnsi="Times New Roman" w:cs="Times New Roman"/>
          <w:iCs/>
          <w:color w:val="000000" w:themeColor="text1"/>
          <w:sz w:val="24"/>
          <w:szCs w:val="24"/>
        </w:rPr>
      </w:pPr>
    </w:p>
    <w:p w14:paraId="21612D87" w14:textId="1E80D636" w:rsidR="00CB364C" w:rsidRDefault="00CB364C" w:rsidP="00CB364C">
      <w:pPr>
        <w:pStyle w:val="ListParagraph"/>
        <w:numPr>
          <w:ilvl w:val="0"/>
          <w:numId w:val="4"/>
        </w:numPr>
        <w:spacing w:line="276" w:lineRule="auto"/>
        <w:jc w:val="both"/>
        <w:rPr>
          <w:rFonts w:ascii="Times New Roman" w:hAnsi="Times New Roman" w:cs="Times New Roman"/>
          <w:iCs/>
          <w:color w:val="000000" w:themeColor="text1"/>
          <w:sz w:val="24"/>
          <w:szCs w:val="24"/>
        </w:rPr>
      </w:pPr>
      <w:r w:rsidRPr="00CB364C">
        <w:rPr>
          <w:rFonts w:ascii="Times New Roman" w:hAnsi="Times New Roman" w:cs="Times New Roman"/>
          <w:iCs/>
          <w:color w:val="000000" w:themeColor="text1"/>
          <w:sz w:val="24"/>
          <w:szCs w:val="24"/>
        </w:rPr>
        <w:t>The vital point in the valid beer law for mixtures is that the different compounds should not interact. The formula required for the mixtures</w:t>
      </w:r>
      <w:r w:rsidR="00B86890">
        <w:rPr>
          <w:rFonts w:ascii="Times New Roman" w:hAnsi="Times New Roman" w:cs="Times New Roman"/>
          <w:iCs/>
          <w:color w:val="000000" w:themeColor="text1"/>
          <w:sz w:val="24"/>
          <w:szCs w:val="24"/>
        </w:rPr>
        <w:t>:</w:t>
      </w:r>
    </w:p>
    <w:p w14:paraId="7228A08F" w14:textId="77777777" w:rsidR="00B86890" w:rsidRPr="00B86890" w:rsidRDefault="00B86890" w:rsidP="00B86890">
      <w:pPr>
        <w:pStyle w:val="ListParagraph"/>
        <w:rPr>
          <w:rFonts w:ascii="Times New Roman" w:hAnsi="Times New Roman" w:cs="Times New Roman"/>
          <w:iCs/>
          <w:color w:val="000000" w:themeColor="text1"/>
          <w:sz w:val="24"/>
          <w:szCs w:val="24"/>
        </w:rPr>
      </w:pPr>
    </w:p>
    <w:p w14:paraId="43536A7A" w14:textId="118AC18B" w:rsidR="00B86890" w:rsidRDefault="00B86890" w:rsidP="00B86890">
      <w:pPr>
        <w:pStyle w:val="ListParagraph"/>
        <w:spacing w:line="276" w:lineRule="auto"/>
        <w:jc w:val="both"/>
        <w:rPr>
          <w:rFonts w:ascii="Times New Roman" w:hAnsi="Times New Roman" w:cs="Times New Roman"/>
          <w:iCs/>
          <w:color w:val="000000" w:themeColor="text1"/>
          <w:sz w:val="24"/>
          <w:szCs w:val="24"/>
        </w:rPr>
      </w:pPr>
      <w:proofErr w:type="spellStart"/>
      <w:r>
        <w:rPr>
          <w:rFonts w:ascii="Times New Roman" w:hAnsi="Times New Roman" w:cs="Times New Roman"/>
          <w:iCs/>
          <w:color w:val="000000" w:themeColor="text1"/>
          <w:sz w:val="24"/>
          <w:szCs w:val="24"/>
        </w:rPr>
        <w:t>A</w:t>
      </w:r>
      <w:r>
        <w:rPr>
          <w:rFonts w:ascii="Times New Roman" w:hAnsi="Times New Roman" w:cs="Times New Roman"/>
          <w:iCs/>
          <w:color w:val="000000" w:themeColor="text1"/>
          <w:sz w:val="24"/>
          <w:szCs w:val="24"/>
          <w:vertAlign w:val="subscript"/>
        </w:rPr>
        <w:t>total</w:t>
      </w:r>
      <w:proofErr w:type="spellEnd"/>
      <w:r>
        <w:rPr>
          <w:rFonts w:ascii="Times New Roman" w:hAnsi="Times New Roman" w:cs="Times New Roman"/>
          <w:iCs/>
          <w:color w:val="000000" w:themeColor="text1"/>
          <w:sz w:val="24"/>
          <w:szCs w:val="24"/>
          <w:vertAlign w:val="subscript"/>
        </w:rPr>
        <w:t xml:space="preserve"> </w:t>
      </w:r>
      <w:r>
        <w:rPr>
          <w:rFonts w:ascii="Times New Roman" w:hAnsi="Times New Roman" w:cs="Times New Roman"/>
          <w:iCs/>
          <w:color w:val="000000" w:themeColor="text1"/>
          <w:sz w:val="24"/>
          <w:szCs w:val="24"/>
        </w:rPr>
        <w:t>=A</w:t>
      </w:r>
      <w:r>
        <w:rPr>
          <w:rFonts w:ascii="Times New Roman" w:hAnsi="Times New Roman" w:cs="Times New Roman"/>
          <w:iCs/>
          <w:color w:val="000000" w:themeColor="text1"/>
          <w:sz w:val="24"/>
          <w:szCs w:val="24"/>
          <w:vertAlign w:val="subscript"/>
        </w:rPr>
        <w:t>1</w:t>
      </w:r>
      <w:r>
        <w:rPr>
          <w:rFonts w:ascii="Times New Roman" w:hAnsi="Times New Roman" w:cs="Times New Roman"/>
          <w:iCs/>
          <w:color w:val="000000" w:themeColor="text1"/>
          <w:sz w:val="24"/>
          <w:szCs w:val="24"/>
        </w:rPr>
        <w:t>C</w:t>
      </w:r>
      <w:r>
        <w:rPr>
          <w:rFonts w:ascii="Times New Roman" w:hAnsi="Times New Roman" w:cs="Times New Roman"/>
          <w:iCs/>
          <w:color w:val="000000" w:themeColor="text1"/>
          <w:sz w:val="24"/>
          <w:szCs w:val="24"/>
          <w:vertAlign w:val="subscript"/>
        </w:rPr>
        <w:t>1</w:t>
      </w:r>
      <w:r>
        <w:rPr>
          <w:rFonts w:ascii="Times New Roman" w:hAnsi="Times New Roman" w:cs="Times New Roman"/>
          <w:iCs/>
          <w:color w:val="000000" w:themeColor="text1"/>
          <w:sz w:val="24"/>
          <w:szCs w:val="24"/>
        </w:rPr>
        <w:t xml:space="preserve"> +A</w:t>
      </w:r>
      <w:r>
        <w:rPr>
          <w:rFonts w:ascii="Times New Roman" w:hAnsi="Times New Roman" w:cs="Times New Roman"/>
          <w:iCs/>
          <w:color w:val="000000" w:themeColor="text1"/>
          <w:sz w:val="24"/>
          <w:szCs w:val="24"/>
          <w:vertAlign w:val="subscript"/>
        </w:rPr>
        <w:t>2</w:t>
      </w:r>
      <w:r>
        <w:rPr>
          <w:rFonts w:ascii="Times New Roman" w:hAnsi="Times New Roman" w:cs="Times New Roman"/>
          <w:iCs/>
          <w:color w:val="000000" w:themeColor="text1"/>
          <w:sz w:val="24"/>
          <w:szCs w:val="24"/>
        </w:rPr>
        <w:t>C</w:t>
      </w:r>
      <w:r>
        <w:rPr>
          <w:rFonts w:ascii="Times New Roman" w:hAnsi="Times New Roman" w:cs="Times New Roman"/>
          <w:iCs/>
          <w:color w:val="000000" w:themeColor="text1"/>
          <w:sz w:val="24"/>
          <w:szCs w:val="24"/>
          <w:vertAlign w:val="subscript"/>
        </w:rPr>
        <w:t>2</w:t>
      </w:r>
      <w:r>
        <w:rPr>
          <w:rFonts w:ascii="Times New Roman" w:hAnsi="Times New Roman" w:cs="Times New Roman"/>
          <w:iCs/>
          <w:color w:val="000000" w:themeColor="text1"/>
          <w:sz w:val="24"/>
          <w:szCs w:val="24"/>
        </w:rPr>
        <w:t xml:space="preserve"> +</w:t>
      </w:r>
      <w:r w:rsidR="00AD7AA6">
        <w:rPr>
          <w:rFonts w:ascii="Times New Roman" w:hAnsi="Times New Roman" w:cs="Times New Roman"/>
          <w:iCs/>
          <w:color w:val="000000" w:themeColor="text1"/>
          <w:sz w:val="24"/>
          <w:szCs w:val="24"/>
        </w:rPr>
        <w:t xml:space="preserve"> …</w:t>
      </w:r>
      <w:r w:rsidR="00D51798">
        <w:rPr>
          <w:rFonts w:ascii="Times New Roman" w:hAnsi="Times New Roman" w:cs="Times New Roman"/>
          <w:iCs/>
          <w:color w:val="000000" w:themeColor="text1"/>
          <w:sz w:val="24"/>
          <w:szCs w:val="24"/>
        </w:rPr>
        <w:t xml:space="preserve"> Number as 1 and 2 shows to absorbing </w:t>
      </w:r>
      <w:r w:rsidR="006A0FDF">
        <w:rPr>
          <w:rFonts w:ascii="Times New Roman" w:hAnsi="Times New Roman" w:cs="Times New Roman"/>
          <w:iCs/>
          <w:color w:val="000000" w:themeColor="text1"/>
          <w:sz w:val="24"/>
          <w:szCs w:val="24"/>
        </w:rPr>
        <w:t xml:space="preserve">components </w:t>
      </w:r>
    </w:p>
    <w:p w14:paraId="2911B104" w14:textId="77777777" w:rsidR="006A0FDF" w:rsidRDefault="006A0FDF" w:rsidP="00B86890">
      <w:pPr>
        <w:pStyle w:val="ListParagraph"/>
        <w:spacing w:line="276" w:lineRule="auto"/>
        <w:jc w:val="both"/>
        <w:rPr>
          <w:rFonts w:ascii="Times New Roman" w:hAnsi="Times New Roman" w:cs="Times New Roman"/>
          <w:iCs/>
          <w:color w:val="000000" w:themeColor="text1"/>
          <w:sz w:val="24"/>
          <w:szCs w:val="24"/>
        </w:rPr>
      </w:pPr>
    </w:p>
    <w:p w14:paraId="79A5221D" w14:textId="4C47C635" w:rsidR="00FC4185" w:rsidRDefault="0076474C" w:rsidP="00132F0D">
      <w:pPr>
        <w:pStyle w:val="Default"/>
        <w:numPr>
          <w:ilvl w:val="0"/>
          <w:numId w:val="4"/>
        </w:numPr>
        <w:spacing w:line="276" w:lineRule="auto"/>
        <w:jc w:val="both"/>
      </w:pPr>
      <w:r w:rsidRPr="0076474C">
        <w:rPr>
          <w:iCs/>
          <w:color w:val="000000" w:themeColor="text1"/>
        </w:rPr>
        <w:t>The curve of the R</w:t>
      </w:r>
      <w:r>
        <w:rPr>
          <w:iCs/>
          <w:color w:val="000000" w:themeColor="text1"/>
          <w:vertAlign w:val="superscript"/>
        </w:rPr>
        <w:t>2</w:t>
      </w:r>
      <w:r w:rsidRPr="0076474C">
        <w:rPr>
          <w:iCs/>
          <w:color w:val="000000" w:themeColor="text1"/>
        </w:rPr>
        <w:t xml:space="preserve"> value closest to one is used to select the most </w:t>
      </w:r>
      <w:proofErr w:type="spellStart"/>
      <w:r w:rsidRPr="0076474C">
        <w:rPr>
          <w:iCs/>
          <w:color w:val="000000" w:themeColor="text1"/>
        </w:rPr>
        <w:t>appropr</w:t>
      </w:r>
      <w:r w:rsidR="00EA2C01">
        <w:rPr>
          <w:iCs/>
          <w:color w:val="000000" w:themeColor="text1"/>
        </w:rPr>
        <w:t>ai</w:t>
      </w:r>
      <w:r w:rsidRPr="0076474C">
        <w:rPr>
          <w:iCs/>
          <w:color w:val="000000" w:themeColor="text1"/>
        </w:rPr>
        <w:t>te</w:t>
      </w:r>
      <w:proofErr w:type="spellEnd"/>
      <w:r w:rsidRPr="0076474C">
        <w:rPr>
          <w:iCs/>
          <w:color w:val="000000" w:themeColor="text1"/>
        </w:rPr>
        <w:t xml:space="preserve"> wavelength. As can be observed from the graphs, a linear increase is observed between the absorbance and concentration </w:t>
      </w:r>
      <w:r w:rsidR="00132F0D" w:rsidRPr="0076474C">
        <w:rPr>
          <w:iCs/>
          <w:color w:val="000000" w:themeColor="text1"/>
        </w:rPr>
        <w:t>values. While</w:t>
      </w:r>
      <w:r w:rsidRPr="0076474C">
        <w:rPr>
          <w:iCs/>
          <w:color w:val="000000" w:themeColor="text1"/>
        </w:rPr>
        <w:t xml:space="preserve"> drawing the graphs in Excel, the curve equation was added so that the R</w:t>
      </w:r>
      <w:r>
        <w:rPr>
          <w:iCs/>
          <w:color w:val="000000" w:themeColor="text1"/>
          <w:vertAlign w:val="superscript"/>
        </w:rPr>
        <w:t>2</w:t>
      </w:r>
      <w:r w:rsidRPr="0076474C">
        <w:rPr>
          <w:iCs/>
          <w:color w:val="000000" w:themeColor="text1"/>
        </w:rPr>
        <w:t xml:space="preserve"> values of the line equations were closest to 1</w:t>
      </w:r>
      <w:r w:rsidR="00EA2C01">
        <w:rPr>
          <w:iCs/>
          <w:color w:val="000000" w:themeColor="text1"/>
        </w:rPr>
        <w:t xml:space="preserve"> </w:t>
      </w:r>
      <w:r w:rsidRPr="0076474C">
        <w:rPr>
          <w:iCs/>
          <w:color w:val="000000" w:themeColor="text1"/>
        </w:rPr>
        <w:t xml:space="preserve">It is seen that these graphs are the most suitable graphs for </w:t>
      </w:r>
      <w:r w:rsidR="00FC4185" w:rsidRPr="00FC4185">
        <w:t>MnO</w:t>
      </w:r>
      <w:r w:rsidR="00FC4185">
        <w:rPr>
          <w:vertAlign w:val="superscript"/>
        </w:rPr>
        <w:t>-</w:t>
      </w:r>
      <w:r w:rsidR="00FC4185">
        <w:rPr>
          <w:vertAlign w:val="subscript"/>
        </w:rPr>
        <w:t>4</w:t>
      </w:r>
      <w:r w:rsidR="00FC4185" w:rsidRPr="00FC4185">
        <w:t xml:space="preserve"> and Cr</w:t>
      </w:r>
      <w:r w:rsidR="00FC4185">
        <w:rPr>
          <w:vertAlign w:val="subscript"/>
        </w:rPr>
        <w:t>2</w:t>
      </w:r>
      <w:r w:rsidR="00FC4185" w:rsidRPr="00FC4185">
        <w:t>O</w:t>
      </w:r>
      <w:r w:rsidR="00FC4185">
        <w:rPr>
          <w:vertAlign w:val="subscript"/>
        </w:rPr>
        <w:t>7</w:t>
      </w:r>
      <w:r w:rsidR="00FC4185">
        <w:rPr>
          <w:vertAlign w:val="superscript"/>
        </w:rPr>
        <w:t>2</w:t>
      </w:r>
      <w:r w:rsidR="00FC4185">
        <w:rPr>
          <w:sz w:val="13"/>
          <w:szCs w:val="13"/>
        </w:rPr>
        <w:t xml:space="preserve">   </w:t>
      </w:r>
      <w:r w:rsidRPr="00FC4185">
        <w:rPr>
          <w:iCs/>
          <w:color w:val="000000" w:themeColor="text1"/>
        </w:rPr>
        <w:t>at 310 and 350 nm values.</w:t>
      </w:r>
    </w:p>
    <w:p w14:paraId="16B99BE2" w14:textId="6944795B" w:rsidR="00FC4185" w:rsidRDefault="00FC4185" w:rsidP="00132F0D">
      <w:pPr>
        <w:pStyle w:val="Default"/>
        <w:spacing w:line="276" w:lineRule="auto"/>
        <w:ind w:left="720"/>
        <w:jc w:val="both"/>
      </w:pPr>
    </w:p>
    <w:p w14:paraId="469D5986" w14:textId="12933B9E" w:rsidR="00950970" w:rsidRDefault="00950970" w:rsidP="00132F0D">
      <w:pPr>
        <w:pStyle w:val="Default"/>
        <w:numPr>
          <w:ilvl w:val="0"/>
          <w:numId w:val="4"/>
        </w:numPr>
        <w:spacing w:line="276" w:lineRule="auto"/>
        <w:jc w:val="both"/>
      </w:pPr>
      <w:r>
        <w:t xml:space="preserve">Potassium dichromate's properties make it a suitable reference for calibrating the UV-VIS </w:t>
      </w:r>
      <w:r w:rsidR="00132F0D">
        <w:t>spectrometer. First</w:t>
      </w:r>
      <w:r>
        <w:t xml:space="preserve">, its high molar absorption feature in the UV spectrum region is very effective in being a suitable reference. Due to its stable molecular structure, it does not react with other compounds in the environment and is a compound that does not deteriorate </w:t>
      </w:r>
      <w:r w:rsidR="00132F0D">
        <w:t>quickly. Its</w:t>
      </w:r>
      <w:r>
        <w:t xml:space="preserve"> absorption spectra are verified known spectra, making it reliable as a reference compound.</w:t>
      </w:r>
      <w:r w:rsidR="00132F0D">
        <w:t xml:space="preserve"> </w:t>
      </w:r>
      <w:r>
        <w:t xml:space="preserve">Being a cheap material and finally easily soluble in water, it contributes to obtaining verifiable measurements in examining the prepared aqueous solutions in the UV-VIS spectrometer. Lastly, its structural and chemical properties allow the </w:t>
      </w:r>
      <w:proofErr w:type="spellStart"/>
      <w:r>
        <w:t>cr</w:t>
      </w:r>
      <w:r w:rsidR="00132F0D">
        <w:t>ae</w:t>
      </w:r>
      <w:r>
        <w:t>tion</w:t>
      </w:r>
      <w:proofErr w:type="spellEnd"/>
      <w:r>
        <w:t xml:space="preserve"> of calibration curves for UV-VIS that are sure to be accurate.</w:t>
      </w:r>
    </w:p>
    <w:p w14:paraId="3159789F" w14:textId="77777777" w:rsidR="00132F0D" w:rsidRDefault="00132F0D" w:rsidP="00132F0D">
      <w:pPr>
        <w:pStyle w:val="ListParagraph"/>
      </w:pPr>
    </w:p>
    <w:p w14:paraId="777C4143" w14:textId="77777777" w:rsidR="001F3C1B" w:rsidRDefault="001F3C1B" w:rsidP="009B4453">
      <w:pPr>
        <w:pStyle w:val="ListParagraph"/>
        <w:ind w:left="360"/>
        <w:jc w:val="both"/>
        <w:rPr>
          <w:rFonts w:ascii="Times New Roman" w:hAnsi="Times New Roman" w:cs="Times New Roman"/>
          <w:color w:val="000000" w:themeColor="text1"/>
          <w:sz w:val="24"/>
          <w:szCs w:val="24"/>
        </w:rPr>
      </w:pPr>
    </w:p>
    <w:p w14:paraId="75ECEB6D" w14:textId="356C4E11" w:rsidR="009B4453" w:rsidRDefault="009B4453" w:rsidP="001F3C1B">
      <w:pPr>
        <w:pStyle w:val="ListParagraph"/>
        <w:numPr>
          <w:ilvl w:val="0"/>
          <w:numId w:val="4"/>
        </w:numPr>
        <w:jc w:val="both"/>
        <w:rPr>
          <w:rFonts w:ascii="Times New Roman" w:hAnsi="Times New Roman" w:cs="Times New Roman"/>
          <w:color w:val="000000" w:themeColor="text1"/>
          <w:sz w:val="24"/>
          <w:szCs w:val="24"/>
        </w:rPr>
      </w:pPr>
      <w:r w:rsidRPr="001F3C1B">
        <w:rPr>
          <w:rFonts w:ascii="Times New Roman" w:hAnsi="Times New Roman" w:cs="Times New Roman"/>
          <w:color w:val="000000" w:themeColor="text1"/>
          <w:sz w:val="24"/>
          <w:szCs w:val="24"/>
        </w:rPr>
        <w:lastRenderedPageBreak/>
        <w:t xml:space="preserve"> Cu</w:t>
      </w:r>
      <w:r w:rsidRPr="001F3C1B">
        <w:rPr>
          <w:rFonts w:ascii="Times New Roman" w:hAnsi="Times New Roman" w:cs="Times New Roman"/>
          <w:color w:val="000000" w:themeColor="text1"/>
          <w:sz w:val="24"/>
          <w:szCs w:val="24"/>
          <w:vertAlign w:val="superscript"/>
        </w:rPr>
        <w:t>2+</w:t>
      </w:r>
      <w:r w:rsidRPr="001F3C1B">
        <w:rPr>
          <w:rFonts w:ascii="Times New Roman" w:hAnsi="Times New Roman" w:cs="Times New Roman"/>
          <w:color w:val="000000" w:themeColor="text1"/>
          <w:sz w:val="24"/>
          <w:szCs w:val="24"/>
        </w:rPr>
        <w:t xml:space="preserve"> + EDTA → </w:t>
      </w:r>
      <w:proofErr w:type="gramStart"/>
      <w:r w:rsidRPr="001F3C1B">
        <w:rPr>
          <w:rFonts w:ascii="Times New Roman" w:hAnsi="Times New Roman" w:cs="Times New Roman"/>
          <w:color w:val="000000" w:themeColor="text1"/>
          <w:sz w:val="24"/>
          <w:szCs w:val="24"/>
        </w:rPr>
        <w:t>Cu(</w:t>
      </w:r>
      <w:proofErr w:type="gramEnd"/>
      <w:r w:rsidRPr="001F3C1B">
        <w:rPr>
          <w:rFonts w:ascii="Times New Roman" w:hAnsi="Times New Roman" w:cs="Times New Roman"/>
          <w:color w:val="000000" w:themeColor="text1"/>
          <w:sz w:val="24"/>
          <w:szCs w:val="24"/>
        </w:rPr>
        <w:t>EDTA)</w:t>
      </w:r>
      <w:r w:rsidRPr="001F3C1B">
        <w:rPr>
          <w:rFonts w:ascii="Times New Roman" w:hAnsi="Times New Roman" w:cs="Times New Roman"/>
          <w:color w:val="000000" w:themeColor="text1"/>
          <w:sz w:val="24"/>
          <w:szCs w:val="24"/>
          <w:vertAlign w:val="superscript"/>
        </w:rPr>
        <w:t>2-</w:t>
      </w:r>
      <w:r w:rsidRPr="001F3C1B">
        <w:rPr>
          <w:rFonts w:ascii="Times New Roman" w:hAnsi="Times New Roman" w:cs="Times New Roman"/>
          <w:color w:val="000000" w:themeColor="text1"/>
          <w:sz w:val="24"/>
          <w:szCs w:val="24"/>
        </w:rPr>
        <w:t xml:space="preserve"> + 2H</w:t>
      </w:r>
      <w:r w:rsidRPr="001F3C1B">
        <w:rPr>
          <w:rFonts w:ascii="Times New Roman" w:hAnsi="Times New Roman" w:cs="Times New Roman"/>
          <w:color w:val="000000" w:themeColor="text1"/>
          <w:sz w:val="24"/>
          <w:szCs w:val="24"/>
          <w:vertAlign w:val="superscript"/>
        </w:rPr>
        <w:t>+</w:t>
      </w:r>
      <w:r w:rsidR="001F3C1B">
        <w:rPr>
          <w:rFonts w:ascii="Times New Roman" w:hAnsi="Times New Roman" w:cs="Times New Roman"/>
          <w:color w:val="000000" w:themeColor="text1"/>
          <w:sz w:val="24"/>
          <w:szCs w:val="24"/>
          <w:vertAlign w:val="superscript"/>
        </w:rPr>
        <w:t xml:space="preserve"> </w:t>
      </w:r>
    </w:p>
    <w:p w14:paraId="51A53FEB" w14:textId="77777777" w:rsidR="001F3C1B" w:rsidRDefault="001F3C1B" w:rsidP="001F3C1B">
      <w:pPr>
        <w:pStyle w:val="ListParagraph"/>
        <w:ind w:left="360"/>
        <w:jc w:val="both"/>
        <w:rPr>
          <w:rFonts w:ascii="Times New Roman" w:hAnsi="Times New Roman" w:cs="Times New Roman"/>
          <w:color w:val="000000" w:themeColor="text1"/>
          <w:sz w:val="24"/>
          <w:szCs w:val="24"/>
        </w:rPr>
      </w:pPr>
    </w:p>
    <w:p w14:paraId="3B01B9E4" w14:textId="0138D95B" w:rsidR="001F3C1B" w:rsidRDefault="00BC7500" w:rsidP="00511207">
      <w:pPr>
        <w:pStyle w:val="ListParagraph"/>
        <w:numPr>
          <w:ilvl w:val="0"/>
          <w:numId w:val="4"/>
        </w:numPr>
        <w:spacing w:line="276" w:lineRule="auto"/>
        <w:rPr>
          <w:rFonts w:ascii="Times New Roman" w:hAnsi="Times New Roman" w:cs="Times New Roman"/>
          <w:color w:val="000000" w:themeColor="text1"/>
          <w:sz w:val="24"/>
          <w:szCs w:val="24"/>
        </w:rPr>
      </w:pPr>
      <w:r w:rsidRPr="00511207">
        <w:rPr>
          <w:rFonts w:ascii="Times New Roman" w:hAnsi="Times New Roman" w:cs="Times New Roman"/>
          <w:color w:val="000000" w:themeColor="text1"/>
          <w:sz w:val="24"/>
          <w:szCs w:val="24"/>
        </w:rPr>
        <w:t xml:space="preserve">Analyte amount decreases and titrant all amount’s used thus products amount </w:t>
      </w:r>
      <w:proofErr w:type="spellStart"/>
      <w:proofErr w:type="gramStart"/>
      <w:r w:rsidRPr="00511207">
        <w:rPr>
          <w:rFonts w:ascii="Times New Roman" w:hAnsi="Times New Roman" w:cs="Times New Roman"/>
          <w:color w:val="000000" w:themeColor="text1"/>
          <w:sz w:val="24"/>
          <w:szCs w:val="24"/>
        </w:rPr>
        <w:t>increases</w:t>
      </w:r>
      <w:r w:rsidRPr="00BC7500">
        <w:rPr>
          <w:rFonts w:ascii="Times New Roman" w:hAnsi="Times New Roman" w:cs="Times New Roman"/>
          <w:color w:val="000000" w:themeColor="text1"/>
          <w:sz w:val="24"/>
          <w:szCs w:val="24"/>
        </w:rPr>
        <w:t>.</w:t>
      </w:r>
      <w:r w:rsidRPr="00511207">
        <w:rPr>
          <w:rFonts w:ascii="Times New Roman" w:hAnsi="Times New Roman" w:cs="Times New Roman"/>
          <w:color w:val="000000" w:themeColor="text1"/>
          <w:sz w:val="24"/>
          <w:szCs w:val="24"/>
        </w:rPr>
        <w:t>At</w:t>
      </w:r>
      <w:proofErr w:type="spellEnd"/>
      <w:proofErr w:type="gramEnd"/>
      <w:r w:rsidRPr="00511207">
        <w:rPr>
          <w:rFonts w:ascii="Times New Roman" w:hAnsi="Times New Roman" w:cs="Times New Roman"/>
          <w:color w:val="000000" w:themeColor="text1"/>
          <w:sz w:val="24"/>
          <w:szCs w:val="24"/>
        </w:rPr>
        <w:t xml:space="preserve"> end point analyte and titrant used and only product in </w:t>
      </w:r>
      <w:proofErr w:type="spellStart"/>
      <w:r w:rsidRPr="00511207">
        <w:rPr>
          <w:rFonts w:ascii="Times New Roman" w:hAnsi="Times New Roman" w:cs="Times New Roman"/>
          <w:color w:val="000000" w:themeColor="text1"/>
          <w:sz w:val="24"/>
          <w:szCs w:val="24"/>
        </w:rPr>
        <w:t>present.</w:t>
      </w:r>
      <w:r w:rsidR="00364654">
        <w:rPr>
          <w:rFonts w:ascii="Times New Roman" w:hAnsi="Times New Roman" w:cs="Times New Roman"/>
          <w:color w:val="000000" w:themeColor="text1"/>
          <w:sz w:val="24"/>
          <w:szCs w:val="24"/>
        </w:rPr>
        <w:t>.</w:t>
      </w:r>
      <w:r w:rsidRPr="00511207">
        <w:rPr>
          <w:rFonts w:ascii="Times New Roman" w:hAnsi="Times New Roman" w:cs="Times New Roman"/>
          <w:color w:val="000000" w:themeColor="text1"/>
          <w:sz w:val="24"/>
          <w:szCs w:val="24"/>
        </w:rPr>
        <w:t>After</w:t>
      </w:r>
      <w:proofErr w:type="spellEnd"/>
      <w:r w:rsidRPr="00511207">
        <w:rPr>
          <w:rFonts w:ascii="Times New Roman" w:hAnsi="Times New Roman" w:cs="Times New Roman"/>
          <w:color w:val="000000" w:themeColor="text1"/>
          <w:sz w:val="24"/>
          <w:szCs w:val="24"/>
        </w:rPr>
        <w:t xml:space="preserve"> end point  all analyte uses product will remain same but titrant’s amount become excess</w:t>
      </w:r>
      <w:r w:rsidR="00511207">
        <w:rPr>
          <w:rFonts w:ascii="Times New Roman" w:hAnsi="Times New Roman" w:cs="Times New Roman"/>
          <w:color w:val="000000" w:themeColor="text1"/>
          <w:sz w:val="24"/>
          <w:szCs w:val="24"/>
        </w:rPr>
        <w:t>.</w:t>
      </w:r>
      <w:r w:rsidR="00364654" w:rsidRPr="00364654">
        <w:t xml:space="preserve"> </w:t>
      </w:r>
      <w:r w:rsidR="00364654" w:rsidRPr="00364654">
        <w:rPr>
          <w:rFonts w:ascii="Times New Roman" w:hAnsi="Times New Roman" w:cs="Times New Roman"/>
          <w:color w:val="000000" w:themeColor="text1"/>
          <w:sz w:val="24"/>
          <w:szCs w:val="24"/>
        </w:rPr>
        <w:t xml:space="preserve">Considering this information, if the absorbance values decrease after the endpoint, it can be said that the reason for this is that the molar absorptivity values are more significant than zero for the titrant and </w:t>
      </w:r>
      <w:r w:rsidR="00D526D0">
        <w:rPr>
          <w:rFonts w:ascii="Times New Roman" w:hAnsi="Times New Roman" w:cs="Times New Roman"/>
          <w:color w:val="000000" w:themeColor="text1"/>
          <w:sz w:val="24"/>
          <w:szCs w:val="24"/>
        </w:rPr>
        <w:t>product</w:t>
      </w:r>
      <w:r w:rsidR="004C29AD">
        <w:rPr>
          <w:rFonts w:ascii="Times New Roman" w:hAnsi="Times New Roman" w:cs="Times New Roman"/>
          <w:color w:val="000000" w:themeColor="text1"/>
          <w:sz w:val="24"/>
          <w:szCs w:val="24"/>
        </w:rPr>
        <w:t xml:space="preserve"> and value of molar </w:t>
      </w:r>
      <w:r w:rsidR="00BC3601">
        <w:rPr>
          <w:rFonts w:ascii="Times New Roman" w:hAnsi="Times New Roman" w:cs="Times New Roman"/>
          <w:color w:val="000000" w:themeColor="text1"/>
          <w:sz w:val="24"/>
          <w:szCs w:val="24"/>
        </w:rPr>
        <w:t>absorptivity</w:t>
      </w:r>
      <w:r w:rsidR="004C29AD">
        <w:rPr>
          <w:rFonts w:ascii="Times New Roman" w:hAnsi="Times New Roman" w:cs="Times New Roman"/>
          <w:color w:val="000000" w:themeColor="text1"/>
          <w:sz w:val="24"/>
          <w:szCs w:val="24"/>
        </w:rPr>
        <w:t xml:space="preserve"> is higher than </w:t>
      </w:r>
      <w:r w:rsidR="00BC3601">
        <w:rPr>
          <w:rFonts w:ascii="Times New Roman" w:hAnsi="Times New Roman" w:cs="Times New Roman"/>
          <w:color w:val="000000" w:themeColor="text1"/>
          <w:sz w:val="24"/>
          <w:szCs w:val="24"/>
        </w:rPr>
        <w:t xml:space="preserve">titrant’s </w:t>
      </w:r>
      <w:proofErr w:type="spellStart"/>
      <w:proofErr w:type="gramStart"/>
      <w:r w:rsidR="00BC3601">
        <w:rPr>
          <w:rFonts w:ascii="Times New Roman" w:hAnsi="Times New Roman" w:cs="Times New Roman"/>
          <w:color w:val="000000" w:themeColor="text1"/>
          <w:sz w:val="24"/>
          <w:szCs w:val="24"/>
        </w:rPr>
        <w:t>value.</w:t>
      </w:r>
      <w:r w:rsidR="00364654" w:rsidRPr="00364654">
        <w:rPr>
          <w:rFonts w:ascii="Times New Roman" w:hAnsi="Times New Roman" w:cs="Times New Roman"/>
          <w:color w:val="000000" w:themeColor="text1"/>
          <w:sz w:val="24"/>
          <w:szCs w:val="24"/>
        </w:rPr>
        <w:t>Still</w:t>
      </w:r>
      <w:proofErr w:type="spellEnd"/>
      <w:proofErr w:type="gramEnd"/>
      <w:r w:rsidR="00364654" w:rsidRPr="00364654">
        <w:rPr>
          <w:rFonts w:ascii="Times New Roman" w:hAnsi="Times New Roman" w:cs="Times New Roman"/>
          <w:color w:val="000000" w:themeColor="text1"/>
          <w:sz w:val="24"/>
          <w:szCs w:val="24"/>
        </w:rPr>
        <w:t xml:space="preserve">, this value is zero for the </w:t>
      </w:r>
      <w:r w:rsidR="00D526D0">
        <w:rPr>
          <w:rFonts w:ascii="Times New Roman" w:hAnsi="Times New Roman" w:cs="Times New Roman"/>
          <w:color w:val="000000" w:themeColor="text1"/>
          <w:sz w:val="24"/>
          <w:szCs w:val="24"/>
        </w:rPr>
        <w:t>analyte.</w:t>
      </w:r>
    </w:p>
    <w:p w14:paraId="4D185822" w14:textId="77777777" w:rsidR="00364654" w:rsidRPr="00364654" w:rsidRDefault="00364654" w:rsidP="00364654">
      <w:pPr>
        <w:pStyle w:val="ListParagraph"/>
        <w:rPr>
          <w:rFonts w:ascii="Times New Roman" w:hAnsi="Times New Roman" w:cs="Times New Roman"/>
          <w:color w:val="000000" w:themeColor="text1"/>
          <w:sz w:val="24"/>
          <w:szCs w:val="24"/>
        </w:rPr>
      </w:pPr>
    </w:p>
    <w:p w14:paraId="22EF3030" w14:textId="3AEEC3B2" w:rsidR="00364654" w:rsidRPr="00BC3601" w:rsidRDefault="00364654" w:rsidP="00364654">
      <w:pPr>
        <w:pStyle w:val="ListParagraph"/>
        <w:spacing w:line="276" w:lineRule="auto"/>
        <w:ind w:left="360"/>
        <w:rPr>
          <w:rFonts w:ascii="Times New Roman" w:eastAsiaTheme="minorHAnsi" w:hAnsi="Times New Roman" w:cs="Times New Roman"/>
          <w:sz w:val="24"/>
          <w:szCs w:val="24"/>
          <w:lang w:eastAsia="en-US"/>
          <w14:ligatures w14:val="standardContextual"/>
        </w:rPr>
      </w:pPr>
      <w:r w:rsidRPr="00364654">
        <w:rPr>
          <w:rFonts w:ascii="Times New Roman" w:hAnsi="Times New Roman" w:cs="Times New Roman"/>
          <w:b/>
          <w:bCs/>
          <w:color w:val="000000" w:themeColor="text1"/>
          <w:sz w:val="24"/>
          <w:szCs w:val="24"/>
        </w:rPr>
        <w:t>Figure 1</w:t>
      </w:r>
      <w:r w:rsidRPr="00807FCC">
        <w:rPr>
          <w:rFonts w:ascii="Times New Roman" w:hAnsi="Times New Roman" w:cs="Times New Roman"/>
          <w:b/>
          <w:bCs/>
          <w:color w:val="000000" w:themeColor="text1"/>
          <w:sz w:val="24"/>
          <w:szCs w:val="24"/>
        </w:rPr>
        <w:t>.</w:t>
      </w:r>
      <w:r w:rsidR="00807FCC" w:rsidRPr="00807FCC">
        <w:rPr>
          <w:rFonts w:ascii="Times New Roman" w:eastAsiaTheme="minorHAnsi" w:hAnsi="Times New Roman" w:cs="Times New Roman"/>
          <w:sz w:val="24"/>
          <w:szCs w:val="24"/>
          <w:lang w:eastAsia="en-US"/>
          <w14:ligatures w14:val="standardContextual"/>
        </w:rPr>
        <w:t xml:space="preserve"> Photometric titration </w:t>
      </w:r>
      <w:proofErr w:type="gramStart"/>
      <w:r w:rsidR="00807FCC" w:rsidRPr="00807FCC">
        <w:rPr>
          <w:rFonts w:ascii="Times New Roman" w:eastAsiaTheme="minorHAnsi" w:hAnsi="Times New Roman" w:cs="Times New Roman"/>
          <w:sz w:val="24"/>
          <w:szCs w:val="24"/>
          <w:lang w:eastAsia="en-US"/>
          <w14:ligatures w14:val="standardContextual"/>
        </w:rPr>
        <w:t xml:space="preserve">curve </w:t>
      </w:r>
      <w:r w:rsidR="00807FCC">
        <w:rPr>
          <w:rFonts w:ascii="Times New Roman" w:eastAsiaTheme="minorHAnsi" w:hAnsi="Times New Roman" w:cs="Times New Roman"/>
          <w:sz w:val="24"/>
          <w:szCs w:val="24"/>
          <w:lang w:eastAsia="en-US"/>
          <w14:ligatures w14:val="standardContextual"/>
        </w:rPr>
        <w:t xml:space="preserve"> </w:t>
      </w:r>
      <w:r w:rsidR="006755CF">
        <w:rPr>
          <w:rFonts w:ascii="Times New Roman" w:eastAsiaTheme="minorHAnsi" w:hAnsi="Times New Roman" w:cs="Times New Roman"/>
          <w:sz w:val="24"/>
          <w:szCs w:val="24"/>
          <w:lang w:eastAsia="en-US"/>
          <w14:ligatures w14:val="standardContextual"/>
        </w:rPr>
        <w:t>for</w:t>
      </w:r>
      <w:proofErr w:type="gramEnd"/>
      <w:r w:rsidR="006755CF">
        <w:rPr>
          <w:rFonts w:ascii="Times New Roman" w:eastAsiaTheme="minorHAnsi" w:hAnsi="Times New Roman" w:cs="Times New Roman"/>
          <w:sz w:val="24"/>
          <w:szCs w:val="24"/>
          <w:lang w:eastAsia="en-US"/>
          <w14:ligatures w14:val="standardContextual"/>
        </w:rPr>
        <w:t xml:space="preserve"> </w:t>
      </w:r>
      <w:proofErr w:type="spellStart"/>
      <w:r w:rsidR="006755CF">
        <w:rPr>
          <w:rFonts w:ascii="Times New Roman" w:eastAsiaTheme="minorHAnsi" w:hAnsi="Times New Roman" w:cs="Times New Roman"/>
          <w:sz w:val="24"/>
          <w:szCs w:val="24"/>
          <w:lang w:eastAsia="en-US"/>
          <w14:ligatures w14:val="standardContextual"/>
        </w:rPr>
        <w:t>ε</w:t>
      </w:r>
      <w:r w:rsidR="004C29AD">
        <w:rPr>
          <w:rFonts w:ascii="Times New Roman" w:eastAsiaTheme="minorHAnsi" w:hAnsi="Times New Roman" w:cs="Times New Roman"/>
          <w:sz w:val="24"/>
          <w:szCs w:val="24"/>
          <w:vertAlign w:val="subscript"/>
          <w:lang w:eastAsia="en-US"/>
          <w14:ligatures w14:val="standardContextual"/>
        </w:rPr>
        <w:t>p</w:t>
      </w:r>
      <w:proofErr w:type="spellEnd"/>
      <w:r w:rsidR="004C29AD">
        <w:rPr>
          <w:rFonts w:ascii="Times New Roman" w:eastAsiaTheme="minorHAnsi" w:hAnsi="Times New Roman" w:cs="Times New Roman"/>
          <w:sz w:val="24"/>
          <w:szCs w:val="24"/>
          <w:vertAlign w:val="subscript"/>
          <w:lang w:eastAsia="en-US"/>
          <w14:ligatures w14:val="standardContextual"/>
        </w:rPr>
        <w:t xml:space="preserve"> </w:t>
      </w:r>
      <w:r w:rsidR="004C29AD">
        <w:rPr>
          <w:rFonts w:ascii="Times New Roman" w:eastAsiaTheme="minorHAnsi" w:hAnsi="Times New Roman" w:cs="Times New Roman"/>
          <w:sz w:val="24"/>
          <w:szCs w:val="24"/>
          <w:lang w:eastAsia="en-US"/>
          <w14:ligatures w14:val="standardContextual"/>
        </w:rPr>
        <w:t xml:space="preserve">&gt; </w:t>
      </w:r>
      <w:proofErr w:type="spellStart"/>
      <w:r w:rsidR="004C29AD">
        <w:rPr>
          <w:rFonts w:ascii="Times New Roman" w:eastAsiaTheme="minorHAnsi" w:hAnsi="Times New Roman" w:cs="Times New Roman"/>
          <w:sz w:val="24"/>
          <w:szCs w:val="24"/>
          <w:lang w:eastAsia="en-US"/>
          <w14:ligatures w14:val="standardContextual"/>
        </w:rPr>
        <w:t>ε</w:t>
      </w:r>
      <w:r w:rsidR="004C29AD">
        <w:rPr>
          <w:rFonts w:ascii="Times New Roman" w:eastAsiaTheme="minorHAnsi" w:hAnsi="Times New Roman" w:cs="Times New Roman"/>
          <w:sz w:val="24"/>
          <w:szCs w:val="24"/>
          <w:vertAlign w:val="subscript"/>
          <w:lang w:eastAsia="en-US"/>
          <w14:ligatures w14:val="standardContextual"/>
        </w:rPr>
        <w:t>T</w:t>
      </w:r>
      <w:proofErr w:type="spellEnd"/>
      <w:r w:rsidR="004C29AD">
        <w:rPr>
          <w:rFonts w:ascii="Times New Roman" w:eastAsiaTheme="minorHAnsi" w:hAnsi="Times New Roman" w:cs="Times New Roman"/>
          <w:sz w:val="24"/>
          <w:szCs w:val="24"/>
          <w:vertAlign w:val="subscript"/>
          <w:lang w:eastAsia="en-US"/>
          <w14:ligatures w14:val="standardContextual"/>
        </w:rPr>
        <w:t xml:space="preserve">  </w:t>
      </w:r>
      <w:r w:rsidR="004C29AD">
        <w:rPr>
          <w:rFonts w:ascii="Times New Roman" w:eastAsiaTheme="minorHAnsi" w:hAnsi="Times New Roman" w:cs="Times New Roman"/>
          <w:sz w:val="24"/>
          <w:szCs w:val="24"/>
          <w:lang w:eastAsia="en-US"/>
          <w14:ligatures w14:val="standardContextual"/>
        </w:rPr>
        <w:t xml:space="preserve">and </w:t>
      </w:r>
      <w:proofErr w:type="spellStart"/>
      <w:r w:rsidR="00BC3601">
        <w:rPr>
          <w:rFonts w:ascii="Times New Roman" w:eastAsiaTheme="minorHAnsi" w:hAnsi="Times New Roman" w:cs="Times New Roman"/>
          <w:sz w:val="24"/>
          <w:szCs w:val="24"/>
          <w:lang w:eastAsia="en-US"/>
          <w14:ligatures w14:val="standardContextual"/>
        </w:rPr>
        <w:t>ε</w:t>
      </w:r>
      <w:r w:rsidR="00BC3601">
        <w:rPr>
          <w:rFonts w:ascii="Times New Roman" w:eastAsiaTheme="minorHAnsi" w:hAnsi="Times New Roman" w:cs="Times New Roman"/>
          <w:sz w:val="24"/>
          <w:szCs w:val="24"/>
          <w:vertAlign w:val="subscript"/>
          <w:lang w:eastAsia="en-US"/>
          <w14:ligatures w14:val="standardContextual"/>
        </w:rPr>
        <w:t>A</w:t>
      </w:r>
      <w:proofErr w:type="spellEnd"/>
      <w:r w:rsidR="00BC3601">
        <w:rPr>
          <w:rFonts w:ascii="Times New Roman" w:eastAsiaTheme="minorHAnsi" w:hAnsi="Times New Roman" w:cs="Times New Roman"/>
          <w:sz w:val="24"/>
          <w:szCs w:val="24"/>
          <w:lang w:eastAsia="en-US"/>
          <w14:ligatures w14:val="standardContextual"/>
        </w:rPr>
        <w:t xml:space="preserve"> = 0</w:t>
      </w:r>
    </w:p>
    <w:p w14:paraId="36E15536" w14:textId="77777777" w:rsidR="00FE096A" w:rsidRDefault="00FE096A" w:rsidP="00364654">
      <w:pPr>
        <w:pStyle w:val="ListParagraph"/>
        <w:spacing w:line="276" w:lineRule="auto"/>
        <w:ind w:left="360"/>
        <w:rPr>
          <w:rFonts w:ascii="Times New Roman" w:hAnsi="Times New Roman" w:cs="Times New Roman"/>
          <w:b/>
          <w:bCs/>
          <w:color w:val="000000" w:themeColor="text1"/>
          <w:sz w:val="24"/>
          <w:szCs w:val="24"/>
        </w:rPr>
      </w:pPr>
    </w:p>
    <w:p w14:paraId="31C9E2C1" w14:textId="6E6B6023" w:rsidR="006755CF" w:rsidRPr="00807FCC" w:rsidRDefault="006755CF" w:rsidP="00364654">
      <w:pPr>
        <w:pStyle w:val="ListParagraph"/>
        <w:spacing w:line="276" w:lineRule="auto"/>
        <w:ind w:left="360"/>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14:ligatures w14:val="standardContextual"/>
        </w:rPr>
        <w:drawing>
          <wp:inline distT="0" distB="0" distL="0" distR="0" wp14:anchorId="28541315" wp14:editId="67DC8F26">
            <wp:extent cx="2087996" cy="3660438"/>
            <wp:effectExtent l="0" t="5080" r="2540" b="2540"/>
            <wp:docPr id="1427907582" name="Picture 3" descr="A picture containing text, line, screenshot,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07582" name="Picture 3" descr="A picture containing text, line, screenshot, slo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16200000">
                      <a:off x="0" y="0"/>
                      <a:ext cx="2103676" cy="3687927"/>
                    </a:xfrm>
                    <a:prstGeom prst="rect">
                      <a:avLst/>
                    </a:prstGeom>
                  </pic:spPr>
                </pic:pic>
              </a:graphicData>
            </a:graphic>
          </wp:inline>
        </w:drawing>
      </w:r>
    </w:p>
    <w:p w14:paraId="2E348EDD" w14:textId="77777777" w:rsidR="00132F0D" w:rsidRDefault="00132F0D" w:rsidP="009B4453">
      <w:pPr>
        <w:pStyle w:val="Default"/>
        <w:spacing w:line="276" w:lineRule="auto"/>
        <w:ind w:left="720"/>
        <w:jc w:val="both"/>
      </w:pPr>
    </w:p>
    <w:p w14:paraId="5EAB7116" w14:textId="77777777" w:rsidR="00BC3601" w:rsidRDefault="00BC3601" w:rsidP="009B4453">
      <w:pPr>
        <w:pStyle w:val="Default"/>
        <w:spacing w:line="276" w:lineRule="auto"/>
        <w:ind w:left="720"/>
        <w:jc w:val="both"/>
      </w:pPr>
    </w:p>
    <w:p w14:paraId="0D2ED46E" w14:textId="77777777" w:rsidR="00BC3601" w:rsidRDefault="00BC3601" w:rsidP="009B4453">
      <w:pPr>
        <w:pStyle w:val="Default"/>
        <w:spacing w:line="276" w:lineRule="auto"/>
        <w:ind w:left="720"/>
        <w:jc w:val="both"/>
      </w:pPr>
    </w:p>
    <w:p w14:paraId="64FC7EB3" w14:textId="77777777" w:rsidR="00BC3601" w:rsidRDefault="00BC3601" w:rsidP="009B4453">
      <w:pPr>
        <w:pStyle w:val="Default"/>
        <w:spacing w:line="276" w:lineRule="auto"/>
        <w:ind w:left="720"/>
        <w:jc w:val="both"/>
      </w:pPr>
    </w:p>
    <w:p w14:paraId="1289B322" w14:textId="77777777" w:rsidR="00BC3601" w:rsidRDefault="00BC3601" w:rsidP="009B4453">
      <w:pPr>
        <w:pStyle w:val="Default"/>
        <w:spacing w:line="276" w:lineRule="auto"/>
        <w:ind w:left="720"/>
        <w:jc w:val="both"/>
      </w:pPr>
    </w:p>
    <w:p w14:paraId="5937DE9E" w14:textId="77777777" w:rsidR="00BC3601" w:rsidRDefault="00BC3601" w:rsidP="009B4453">
      <w:pPr>
        <w:pStyle w:val="Default"/>
        <w:spacing w:line="276" w:lineRule="auto"/>
        <w:ind w:left="720"/>
        <w:jc w:val="both"/>
      </w:pPr>
    </w:p>
    <w:p w14:paraId="52B4FCFC" w14:textId="77777777" w:rsidR="00BC3601" w:rsidRDefault="00BC3601" w:rsidP="009B4453">
      <w:pPr>
        <w:pStyle w:val="Default"/>
        <w:spacing w:line="276" w:lineRule="auto"/>
        <w:ind w:left="720"/>
        <w:jc w:val="both"/>
      </w:pPr>
    </w:p>
    <w:p w14:paraId="12E401C7" w14:textId="77777777" w:rsidR="00BC3601" w:rsidRDefault="00BC3601" w:rsidP="009B4453">
      <w:pPr>
        <w:pStyle w:val="Default"/>
        <w:spacing w:line="276" w:lineRule="auto"/>
        <w:ind w:left="720"/>
        <w:jc w:val="both"/>
      </w:pPr>
    </w:p>
    <w:p w14:paraId="31E8B391" w14:textId="77777777" w:rsidR="00BC3601" w:rsidRDefault="00BC3601" w:rsidP="009B4453">
      <w:pPr>
        <w:pStyle w:val="Default"/>
        <w:spacing w:line="276" w:lineRule="auto"/>
        <w:ind w:left="720"/>
        <w:jc w:val="both"/>
      </w:pPr>
    </w:p>
    <w:p w14:paraId="2110EDCD" w14:textId="77777777" w:rsidR="00BC3601" w:rsidRDefault="00BC3601" w:rsidP="009B4453">
      <w:pPr>
        <w:pStyle w:val="Default"/>
        <w:spacing w:line="276" w:lineRule="auto"/>
        <w:ind w:left="720"/>
        <w:jc w:val="both"/>
      </w:pPr>
    </w:p>
    <w:p w14:paraId="35BFDD12" w14:textId="77777777" w:rsidR="00BC3601" w:rsidRDefault="00BC3601" w:rsidP="009B4453">
      <w:pPr>
        <w:pStyle w:val="Default"/>
        <w:spacing w:line="276" w:lineRule="auto"/>
        <w:ind w:left="720"/>
        <w:jc w:val="both"/>
      </w:pPr>
    </w:p>
    <w:p w14:paraId="775769F2" w14:textId="77777777" w:rsidR="00BC3601" w:rsidRDefault="00BC3601" w:rsidP="009B4453">
      <w:pPr>
        <w:pStyle w:val="Default"/>
        <w:spacing w:line="276" w:lineRule="auto"/>
        <w:ind w:left="720"/>
        <w:jc w:val="both"/>
      </w:pPr>
    </w:p>
    <w:p w14:paraId="6088A662" w14:textId="77777777" w:rsidR="00BC3601" w:rsidRDefault="00BC3601" w:rsidP="009B4453">
      <w:pPr>
        <w:pStyle w:val="Default"/>
        <w:spacing w:line="276" w:lineRule="auto"/>
        <w:ind w:left="720"/>
        <w:jc w:val="both"/>
      </w:pPr>
    </w:p>
    <w:p w14:paraId="1526FAE0" w14:textId="77777777" w:rsidR="00BC3601" w:rsidRDefault="00BC3601" w:rsidP="009B4453">
      <w:pPr>
        <w:pStyle w:val="Default"/>
        <w:spacing w:line="276" w:lineRule="auto"/>
        <w:ind w:left="720"/>
        <w:jc w:val="both"/>
      </w:pPr>
    </w:p>
    <w:p w14:paraId="454B4C4F" w14:textId="77777777" w:rsidR="00BC3601" w:rsidRDefault="00BC3601" w:rsidP="009B4453">
      <w:pPr>
        <w:pStyle w:val="Default"/>
        <w:spacing w:line="276" w:lineRule="auto"/>
        <w:ind w:left="720"/>
        <w:jc w:val="both"/>
      </w:pPr>
    </w:p>
    <w:p w14:paraId="5245C6DA" w14:textId="77777777" w:rsidR="00BC3601" w:rsidRDefault="00BC3601" w:rsidP="009B4453">
      <w:pPr>
        <w:pStyle w:val="Default"/>
        <w:spacing w:line="276" w:lineRule="auto"/>
        <w:ind w:left="720"/>
        <w:jc w:val="both"/>
      </w:pPr>
    </w:p>
    <w:p w14:paraId="15AA4B26" w14:textId="77777777" w:rsidR="00BC3601" w:rsidRDefault="00BC3601" w:rsidP="009B4453">
      <w:pPr>
        <w:pStyle w:val="Default"/>
        <w:spacing w:line="276" w:lineRule="auto"/>
        <w:ind w:left="720"/>
        <w:jc w:val="both"/>
      </w:pPr>
    </w:p>
    <w:p w14:paraId="5B797F9B" w14:textId="77777777" w:rsidR="00BC3601" w:rsidRDefault="00BC3601" w:rsidP="009B4453">
      <w:pPr>
        <w:pStyle w:val="Default"/>
        <w:spacing w:line="276" w:lineRule="auto"/>
        <w:ind w:left="720"/>
        <w:jc w:val="both"/>
      </w:pPr>
    </w:p>
    <w:p w14:paraId="18D77846" w14:textId="77777777" w:rsidR="00BC3601" w:rsidRDefault="00BC3601" w:rsidP="009B4453">
      <w:pPr>
        <w:pStyle w:val="Default"/>
        <w:spacing w:line="276" w:lineRule="auto"/>
        <w:ind w:left="720"/>
        <w:jc w:val="both"/>
      </w:pPr>
    </w:p>
    <w:p w14:paraId="7F8A0912" w14:textId="77777777" w:rsidR="00BC3601" w:rsidRDefault="00BC3601" w:rsidP="009B4453">
      <w:pPr>
        <w:pStyle w:val="Default"/>
        <w:spacing w:line="276" w:lineRule="auto"/>
        <w:ind w:left="720"/>
        <w:jc w:val="both"/>
      </w:pPr>
    </w:p>
    <w:p w14:paraId="089C76C6" w14:textId="77777777" w:rsidR="00BC3601" w:rsidRDefault="00BC3601" w:rsidP="009B4453">
      <w:pPr>
        <w:pStyle w:val="Default"/>
        <w:spacing w:line="276" w:lineRule="auto"/>
        <w:ind w:left="720"/>
        <w:jc w:val="both"/>
      </w:pPr>
    </w:p>
    <w:p w14:paraId="52F8208A" w14:textId="77777777" w:rsidR="00BC3601" w:rsidRDefault="00BC3601" w:rsidP="009B4453">
      <w:pPr>
        <w:pStyle w:val="Default"/>
        <w:spacing w:line="276" w:lineRule="auto"/>
        <w:ind w:left="720"/>
        <w:jc w:val="both"/>
      </w:pPr>
    </w:p>
    <w:p w14:paraId="45648161" w14:textId="300411ED" w:rsidR="00BC3601" w:rsidRPr="0077194E" w:rsidRDefault="00BC3601" w:rsidP="009B4453">
      <w:pPr>
        <w:pStyle w:val="Default"/>
        <w:spacing w:line="276" w:lineRule="auto"/>
        <w:ind w:left="720"/>
        <w:jc w:val="both"/>
        <w:rPr>
          <w:b/>
          <w:bCs/>
          <w:u w:val="single"/>
        </w:rPr>
      </w:pPr>
      <w:r w:rsidRPr="0077194E">
        <w:rPr>
          <w:b/>
          <w:bCs/>
          <w:u w:val="single"/>
        </w:rPr>
        <w:lastRenderedPageBreak/>
        <w:t>REFERENCES</w:t>
      </w:r>
    </w:p>
    <w:p w14:paraId="07A040CB" w14:textId="77777777" w:rsidR="00BC3601" w:rsidRDefault="00BC3601" w:rsidP="009B4453">
      <w:pPr>
        <w:pStyle w:val="Default"/>
        <w:spacing w:line="276" w:lineRule="auto"/>
        <w:ind w:left="720"/>
        <w:jc w:val="both"/>
      </w:pPr>
    </w:p>
    <w:p w14:paraId="230D92E8" w14:textId="709162AC" w:rsidR="00CA5B3B" w:rsidRDefault="0077194E" w:rsidP="00CA5B3B">
      <w:pPr>
        <w:pStyle w:val="NormalWeb"/>
        <w:ind w:left="567" w:hanging="567"/>
      </w:pPr>
      <w:r>
        <w:t xml:space="preserve">1) </w:t>
      </w:r>
      <w:r w:rsidR="00CA5B3B">
        <w:t xml:space="preserve">Skoog, D. A., &amp; Crouch, S. R. (2018). Chapter 14 Applications of Ultraviolet-Visible Molecular Absorption </w:t>
      </w:r>
      <w:proofErr w:type="gramStart"/>
      <w:r w:rsidR="00CA5B3B">
        <w:t>Spectrometry .</w:t>
      </w:r>
      <w:proofErr w:type="gramEnd"/>
      <w:r w:rsidR="00CA5B3B">
        <w:t xml:space="preserve"> In F. J. Holler (Ed.), </w:t>
      </w:r>
      <w:r w:rsidR="00CA5B3B">
        <w:rPr>
          <w:i/>
          <w:iCs/>
        </w:rPr>
        <w:t>Principles of Instrumental Analysis Seventh Edition</w:t>
      </w:r>
      <w:r w:rsidR="00CA5B3B">
        <w:t xml:space="preserve"> (7th ed., pp. 331–362). essay, Cengage Learning</w:t>
      </w:r>
      <w:r w:rsidR="00724AAC">
        <w:t xml:space="preserve"> </w:t>
      </w:r>
      <w:r w:rsidR="00CA5B3B">
        <w:t xml:space="preserve">Cengage Learning. </w:t>
      </w:r>
    </w:p>
    <w:p w14:paraId="148D41DD" w14:textId="3F8BFC7E" w:rsidR="00BD7068" w:rsidRDefault="0077194E" w:rsidP="00BD7068">
      <w:pPr>
        <w:pStyle w:val="NormalWeb"/>
        <w:ind w:left="567" w:hanging="567"/>
      </w:pPr>
      <w:r>
        <w:t>2)</w:t>
      </w:r>
      <w:proofErr w:type="spellStart"/>
      <w:r w:rsidR="00BD7068">
        <w:t>Berberan</w:t>
      </w:r>
      <w:proofErr w:type="spellEnd"/>
      <w:r w:rsidR="00BD7068">
        <w:t xml:space="preserve">-Santos, M. N. (1990). Beer’s Law Revisited. </w:t>
      </w:r>
      <w:r w:rsidR="00BD7068">
        <w:rPr>
          <w:i/>
          <w:iCs/>
        </w:rPr>
        <w:t>Journal of Chemical Education</w:t>
      </w:r>
      <w:r w:rsidR="00BD7068">
        <w:t xml:space="preserve">, </w:t>
      </w:r>
      <w:r w:rsidR="00BD7068">
        <w:rPr>
          <w:i/>
          <w:iCs/>
        </w:rPr>
        <w:t>67</w:t>
      </w:r>
      <w:r w:rsidR="00BD7068">
        <w:t xml:space="preserve">(9), 757. </w:t>
      </w:r>
      <w:hyperlink r:id="rId17" w:history="1">
        <w:r w:rsidR="00BD7068" w:rsidRPr="00270EBD">
          <w:rPr>
            <w:rStyle w:val="Hyperlink"/>
          </w:rPr>
          <w:t>https://doi.org/10.1021/ed067p757</w:t>
        </w:r>
      </w:hyperlink>
      <w:r w:rsidR="00BD7068">
        <w:t xml:space="preserve"> </w:t>
      </w:r>
    </w:p>
    <w:p w14:paraId="2349386F" w14:textId="6D0EC774" w:rsidR="00741619" w:rsidRDefault="0077194E" w:rsidP="00C126AD">
      <w:pPr>
        <w:pStyle w:val="NormalWeb"/>
        <w:ind w:left="567" w:hanging="567"/>
      </w:pPr>
      <w:r>
        <w:t>3)</w:t>
      </w:r>
      <w:r w:rsidR="00C126AD">
        <w:t xml:space="preserve">Taft, W. S., &amp; Mayer, J. W. (2000). </w:t>
      </w:r>
      <w:r w:rsidR="00C126AD">
        <w:rPr>
          <w:i/>
          <w:iCs/>
        </w:rPr>
        <w:t>The Science of Paintings</w:t>
      </w:r>
      <w:r w:rsidR="00C126AD">
        <w:t xml:space="preserve">. </w:t>
      </w:r>
      <w:hyperlink r:id="rId18" w:history="1">
        <w:r w:rsidR="00C126AD" w:rsidRPr="00270EBD">
          <w:rPr>
            <w:rStyle w:val="Hyperlink"/>
          </w:rPr>
          <w:t>https://doi.org/10.1007/b97567</w:t>
        </w:r>
      </w:hyperlink>
      <w:r w:rsidR="00C126AD">
        <w:t xml:space="preserve"> </w:t>
      </w:r>
    </w:p>
    <w:p w14:paraId="06A7CF43" w14:textId="7AD013BB" w:rsidR="00741619" w:rsidRDefault="0077194E" w:rsidP="00741619">
      <w:pPr>
        <w:pStyle w:val="NormalWeb"/>
        <w:ind w:left="567" w:hanging="567"/>
      </w:pPr>
      <w:r>
        <w:t>4)</w:t>
      </w:r>
      <w:proofErr w:type="spellStart"/>
      <w:r w:rsidR="00741619">
        <w:t>Klamt</w:t>
      </w:r>
      <w:proofErr w:type="spellEnd"/>
      <w:r w:rsidR="00741619">
        <w:t xml:space="preserve">, A. (1996). Calculation of UV/vis spectra in solution. </w:t>
      </w:r>
      <w:r w:rsidR="00741619">
        <w:rPr>
          <w:i/>
          <w:iCs/>
        </w:rPr>
        <w:t>The Journal of Physical Chemistry</w:t>
      </w:r>
      <w:r w:rsidR="00741619">
        <w:t xml:space="preserve">, </w:t>
      </w:r>
      <w:r w:rsidR="00741619">
        <w:rPr>
          <w:i/>
          <w:iCs/>
        </w:rPr>
        <w:t>100</w:t>
      </w:r>
      <w:r w:rsidR="00741619">
        <w:t xml:space="preserve">(9), 3349–3353. </w:t>
      </w:r>
      <w:hyperlink r:id="rId19" w:history="1">
        <w:r w:rsidR="00741619" w:rsidRPr="00270EBD">
          <w:rPr>
            <w:rStyle w:val="Hyperlink"/>
          </w:rPr>
          <w:t>https://doi.org/10.1021/jp950607f</w:t>
        </w:r>
      </w:hyperlink>
      <w:r w:rsidR="00741619">
        <w:t xml:space="preserve"> </w:t>
      </w:r>
    </w:p>
    <w:p w14:paraId="07DCCA32" w14:textId="44A5931B" w:rsidR="0077194E" w:rsidRDefault="0077194E" w:rsidP="0077194E">
      <w:pPr>
        <w:pStyle w:val="NormalWeb"/>
        <w:ind w:left="567" w:hanging="567"/>
      </w:pPr>
      <w:r>
        <w:t>5)</w:t>
      </w:r>
      <w:proofErr w:type="spellStart"/>
      <w:r>
        <w:t>Haiss</w:t>
      </w:r>
      <w:proofErr w:type="spellEnd"/>
      <w:r>
        <w:t xml:space="preserve">, W., Thanh, N. T., Aveyard, J., &amp; </w:t>
      </w:r>
      <w:proofErr w:type="spellStart"/>
      <w:r>
        <w:t>Fernig</w:t>
      </w:r>
      <w:proofErr w:type="spellEnd"/>
      <w:r>
        <w:t xml:space="preserve">, D. G. (2007). Determination of size and concentration of gold nanoparticles from UV−Vis Spectra. </w:t>
      </w:r>
      <w:r>
        <w:rPr>
          <w:i/>
          <w:iCs/>
        </w:rPr>
        <w:t>Analytical Chemistry</w:t>
      </w:r>
      <w:r>
        <w:t xml:space="preserve">, </w:t>
      </w:r>
      <w:r>
        <w:rPr>
          <w:i/>
          <w:iCs/>
        </w:rPr>
        <w:t>79</w:t>
      </w:r>
      <w:r>
        <w:t xml:space="preserve">(11), 4215–4221. </w:t>
      </w:r>
      <w:hyperlink r:id="rId20" w:history="1">
        <w:r w:rsidRPr="00270EBD">
          <w:rPr>
            <w:rStyle w:val="Hyperlink"/>
          </w:rPr>
          <w:t>https://doi.org/10.1021/ac0702084</w:t>
        </w:r>
      </w:hyperlink>
      <w:r>
        <w:t xml:space="preserve">  </w:t>
      </w:r>
    </w:p>
    <w:p w14:paraId="313483D2" w14:textId="77777777" w:rsidR="0077194E" w:rsidRDefault="0077194E" w:rsidP="00741619">
      <w:pPr>
        <w:pStyle w:val="NormalWeb"/>
        <w:ind w:left="567" w:hanging="567"/>
      </w:pPr>
    </w:p>
    <w:p w14:paraId="7693333C" w14:textId="71FD739D" w:rsidR="00C126AD" w:rsidRDefault="00C126AD" w:rsidP="00C126AD">
      <w:pPr>
        <w:pStyle w:val="NormalWeb"/>
        <w:ind w:left="567" w:hanging="567"/>
      </w:pPr>
      <w:r>
        <w:t xml:space="preserve"> </w:t>
      </w:r>
    </w:p>
    <w:p w14:paraId="0BD219B8" w14:textId="77777777" w:rsidR="00376A2C" w:rsidRDefault="00376A2C" w:rsidP="00BD7068">
      <w:pPr>
        <w:pStyle w:val="NormalWeb"/>
        <w:ind w:left="567" w:hanging="567"/>
      </w:pPr>
    </w:p>
    <w:p w14:paraId="2A3905E8" w14:textId="77777777" w:rsidR="00BD7068" w:rsidRDefault="00BD7068" w:rsidP="00CA5B3B">
      <w:pPr>
        <w:pStyle w:val="NormalWeb"/>
        <w:ind w:left="567" w:hanging="567"/>
      </w:pPr>
    </w:p>
    <w:p w14:paraId="4C807724" w14:textId="77777777" w:rsidR="00CA5B3B" w:rsidRPr="00511207" w:rsidRDefault="00CA5B3B" w:rsidP="009B4453">
      <w:pPr>
        <w:pStyle w:val="Default"/>
        <w:spacing w:line="276" w:lineRule="auto"/>
        <w:ind w:left="720"/>
        <w:jc w:val="both"/>
      </w:pPr>
    </w:p>
    <w:sectPr w:rsidR="00CA5B3B" w:rsidRPr="00511207" w:rsidSect="00825A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7817" w14:textId="77777777" w:rsidR="00827BC8" w:rsidRDefault="00827BC8" w:rsidP="00B54358">
      <w:r>
        <w:separator/>
      </w:r>
    </w:p>
  </w:endnote>
  <w:endnote w:type="continuationSeparator" w:id="0">
    <w:p w14:paraId="2095CBBA" w14:textId="77777777" w:rsidR="00827BC8" w:rsidRDefault="00827BC8" w:rsidP="00B5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12200" w14:textId="77777777" w:rsidR="00827BC8" w:rsidRDefault="00827BC8" w:rsidP="00B54358">
      <w:r>
        <w:separator/>
      </w:r>
    </w:p>
  </w:footnote>
  <w:footnote w:type="continuationSeparator" w:id="0">
    <w:p w14:paraId="6EE9E179" w14:textId="77777777" w:rsidR="00827BC8" w:rsidRDefault="00827BC8" w:rsidP="00B54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4479"/>
    <w:multiLevelType w:val="hybridMultilevel"/>
    <w:tmpl w:val="1F7A0CD8"/>
    <w:lvl w:ilvl="0" w:tplc="A392AB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4B5ED1"/>
    <w:multiLevelType w:val="hybridMultilevel"/>
    <w:tmpl w:val="A18884AE"/>
    <w:lvl w:ilvl="0" w:tplc="971C7CF6">
      <w:start w:val="1"/>
      <w:numFmt w:val="bullet"/>
      <w:lvlText w:val="•"/>
      <w:lvlJc w:val="left"/>
      <w:pPr>
        <w:tabs>
          <w:tab w:val="num" w:pos="720"/>
        </w:tabs>
        <w:ind w:left="720" w:hanging="360"/>
      </w:pPr>
      <w:rPr>
        <w:rFonts w:ascii="Arial" w:hAnsi="Arial" w:hint="default"/>
      </w:rPr>
    </w:lvl>
    <w:lvl w:ilvl="1" w:tplc="870689C6" w:tentative="1">
      <w:start w:val="1"/>
      <w:numFmt w:val="bullet"/>
      <w:lvlText w:val="•"/>
      <w:lvlJc w:val="left"/>
      <w:pPr>
        <w:tabs>
          <w:tab w:val="num" w:pos="1440"/>
        </w:tabs>
        <w:ind w:left="1440" w:hanging="360"/>
      </w:pPr>
      <w:rPr>
        <w:rFonts w:ascii="Arial" w:hAnsi="Arial" w:hint="default"/>
      </w:rPr>
    </w:lvl>
    <w:lvl w:ilvl="2" w:tplc="DD0EF9F6" w:tentative="1">
      <w:start w:val="1"/>
      <w:numFmt w:val="bullet"/>
      <w:lvlText w:val="•"/>
      <w:lvlJc w:val="left"/>
      <w:pPr>
        <w:tabs>
          <w:tab w:val="num" w:pos="2160"/>
        </w:tabs>
        <w:ind w:left="2160" w:hanging="360"/>
      </w:pPr>
      <w:rPr>
        <w:rFonts w:ascii="Arial" w:hAnsi="Arial" w:hint="default"/>
      </w:rPr>
    </w:lvl>
    <w:lvl w:ilvl="3" w:tplc="EAB609F8" w:tentative="1">
      <w:start w:val="1"/>
      <w:numFmt w:val="bullet"/>
      <w:lvlText w:val="•"/>
      <w:lvlJc w:val="left"/>
      <w:pPr>
        <w:tabs>
          <w:tab w:val="num" w:pos="2880"/>
        </w:tabs>
        <w:ind w:left="2880" w:hanging="360"/>
      </w:pPr>
      <w:rPr>
        <w:rFonts w:ascii="Arial" w:hAnsi="Arial" w:hint="default"/>
      </w:rPr>
    </w:lvl>
    <w:lvl w:ilvl="4" w:tplc="E4BA7608" w:tentative="1">
      <w:start w:val="1"/>
      <w:numFmt w:val="bullet"/>
      <w:lvlText w:val="•"/>
      <w:lvlJc w:val="left"/>
      <w:pPr>
        <w:tabs>
          <w:tab w:val="num" w:pos="3600"/>
        </w:tabs>
        <w:ind w:left="3600" w:hanging="360"/>
      </w:pPr>
      <w:rPr>
        <w:rFonts w:ascii="Arial" w:hAnsi="Arial" w:hint="default"/>
      </w:rPr>
    </w:lvl>
    <w:lvl w:ilvl="5" w:tplc="B3486C8A" w:tentative="1">
      <w:start w:val="1"/>
      <w:numFmt w:val="bullet"/>
      <w:lvlText w:val="•"/>
      <w:lvlJc w:val="left"/>
      <w:pPr>
        <w:tabs>
          <w:tab w:val="num" w:pos="4320"/>
        </w:tabs>
        <w:ind w:left="4320" w:hanging="360"/>
      </w:pPr>
      <w:rPr>
        <w:rFonts w:ascii="Arial" w:hAnsi="Arial" w:hint="default"/>
      </w:rPr>
    </w:lvl>
    <w:lvl w:ilvl="6" w:tplc="814EFD0A" w:tentative="1">
      <w:start w:val="1"/>
      <w:numFmt w:val="bullet"/>
      <w:lvlText w:val="•"/>
      <w:lvlJc w:val="left"/>
      <w:pPr>
        <w:tabs>
          <w:tab w:val="num" w:pos="5040"/>
        </w:tabs>
        <w:ind w:left="5040" w:hanging="360"/>
      </w:pPr>
      <w:rPr>
        <w:rFonts w:ascii="Arial" w:hAnsi="Arial" w:hint="default"/>
      </w:rPr>
    </w:lvl>
    <w:lvl w:ilvl="7" w:tplc="F1366A18" w:tentative="1">
      <w:start w:val="1"/>
      <w:numFmt w:val="bullet"/>
      <w:lvlText w:val="•"/>
      <w:lvlJc w:val="left"/>
      <w:pPr>
        <w:tabs>
          <w:tab w:val="num" w:pos="5760"/>
        </w:tabs>
        <w:ind w:left="5760" w:hanging="360"/>
      </w:pPr>
      <w:rPr>
        <w:rFonts w:ascii="Arial" w:hAnsi="Arial" w:hint="default"/>
      </w:rPr>
    </w:lvl>
    <w:lvl w:ilvl="8" w:tplc="A1C69E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7F7E66"/>
    <w:multiLevelType w:val="hybridMultilevel"/>
    <w:tmpl w:val="CE4CB18C"/>
    <w:lvl w:ilvl="0" w:tplc="A392ABE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2177D0"/>
    <w:multiLevelType w:val="hybridMultilevel"/>
    <w:tmpl w:val="E93428DA"/>
    <w:lvl w:ilvl="0" w:tplc="A392ABE0">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 w15:restartNumberingAfterBreak="0">
    <w:nsid w:val="79020BF5"/>
    <w:multiLevelType w:val="hybridMultilevel"/>
    <w:tmpl w:val="B428DFEA"/>
    <w:lvl w:ilvl="0" w:tplc="8DD4725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475624">
    <w:abstractNumId w:val="0"/>
  </w:num>
  <w:num w:numId="2" w16cid:durableId="508066466">
    <w:abstractNumId w:val="2"/>
  </w:num>
  <w:num w:numId="3" w16cid:durableId="33385998">
    <w:abstractNumId w:val="3"/>
  </w:num>
  <w:num w:numId="4" w16cid:durableId="1981382596">
    <w:abstractNumId w:val="4"/>
  </w:num>
  <w:num w:numId="5" w16cid:durableId="20475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NTYwNjI1MjQ3NrFQ0lEKTi0uzszPAykwrgUATZw/PiwAAAA="/>
  </w:docVars>
  <w:rsids>
    <w:rsidRoot w:val="007B2478"/>
    <w:rsid w:val="0001061E"/>
    <w:rsid w:val="0001754F"/>
    <w:rsid w:val="00053C19"/>
    <w:rsid w:val="00056671"/>
    <w:rsid w:val="00056AC1"/>
    <w:rsid w:val="000654B7"/>
    <w:rsid w:val="00075C6B"/>
    <w:rsid w:val="00077912"/>
    <w:rsid w:val="000967CE"/>
    <w:rsid w:val="000C0334"/>
    <w:rsid w:val="000D72E4"/>
    <w:rsid w:val="000F6F35"/>
    <w:rsid w:val="0010167A"/>
    <w:rsid w:val="00126F07"/>
    <w:rsid w:val="00132295"/>
    <w:rsid w:val="00132F0D"/>
    <w:rsid w:val="0015181A"/>
    <w:rsid w:val="00183311"/>
    <w:rsid w:val="00183D93"/>
    <w:rsid w:val="00192ECF"/>
    <w:rsid w:val="00196BA0"/>
    <w:rsid w:val="001A5CDA"/>
    <w:rsid w:val="001B0C15"/>
    <w:rsid w:val="001B1322"/>
    <w:rsid w:val="001B1E1E"/>
    <w:rsid w:val="001E5452"/>
    <w:rsid w:val="001F3C1B"/>
    <w:rsid w:val="00213B92"/>
    <w:rsid w:val="0022151A"/>
    <w:rsid w:val="0023711F"/>
    <w:rsid w:val="002428D5"/>
    <w:rsid w:val="0025606B"/>
    <w:rsid w:val="00270C40"/>
    <w:rsid w:val="002A16E8"/>
    <w:rsid w:val="002A21EA"/>
    <w:rsid w:val="002C682A"/>
    <w:rsid w:val="002D1984"/>
    <w:rsid w:val="002E2BE2"/>
    <w:rsid w:val="00352F4A"/>
    <w:rsid w:val="00361606"/>
    <w:rsid w:val="00364654"/>
    <w:rsid w:val="00376A2C"/>
    <w:rsid w:val="003912CB"/>
    <w:rsid w:val="00397467"/>
    <w:rsid w:val="003A3417"/>
    <w:rsid w:val="003A567E"/>
    <w:rsid w:val="003E0E31"/>
    <w:rsid w:val="00401C9F"/>
    <w:rsid w:val="00414D66"/>
    <w:rsid w:val="00416598"/>
    <w:rsid w:val="0042269C"/>
    <w:rsid w:val="00437C3A"/>
    <w:rsid w:val="00470B35"/>
    <w:rsid w:val="00475AFB"/>
    <w:rsid w:val="0048229C"/>
    <w:rsid w:val="00484638"/>
    <w:rsid w:val="00485494"/>
    <w:rsid w:val="004C29AD"/>
    <w:rsid w:val="004F43D0"/>
    <w:rsid w:val="00502AD4"/>
    <w:rsid w:val="00511207"/>
    <w:rsid w:val="00512643"/>
    <w:rsid w:val="00517282"/>
    <w:rsid w:val="005372FF"/>
    <w:rsid w:val="00540899"/>
    <w:rsid w:val="005568D4"/>
    <w:rsid w:val="00557787"/>
    <w:rsid w:val="005C537C"/>
    <w:rsid w:val="005D493C"/>
    <w:rsid w:val="005E3F1D"/>
    <w:rsid w:val="005E79F8"/>
    <w:rsid w:val="005F0405"/>
    <w:rsid w:val="005F5163"/>
    <w:rsid w:val="005F5528"/>
    <w:rsid w:val="00610F18"/>
    <w:rsid w:val="0061196D"/>
    <w:rsid w:val="006167D6"/>
    <w:rsid w:val="006248BF"/>
    <w:rsid w:val="00642CE3"/>
    <w:rsid w:val="00660BFC"/>
    <w:rsid w:val="00665207"/>
    <w:rsid w:val="00667512"/>
    <w:rsid w:val="00670782"/>
    <w:rsid w:val="006755CF"/>
    <w:rsid w:val="00680C5A"/>
    <w:rsid w:val="006A0FDF"/>
    <w:rsid w:val="006A4886"/>
    <w:rsid w:val="006B197C"/>
    <w:rsid w:val="006C4154"/>
    <w:rsid w:val="006C72AA"/>
    <w:rsid w:val="006D273B"/>
    <w:rsid w:val="006D3051"/>
    <w:rsid w:val="006D7348"/>
    <w:rsid w:val="007111FF"/>
    <w:rsid w:val="0071688B"/>
    <w:rsid w:val="00717B4D"/>
    <w:rsid w:val="00717C77"/>
    <w:rsid w:val="00720901"/>
    <w:rsid w:val="00724AAC"/>
    <w:rsid w:val="00741619"/>
    <w:rsid w:val="0076474C"/>
    <w:rsid w:val="0077194E"/>
    <w:rsid w:val="00771AC9"/>
    <w:rsid w:val="007757F9"/>
    <w:rsid w:val="00794CFA"/>
    <w:rsid w:val="007975E9"/>
    <w:rsid w:val="007B2478"/>
    <w:rsid w:val="007D46F4"/>
    <w:rsid w:val="007E2B1C"/>
    <w:rsid w:val="007E6DF7"/>
    <w:rsid w:val="007F281B"/>
    <w:rsid w:val="00803416"/>
    <w:rsid w:val="00807FCC"/>
    <w:rsid w:val="00825A38"/>
    <w:rsid w:val="00827BC8"/>
    <w:rsid w:val="008410F2"/>
    <w:rsid w:val="00846691"/>
    <w:rsid w:val="008923FD"/>
    <w:rsid w:val="008B56F2"/>
    <w:rsid w:val="008D2805"/>
    <w:rsid w:val="009154B3"/>
    <w:rsid w:val="009362A2"/>
    <w:rsid w:val="00950970"/>
    <w:rsid w:val="00951F98"/>
    <w:rsid w:val="00973284"/>
    <w:rsid w:val="00974AAF"/>
    <w:rsid w:val="00984B4E"/>
    <w:rsid w:val="00994586"/>
    <w:rsid w:val="00997CFF"/>
    <w:rsid w:val="009A0A68"/>
    <w:rsid w:val="009A4E77"/>
    <w:rsid w:val="009B4453"/>
    <w:rsid w:val="009B7014"/>
    <w:rsid w:val="009C38EE"/>
    <w:rsid w:val="009E09A0"/>
    <w:rsid w:val="00A276C6"/>
    <w:rsid w:val="00A334E0"/>
    <w:rsid w:val="00A44C0D"/>
    <w:rsid w:val="00A57105"/>
    <w:rsid w:val="00A72E44"/>
    <w:rsid w:val="00A74B95"/>
    <w:rsid w:val="00AB5872"/>
    <w:rsid w:val="00AC75C4"/>
    <w:rsid w:val="00AD6F0D"/>
    <w:rsid w:val="00AD7AA6"/>
    <w:rsid w:val="00AE2A63"/>
    <w:rsid w:val="00AE73F2"/>
    <w:rsid w:val="00AF2831"/>
    <w:rsid w:val="00B00980"/>
    <w:rsid w:val="00B52DA7"/>
    <w:rsid w:val="00B54358"/>
    <w:rsid w:val="00B54640"/>
    <w:rsid w:val="00B86890"/>
    <w:rsid w:val="00B96F38"/>
    <w:rsid w:val="00BA0C01"/>
    <w:rsid w:val="00BB0E8E"/>
    <w:rsid w:val="00BC3601"/>
    <w:rsid w:val="00BC7500"/>
    <w:rsid w:val="00BD36F6"/>
    <w:rsid w:val="00BD7068"/>
    <w:rsid w:val="00BE3BF7"/>
    <w:rsid w:val="00BF0F55"/>
    <w:rsid w:val="00C126AD"/>
    <w:rsid w:val="00C150D3"/>
    <w:rsid w:val="00C373E7"/>
    <w:rsid w:val="00C478D4"/>
    <w:rsid w:val="00C50958"/>
    <w:rsid w:val="00C51E82"/>
    <w:rsid w:val="00C54E0C"/>
    <w:rsid w:val="00C61E50"/>
    <w:rsid w:val="00C61ECA"/>
    <w:rsid w:val="00C77321"/>
    <w:rsid w:val="00C879FA"/>
    <w:rsid w:val="00C92ABF"/>
    <w:rsid w:val="00CA5B3B"/>
    <w:rsid w:val="00CB364C"/>
    <w:rsid w:val="00CC15A0"/>
    <w:rsid w:val="00CC1C7C"/>
    <w:rsid w:val="00CC7538"/>
    <w:rsid w:val="00CD4D36"/>
    <w:rsid w:val="00D21C34"/>
    <w:rsid w:val="00D350A4"/>
    <w:rsid w:val="00D44DB9"/>
    <w:rsid w:val="00D51798"/>
    <w:rsid w:val="00D526D0"/>
    <w:rsid w:val="00D771AE"/>
    <w:rsid w:val="00D95E3D"/>
    <w:rsid w:val="00DA0F98"/>
    <w:rsid w:val="00DB218C"/>
    <w:rsid w:val="00DB2EBC"/>
    <w:rsid w:val="00DC141D"/>
    <w:rsid w:val="00DC6495"/>
    <w:rsid w:val="00DC7028"/>
    <w:rsid w:val="00DE0042"/>
    <w:rsid w:val="00DE6638"/>
    <w:rsid w:val="00DF071A"/>
    <w:rsid w:val="00E03A3D"/>
    <w:rsid w:val="00E30B2F"/>
    <w:rsid w:val="00E4458F"/>
    <w:rsid w:val="00E541C7"/>
    <w:rsid w:val="00E544F4"/>
    <w:rsid w:val="00E56905"/>
    <w:rsid w:val="00E778EC"/>
    <w:rsid w:val="00E9713E"/>
    <w:rsid w:val="00EA2C01"/>
    <w:rsid w:val="00EA7C0B"/>
    <w:rsid w:val="00EC7309"/>
    <w:rsid w:val="00F22223"/>
    <w:rsid w:val="00F344E3"/>
    <w:rsid w:val="00F565F1"/>
    <w:rsid w:val="00F86605"/>
    <w:rsid w:val="00F8791C"/>
    <w:rsid w:val="00FC14A2"/>
    <w:rsid w:val="00FC3EFE"/>
    <w:rsid w:val="00FC4185"/>
    <w:rsid w:val="00FC6A53"/>
    <w:rsid w:val="00FD6113"/>
    <w:rsid w:val="00FD6D30"/>
    <w:rsid w:val="00FE096A"/>
    <w:rsid w:val="00FE2F1A"/>
    <w:rsid w:val="00FF19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0882"/>
  <w15:chartTrackingRefBased/>
  <w15:docId w15:val="{D4025A6D-4AF0-4322-A8B4-22826B52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321"/>
    <w:pPr>
      <w:spacing w:after="0" w:line="240" w:lineRule="auto"/>
    </w:pPr>
    <w:rPr>
      <w:rFonts w:eastAsiaTheme="minorEastAsia"/>
      <w:kern w:val="0"/>
      <w:lang w:val="en-US"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638"/>
    <w:pPr>
      <w:ind w:left="720"/>
      <w:contextualSpacing/>
    </w:pPr>
  </w:style>
  <w:style w:type="paragraph" w:styleId="Header">
    <w:name w:val="header"/>
    <w:basedOn w:val="Normal"/>
    <w:link w:val="HeaderChar"/>
    <w:uiPriority w:val="99"/>
    <w:unhideWhenUsed/>
    <w:rsid w:val="00B54358"/>
    <w:pPr>
      <w:tabs>
        <w:tab w:val="center" w:pos="4536"/>
        <w:tab w:val="right" w:pos="9072"/>
      </w:tabs>
    </w:pPr>
  </w:style>
  <w:style w:type="character" w:customStyle="1" w:styleId="HeaderChar">
    <w:name w:val="Header Char"/>
    <w:basedOn w:val="DefaultParagraphFont"/>
    <w:link w:val="Header"/>
    <w:uiPriority w:val="99"/>
    <w:rsid w:val="00B54358"/>
    <w:rPr>
      <w:rFonts w:eastAsiaTheme="minorEastAsia"/>
      <w:kern w:val="0"/>
      <w:lang w:val="en-US" w:eastAsia="tr-TR"/>
      <w14:ligatures w14:val="none"/>
    </w:rPr>
  </w:style>
  <w:style w:type="paragraph" w:styleId="Footer">
    <w:name w:val="footer"/>
    <w:basedOn w:val="Normal"/>
    <w:link w:val="FooterChar"/>
    <w:uiPriority w:val="99"/>
    <w:unhideWhenUsed/>
    <w:rsid w:val="00B54358"/>
    <w:pPr>
      <w:tabs>
        <w:tab w:val="center" w:pos="4536"/>
        <w:tab w:val="right" w:pos="9072"/>
      </w:tabs>
    </w:pPr>
  </w:style>
  <w:style w:type="character" w:customStyle="1" w:styleId="FooterChar">
    <w:name w:val="Footer Char"/>
    <w:basedOn w:val="DefaultParagraphFont"/>
    <w:link w:val="Footer"/>
    <w:uiPriority w:val="99"/>
    <w:rsid w:val="00B54358"/>
    <w:rPr>
      <w:rFonts w:eastAsiaTheme="minorEastAsia"/>
      <w:kern w:val="0"/>
      <w:lang w:val="en-US" w:eastAsia="tr-TR"/>
      <w14:ligatures w14:val="none"/>
    </w:rPr>
  </w:style>
  <w:style w:type="character" w:styleId="PlaceholderText">
    <w:name w:val="Placeholder Text"/>
    <w:basedOn w:val="DefaultParagraphFont"/>
    <w:uiPriority w:val="99"/>
    <w:semiHidden/>
    <w:rsid w:val="005F0405"/>
    <w:rPr>
      <w:color w:val="808080"/>
    </w:rPr>
  </w:style>
  <w:style w:type="table" w:styleId="TableGrid">
    <w:name w:val="Table Grid"/>
    <w:basedOn w:val="TableNormal"/>
    <w:uiPriority w:val="39"/>
    <w:rsid w:val="00F56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73F2"/>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Default">
    <w:name w:val="Default"/>
    <w:rsid w:val="00FC4185"/>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styleId="Hyperlink">
    <w:name w:val="Hyperlink"/>
    <w:basedOn w:val="DefaultParagraphFont"/>
    <w:uiPriority w:val="99"/>
    <w:unhideWhenUsed/>
    <w:rsid w:val="00BD7068"/>
    <w:rPr>
      <w:color w:val="0563C1" w:themeColor="hyperlink"/>
      <w:u w:val="single"/>
    </w:rPr>
  </w:style>
  <w:style w:type="character" w:styleId="UnresolvedMention">
    <w:name w:val="Unresolved Mention"/>
    <w:basedOn w:val="DefaultParagraphFont"/>
    <w:uiPriority w:val="99"/>
    <w:semiHidden/>
    <w:unhideWhenUsed/>
    <w:rsid w:val="00BD7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7521">
      <w:bodyDiv w:val="1"/>
      <w:marLeft w:val="0"/>
      <w:marRight w:val="0"/>
      <w:marTop w:val="0"/>
      <w:marBottom w:val="0"/>
      <w:divBdr>
        <w:top w:val="none" w:sz="0" w:space="0" w:color="auto"/>
        <w:left w:val="none" w:sz="0" w:space="0" w:color="auto"/>
        <w:bottom w:val="none" w:sz="0" w:space="0" w:color="auto"/>
        <w:right w:val="none" w:sz="0" w:space="0" w:color="auto"/>
      </w:divBdr>
    </w:div>
    <w:div w:id="495458412">
      <w:bodyDiv w:val="1"/>
      <w:marLeft w:val="0"/>
      <w:marRight w:val="0"/>
      <w:marTop w:val="0"/>
      <w:marBottom w:val="0"/>
      <w:divBdr>
        <w:top w:val="none" w:sz="0" w:space="0" w:color="auto"/>
        <w:left w:val="none" w:sz="0" w:space="0" w:color="auto"/>
        <w:bottom w:val="none" w:sz="0" w:space="0" w:color="auto"/>
        <w:right w:val="none" w:sz="0" w:space="0" w:color="auto"/>
      </w:divBdr>
      <w:divsChild>
        <w:div w:id="305625006">
          <w:marLeft w:val="360"/>
          <w:marRight w:val="0"/>
          <w:marTop w:val="200"/>
          <w:marBottom w:val="0"/>
          <w:divBdr>
            <w:top w:val="none" w:sz="0" w:space="0" w:color="auto"/>
            <w:left w:val="none" w:sz="0" w:space="0" w:color="auto"/>
            <w:bottom w:val="none" w:sz="0" w:space="0" w:color="auto"/>
            <w:right w:val="none" w:sz="0" w:space="0" w:color="auto"/>
          </w:divBdr>
        </w:div>
        <w:div w:id="1750730710">
          <w:marLeft w:val="360"/>
          <w:marRight w:val="0"/>
          <w:marTop w:val="200"/>
          <w:marBottom w:val="0"/>
          <w:divBdr>
            <w:top w:val="none" w:sz="0" w:space="0" w:color="auto"/>
            <w:left w:val="none" w:sz="0" w:space="0" w:color="auto"/>
            <w:bottom w:val="none" w:sz="0" w:space="0" w:color="auto"/>
            <w:right w:val="none" w:sz="0" w:space="0" w:color="auto"/>
          </w:divBdr>
        </w:div>
      </w:divsChild>
    </w:div>
    <w:div w:id="529222774">
      <w:bodyDiv w:val="1"/>
      <w:marLeft w:val="0"/>
      <w:marRight w:val="0"/>
      <w:marTop w:val="0"/>
      <w:marBottom w:val="0"/>
      <w:divBdr>
        <w:top w:val="none" w:sz="0" w:space="0" w:color="auto"/>
        <w:left w:val="none" w:sz="0" w:space="0" w:color="auto"/>
        <w:bottom w:val="none" w:sz="0" w:space="0" w:color="auto"/>
        <w:right w:val="none" w:sz="0" w:space="0" w:color="auto"/>
      </w:divBdr>
    </w:div>
    <w:div w:id="707291958">
      <w:bodyDiv w:val="1"/>
      <w:marLeft w:val="0"/>
      <w:marRight w:val="0"/>
      <w:marTop w:val="0"/>
      <w:marBottom w:val="0"/>
      <w:divBdr>
        <w:top w:val="none" w:sz="0" w:space="0" w:color="auto"/>
        <w:left w:val="none" w:sz="0" w:space="0" w:color="auto"/>
        <w:bottom w:val="none" w:sz="0" w:space="0" w:color="auto"/>
        <w:right w:val="none" w:sz="0" w:space="0" w:color="auto"/>
      </w:divBdr>
    </w:div>
    <w:div w:id="789129180">
      <w:bodyDiv w:val="1"/>
      <w:marLeft w:val="0"/>
      <w:marRight w:val="0"/>
      <w:marTop w:val="0"/>
      <w:marBottom w:val="0"/>
      <w:divBdr>
        <w:top w:val="none" w:sz="0" w:space="0" w:color="auto"/>
        <w:left w:val="none" w:sz="0" w:space="0" w:color="auto"/>
        <w:bottom w:val="none" w:sz="0" w:space="0" w:color="auto"/>
        <w:right w:val="none" w:sz="0" w:space="0" w:color="auto"/>
      </w:divBdr>
    </w:div>
    <w:div w:id="928345239">
      <w:bodyDiv w:val="1"/>
      <w:marLeft w:val="0"/>
      <w:marRight w:val="0"/>
      <w:marTop w:val="0"/>
      <w:marBottom w:val="0"/>
      <w:divBdr>
        <w:top w:val="none" w:sz="0" w:space="0" w:color="auto"/>
        <w:left w:val="none" w:sz="0" w:space="0" w:color="auto"/>
        <w:bottom w:val="none" w:sz="0" w:space="0" w:color="auto"/>
        <w:right w:val="none" w:sz="0" w:space="0" w:color="auto"/>
      </w:divBdr>
    </w:div>
    <w:div w:id="1192839913">
      <w:bodyDiv w:val="1"/>
      <w:marLeft w:val="0"/>
      <w:marRight w:val="0"/>
      <w:marTop w:val="0"/>
      <w:marBottom w:val="0"/>
      <w:divBdr>
        <w:top w:val="none" w:sz="0" w:space="0" w:color="auto"/>
        <w:left w:val="none" w:sz="0" w:space="0" w:color="auto"/>
        <w:bottom w:val="none" w:sz="0" w:space="0" w:color="auto"/>
        <w:right w:val="none" w:sz="0" w:space="0" w:color="auto"/>
      </w:divBdr>
    </w:div>
    <w:div w:id="1379016709">
      <w:bodyDiv w:val="1"/>
      <w:marLeft w:val="0"/>
      <w:marRight w:val="0"/>
      <w:marTop w:val="0"/>
      <w:marBottom w:val="0"/>
      <w:divBdr>
        <w:top w:val="none" w:sz="0" w:space="0" w:color="auto"/>
        <w:left w:val="none" w:sz="0" w:space="0" w:color="auto"/>
        <w:bottom w:val="none" w:sz="0" w:space="0" w:color="auto"/>
        <w:right w:val="none" w:sz="0" w:space="0" w:color="auto"/>
      </w:divBdr>
    </w:div>
    <w:div w:id="1682047731">
      <w:bodyDiv w:val="1"/>
      <w:marLeft w:val="0"/>
      <w:marRight w:val="0"/>
      <w:marTop w:val="0"/>
      <w:marBottom w:val="0"/>
      <w:divBdr>
        <w:top w:val="none" w:sz="0" w:space="0" w:color="auto"/>
        <w:left w:val="none" w:sz="0" w:space="0" w:color="auto"/>
        <w:bottom w:val="none" w:sz="0" w:space="0" w:color="auto"/>
        <w:right w:val="none" w:sz="0" w:space="0" w:color="auto"/>
      </w:divBdr>
    </w:div>
    <w:div w:id="1851480579">
      <w:bodyDiv w:val="1"/>
      <w:marLeft w:val="0"/>
      <w:marRight w:val="0"/>
      <w:marTop w:val="0"/>
      <w:marBottom w:val="0"/>
      <w:divBdr>
        <w:top w:val="none" w:sz="0" w:space="0" w:color="auto"/>
        <w:left w:val="none" w:sz="0" w:space="0" w:color="auto"/>
        <w:bottom w:val="none" w:sz="0" w:space="0" w:color="auto"/>
        <w:right w:val="none" w:sz="0" w:space="0" w:color="auto"/>
      </w:divBdr>
    </w:div>
    <w:div w:id="214083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s://doi.org/10.1007/b9756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doi.org/10.1021/ed067p757"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i.org/10.1021/ac070208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hyperlink" Target="https://doi.org/10.1021/jp950607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24_UV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24_UV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24_UV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24_UV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24_UV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Absorbance</a:t>
            </a:r>
            <a:r>
              <a:rPr lang="tr-TR" baseline="0"/>
              <a:t> vs Concentration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168559144010742"/>
          <c:y val="0.21135558370677263"/>
          <c:w val="0.82887288821517635"/>
          <c:h val="0.59232888699639752"/>
        </c:manualLayout>
      </c:layout>
      <c:scatterChart>
        <c:scatterStyle val="lineMarker"/>
        <c:varyColors val="0"/>
        <c:ser>
          <c:idx val="0"/>
          <c:order val="0"/>
          <c:spPr>
            <a:ln w="2857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ln>
              <a:effectLst/>
            </c:spPr>
            <c:trendlineType val="linear"/>
            <c:dispRSqr val="1"/>
            <c:dispEq val="1"/>
            <c:trendlineLbl>
              <c:layout>
                <c:manualLayout>
                  <c:x val="8.5674157040530358E-2"/>
                  <c:y val="0.261564294472076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Sheet1!$E$1:$H$1</c:f>
              <c:numCache>
                <c:formatCode>General</c:formatCode>
                <c:ptCount val="4"/>
                <c:pt idx="0">
                  <c:v>1E-4</c:v>
                </c:pt>
                <c:pt idx="1">
                  <c:v>2.0000000000000001E-4</c:v>
                </c:pt>
                <c:pt idx="2">
                  <c:v>2.9999999999999997E-4</c:v>
                </c:pt>
                <c:pt idx="3">
                  <c:v>4.0000000000000002E-4</c:v>
                </c:pt>
              </c:numCache>
            </c:numRef>
          </c:xVal>
          <c:yVal>
            <c:numRef>
              <c:f>Sheet1!$E$2:$H$2</c:f>
              <c:numCache>
                <c:formatCode>0.000</c:formatCode>
                <c:ptCount val="4"/>
                <c:pt idx="0" formatCode="General">
                  <c:v>0.13800000000000001</c:v>
                </c:pt>
                <c:pt idx="1">
                  <c:v>0.28299999999999997</c:v>
                </c:pt>
                <c:pt idx="2" formatCode="General">
                  <c:v>0.42099999999999999</c:v>
                </c:pt>
                <c:pt idx="3">
                  <c:v>0.56699999999999995</c:v>
                </c:pt>
              </c:numCache>
            </c:numRef>
          </c:yVal>
          <c:smooth val="0"/>
          <c:extLst>
            <c:ext xmlns:c16="http://schemas.microsoft.com/office/drawing/2014/chart" uri="{C3380CC4-5D6E-409C-BE32-E72D297353CC}">
              <c16:uniqueId val="{00000001-BF6B-4A32-B7BC-E88CBE1FD9C9}"/>
            </c:ext>
          </c:extLst>
        </c:ser>
        <c:dLbls>
          <c:showLegendKey val="0"/>
          <c:showVal val="0"/>
          <c:showCatName val="0"/>
          <c:showSerName val="0"/>
          <c:showPercent val="0"/>
          <c:showBubbleSize val="0"/>
        </c:dLbls>
        <c:axId val="2043778143"/>
        <c:axId val="2129333119"/>
      </c:scatterChart>
      <c:valAx>
        <c:axId val="20437781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Concentration</a:t>
                </a:r>
                <a:r>
                  <a:rPr lang="tr-TR" baseline="0"/>
                  <a:t> (M)</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9333119"/>
        <c:crosses val="autoZero"/>
        <c:crossBetween val="midCat"/>
      </c:valAx>
      <c:valAx>
        <c:axId val="21293331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Absorbance</a:t>
                </a:r>
                <a:r>
                  <a:rPr lang="tr-TR" baseline="0"/>
                  <a:t> (nm)</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3778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Absorbance</a:t>
            </a:r>
            <a:r>
              <a:rPr lang="tr-TR" baseline="0"/>
              <a:t> vs Concentration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168559144010742"/>
          <c:y val="0.21135558370677263"/>
          <c:w val="0.82887288821517635"/>
          <c:h val="0.59232888699639752"/>
        </c:manualLayout>
      </c:layout>
      <c:scatterChart>
        <c:scatterStyle val="lineMarker"/>
        <c:varyColors val="0"/>
        <c:ser>
          <c:idx val="0"/>
          <c:order val="0"/>
          <c:spPr>
            <a:ln w="2857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ln>
              <a:effectLst/>
            </c:spPr>
            <c:trendlineType val="linear"/>
            <c:dispRSqr val="1"/>
            <c:dispEq val="1"/>
            <c:trendlineLbl>
              <c:layout>
                <c:manualLayout>
                  <c:x val="8.5674157040530358E-2"/>
                  <c:y val="0.261564294472076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Sheet1!$E$1:$H$1</c:f>
              <c:numCache>
                <c:formatCode>General</c:formatCode>
                <c:ptCount val="4"/>
                <c:pt idx="0">
                  <c:v>1E-4</c:v>
                </c:pt>
                <c:pt idx="1">
                  <c:v>2.0000000000000001E-4</c:v>
                </c:pt>
                <c:pt idx="2">
                  <c:v>2.9999999999999997E-4</c:v>
                </c:pt>
                <c:pt idx="3">
                  <c:v>4.0000000000000002E-4</c:v>
                </c:pt>
              </c:numCache>
            </c:numRef>
          </c:xVal>
          <c:yVal>
            <c:numRef>
              <c:f>Sheet1!$E$2:$H$2</c:f>
              <c:numCache>
                <c:formatCode>0.000</c:formatCode>
                <c:ptCount val="4"/>
                <c:pt idx="0" formatCode="General">
                  <c:v>0.13800000000000001</c:v>
                </c:pt>
                <c:pt idx="1">
                  <c:v>0.28299999999999997</c:v>
                </c:pt>
                <c:pt idx="2" formatCode="General">
                  <c:v>0.42099999999999999</c:v>
                </c:pt>
                <c:pt idx="3">
                  <c:v>0.56699999999999995</c:v>
                </c:pt>
              </c:numCache>
            </c:numRef>
          </c:yVal>
          <c:smooth val="0"/>
          <c:extLst>
            <c:ext xmlns:c16="http://schemas.microsoft.com/office/drawing/2014/chart" uri="{C3380CC4-5D6E-409C-BE32-E72D297353CC}">
              <c16:uniqueId val="{00000001-9F5A-4B4B-94B3-0B1DDC9A3962}"/>
            </c:ext>
          </c:extLst>
        </c:ser>
        <c:dLbls>
          <c:showLegendKey val="0"/>
          <c:showVal val="0"/>
          <c:showCatName val="0"/>
          <c:showSerName val="0"/>
          <c:showPercent val="0"/>
          <c:showBubbleSize val="0"/>
        </c:dLbls>
        <c:axId val="2043778143"/>
        <c:axId val="2129333119"/>
      </c:scatterChart>
      <c:valAx>
        <c:axId val="20437781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Concentration</a:t>
                </a:r>
                <a:r>
                  <a:rPr lang="tr-TR" baseline="0"/>
                  <a:t> (M)</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9333119"/>
        <c:crosses val="autoZero"/>
        <c:crossBetween val="midCat"/>
      </c:valAx>
      <c:valAx>
        <c:axId val="21293331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Absorbance</a:t>
                </a:r>
                <a:r>
                  <a:rPr lang="tr-TR" baseline="0"/>
                  <a:t> (nm)</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3778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Absorbance</a:t>
            </a:r>
            <a:r>
              <a:rPr lang="tr-TR" baseline="0"/>
              <a:t> vs Concentration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168559144010742"/>
          <c:y val="0.21135558370677263"/>
          <c:w val="0.82887288821517635"/>
          <c:h val="0.59232888699639752"/>
        </c:manualLayout>
      </c:layout>
      <c:scatterChart>
        <c:scatterStyle val="lineMarker"/>
        <c:varyColors val="0"/>
        <c:ser>
          <c:idx val="0"/>
          <c:order val="0"/>
          <c:spPr>
            <a:ln w="2857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ln>
              <a:effectLst/>
            </c:spPr>
            <c:trendlineType val="poly"/>
            <c:order val="4"/>
            <c:dispRSqr val="1"/>
            <c:dispEq val="1"/>
            <c:trendlineLbl>
              <c:layout>
                <c:manualLayout>
                  <c:x val="8.5674157040530358E-2"/>
                  <c:y val="0.26156429447207674"/>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y = 1303,3x - 0,019</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Sheet1!$E$1:$H$1</c:f>
              <c:numCache>
                <c:formatCode>General</c:formatCode>
                <c:ptCount val="4"/>
                <c:pt idx="0">
                  <c:v>1E-4</c:v>
                </c:pt>
                <c:pt idx="1">
                  <c:v>2.0000000000000001E-4</c:v>
                </c:pt>
                <c:pt idx="2">
                  <c:v>2.9999999999999997E-4</c:v>
                </c:pt>
                <c:pt idx="3">
                  <c:v>4.0000000000000002E-4</c:v>
                </c:pt>
              </c:numCache>
            </c:numRef>
          </c:xVal>
          <c:yVal>
            <c:numRef>
              <c:f>Sheet1!$E$2:$H$2</c:f>
              <c:numCache>
                <c:formatCode>0.000</c:formatCode>
                <c:ptCount val="4"/>
                <c:pt idx="0" formatCode="General">
                  <c:v>0.13800000000000001</c:v>
                </c:pt>
                <c:pt idx="1">
                  <c:v>0.28299999999999997</c:v>
                </c:pt>
                <c:pt idx="2" formatCode="General">
                  <c:v>0.42099999999999999</c:v>
                </c:pt>
                <c:pt idx="3">
                  <c:v>0.56699999999999995</c:v>
                </c:pt>
              </c:numCache>
            </c:numRef>
          </c:yVal>
          <c:smooth val="0"/>
          <c:extLst>
            <c:ext xmlns:c16="http://schemas.microsoft.com/office/drawing/2014/chart" uri="{C3380CC4-5D6E-409C-BE32-E72D297353CC}">
              <c16:uniqueId val="{00000001-6638-407A-B472-CDDF080BCBAF}"/>
            </c:ext>
          </c:extLst>
        </c:ser>
        <c:dLbls>
          <c:showLegendKey val="0"/>
          <c:showVal val="0"/>
          <c:showCatName val="0"/>
          <c:showSerName val="0"/>
          <c:showPercent val="0"/>
          <c:showBubbleSize val="0"/>
        </c:dLbls>
        <c:axId val="2043778143"/>
        <c:axId val="2129333119"/>
      </c:scatterChart>
      <c:valAx>
        <c:axId val="20437781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Concentration</a:t>
                </a:r>
                <a:r>
                  <a:rPr lang="tr-TR" baseline="0"/>
                  <a:t> (M)</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9333119"/>
        <c:crosses val="autoZero"/>
        <c:crossBetween val="midCat"/>
      </c:valAx>
      <c:valAx>
        <c:axId val="21293331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Absorbance</a:t>
                </a:r>
                <a:r>
                  <a:rPr lang="tr-TR" baseline="0"/>
                  <a:t> (nm)</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3778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Absorbance</a:t>
            </a:r>
            <a:r>
              <a:rPr lang="tr-TR" baseline="0"/>
              <a:t> vs Concentration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168559144010742"/>
          <c:y val="0.21135558370677263"/>
          <c:w val="0.82887288821517635"/>
          <c:h val="0.59232888699639752"/>
        </c:manualLayout>
      </c:layout>
      <c:scatterChart>
        <c:scatterStyle val="lineMarker"/>
        <c:varyColors val="0"/>
        <c:ser>
          <c:idx val="0"/>
          <c:order val="0"/>
          <c:spPr>
            <a:ln w="2857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ln>
              <a:effectLst/>
            </c:spPr>
            <c:trendlineType val="poly"/>
            <c:order val="4"/>
            <c:dispRSqr val="1"/>
            <c:dispEq val="1"/>
            <c:trendlineLbl>
              <c:layout>
                <c:manualLayout>
                  <c:x val="0.10865673876326956"/>
                  <c:y val="0.26986939390201947"/>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y =  1073,3x - 0,024</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Sheet1!$E$1:$H$1</c:f>
              <c:numCache>
                <c:formatCode>General</c:formatCode>
                <c:ptCount val="4"/>
                <c:pt idx="0">
                  <c:v>1E-4</c:v>
                </c:pt>
                <c:pt idx="1">
                  <c:v>2.0000000000000001E-4</c:v>
                </c:pt>
                <c:pt idx="2">
                  <c:v>2.9999999999999997E-4</c:v>
                </c:pt>
                <c:pt idx="3">
                  <c:v>4.0000000000000002E-4</c:v>
                </c:pt>
              </c:numCache>
            </c:numRef>
          </c:xVal>
          <c:yVal>
            <c:numRef>
              <c:f>Sheet1!$E$2:$H$2</c:f>
              <c:numCache>
                <c:formatCode>0.000</c:formatCode>
                <c:ptCount val="4"/>
                <c:pt idx="0" formatCode="General">
                  <c:v>0.13800000000000001</c:v>
                </c:pt>
                <c:pt idx="1">
                  <c:v>0.28299999999999997</c:v>
                </c:pt>
                <c:pt idx="2" formatCode="General">
                  <c:v>0.42099999999999999</c:v>
                </c:pt>
                <c:pt idx="3">
                  <c:v>0.56699999999999995</c:v>
                </c:pt>
              </c:numCache>
            </c:numRef>
          </c:yVal>
          <c:smooth val="0"/>
          <c:extLst>
            <c:ext xmlns:c16="http://schemas.microsoft.com/office/drawing/2014/chart" uri="{C3380CC4-5D6E-409C-BE32-E72D297353CC}">
              <c16:uniqueId val="{00000001-71AC-4EB0-B8BA-E8C5A618DDE2}"/>
            </c:ext>
          </c:extLst>
        </c:ser>
        <c:dLbls>
          <c:showLegendKey val="0"/>
          <c:showVal val="0"/>
          <c:showCatName val="0"/>
          <c:showSerName val="0"/>
          <c:showPercent val="0"/>
          <c:showBubbleSize val="0"/>
        </c:dLbls>
        <c:axId val="2043778143"/>
        <c:axId val="2129333119"/>
      </c:scatterChart>
      <c:valAx>
        <c:axId val="204377814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Concentration</a:t>
                </a:r>
                <a:r>
                  <a:rPr lang="tr-TR" baseline="0"/>
                  <a:t> (M)</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9333119"/>
        <c:crosses val="autoZero"/>
        <c:crossBetween val="midCat"/>
      </c:valAx>
      <c:valAx>
        <c:axId val="21293331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tr-TR"/>
                  <a:t>Absorbance</a:t>
                </a:r>
                <a:r>
                  <a:rPr lang="tr-TR" baseline="0"/>
                  <a:t> (nm)</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43778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Adding volume of EDTA vs Corrected Absorbance</a:t>
            </a:r>
            <a:r>
              <a:rPr lang="tr-TR"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Corrected Absorbance at 607 nm</c:v>
          </c:tx>
          <c:spPr>
            <a:ln w="25400" cap="rnd">
              <a:solidFill>
                <a:schemeClr val="accent1"/>
              </a:solidFill>
              <a:round/>
            </a:ln>
            <a:effectLst>
              <a:outerShdw blurRad="50800" dist="50800" dir="5400000" algn="ctr" rotWithShape="0">
                <a:schemeClr val="accent6"/>
              </a:outerShdw>
            </a:effectLst>
          </c:spPr>
          <c:marker>
            <c:symbol val="circle"/>
            <c:size val="5"/>
            <c:spPr>
              <a:solidFill>
                <a:schemeClr val="accent6"/>
              </a:solidFill>
              <a:ln w="9525">
                <a:solidFill>
                  <a:schemeClr val="accent1"/>
                </a:solidFill>
              </a:ln>
              <a:effectLst>
                <a:outerShdw blurRad="50800" dist="50800" dir="5400000" algn="ctr" rotWithShape="0">
                  <a:schemeClr val="accent6"/>
                </a:outerShdw>
              </a:effectLst>
            </c:spPr>
          </c:marker>
          <c:xVal>
            <c:numRef>
              <c:f>Sheet2!$B$11:$I$11</c:f>
              <c:numCache>
                <c:formatCode>General</c:formatCode>
                <c:ptCount val="8"/>
                <c:pt idx="0">
                  <c:v>2</c:v>
                </c:pt>
                <c:pt idx="1">
                  <c:v>3</c:v>
                </c:pt>
                <c:pt idx="2">
                  <c:v>4</c:v>
                </c:pt>
                <c:pt idx="3">
                  <c:v>5</c:v>
                </c:pt>
                <c:pt idx="4">
                  <c:v>6</c:v>
                </c:pt>
                <c:pt idx="5">
                  <c:v>7</c:v>
                </c:pt>
                <c:pt idx="6">
                  <c:v>8</c:v>
                </c:pt>
                <c:pt idx="7">
                  <c:v>9</c:v>
                </c:pt>
              </c:numCache>
            </c:numRef>
          </c:xVal>
          <c:yVal>
            <c:numRef>
              <c:f>Sheet2!$B$12:$I$12</c:f>
              <c:numCache>
                <c:formatCode>General</c:formatCode>
                <c:ptCount val="8"/>
                <c:pt idx="0">
                  <c:v>0.41639999999999999</c:v>
                </c:pt>
                <c:pt idx="1">
                  <c:v>0.38850000000000001</c:v>
                </c:pt>
                <c:pt idx="2">
                  <c:v>0.31469999999999998</c:v>
                </c:pt>
                <c:pt idx="3">
                  <c:v>0.25459999999999999</c:v>
                </c:pt>
                <c:pt idx="4">
                  <c:v>0.18809999999999999</c:v>
                </c:pt>
                <c:pt idx="5">
                  <c:v>0.15409999999999999</c:v>
                </c:pt>
                <c:pt idx="6">
                  <c:v>0.15412999999999999</c:v>
                </c:pt>
                <c:pt idx="7">
                  <c:v>0.15525</c:v>
                </c:pt>
              </c:numCache>
            </c:numRef>
          </c:yVal>
          <c:smooth val="0"/>
          <c:extLst>
            <c:ext xmlns:c16="http://schemas.microsoft.com/office/drawing/2014/chart" uri="{C3380CC4-5D6E-409C-BE32-E72D297353CC}">
              <c16:uniqueId val="{00000000-6A5A-4542-AA6C-3D127E29788A}"/>
            </c:ext>
          </c:extLst>
        </c:ser>
        <c:ser>
          <c:idx val="1"/>
          <c:order val="1"/>
          <c:tx>
            <c:v>Corrected Absorbance at 727 nm</c:v>
          </c:tx>
          <c:spPr>
            <a:ln w="28575" cap="rnd">
              <a:solidFill>
                <a:schemeClr val="accent6">
                  <a:lumMod val="75000"/>
                </a:schemeClr>
              </a:solidFill>
              <a:round/>
            </a:ln>
            <a:effectLst>
              <a:outerShdw blurRad="50800" dist="50800" dir="5400000" algn="ctr" rotWithShape="0">
                <a:schemeClr val="accent4"/>
              </a:outerShdw>
            </a:effectLst>
          </c:spPr>
          <c:marker>
            <c:symbol val="circle"/>
            <c:size val="5"/>
            <c:spPr>
              <a:solidFill>
                <a:schemeClr val="accent5"/>
              </a:solidFill>
              <a:ln w="9525">
                <a:solidFill>
                  <a:schemeClr val="accent5"/>
                </a:solidFill>
              </a:ln>
              <a:effectLst>
                <a:outerShdw blurRad="50800" dist="50800" dir="5400000" algn="ctr" rotWithShape="0">
                  <a:schemeClr val="accent4"/>
                </a:outerShdw>
              </a:effectLst>
            </c:spPr>
          </c:marker>
          <c:xVal>
            <c:numRef>
              <c:f>Sheet2!$B$11:$I$11</c:f>
              <c:numCache>
                <c:formatCode>General</c:formatCode>
                <c:ptCount val="8"/>
                <c:pt idx="0">
                  <c:v>2</c:v>
                </c:pt>
                <c:pt idx="1">
                  <c:v>3</c:v>
                </c:pt>
                <c:pt idx="2">
                  <c:v>4</c:v>
                </c:pt>
                <c:pt idx="3">
                  <c:v>5</c:v>
                </c:pt>
                <c:pt idx="4">
                  <c:v>6</c:v>
                </c:pt>
                <c:pt idx="5">
                  <c:v>7</c:v>
                </c:pt>
                <c:pt idx="6">
                  <c:v>8</c:v>
                </c:pt>
                <c:pt idx="7">
                  <c:v>9</c:v>
                </c:pt>
              </c:numCache>
            </c:numRef>
          </c:xVal>
          <c:yVal>
            <c:numRef>
              <c:f>Sheet2!$B$13:$I$13</c:f>
              <c:numCache>
                <c:formatCode>General</c:formatCode>
                <c:ptCount val="8"/>
                <c:pt idx="0">
                  <c:v>0.30070000000000002</c:v>
                </c:pt>
                <c:pt idx="1">
                  <c:v>0.3518</c:v>
                </c:pt>
                <c:pt idx="2">
                  <c:v>0.38290000000000002</c:v>
                </c:pt>
                <c:pt idx="3">
                  <c:v>0.41489999999999999</c:v>
                </c:pt>
                <c:pt idx="4">
                  <c:v>0.44879999999999998</c:v>
                </c:pt>
                <c:pt idx="5">
                  <c:v>0.46450000000000002</c:v>
                </c:pt>
                <c:pt idx="6">
                  <c:v>0.4647</c:v>
                </c:pt>
                <c:pt idx="7">
                  <c:v>0.46460000000000001</c:v>
                </c:pt>
              </c:numCache>
            </c:numRef>
          </c:yVal>
          <c:smooth val="0"/>
          <c:extLst>
            <c:ext xmlns:c16="http://schemas.microsoft.com/office/drawing/2014/chart" uri="{C3380CC4-5D6E-409C-BE32-E72D297353CC}">
              <c16:uniqueId val="{00000001-6A5A-4542-AA6C-3D127E29788A}"/>
            </c:ext>
          </c:extLst>
        </c:ser>
        <c:dLbls>
          <c:showLegendKey val="0"/>
          <c:showVal val="0"/>
          <c:showCatName val="0"/>
          <c:showSerName val="0"/>
          <c:showPercent val="0"/>
          <c:showBubbleSize val="0"/>
        </c:dLbls>
        <c:axId val="1247315951"/>
        <c:axId val="1247316431"/>
      </c:scatterChart>
      <c:valAx>
        <c:axId val="12473159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r>
                  <a:rPr lang="tr-TR"/>
                  <a:t>dding</a:t>
                </a:r>
                <a:r>
                  <a:rPr lang="tr-TR" baseline="0"/>
                  <a:t> volume of EDTA (mL)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316431"/>
        <c:crosses val="autoZero"/>
        <c:crossBetween val="midCat"/>
      </c:valAx>
      <c:valAx>
        <c:axId val="1247316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r>
                  <a:rPr lang="tr-TR"/>
                  <a:t>bsrobance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3159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68165D-2CB5-474B-A6E3-749B75F06C3D}">
  <ds:schemaRefs>
    <ds:schemaRef ds:uri="http://schemas.microsoft.com/office/2006/metadata/properties"/>
    <ds:schemaRef ds:uri="http://schemas.microsoft.com/office/infopath/2007/PartnerControls"/>
    <ds:schemaRef ds:uri="4808f393-5bc3-4075-aa73-09872f0153e9"/>
  </ds:schemaRefs>
</ds:datastoreItem>
</file>

<file path=customXml/itemProps2.xml><?xml version="1.0" encoding="utf-8"?>
<ds:datastoreItem xmlns:ds="http://schemas.openxmlformats.org/officeDocument/2006/customXml" ds:itemID="{347D683C-C1E2-4DAF-89A7-52359AC8CEC9}">
  <ds:schemaRefs>
    <ds:schemaRef ds:uri="http://schemas.microsoft.com/sharepoint/v3/contenttype/forms"/>
  </ds:schemaRefs>
</ds:datastoreItem>
</file>

<file path=customXml/itemProps3.xml><?xml version="1.0" encoding="utf-8"?>
<ds:datastoreItem xmlns:ds="http://schemas.openxmlformats.org/officeDocument/2006/customXml" ds:itemID="{7F13251A-E004-4CBC-A4FD-05778D5FA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9</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112</cp:revision>
  <dcterms:created xsi:type="dcterms:W3CDTF">2023-05-29T21:28:00Z</dcterms:created>
  <dcterms:modified xsi:type="dcterms:W3CDTF">2023-05-30T22:25:00Z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