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68"/>
          <w:szCs w:val="68"/>
        </w:rPr>
        <w:t xml:space="preserve">VELUM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100"/>
        <w:jc w:val="center"/>
      </w:pPr>
      <w:r>
        <w:rPr>
          <w:b/>
          <w:bCs/>
          <w:color w:val="1F2E3D"/>
          <w:sz w:val="34"/>
          <w:szCs w:val="34"/>
        </w:rPr>
        <w:t xml:space="preserve">GUIA DE AROMAS E INGREDIENTES</w:t>
      </w:r>
    </w:p>
    <w:p>
      <w:pPr>
        <w:spacing w:after="1500" w:before="100"/>
        <w:jc w:val="center"/>
      </w:pPr>
      <w:r>
        <w:rPr>
          <w:i/>
          <w:iCs/>
          <w:color w:val="6B2B3A"/>
          <w:sz w:val="21"/>
          <w:szCs w:val="21"/>
        </w:rPr>
        <w:t xml:space="preserve">Catálogo consolidado de fragrâncias, notas e insumos por linha de produto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Como Usar Este Guia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Este documento reúne, num único lugar, todos os aromas pesquisados para as cinco linhas VELUM, a lista de ingredientes/insumos necessários para produzi-los e onde encontrá-los. É o material de referência para formular cada fragrância na bancada de produção.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Fundamentos de Perfumaria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2.1 A pirâmide olfativa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saída (topo): primeira impressão, voláteis — cítricos (bergamota, limão-siciliano), ervas frescas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coração: o corpo da fragrância — florais (rosa, jasmim, flor de laranjeira), especiarias suaves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fundo: sustentam o aroma e dão persistência — madeiras (sândalo, cedro), âmbar, baunilha, almíscar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2.2 Famílias olfativas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200"/>
        <w:gridCol w:w="195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2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típicas</w:t>
            </w:r>
          </w:p>
        </w:tc>
        <w:tc>
          <w:tcPr>
            <w:tcW w:type="dxa" w:w="2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Sensação</w:t>
            </w:r>
          </w:p>
        </w:tc>
        <w:tc>
          <w:tcPr>
            <w:tcW w:type="dxa" w:w="19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Boa para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Cítrica/fresca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Bergamota, limão-siciliano, capim-limão, toranja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Energizante, limpa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Cozinha, escritório, recepção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Floral</w:t>
            </w:r>
          </w:p>
        </w:tc>
        <w:tc>
          <w:tcPr>
            <w:tcW w:type="dxa" w:w="2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Rosa, jasmim, flor de laranjeira, lírio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Delicada, romântica</w:t>
            </w:r>
          </w:p>
        </w:tc>
        <w:tc>
          <w:tcPr>
            <w:tcW w:type="dxa" w:w="19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Quarto, presentes, jantar romântico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Amadeirada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Sândalo, cedro, vetiver, mogno/carvalho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Quente, sofisticada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Hotelaria, barbearia, casamentos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Oriental/âmbar</w:t>
            </w:r>
          </w:p>
        </w:tc>
        <w:tc>
          <w:tcPr>
            <w:tcW w:type="dxa" w:w="2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Âmbar, baunilha, especiarias, oud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Densa, envolvente</w:t>
            </w:r>
          </w:p>
        </w:tc>
        <w:tc>
          <w:tcPr>
            <w:tcW w:type="dxa" w:w="19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Linha Mundo, presentes de inverno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Gourmand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Café, baunilha, avelã, canela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Aconchegante, nostálgica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Cafeteria, cozinha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Resinosa/incenso</w:t>
            </w:r>
          </w:p>
        </w:tc>
        <w:tc>
          <w:tcPr>
            <w:tcW w:type="dxa" w:w="2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Olíbano, mirra, breu branco, palo santo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Espiritual, contemplativa</w:t>
            </w:r>
          </w:p>
        </w:tc>
        <w:tc>
          <w:tcPr>
            <w:tcW w:type="dxa" w:w="19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Meditação, elevação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2.3 Boas práticas de dosagem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Concentração de fragrância: 6% a 10% do peso da cera (soja) — abaixo fica fraco, acima compromete a queima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Testar sempre "cold throw" (aroma da vela fria) e "hot throw" (aroma durante a queima) antes de aprovar um lote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Curar a vela por 48–72h antes do primeiro teste de queima — o aroma se estabiliza com o tempo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Documentar cada fórmula (fragrância + % + fornecedor + lote) no caderno de receitas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Catálogo de Fragrâncias por Linha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3.1 VELUM Ambientes (por cômodo)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15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  <w:tc>
          <w:tcPr>
            <w:tcW w:type="dxa" w:w="15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Boas-Vindas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Entrada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Bergamota, jasmim, baunilha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Âmbar dourado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Cozinha Viva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Cozinha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Limão-siciliano, manjericão, toranja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Verde-oliva fosco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Respiro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Banheiro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Eucalipto, hortelã, leve algodão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Verde-água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Sono Profundo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Quarto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Lavanda, sândalo, baunilha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Lilás fosco com veios brancos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3.2 VELUM Mente &amp; Espírito (funcional)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15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  <w:tc>
          <w:tcPr>
            <w:tcW w:type="dxa" w:w="15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Clareza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Foco/Estudo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Alecrim, hortelã-pimenta, limão-siciliano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Verde-limão translúcido dourado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Elevação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Meditação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Sândalo, olíbano, leve mirra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Azul-noite com purpurina fina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Repouso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Sono profundo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Lavanda, cedro, camomila-romana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Lilás acinzentado fosco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Guardião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Proteção/Anjo da Guarda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Olíbano, sândalo, floral branco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Branco perolado, friso dourado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3.3 VELUM Mundo (mapa olfativo mundial)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15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  <w:tc>
          <w:tcPr>
            <w:tcW w:type="dxa" w:w="15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Oriente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Oriente Médio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Oud (inspirado), âmbar, almíscar, açafrão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Vinho translúcido profundo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Grasse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França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Bergamota, lavanda, neroli, jasmim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Lavanda claro perolado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Índia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Índia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Sândalo, rosa, cardamomo, vetiver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Rosa terroso dourado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Amazônia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Brasil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Priprioca, breu branco, cumaru, capim-limão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 translúcido terroso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3.4 VELUM Lugares &amp; Ocasiões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15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8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Local/Ocasião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  <w:tc>
          <w:tcPr>
            <w:tcW w:type="dxa" w:w="15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Torrefação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Cafeteria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Café torrado, baunilha, avelã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Marrom translúcido caramelo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Sedução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Jantar romântico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Sândalo, jasmim, baunilha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Vinho profundo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Primeira Impressão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Recepção/escritório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Bergamota, chá verde, leve madeira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Verde-claro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 à Venda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Imobiliária/home staging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Um único aroma: laranja, baunilha ou cedro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Neutro, conforme aroma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Celebração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Casamentos/eventos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Madeira nobre, cedro, âmbar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Dourado envelhecido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Ritual</w:t>
            </w:r>
          </w:p>
        </w:tc>
        <w:tc>
          <w:tcPr>
            <w:tcW w:type="dxa" w:w="18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Spa/estética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Eucalipto, lavanda, leve patchouli</w:t>
            </w:r>
          </w:p>
        </w:tc>
        <w:tc>
          <w:tcPr>
            <w:tcW w:type="dxa" w:w="15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Verde-água fosco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Barbearia Clássica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Barbearia/salão masculino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Madeira, couro, leve tabaco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Marrom escuro fosco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Ingredientes e Onde Encontrar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Lista consolidada de matérias-primas usadas nas fórmulas acima. Fragrâncias devem ser sempre certificadas IFRA (International Fragrance Association) e vendidas por fornecedores especializados em insumos para velas/cosmética artesanal — não usar óleo essencial puro sem verificar compatibilidade com cera, e não usar fragrância de uso alimentício.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250"/>
      </w:tblGrid>
      <w:tr>
        <w:trPr>
          <w:tblHeader/>
        </w:trPr>
        <w:tc>
          <w:tcPr>
            <w:tcW w:type="dxa" w:w="17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Ingredientes usados no catálogo</w:t>
            </w:r>
          </w:p>
        </w:tc>
        <w:tc>
          <w:tcPr>
            <w:tcW w:type="dxa" w:w="32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encontrar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Cera de soja (matéria-prima principal), pavio de algodão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Fornecedores nacionais de insumos para velas, venda por kg/rolo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Cítricos</w:t>
            </w:r>
          </w:p>
        </w:tc>
        <w:tc>
          <w:tcPr>
            <w:tcW w:type="dxa" w:w="4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Bergamota, limão-siciliano, toranja, laranja, capim-limão</w:t>
            </w:r>
          </w:p>
        </w:tc>
        <w:tc>
          <w:tcPr>
            <w:tcW w:type="dxa" w:w="32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sintéticas/naturais de fornecedores de velas; óleos essenciais para blends artesanais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Florais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Jasmim, rosa, neroli, flor de laranjeira, floral branco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compostas (accords) — floral puro é caro e instável, prefira blends prontos de fornecedor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Amadeirados</w:t>
            </w:r>
          </w:p>
        </w:tc>
        <w:tc>
          <w:tcPr>
            <w:tcW w:type="dxa" w:w="4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Sândalo, cedro, vetiver, mogno/carvalho, madeira genérica</w:t>
            </w:r>
          </w:p>
        </w:tc>
        <w:tc>
          <w:tcPr>
            <w:tcW w:type="dxa" w:w="32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amadeiradas de fornecedores de velas; cedro em óleo essencial é acessível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Resinosos/incenso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Olíbano, mirra, breu branco, palo santo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"tipo incenso" de fornecedor, ou óleos essenciais de lojas de aromaterapia/espiritualidade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Orientais/âmbar</w:t>
            </w:r>
          </w:p>
        </w:tc>
        <w:tc>
          <w:tcPr>
            <w:tcW w:type="dxa" w:w="4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Âmbar, almíscar, oud (inspirado), açafrão</w:t>
            </w:r>
          </w:p>
        </w:tc>
        <w:tc>
          <w:tcPr>
            <w:tcW w:type="dxa" w:w="32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"tipo oud/âmbar" — nunca oud natural (caríssimo); fornecedores de fragrância para velas vendem versões acessíveis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Gourmand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Café torrado, baunilha, avelã, canela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gourmand de fornecedor; aroma de café real não se sustenta bem em cera, usar fragrância específica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Ervas/especiarias</w:t>
            </w:r>
          </w:p>
        </w:tc>
        <w:tc>
          <w:tcPr>
            <w:tcW w:type="dxa" w:w="4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Alecrim, hortelã-pimenta, hortelã, manjericão, camomila-romana, sálvia, cardamomo</w:t>
            </w:r>
          </w:p>
        </w:tc>
        <w:tc>
          <w:tcPr>
            <w:tcW w:type="dxa" w:w="32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Óleos essenciais de fornecedores de aromaterapia, ou fragrâncias compostas de fornecedor de velas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Amazônicos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Priprioca, cumaru (fava-tonka), capim-cheiroso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Fornecedores brasileiros especializados em ingredientes da biodiversidade nacional (ex.: cumaru como substituto natural de baunilha)</w:t>
            </w:r>
          </w:p>
        </w:tc>
      </w:tr>
      <w:tr>
        <w:tc>
          <w:tcPr>
            <w:tcW w:type="dxa" w:w="1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Couro/tabaco</w:t>
            </w:r>
          </w:p>
        </w:tc>
        <w:tc>
          <w:tcPr>
            <w:tcW w:type="dxa" w:w="4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Accord de couro, tabaco (para Barbearia Clássica)</w:t>
            </w:r>
          </w:p>
        </w:tc>
        <w:tc>
          <w:tcPr>
            <w:tcW w:type="dxa" w:w="32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Fragrâncias compostas específicas de fornecedor — não existe "óleo essencial de couro", é sempre fragrância composta</w:t>
            </w:r>
          </w:p>
        </w:tc>
      </w:tr>
    </w:tbl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Nota de viabilidade: nem todo ingrediente "puro" citado (oud, âmbar, notas de couro) existe como óleo essencial natural acessível — muitos são reproduzidos por fragrâncias compostas (accords) desenvolvidas por perfumistas e vendidas prontas por fornecedores de insumos para velas. Use sempre fragrâncias certificadas IFRA e teste a compatibilidade com a cera de soja antes de produzir um lote.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VELUM · Guia de Aromas e Ingredientes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2026-09-09T16:53:59.396Z</dcterms:created>
  <dcterms:modified xsi:type="dcterms:W3CDTF">2026-09-09T16:53:59.396Z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