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4: Apparent domestic fishing by year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2122"/>
        <w:gridCol w:w="1731"/>
        <w:gridCol w:w="1915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Fishing-kW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vessels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637,559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719,851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2022-11-14T15:57:30Z</dcterms:modified>
  <cp:category/>
</cp:coreProperties>
</file>