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43EC2FF4"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(נקודה נוכחית, קבוצת החבילות שבמשאית, קבוצת החבילות שנפרקו מהמשאית). לכן הביטוי עבור מספר המצבים האפשרי הוא:</w:t>
      </w:r>
    </w:p>
    <w:p w14:paraId="56F87A1B" w14:textId="698592ED" w:rsidR="00AD429D" w:rsidRPr="00AD429D" w:rsidRDefault="00AF1D80" w:rsidP="00AD429D">
      <w:pPr>
        <w:pStyle w:val="a3"/>
        <w:jc w:val="center"/>
        <w:rPr>
          <w:rFonts w:eastAsiaTheme="minorEastAsia"/>
        </w:rPr>
      </w:pPr>
      <m:oMathPara>
        <m:oMath>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k</m:t>
              </m:r>
            </m:sup>
            <m:e>
              <m:nary>
                <m:naryPr>
                  <m:chr m:val="∑"/>
                  <m:limLoc m:val="undOvr"/>
                  <m:ctrlPr>
                    <w:rPr>
                      <w:rFonts w:ascii="Cambria Math" w:eastAsiaTheme="minorEastAsia" w:hAnsi="Cambria Math"/>
                      <w:i/>
                    </w:rPr>
                  </m:ctrlPr>
                </m:naryPr>
                <m:sub>
                  <m:r>
                    <w:rPr>
                      <w:rFonts w:ascii="Cambria Math" w:eastAsiaTheme="minorEastAsia" w:hAnsi="Cambria Math"/>
                    </w:rPr>
                    <m:t>d=0</m:t>
                  </m:r>
                </m:sub>
                <m:sup>
                  <m:r>
                    <w:rPr>
                      <w:rFonts w:ascii="Cambria Math" w:eastAsiaTheme="minorEastAsia" w:hAnsi="Cambria Math"/>
                    </w:rPr>
                    <m:t>k-p</m:t>
                  </m:r>
                </m:sup>
                <m:e>
                  <m:d>
                    <m:dPr>
                      <m:ctrlPr>
                        <w:rPr>
                          <w:rFonts w:ascii="Cambria Math" w:eastAsiaTheme="minorEastAsia" w:hAnsi="Cambria Math"/>
                          <w:i/>
                        </w:rPr>
                      </m:ctrlPr>
                    </m:dPr>
                    <m:e>
                      <m:r>
                        <w:rPr>
                          <w:rFonts w:ascii="Cambria Math" w:eastAsiaTheme="minorEastAsia" w:hAnsi="Cambria Math"/>
                        </w:rPr>
                        <m:t>p+d</m:t>
                      </m:r>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m:t>
                          </m:r>
                        </m:num>
                        <m:den>
                          <m:r>
                            <w:rPr>
                              <w:rFonts w:ascii="Cambria Math" w:hAnsi="Cambria Math"/>
                            </w:rPr>
                            <m:t>p</m:t>
                          </m:r>
                        </m:den>
                      </m:f>
                    </m:e>
                  </m:d>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hAnsi="Cambria Math"/>
                            </w:rPr>
                            <m:t>k-p</m:t>
                          </m:r>
                        </m:num>
                        <m:den>
                          <m:r>
                            <w:rPr>
                              <w:rFonts w:ascii="Cambria Math" w:hAnsi="Cambria Math"/>
                            </w:rPr>
                            <m:t>d</m:t>
                          </m:r>
                        </m:den>
                      </m:f>
                    </m:e>
                  </m:d>
                </m:e>
              </m:nary>
            </m:e>
          </m:nary>
        </m:oMath>
      </m:oMathPara>
    </w:p>
    <w:p w14:paraId="44627ECA" w14:textId="2FFE3177" w:rsidR="00AD429D" w:rsidRPr="00AD429D" w:rsidRDefault="00AD429D" w:rsidP="00AD429D">
      <w:pPr>
        <w:pStyle w:val="a3"/>
        <w:rPr>
          <w:rFonts w:eastAsiaTheme="minorEastAsia"/>
          <w:i/>
          <w:sz w:val="16"/>
          <w:szCs w:val="16"/>
          <w:rtl/>
        </w:rPr>
      </w:pPr>
      <m:oMathPara>
        <m:oMath>
          <m:r>
            <w:rPr>
              <w:rFonts w:ascii="Cambria Math" w:eastAsiaTheme="minorEastAsia" w:hAnsi="Cambria Math"/>
              <w:sz w:val="16"/>
              <w:szCs w:val="16"/>
            </w:rPr>
            <m:t>(p=picked, d=dropped)</m:t>
          </m:r>
        </m:oMath>
      </m:oMathPara>
    </w:p>
    <w:p w14:paraId="2E36FC6A" w14:textId="77777777" w:rsidR="006D7C90" w:rsidRDefault="00D86F1D" w:rsidP="00AD429D">
      <w:pPr>
        <w:pStyle w:val="a3"/>
        <w:rPr>
          <w:rFonts w:eastAsiaTheme="minorEastAsia"/>
          <w:rtl/>
        </w:rPr>
      </w:pPr>
      <w:r>
        <w:rPr>
          <w:rFonts w:eastAsiaTheme="minorEastAsia" w:hint="cs"/>
          <w:rtl/>
        </w:rPr>
        <w:t xml:space="preserve">הסבר- בכל רגע נתון יש לנו </w:t>
      </w:r>
      <w:r>
        <w:rPr>
          <w:rFonts w:eastAsiaTheme="minorEastAsia"/>
        </w:rPr>
        <w:t>p</w:t>
      </w:r>
      <w:r>
        <w:rPr>
          <w:rFonts w:eastAsiaTheme="minorEastAsia" w:hint="cs"/>
          <w:rtl/>
        </w:rPr>
        <w:t xml:space="preserve"> חבילות שנאספו וכרגע על המשאית (טרם נפרקו), ולכן מספר האפשרויות לחבילות שנאספו הוא </w:t>
      </w:r>
      <w:r>
        <w:rPr>
          <w:rFonts w:eastAsiaTheme="minorEastAsia"/>
        </w:rPr>
        <w:t>k</w:t>
      </w:r>
      <w:r>
        <w:rPr>
          <w:rFonts w:eastAsiaTheme="minorEastAsia" w:hint="cs"/>
          <w:rtl/>
        </w:rPr>
        <w:t xml:space="preserve"> בחר </w:t>
      </w:r>
      <w:r>
        <w:rPr>
          <w:rFonts w:eastAsiaTheme="minorEastAsia"/>
        </w:rPr>
        <w:t>p</w:t>
      </w:r>
      <w:r>
        <w:rPr>
          <w:rFonts w:eastAsiaTheme="minorEastAsia" w:hint="cs"/>
          <w:rtl/>
        </w:rPr>
        <w:t xml:space="preserve">. מתוך החבילות שאינן על המשאית (או שנפרקו או שלא נאספו) יש לנו </w:t>
      </w:r>
      <w:r>
        <w:rPr>
          <w:rFonts w:eastAsiaTheme="minorEastAsia"/>
        </w:rPr>
        <w:t>d</w:t>
      </w:r>
      <w:r>
        <w:rPr>
          <w:rFonts w:eastAsiaTheme="minorEastAsia" w:hint="cs"/>
          <w:rtl/>
        </w:rPr>
        <w:t xml:space="preserve"> חבילות שכבר נפרקו, ולכן מספר האפשרויות לחבילות שנפרקו הוא </w:t>
      </w:r>
      <w:r>
        <w:rPr>
          <w:rFonts w:eastAsiaTheme="minorEastAsia"/>
        </w:rPr>
        <w:t>k-p</w:t>
      </w:r>
      <w:r>
        <w:rPr>
          <w:rFonts w:eastAsiaTheme="minorEastAsia" w:hint="cs"/>
          <w:rtl/>
        </w:rPr>
        <w:t xml:space="preserve"> בחר </w:t>
      </w:r>
      <w:r>
        <w:rPr>
          <w:rFonts w:eastAsiaTheme="minorEastAsia"/>
        </w:rPr>
        <w:t>d</w:t>
      </w:r>
      <w:r>
        <w:rPr>
          <w:rFonts w:eastAsiaTheme="minorEastAsia" w:hint="cs"/>
          <w:rtl/>
        </w:rPr>
        <w:t xml:space="preserve">. </w:t>
      </w:r>
      <w:r w:rsidR="006D7C90">
        <w:rPr>
          <w:rFonts w:eastAsiaTheme="minorEastAsia" w:hint="cs"/>
          <w:rtl/>
        </w:rPr>
        <w:t>לפי הבחירות שביצענו לעיל, כל מצב נוכחי יכול להיות במיקום של כל נקודה שנבחרה, לכן נכפיל ב-(</w:t>
      </w:r>
      <w:proofErr w:type="spellStart"/>
      <w:r w:rsidR="006D7C90">
        <w:rPr>
          <w:rFonts w:eastAsiaTheme="minorEastAsia"/>
        </w:rPr>
        <w:t>p+d</w:t>
      </w:r>
      <w:proofErr w:type="spellEnd"/>
      <w:r w:rsidR="006D7C90">
        <w:rPr>
          <w:rFonts w:eastAsiaTheme="minorEastAsia" w:hint="cs"/>
          <w:rtl/>
        </w:rPr>
        <w:t xml:space="preserve">) עבור מספר האפשרויות של המיקום הנוכחי. </w:t>
      </w:r>
    </w:p>
    <w:p w14:paraId="4998AE2F" w14:textId="75007979" w:rsidR="006D7C90" w:rsidRDefault="006D7C90" w:rsidP="00AD429D">
      <w:pPr>
        <w:pStyle w:val="a3"/>
        <w:rPr>
          <w:rFonts w:eastAsiaTheme="minorEastAsia"/>
          <w:rtl/>
        </w:rPr>
      </w:pPr>
      <w:r>
        <w:rPr>
          <w:rFonts w:eastAsiaTheme="minorEastAsia" w:hint="cs"/>
          <w:rtl/>
        </w:rPr>
        <w:t xml:space="preserve">כל המצבים אכן </w:t>
      </w:r>
      <w:proofErr w:type="spellStart"/>
      <w:r>
        <w:rPr>
          <w:rFonts w:eastAsiaTheme="minorEastAsia" w:hint="cs"/>
          <w:rtl/>
        </w:rPr>
        <w:t>ישיגים</w:t>
      </w:r>
      <w:proofErr w:type="spellEnd"/>
      <w:r w:rsidR="00C25C9E">
        <w:rPr>
          <w:rFonts w:eastAsiaTheme="minorEastAsia" w:hint="cs"/>
          <w:rtl/>
        </w:rPr>
        <w:t>. מרחב המצבים שתיארנו וגודלו נבנו רק לפי מגבלות הבעיה, לכן כל מצב עוקב הוא חוקי וישיג מהמצב הנוכחי.</w:t>
      </w:r>
    </w:p>
    <w:p w14:paraId="1CB2A103" w14:textId="4BA471AB" w:rsidR="007124E5" w:rsidRPr="00173FD6" w:rsidRDefault="00D86F1D" w:rsidP="007124E5">
      <w:pPr>
        <w:pStyle w:val="a3"/>
        <w:numPr>
          <w:ilvl w:val="0"/>
          <w:numId w:val="1"/>
        </w:numPr>
        <w:rPr>
          <w:rFonts w:eastAsiaTheme="minorEastAsia"/>
          <w:rtl/>
        </w:rPr>
      </w:pPr>
      <w:r w:rsidRPr="00173FD6">
        <w:rPr>
          <w:rFonts w:eastAsiaTheme="minorEastAsia" w:hint="cs"/>
          <w:color w:val="FF0000"/>
          <w:rtl/>
        </w:rPr>
        <w:t xml:space="preserve">לא </w:t>
      </w:r>
      <w:proofErr w:type="spellStart"/>
      <w:r w:rsidRPr="00173FD6">
        <w:rPr>
          <w:rFonts w:eastAsiaTheme="minorEastAsia" w:hint="cs"/>
          <w:color w:val="FF0000"/>
          <w:rtl/>
        </w:rPr>
        <w:t>ייתכנן</w:t>
      </w:r>
      <w:proofErr w:type="spellEnd"/>
      <w:r w:rsidRPr="00173FD6">
        <w:rPr>
          <w:rFonts w:eastAsiaTheme="minorEastAsia" w:hint="cs"/>
          <w:color w:val="FF0000"/>
          <w:rtl/>
        </w:rPr>
        <w:t xml:space="preserve"> בורות </w:t>
      </w:r>
      <w:proofErr w:type="spellStart"/>
      <w:r w:rsidRPr="00173FD6">
        <w:rPr>
          <w:rFonts w:eastAsiaTheme="minorEastAsia" w:hint="cs"/>
          <w:color w:val="FF0000"/>
          <w:rtl/>
        </w:rPr>
        <w:t>ישיגים</w:t>
      </w:r>
      <w:proofErr w:type="spellEnd"/>
      <w:r w:rsidRPr="00173FD6">
        <w:rPr>
          <w:rFonts w:eastAsiaTheme="minorEastAsia" w:hint="cs"/>
          <w:color w:val="FF0000"/>
          <w:rtl/>
        </w:rPr>
        <w:t xml:space="preserve"> שאינם מצבי מטרה. אם הגענו לבור משמע לא קיימות קשתות יוצאות מהמצב, כלומר אין חבילות שנותרו לאיסוף, או חבילות ש</w:t>
      </w:r>
      <w:r w:rsidR="00C25C9E" w:rsidRPr="00173FD6">
        <w:rPr>
          <w:rFonts w:eastAsiaTheme="minorEastAsia" w:hint="cs"/>
          <w:color w:val="FF0000"/>
          <w:rtl/>
        </w:rPr>
        <w:t>ע</w:t>
      </w:r>
      <w:r w:rsidRPr="00173FD6">
        <w:rPr>
          <w:rFonts w:eastAsiaTheme="minorEastAsia" w:hint="cs"/>
          <w:color w:val="FF0000"/>
          <w:rtl/>
        </w:rPr>
        <w:t xml:space="preserve">ל המשאית שצריכות להגיע </w:t>
      </w:r>
      <w:proofErr w:type="spellStart"/>
      <w:r w:rsidRPr="00173FD6">
        <w:rPr>
          <w:rFonts w:eastAsiaTheme="minorEastAsia" w:hint="cs"/>
          <w:color w:val="FF0000"/>
          <w:rtl/>
        </w:rPr>
        <w:t>לנק</w:t>
      </w:r>
      <w:proofErr w:type="spellEnd"/>
      <w:r w:rsidRPr="00173FD6">
        <w:rPr>
          <w:rFonts w:eastAsiaTheme="minorEastAsia" w:hint="cs"/>
          <w:color w:val="FF0000"/>
          <w:rtl/>
        </w:rPr>
        <w:t>' פריקה שלהם. אך זהו בדיוק מצב מטרה, שכל החבילות נאספו ונפרקו.</w:t>
      </w:r>
      <w:r w:rsidR="00173FD6" w:rsidRPr="00173FD6">
        <w:rPr>
          <w:rFonts w:eastAsiaTheme="minorEastAsia" w:hint="cs"/>
          <w:color w:val="FF0000"/>
          <w:rtl/>
        </w:rPr>
        <w:t xml:space="preserve"> נוסיף כי ייתכן</w:t>
      </w:r>
      <w:r w:rsidR="00173FD6">
        <w:rPr>
          <w:rFonts w:eastAsiaTheme="minorEastAsia" w:hint="cs"/>
          <w:rtl/>
        </w:rPr>
        <w:t xml:space="preserve"> </w:t>
      </w:r>
      <w:r w:rsidR="007124E5" w:rsidRPr="00173FD6">
        <w:rPr>
          <w:rFonts w:eastAsiaTheme="minorEastAsia" w:hint="cs"/>
          <w:rtl/>
        </w:rPr>
        <w:t xml:space="preserve">תחת הגבלת </w:t>
      </w:r>
      <w:proofErr w:type="spellStart"/>
      <w:r w:rsidR="007124E5" w:rsidRPr="00173FD6">
        <w:rPr>
          <w:rFonts w:eastAsiaTheme="minorEastAsia"/>
        </w:rPr>
        <w:t>TruckCapacity</w:t>
      </w:r>
      <w:proofErr w:type="spellEnd"/>
      <w:r w:rsidR="007124E5" w:rsidRPr="00173FD6">
        <w:rPr>
          <w:rFonts w:eastAsiaTheme="minorEastAsia" w:hint="cs"/>
          <w:rtl/>
        </w:rPr>
        <w:t xml:space="preserve"> </w:t>
      </w:r>
      <w:proofErr w:type="spellStart"/>
      <w:r w:rsidR="00173FD6">
        <w:rPr>
          <w:rFonts w:eastAsiaTheme="minorEastAsia" w:hint="cs"/>
          <w:rtl/>
        </w:rPr>
        <w:t>שיווצרו</w:t>
      </w:r>
      <w:proofErr w:type="spellEnd"/>
      <w:r w:rsidR="007124E5" w:rsidRPr="00173FD6">
        <w:rPr>
          <w:rFonts w:eastAsiaTheme="minorEastAsia" w:hint="cs"/>
          <w:rtl/>
        </w:rPr>
        <w:t xml:space="preserve"> בורות </w:t>
      </w:r>
      <w:proofErr w:type="spellStart"/>
      <w:r w:rsidR="007124E5" w:rsidRPr="00173FD6">
        <w:rPr>
          <w:rFonts w:eastAsiaTheme="minorEastAsia" w:hint="cs"/>
          <w:rtl/>
        </w:rPr>
        <w:t>ישיגים</w:t>
      </w:r>
      <w:proofErr w:type="spellEnd"/>
      <w:r w:rsidR="007124E5" w:rsidRPr="00173FD6">
        <w:rPr>
          <w:rFonts w:eastAsiaTheme="minorEastAsia" w:hint="cs"/>
          <w:rtl/>
        </w:rPr>
        <w:t xml:space="preserve">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proofErr w:type="spellStart"/>
      <w:r w:rsidR="007124E5" w:rsidRPr="00173FD6">
        <w:rPr>
          <w:rFonts w:eastAsiaTheme="minorEastAsia" w:hint="cs"/>
        </w:rPr>
        <w:t>T</w:t>
      </w:r>
      <w:r w:rsidR="007124E5" w:rsidRPr="00173FD6">
        <w:rPr>
          <w:rFonts w:eastAsiaTheme="minorEastAsia"/>
        </w:rPr>
        <w:t>ruckCapacity</w:t>
      </w:r>
      <w:proofErr w:type="spellEnd"/>
      <w:r w:rsidR="007124E5" w:rsidRPr="00173FD6">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7FE7B7E9" w14:textId="13709FC6" w:rsidR="0052658B" w:rsidRDefault="00A67D21" w:rsidP="00755B58">
      <w:pPr>
        <w:pStyle w:val="a3"/>
        <w:numPr>
          <w:ilvl w:val="0"/>
          <w:numId w:val="1"/>
        </w:numPr>
        <w:rPr>
          <w:rFonts w:eastAsiaTheme="minorEastAsia"/>
          <w:color w:val="FF0000"/>
          <w:rtl/>
        </w:rPr>
      </w:pPr>
      <w:r w:rsidRPr="0098632D">
        <w:rPr>
          <w:rFonts w:eastAsiaTheme="minorEastAsia" w:hint="cs"/>
          <w:color w:val="FF0000"/>
          <w:rtl/>
        </w:rPr>
        <w:t>מרחב המצבים מתואר כעץ</w:t>
      </w:r>
      <w:r w:rsidR="0052658B">
        <w:rPr>
          <w:rFonts w:eastAsiaTheme="minorEastAsia" w:hint="cs"/>
          <w:color w:val="FF0000"/>
          <w:rtl/>
        </w:rPr>
        <w:t>, כאשר</w:t>
      </w:r>
      <w:r w:rsidRPr="0098632D">
        <w:rPr>
          <w:rFonts w:eastAsiaTheme="minorEastAsia" w:hint="cs"/>
          <w:color w:val="FF0000"/>
          <w:rtl/>
        </w:rPr>
        <w:t xml:space="preserve"> עומק העץ הוא אורך המסלול, </w:t>
      </w:r>
      <w:r w:rsidR="0052658B">
        <w:rPr>
          <w:rFonts w:eastAsiaTheme="minorEastAsia" w:hint="cs"/>
          <w:color w:val="FF0000"/>
          <w:rtl/>
        </w:rPr>
        <w:t>מ</w:t>
      </w:r>
      <w:r w:rsidRPr="0098632D">
        <w:rPr>
          <w:rFonts w:eastAsiaTheme="minorEastAsia" w:hint="cs"/>
          <w:color w:val="FF0000"/>
          <w:rtl/>
        </w:rPr>
        <w:t>כיוון שכל רמה מייצגת נק</w:t>
      </w:r>
      <w:r w:rsidR="0052658B">
        <w:rPr>
          <w:rFonts w:eastAsiaTheme="minorEastAsia" w:hint="cs"/>
          <w:color w:val="FF0000"/>
          <w:rtl/>
        </w:rPr>
        <w:t>ודת</w:t>
      </w:r>
      <w:r w:rsidRPr="0098632D">
        <w:rPr>
          <w:rFonts w:eastAsiaTheme="minorEastAsia" w:hint="cs"/>
          <w:color w:val="FF0000"/>
          <w:rtl/>
        </w:rPr>
        <w:t xml:space="preserve"> איסוף</w:t>
      </w:r>
      <w:r w:rsidR="0052658B">
        <w:rPr>
          <w:rFonts w:eastAsiaTheme="minorEastAsia" w:hint="cs"/>
          <w:color w:val="FF0000"/>
          <w:rtl/>
        </w:rPr>
        <w:t xml:space="preserve"> או </w:t>
      </w:r>
      <w:r w:rsidRPr="0098632D">
        <w:rPr>
          <w:rFonts w:eastAsiaTheme="minorEastAsia" w:hint="cs"/>
          <w:color w:val="FF0000"/>
          <w:rtl/>
        </w:rPr>
        <w:t xml:space="preserve">פריקה ולכן לפי סעיף 7 עומק העץ הוא </w:t>
      </w:r>
      <w:r w:rsidRPr="0098632D">
        <w:rPr>
          <w:rFonts w:eastAsiaTheme="minorEastAsia"/>
          <w:color w:val="FF0000"/>
        </w:rPr>
        <w:t>2k</w:t>
      </w:r>
      <w:r w:rsidRPr="0098632D">
        <w:rPr>
          <w:rFonts w:eastAsiaTheme="minorEastAsia" w:hint="cs"/>
          <w:color w:val="FF0000"/>
          <w:rtl/>
        </w:rPr>
        <w:t xml:space="preserve">. </w:t>
      </w:r>
      <w:r w:rsidR="0098632D" w:rsidRPr="00755B58">
        <w:rPr>
          <w:rFonts w:eastAsiaTheme="minorEastAsia" w:hint="cs"/>
          <w:rtl/>
        </w:rPr>
        <w:t xml:space="preserve">הגרף הינו </w:t>
      </w:r>
      <m:oMath>
        <m:r>
          <w:rPr>
            <w:rFonts w:ascii="Cambria Math" w:eastAsiaTheme="minorEastAsia" w:hAnsi="Cambria Math"/>
          </w:rPr>
          <m:t>DAG</m:t>
        </m:r>
      </m:oMath>
      <w:r w:rsidR="0098632D" w:rsidRPr="00755B58">
        <w:rPr>
          <w:rFonts w:eastAsiaTheme="minorEastAsia" w:hint="cs"/>
          <w:rtl/>
        </w:rPr>
        <w:t>, גרף חסר מעגלים</w:t>
      </w:r>
      <w:r w:rsidR="0098632D" w:rsidRPr="00755B58">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755B58" w:rsidRDefault="001E14F8" w:rsidP="00951714">
      <w:pPr>
        <w:ind w:left="990"/>
        <w:rPr>
          <w:rFonts w:eastAsiaTheme="minorEastAsia"/>
          <w:b/>
          <w:bCs/>
          <w:sz w:val="28"/>
          <w:szCs w:val="28"/>
          <w:rtl/>
        </w:rPr>
      </w:pPr>
      <w:r w:rsidRPr="00755B58">
        <w:rPr>
          <w:rFonts w:eastAsiaTheme="minorEastAsia" w:hint="cs"/>
          <w:b/>
          <w:bCs/>
          <w:color w:val="FF0000"/>
          <w:sz w:val="28"/>
          <w:szCs w:val="28"/>
          <w:rtl/>
        </w:rPr>
        <w:t>חסר הסבר</w:t>
      </w:r>
    </w:p>
    <w:p w14:paraId="1C9C8923" w14:textId="77777777" w:rsidR="00951714" w:rsidRDefault="00951714">
      <w:pPr>
        <w:bidi w:val="0"/>
        <w:rPr>
          <w:rFonts w:eastAsiaTheme="minorEastAsia"/>
        </w:rPr>
      </w:pPr>
      <w:r>
        <w:rPr>
          <w:rFonts w:eastAsiaTheme="minorEastAsia"/>
          <w:rtl/>
        </w:rPr>
        <w:br w:type="page"/>
      </w:r>
    </w:p>
    <w:p w14:paraId="5CBB25A2" w14:textId="3EDA7C5C"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804E01" w:rsidRDefault="00143350" w:rsidP="00804E01">
      <w:pPr>
        <w:pStyle w:val="a3"/>
        <w:rPr>
          <w:rFonts w:eastAsiaTheme="minorEastAsia" w:hint="cs"/>
          <w:color w:val="FF0000"/>
          <w:rtl/>
        </w:rPr>
      </w:pPr>
      <w:r>
        <w:rPr>
          <w:rFonts w:eastAsiaTheme="minorEastAsia" w:hint="cs"/>
          <w:color w:val="FF0000"/>
          <w:rtl/>
        </w:rPr>
        <w:t xml:space="preserve">מספר פיתוחי המצבים היחסי שחסכנו לעומת הריצה </w:t>
      </w:r>
      <w:bookmarkStart w:id="0" w:name="_GoBack"/>
      <w:r>
        <w:rPr>
          <w:rFonts w:eastAsiaTheme="minorEastAsia" w:hint="cs"/>
          <w:color w:val="FF0000"/>
          <w:rtl/>
        </w:rPr>
        <w:t xml:space="preserve">העיוורת </w:t>
      </w:r>
      <w:bookmarkEnd w:id="0"/>
      <w:r>
        <w:rPr>
          <w:rFonts w:eastAsiaTheme="minorEastAsia" w:hint="cs"/>
          <w:color w:val="FF0000"/>
          <w:rtl/>
        </w:rPr>
        <w:t xml:space="preserve">הוא </w:t>
      </w:r>
      <w:r>
        <w:rPr>
          <w:rFonts w:eastAsiaTheme="minorEastAsia"/>
          <w:color w:val="FF0000"/>
          <w:rtl/>
        </w:rPr>
        <w:t>–</w:t>
      </w:r>
      <w:r>
        <w:rPr>
          <w:rFonts w:eastAsiaTheme="minorEastAsia" w:hint="cs"/>
          <w:color w:val="FF0000"/>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6864FC99"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053B761E" w14:textId="77777777" w:rsidR="00AF1D80" w:rsidRDefault="00AF1D80" w:rsidP="00143350">
      <w:pPr>
        <w:ind w:left="360"/>
        <w:rPr>
          <w:rFonts w:eastAsiaTheme="minorEastAsia"/>
          <w:rtl/>
        </w:rPr>
      </w:pP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proofErr w:type="spellStart"/>
      <w:r>
        <w:t>TruckDeliveriesMaxAirDistHeuristic</w:t>
      </w:r>
      <w:proofErr w:type="spellEnd"/>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w:t>
      </w:r>
      <w:proofErr w:type="spellStart"/>
      <w:r w:rsidR="007568E6">
        <w:rPr>
          <w:rFonts w:eastAsiaTheme="minorEastAsia" w:hint="cs"/>
          <w:rtl/>
        </w:rPr>
        <w:t>בפונק</w:t>
      </w:r>
      <w:proofErr w:type="spellEnd"/>
      <w:r w:rsidR="007568E6">
        <w:rPr>
          <w:rFonts w:eastAsiaTheme="minorEastAsia" w:hint="cs"/>
          <w:rtl/>
        </w:rPr>
        <w:t xml:space="preserve">' </w:t>
      </w:r>
      <w:proofErr w:type="spellStart"/>
      <w:r w:rsidR="007568E6">
        <w:rPr>
          <w:rFonts w:eastAsiaTheme="minorEastAsia"/>
        </w:rPr>
        <w:t>get_air_distance_between_junctions</w:t>
      </w:r>
      <w:proofErr w:type="spellEnd"/>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proofErr w:type="spellStart"/>
      <w:r>
        <w:rPr>
          <w:rFonts w:eastAsiaTheme="minorEastAsia"/>
        </w:rPr>
        <w:t>a,b</w:t>
      </w:r>
      <w:proofErr w:type="spellEnd"/>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w:t>
      </w:r>
      <w:proofErr w:type="spellStart"/>
      <w:r>
        <w:rPr>
          <w:rFonts w:eastAsiaTheme="minorEastAsia" w:hint="cs"/>
          <w:rtl/>
        </w:rPr>
        <w:t>בה"כ</w:t>
      </w:r>
      <w:proofErr w:type="spellEnd"/>
      <w:r>
        <w:rPr>
          <w:rFonts w:eastAsiaTheme="minorEastAsia" w:hint="cs"/>
          <w:rtl/>
        </w:rPr>
        <w:t xml:space="preserve">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proofErr w:type="spellStart"/>
      <w:r>
        <w:t>TruckDeliveriesSumAirDistHeuristic</w:t>
      </w:r>
      <w:proofErr w:type="spellEnd"/>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proofErr w:type="spellStart"/>
      <w:r>
        <w:t>TruckDeliveriesMSTAirDistHeuristic</w:t>
      </w:r>
      <w:proofErr w:type="spellEnd"/>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w:t>
      </w:r>
      <w:proofErr w:type="spellStart"/>
      <w:r w:rsidR="00EB6E76">
        <w:rPr>
          <w:rFonts w:eastAsiaTheme="minorEastAsia" w:hint="cs"/>
          <w:i/>
          <w:rtl/>
        </w:rPr>
        <w:t>העפ"מ</w:t>
      </w:r>
      <w:proofErr w:type="spellEnd"/>
      <w:r w:rsidR="00EB6E76">
        <w:rPr>
          <w:rFonts w:eastAsiaTheme="minorEastAsia" w:hint="cs"/>
          <w:i/>
          <w:rtl/>
        </w:rPr>
        <w:t xml:space="preserve">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w:t>
      </w:r>
      <w:proofErr w:type="spellStart"/>
      <w:r w:rsidR="00EB6E76">
        <w:rPr>
          <w:rFonts w:eastAsiaTheme="minorEastAsia" w:hint="cs"/>
          <w:i/>
          <w:rtl/>
        </w:rPr>
        <w:t>העפ"מ</w:t>
      </w:r>
      <w:proofErr w:type="spellEnd"/>
      <w:r w:rsidR="00EB6E76">
        <w:rPr>
          <w:rFonts w:eastAsiaTheme="minorEastAsia" w:hint="cs"/>
          <w:i/>
          <w:rtl/>
        </w:rPr>
        <w:t xml:space="preserve">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w:t>
      </w:r>
      <w:proofErr w:type="spellStart"/>
      <w:r>
        <w:rPr>
          <w:rFonts w:eastAsiaTheme="minorEastAsia" w:hint="cs"/>
          <w:i/>
          <w:rtl/>
        </w:rPr>
        <w:t>עפ"מ</w:t>
      </w:r>
      <w:proofErr w:type="spellEnd"/>
      <w:r>
        <w:rPr>
          <w:rFonts w:eastAsiaTheme="minorEastAsia" w:hint="cs"/>
          <w:i/>
          <w:rtl/>
        </w:rPr>
        <w:t xml:space="preserve">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w:t>
      </w:r>
      <w:proofErr w:type="spellStart"/>
      <w:r>
        <w:rPr>
          <w:rFonts w:eastAsiaTheme="minorEastAsia" w:hint="cs"/>
          <w:i/>
          <w:rtl/>
        </w:rPr>
        <w:t>העפ"מ</w:t>
      </w:r>
      <w:proofErr w:type="spellEnd"/>
      <w:r>
        <w:rPr>
          <w:rFonts w:eastAsiaTheme="minorEastAsia" w:hint="cs"/>
          <w:i/>
          <w:rtl/>
        </w:rPr>
        <w:t xml:space="preserve">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proofErr w:type="spellStart"/>
      <w:r w:rsidR="00434D2F">
        <w:rPr>
          <w:rFonts w:eastAsiaTheme="minorEastAsia"/>
          <w:i/>
        </w:rPr>
        <w:t>run_astar_for_weights_in_range</w:t>
      </w:r>
      <w:proofErr w:type="spellEnd"/>
      <w:r w:rsidR="00434D2F">
        <w:rPr>
          <w:rFonts w:eastAsiaTheme="minorEastAsia"/>
          <w:i/>
        </w:rPr>
        <w:t>()</w:t>
      </w:r>
      <w:r w:rsidR="00434D2F">
        <w:rPr>
          <w:rFonts w:eastAsiaTheme="minorEastAsia" w:hint="cs"/>
          <w:i/>
          <w:rtl/>
        </w:rPr>
        <w:t xml:space="preserve"> לבעיה </w:t>
      </w:r>
      <w:proofErr w:type="spellStart"/>
      <w:r w:rsidR="00434D2F">
        <w:rPr>
          <w:rFonts w:eastAsiaTheme="minorEastAsia"/>
          <w:i/>
        </w:rPr>
        <w:t>small_delivery_problem_with_distance_cost</w:t>
      </w:r>
      <w:proofErr w:type="spellEnd"/>
      <w:r w:rsidR="00434D2F">
        <w:rPr>
          <w:rFonts w:eastAsiaTheme="minorEastAsia"/>
          <w:i/>
        </w:rPr>
        <w:t xml:space="preserve">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proofErr w:type="spellStart"/>
      <w:r w:rsidR="00434D2F" w:rsidRPr="00434D2F">
        <w:rPr>
          <w:rFonts w:eastAsiaTheme="minorEastAsia"/>
          <w:i/>
        </w:rPr>
        <w:t>TruckDeliveriesMSTAirDistHeuristic</w:t>
      </w:r>
      <w:proofErr w:type="spellEnd"/>
      <w:r>
        <w:rPr>
          <w:rFonts w:eastAsiaTheme="minorEastAsia" w:hint="cs"/>
          <w:i/>
          <w:rtl/>
        </w:rPr>
        <w:t>:</w:t>
      </w:r>
    </w:p>
    <w:p w14:paraId="702B21D5" w14:textId="4E228A34" w:rsidR="00540C83" w:rsidRDefault="00434D2F" w:rsidP="00540C83">
      <w:pPr>
        <w:pStyle w:val="a3"/>
        <w:ind w:left="360"/>
        <w:rPr>
          <w:rFonts w:eastAsiaTheme="minorEastAsia" w:hint="cs"/>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8">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9"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ניתן לראות כאן כי ככל שהמשקל של הפונקציה היוריסטית גדל, כך יורדת כמות הפיתוחים בגרף</w:t>
      </w:r>
      <w:r>
        <w:rPr>
          <w:rFonts w:hint="cs"/>
          <w:rtl/>
        </w:rPr>
        <w:t xml:space="preserve"> ואיכות הפתרון יורדת</w:t>
      </w:r>
      <w:r>
        <w:rPr>
          <w:rFonts w:hint="cs"/>
          <w:rtl/>
        </w:rPr>
        <w:t>.</w:t>
      </w:r>
      <w:r>
        <w:rPr>
          <w:rFonts w:hint="cs"/>
          <w:rtl/>
        </w:rPr>
        <w:t xml:space="preserve">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w:t>
      </w:r>
      <w:r>
        <w:rPr>
          <w:rFonts w:eastAsiaTheme="minorEastAsia" w:hint="cs"/>
          <w:rtl/>
        </w:rPr>
        <w:t>טווח</w:t>
      </w:r>
      <w:r>
        <w:rPr>
          <w:rFonts w:eastAsiaTheme="minorEastAsia" w:hint="cs"/>
          <w:rtl/>
        </w:rPr>
        <w:t xml:space="preserve">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proofErr w:type="spellStart"/>
      <w:r w:rsidRPr="00434D2F">
        <w:rPr>
          <w:rFonts w:eastAsiaTheme="minorEastAsia"/>
          <w:i/>
        </w:rPr>
        <w:t>run_astar_for_weights_in_range</w:t>
      </w:r>
      <w:proofErr w:type="spellEnd"/>
      <w:r w:rsidRPr="00434D2F">
        <w:rPr>
          <w:rFonts w:eastAsiaTheme="minorEastAsia"/>
          <w:i/>
        </w:rPr>
        <w:t>()</w:t>
      </w:r>
      <w:r w:rsidRPr="00434D2F">
        <w:rPr>
          <w:rFonts w:eastAsiaTheme="minorEastAsia" w:hint="cs"/>
          <w:i/>
          <w:rtl/>
        </w:rPr>
        <w:t xml:space="preserve"> לבעיה </w:t>
      </w:r>
      <w:proofErr w:type="spellStart"/>
      <w:r>
        <w:rPr>
          <w:rFonts w:eastAsiaTheme="minorEastAsia"/>
          <w:i/>
        </w:rPr>
        <w:t>moderate</w:t>
      </w:r>
      <w:r w:rsidRPr="00434D2F">
        <w:rPr>
          <w:rFonts w:eastAsiaTheme="minorEastAsia"/>
          <w:i/>
        </w:rPr>
        <w:t>_delivery_problem_with_distance_cost</w:t>
      </w:r>
      <w:proofErr w:type="spellEnd"/>
      <w:r w:rsidRPr="00434D2F">
        <w:rPr>
          <w:rFonts w:eastAsiaTheme="minorEastAsia"/>
          <w:i/>
        </w:rPr>
        <w:t xml:space="preserve">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proofErr w:type="spellStart"/>
      <w:r w:rsidRPr="00434D2F">
        <w:rPr>
          <w:rFonts w:eastAsiaTheme="minorEastAsia"/>
          <w:i/>
        </w:rPr>
        <w:t>TruckDeliveriesSumAirDistHeuristic</w:t>
      </w:r>
      <w:proofErr w:type="spellEnd"/>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10">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1"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w:t>
      </w:r>
      <w:proofErr w:type="spellStart"/>
      <w:r>
        <w:rPr>
          <w:rFonts w:hint="cs"/>
          <w:rtl/>
        </w:rPr>
        <w:t>ה</w:t>
      </w:r>
      <w:r w:rsidR="00EC0ED6">
        <w:rPr>
          <w:rFonts w:hint="cs"/>
          <w:rtl/>
        </w:rPr>
        <w:t>ה</w:t>
      </w:r>
      <w:r>
        <w:rPr>
          <w:rFonts w:hint="cs"/>
          <w:rtl/>
        </w:rPr>
        <w:t>יורסטיקה</w:t>
      </w:r>
      <w:proofErr w:type="spellEnd"/>
      <w:r>
        <w:rPr>
          <w:rFonts w:hint="cs"/>
          <w:rtl/>
        </w:rPr>
        <w:t xml:space="preserve">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69248F44" w14:textId="209CE6F5" w:rsidR="005F463E" w:rsidRDefault="005F463E" w:rsidP="006978AA">
      <w:pPr>
        <w:pStyle w:val="a3"/>
        <w:numPr>
          <w:ilvl w:val="0"/>
          <w:numId w:val="11"/>
        </w:numPr>
      </w:pPr>
      <w:r>
        <w:rPr>
          <w:rFonts w:hint="cs"/>
          <w:rtl/>
        </w:rPr>
        <w:t>התוצאות הרלוונטיות:</w:t>
      </w:r>
    </w:p>
    <w:p w14:paraId="3E550C30" w14:textId="5B959D01" w:rsidR="005F463E" w:rsidRPr="005F463E" w:rsidRDefault="005F463E" w:rsidP="005F463E">
      <w:pPr>
        <w:pStyle w:val="a3"/>
        <w:rPr>
          <w:i/>
          <w:iCs/>
          <w:u w:val="single"/>
        </w:rPr>
      </w:pPr>
      <w:r w:rsidRPr="005F463E">
        <w:rPr>
          <w:rFonts w:hint="cs"/>
          <w:i/>
          <w:iCs/>
          <w:u w:val="single"/>
          <w:rtl/>
        </w:rPr>
        <w:t>חיפוש לפי זמן</w:t>
      </w:r>
    </w:p>
    <w:p w14:paraId="1CC49255" w14:textId="15B521DB" w:rsidR="005F463E" w:rsidRDefault="005F463E" w:rsidP="005F463E">
      <w:pPr>
        <w:pStyle w:val="a3"/>
        <w:jc w:val="right"/>
      </w:pPr>
      <w:r w:rsidRPr="005F463E">
        <w:t>Deliveries(</w:t>
      </w:r>
      <w:proofErr w:type="spellStart"/>
      <w:r w:rsidRPr="005F463E">
        <w:t>small_delivery</w:t>
      </w:r>
      <w:proofErr w:type="spellEnd"/>
      <w:r w:rsidRPr="005F463E">
        <w:t>(5):Time)    A* (h=</w:t>
      </w:r>
      <w:proofErr w:type="spellStart"/>
      <w:r w:rsidRPr="005F463E">
        <w:t>TruckDeliveriesMSTAirDist</w:t>
      </w:r>
      <w:proofErr w:type="spellEnd"/>
      <w:r w:rsidRPr="005F463E">
        <w:t xml:space="preserve">, w=0.500)   time:  34.94   #dev: 425     |space|: 562      </w:t>
      </w:r>
      <w:proofErr w:type="spellStart"/>
      <w:r w:rsidRPr="005F463E">
        <w:t>total_g_cost</w:t>
      </w:r>
      <w:proofErr w:type="spellEnd"/>
      <w:r w:rsidRPr="005F463E">
        <w:t xml:space="preserve">:    30.18082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46771.762 meter, time=     30.181 minutes, money=    151.961 </w:t>
      </w:r>
      <w:proofErr w:type="spellStart"/>
      <w:r w:rsidRPr="005F463E">
        <w:t>nis</w:t>
      </w:r>
      <w:proofErr w:type="spellEnd"/>
      <w:r w:rsidRPr="005F463E">
        <w:t>)   |path|: 11</w:t>
      </w:r>
    </w:p>
    <w:p w14:paraId="60E09703" w14:textId="48F85271" w:rsidR="005F463E" w:rsidRPr="005F463E" w:rsidRDefault="005F463E" w:rsidP="005F463E">
      <w:pPr>
        <w:pStyle w:val="a3"/>
        <w:rPr>
          <w:rFonts w:hint="cs"/>
          <w:i/>
          <w:iCs/>
          <w:u w:val="single"/>
          <w:rtl/>
        </w:rPr>
      </w:pPr>
      <w:r w:rsidRPr="005F463E">
        <w:rPr>
          <w:rFonts w:hint="cs"/>
          <w:i/>
          <w:iCs/>
          <w:u w:val="single"/>
          <w:rtl/>
        </w:rPr>
        <w:t>חיפוש לפי מחיר</w:t>
      </w:r>
    </w:p>
    <w:p w14:paraId="021A56B8" w14:textId="349DB105" w:rsidR="005F463E" w:rsidRPr="005F463E" w:rsidRDefault="005F463E" w:rsidP="005F463E">
      <w:pPr>
        <w:pStyle w:val="a3"/>
        <w:jc w:val="right"/>
        <w:rPr>
          <w:rtl/>
        </w:rPr>
      </w:pPr>
      <w:r w:rsidRPr="005F463E">
        <w:t>Deliveries(</w:t>
      </w:r>
      <w:proofErr w:type="spellStart"/>
      <w:r w:rsidRPr="005F463E">
        <w:t>small_delivery</w:t>
      </w:r>
      <w:proofErr w:type="spellEnd"/>
      <w:r w:rsidRPr="005F463E">
        <w:t>(5):Money)   A* (h=</w:t>
      </w:r>
      <w:proofErr w:type="spellStart"/>
      <w:r w:rsidRPr="005F463E">
        <w:t>TruckDeliveriesMSTAirDist</w:t>
      </w:r>
      <w:proofErr w:type="spellEnd"/>
      <w:r w:rsidRPr="005F463E">
        <w:t xml:space="preserve">, w=0.500)   time:  61.48   #dev: 518     |space|: 591      </w:t>
      </w:r>
      <w:proofErr w:type="spellStart"/>
      <w:r w:rsidRPr="005F463E">
        <w:t>total_g_cost</w:t>
      </w:r>
      <w:proofErr w:type="spellEnd"/>
      <w:r w:rsidRPr="005F463E">
        <w:t xml:space="preserve">:   104.23259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46763.990 meter, time=     35.248 minutes, money=    104.233 </w:t>
      </w:r>
      <w:proofErr w:type="spellStart"/>
      <w:r w:rsidRPr="005F463E">
        <w:t>nis</w:t>
      </w:r>
      <w:proofErr w:type="spellEnd"/>
      <w:r w:rsidRPr="005F463E">
        <w:t>)   |path|: 11</w:t>
      </w:r>
    </w:p>
    <w:p w14:paraId="2D025436" w14:textId="77777777" w:rsidR="005F463E" w:rsidRDefault="005F463E" w:rsidP="005F463E">
      <w:pPr>
        <w:pStyle w:val="a3"/>
        <w:rPr>
          <w:rtl/>
        </w:rPr>
      </w:pPr>
    </w:p>
    <w:p w14:paraId="153D0BB8" w14:textId="797F8AF2" w:rsidR="006978AA" w:rsidRDefault="00930BED" w:rsidP="005F463E">
      <w:pPr>
        <w:pStyle w:val="a3"/>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23600E2" w:rsidR="00A170B9" w:rsidRDefault="00A170B9" w:rsidP="00F07495">
      <w:pPr>
        <w:rPr>
          <w:rtl/>
        </w:rPr>
      </w:pPr>
    </w:p>
    <w:p w14:paraId="1B2D0724" w14:textId="6221378E" w:rsidR="00F07495" w:rsidRDefault="004962C9" w:rsidP="00F07495">
      <w:pPr>
        <w:pStyle w:val="a3"/>
        <w:numPr>
          <w:ilvl w:val="0"/>
          <w:numId w:val="11"/>
        </w:numPr>
        <w:rPr>
          <w:rFonts w:hint="cs"/>
          <w:rtl/>
        </w:rPr>
      </w:pPr>
      <w:r w:rsidRPr="00F07495">
        <w:rPr>
          <w:rFonts w:cs="Arial"/>
          <w:rtl/>
        </w:rPr>
        <w:drawing>
          <wp:anchor distT="0" distB="0" distL="114300" distR="114300" simplePos="0" relativeHeight="251696128" behindDoc="0" locked="0" layoutInCell="1" allowOverlap="1" wp14:anchorId="746D0364" wp14:editId="6C1591B4">
            <wp:simplePos x="0" y="0"/>
            <wp:positionH relativeFrom="column">
              <wp:posOffset>787400</wp:posOffset>
            </wp:positionH>
            <wp:positionV relativeFrom="paragraph">
              <wp:posOffset>224790</wp:posOffset>
            </wp:positionV>
            <wp:extent cx="3128010" cy="2128520"/>
            <wp:effectExtent l="0" t="0" r="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28520"/>
                    </a:xfrm>
                    <a:prstGeom prst="rect">
                      <a:avLst/>
                    </a:prstGeom>
                  </pic:spPr>
                </pic:pic>
              </a:graphicData>
            </a:graphic>
          </wp:anchor>
        </w:drawing>
      </w:r>
      <w:r>
        <w:rPr>
          <w:rFonts w:hint="cs"/>
          <w:rtl/>
        </w:rPr>
        <w:t xml:space="preserve">הפתרון שהוצע אינו מחזיר פתרון </w:t>
      </w:r>
      <w:proofErr w:type="spellStart"/>
      <w:r>
        <w:rPr>
          <w:rFonts w:hint="cs"/>
          <w:rtl/>
        </w:rPr>
        <w:t>אופטמלי</w:t>
      </w:r>
      <w:proofErr w:type="spellEnd"/>
      <w:r>
        <w:rPr>
          <w:rFonts w:hint="cs"/>
          <w:rtl/>
        </w:rPr>
        <w:t xml:space="preserve">. נראה זאת בעזרת דוגמא נגדית: </w:t>
      </w:r>
    </w:p>
    <w:p w14:paraId="4FD45270" w14:textId="7547E4CB" w:rsidR="00A170B9" w:rsidRDefault="00A170B9" w:rsidP="00A170B9">
      <w:pPr>
        <w:rPr>
          <w:rtl/>
        </w:rPr>
      </w:pPr>
    </w:p>
    <w:p w14:paraId="75FBB68D" w14:textId="48D9649E" w:rsidR="00A170B9" w:rsidRDefault="00A170B9" w:rsidP="00A170B9">
      <w:pPr>
        <w:rPr>
          <w:rtl/>
        </w:rPr>
      </w:pPr>
    </w:p>
    <w:p w14:paraId="56F5D325" w14:textId="7C86FAA5" w:rsidR="00F07495" w:rsidRDefault="00F07495" w:rsidP="00A170B9">
      <w:pPr>
        <w:rPr>
          <w:rtl/>
        </w:rPr>
      </w:pPr>
    </w:p>
    <w:p w14:paraId="614A7E94" w14:textId="01E6F0AD" w:rsidR="00F07495" w:rsidRDefault="00F07495" w:rsidP="00A170B9">
      <w:pPr>
        <w:rPr>
          <w:rtl/>
        </w:rPr>
      </w:pPr>
    </w:p>
    <w:p w14:paraId="13ABC875" w14:textId="4035FF68" w:rsidR="00F07495" w:rsidRDefault="00F07495" w:rsidP="00A170B9">
      <w:pPr>
        <w:rPr>
          <w:rtl/>
        </w:rPr>
      </w:pPr>
    </w:p>
    <w:p w14:paraId="72940D86" w14:textId="34D7B83B" w:rsidR="00F07495" w:rsidRDefault="00F07495" w:rsidP="00A170B9">
      <w:pPr>
        <w:rPr>
          <w:rtl/>
        </w:rPr>
      </w:pPr>
    </w:p>
    <w:p w14:paraId="52C36E4C" w14:textId="2E6B42A9" w:rsidR="00F07495" w:rsidRDefault="00F07495" w:rsidP="00A170B9">
      <w:pPr>
        <w:rPr>
          <w:rtl/>
        </w:rPr>
      </w:pPr>
    </w:p>
    <w:p w14:paraId="63E91A32" w14:textId="12839716" w:rsidR="00F07495" w:rsidRDefault="00F07495" w:rsidP="00A170B9">
      <w:pPr>
        <w:rPr>
          <w:rtl/>
        </w:rPr>
      </w:pPr>
      <w:r>
        <w:rPr>
          <w:rtl/>
        </w:rPr>
        <w:tab/>
      </w:r>
    </w:p>
    <w:p w14:paraId="5D47E1A9" w14:textId="7834B616" w:rsidR="004962C9" w:rsidRDefault="004962C9" w:rsidP="00A170B9">
      <w:pPr>
        <w:rPr>
          <w:rtl/>
        </w:rPr>
      </w:pPr>
    </w:p>
    <w:p w14:paraId="3642A9D1" w14:textId="51790C2B" w:rsidR="004962C9" w:rsidRDefault="004962C9" w:rsidP="004962C9">
      <w:pPr>
        <w:ind w:left="720"/>
        <w:rPr>
          <w:rFonts w:hint="cs"/>
          <w:rtl/>
        </w:rPr>
      </w:pPr>
      <w:r>
        <w:rPr>
          <w:rFonts w:hint="cs"/>
          <w:rtl/>
        </w:rPr>
        <w:t xml:space="preserve">נשים לב כי עבור מצב הנ"ל האלגוריתם יבחר את אופרטור </w:t>
      </w:r>
      <w:r>
        <w:rPr>
          <w:rFonts w:hint="cs"/>
        </w:rPr>
        <w:t>A</w:t>
      </w:r>
      <w:r>
        <w:rPr>
          <w:rFonts w:hint="cs"/>
          <w:rtl/>
        </w:rPr>
        <w:t xml:space="preserve"> מכיוון שהוא </w:t>
      </w:r>
      <w:r w:rsidR="00613054">
        <w:rPr>
          <w:rFonts w:hint="cs"/>
          <w:rtl/>
        </w:rPr>
        <w:t xml:space="preserve">בעל המחיר </w:t>
      </w:r>
      <w:r>
        <w:rPr>
          <w:rFonts w:hint="cs"/>
          <w:rtl/>
        </w:rPr>
        <w:t xml:space="preserve">המינימלי שנכנס למצב </w:t>
      </w:r>
      <w:r>
        <w:rPr>
          <w:rFonts w:hint="cs"/>
        </w:rPr>
        <w:t>T</w:t>
      </w:r>
      <w:r>
        <w:t>arget</w:t>
      </w:r>
      <w:r>
        <w:rPr>
          <w:rFonts w:hint="cs"/>
          <w:rtl/>
        </w:rPr>
        <w:t xml:space="preserve"> ולכן ערך הזמן עבור מצב זה יהיה </w:t>
      </w:r>
      <w:r>
        <w:t>sec</w:t>
      </w:r>
      <w:r>
        <w:rPr>
          <w:rFonts w:hint="cs"/>
          <w:rtl/>
        </w:rPr>
        <w:t xml:space="preserve">10 (לפי אופרטור </w:t>
      </w:r>
      <w:r>
        <w:rPr>
          <w:rFonts w:hint="cs"/>
        </w:rPr>
        <w:t>A</w:t>
      </w:r>
      <w:r>
        <w:rPr>
          <w:rFonts w:hint="cs"/>
          <w:rtl/>
        </w:rPr>
        <w:t>).</w:t>
      </w:r>
      <w:r w:rsidR="00613054">
        <w:rPr>
          <w:rFonts w:hint="cs"/>
          <w:rtl/>
        </w:rPr>
        <w:t xml:space="preserve"> כמו כן המחיר עבור אופרטור </w:t>
      </w:r>
      <w:r w:rsidR="00613054">
        <w:rPr>
          <w:rFonts w:hint="cs"/>
        </w:rPr>
        <w:t>B</w:t>
      </w:r>
      <w:r w:rsidR="00613054">
        <w:rPr>
          <w:rFonts w:hint="cs"/>
          <w:rtl/>
        </w:rPr>
        <w:t xml:space="preserve"> נמצא בתחום של ה-</w:t>
      </w:r>
      <w:r w:rsidR="00613054">
        <w:rPr>
          <w:rFonts w:hint="cs"/>
        </w:rPr>
        <w:t>F</w:t>
      </w:r>
      <w:r w:rsidR="00613054">
        <w:t>ocal</w:t>
      </w:r>
      <w:r w:rsidR="00613054">
        <w:rPr>
          <w:rFonts w:hint="cs"/>
          <w:rtl/>
        </w:rPr>
        <w:t xml:space="preserve"> אך לא יבחר מכיוון שיש אופרטור טוב יותר למצב לפי שיקולי מחיר בלבד. אבל כאשר נבחן את 2 המדדים לפי ההצעה לשילובם אופרטור </w:t>
      </w:r>
      <w:r w:rsidR="00613054">
        <w:rPr>
          <w:rFonts w:hint="cs"/>
        </w:rPr>
        <w:t>B</w:t>
      </w:r>
      <w:r w:rsidR="00613054">
        <w:rPr>
          <w:rFonts w:hint="cs"/>
          <w:rtl/>
        </w:rPr>
        <w:t xml:space="preserve"> עדיף על </w:t>
      </w:r>
      <w:r w:rsidR="00613054">
        <w:rPr>
          <w:rFonts w:hint="cs"/>
        </w:rPr>
        <w:t>A</w:t>
      </w:r>
      <w:r w:rsidR="00613054">
        <w:rPr>
          <w:rFonts w:hint="cs"/>
          <w:rtl/>
        </w:rPr>
        <w:t>, ולכן הפתרון שהסטודנט עומר הציע אינו מחזיר פתרון אופטימלי.</w:t>
      </w:r>
    </w:p>
    <w:p w14:paraId="0EFF391C" w14:textId="7560D9DE" w:rsidR="00613054" w:rsidRDefault="008114CA" w:rsidP="00AF1D80">
      <w:pPr>
        <w:pStyle w:val="a3"/>
        <w:numPr>
          <w:ilvl w:val="0"/>
          <w:numId w:val="11"/>
        </w:numPr>
      </w:pPr>
      <w:r>
        <w:rPr>
          <w:rFonts w:hint="cs"/>
          <w:rtl/>
        </w:rPr>
        <w:lastRenderedPageBreak/>
        <w:t xml:space="preserve">נציע את התיקון הבא עבור </w:t>
      </w:r>
      <w:r>
        <w:rPr>
          <w:rFonts w:hint="cs"/>
        </w:rPr>
        <w:t>A</w:t>
      </w:r>
      <w:r>
        <w:t>*</w:t>
      </w:r>
      <w:r>
        <w:rPr>
          <w:rFonts w:hint="cs"/>
          <w:rtl/>
        </w:rPr>
        <w:t>: עבור כל מצב שנפתח, במידה ויש מספר מסלולים הנכנסים לאותו מצב בעלי מחירי עלות שונים, במקום לשמור את הטוב ביותר בלבד, נשמור סט עבור אותו מצב עם כל המסלולים הנכנסים אליו.</w:t>
      </w:r>
      <w:r w:rsidR="0051285F">
        <w:rPr>
          <w:rFonts w:hint="cs"/>
          <w:rtl/>
        </w:rPr>
        <w:t xml:space="preserve"> כאשר נבוא לבחור את המצב הבא שנפתח, נגדיר את סביבת האפסילון, לפי המצב בעל </w:t>
      </w:r>
      <w:r w:rsidR="008758A3">
        <w:rPr>
          <w:rFonts w:hint="cs"/>
          <w:rtl/>
        </w:rPr>
        <w:t>עלות המחיר המינימלית (נבחר אותו מבין כל הסטים שהגדרנו), ונכניס לקבוצת ה-</w:t>
      </w:r>
      <w:r w:rsidR="008758A3">
        <w:rPr>
          <w:rFonts w:hint="cs"/>
        </w:rPr>
        <w:t>FOCAL</w:t>
      </w:r>
      <w:r w:rsidR="008758A3">
        <w:rPr>
          <w:rFonts w:hint="cs"/>
          <w:rtl/>
        </w:rPr>
        <w:t xml:space="preserve"> את כל המצבים מכל הסטים שבסביבה זו. לאחר מכן מתוך קבוצה זו נבחר את המצב בעל עלות הזמן המינימלית מבין קבוצה זו</w:t>
      </w:r>
      <w:r w:rsidR="00A071D8">
        <w:rPr>
          <w:rFonts w:hint="cs"/>
          <w:rtl/>
        </w:rPr>
        <w:t xml:space="preserve">, מה שיספק את הבחירה המיטבית לפי המדד שקיבלנו בסעיף הקודם ויפתור את הבעיה שהצגנו. החיסרון המרכזי באלגוריתם שהצענו הוא מבחינת ביצועים </w:t>
      </w:r>
      <w:r w:rsidR="00A071D8">
        <w:rPr>
          <w:rtl/>
        </w:rPr>
        <w:t>–</w:t>
      </w:r>
      <w:r w:rsidR="00A071D8">
        <w:rPr>
          <w:rFonts w:hint="cs"/>
          <w:rtl/>
        </w:rPr>
        <w:t xml:space="preserve"> המיון שנבצע בכל בחירת מצב לפיתוח יבוצע על קבוצה גדולה יותר, מכיוון שעבור כל מצב בחזית החיפוש אנחנו מאפשרים לבחור מקבוצת המסלולים שנכנסים למצב זה ולא רק מסלול יחיד.</w:t>
      </w:r>
    </w:p>
    <w:p w14:paraId="1F9313A2" w14:textId="77777777" w:rsidR="00AF1D80" w:rsidRDefault="00AF1D80" w:rsidP="00AF1D80">
      <w:pPr>
        <w:pStyle w:val="a3"/>
        <w:rPr>
          <w:rFonts w:hint="cs"/>
          <w:rtl/>
        </w:rPr>
      </w:pPr>
    </w:p>
    <w:p w14:paraId="12035F40" w14:textId="0F12572B" w:rsidR="00F63A7D" w:rsidRDefault="00F63A7D" w:rsidP="00A170B9">
      <w:pPr>
        <w:pStyle w:val="a3"/>
        <w:numPr>
          <w:ilvl w:val="0"/>
          <w:numId w:val="12"/>
        </w:numPr>
      </w:pPr>
      <w:r>
        <w:rPr>
          <w:rFonts w:hint="cs"/>
          <w:rtl/>
        </w:rPr>
        <w:t>התוצאות הרלוונטיות:</w:t>
      </w:r>
    </w:p>
    <w:p w14:paraId="4DA6C411" w14:textId="291D54F2" w:rsidR="00F63A7D" w:rsidRPr="00F63A7D" w:rsidRDefault="00F63A7D" w:rsidP="00F63A7D">
      <w:pPr>
        <w:pStyle w:val="a3"/>
        <w:rPr>
          <w:rFonts w:hint="cs"/>
          <w:i/>
          <w:iCs/>
          <w:u w:val="single"/>
          <w:rtl/>
        </w:rPr>
      </w:pPr>
      <w:r w:rsidRPr="00F63A7D">
        <w:rPr>
          <w:rFonts w:hint="cs"/>
          <w:i/>
          <w:iCs/>
          <w:u w:val="single"/>
        </w:rPr>
        <w:t>A</w:t>
      </w:r>
      <w:r w:rsidRPr="00F63A7D">
        <w:rPr>
          <w:i/>
          <w:iCs/>
          <w:u w:val="single"/>
        </w:rPr>
        <w:t>*</w:t>
      </w:r>
      <w:r w:rsidRPr="00F63A7D">
        <w:rPr>
          <w:rFonts w:hint="cs"/>
          <w:i/>
          <w:iCs/>
          <w:u w:val="single"/>
          <w:rtl/>
        </w:rPr>
        <w:t xml:space="preserve"> רגיל (לצורך השוואה)</w:t>
      </w:r>
    </w:p>
    <w:p w14:paraId="4A0744DC" w14:textId="7A7C3CD9" w:rsidR="00F63A7D" w:rsidRDefault="00F63A7D" w:rsidP="00F63A7D">
      <w:pPr>
        <w:pStyle w:val="a3"/>
        <w:jc w:val="right"/>
      </w:pPr>
      <w:r w:rsidRPr="00F63A7D">
        <w:t>Deliveries(</w:t>
      </w:r>
      <w:proofErr w:type="spellStart"/>
      <w:r w:rsidRPr="00F63A7D">
        <w:t>moderate_delivery</w:t>
      </w:r>
      <w:proofErr w:type="spellEnd"/>
      <w:r w:rsidRPr="00F63A7D">
        <w:t>(8):Distance)   A* (h=</w:t>
      </w:r>
      <w:proofErr w:type="spellStart"/>
      <w:r w:rsidRPr="00F63A7D">
        <w:t>TruckDeliveriesMSTAirDist</w:t>
      </w:r>
      <w:proofErr w:type="spellEnd"/>
      <w:r w:rsidRPr="00F63A7D">
        <w:t xml:space="preserve">, w=0.500)   time:  21.85   #dev: 6376    |space|: 9045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0B3750E3" w14:textId="1752DB1F" w:rsidR="00F63A7D" w:rsidRPr="00F63A7D" w:rsidRDefault="00F63A7D" w:rsidP="00F63A7D">
      <w:pPr>
        <w:pStyle w:val="a3"/>
        <w:rPr>
          <w:i/>
          <w:iCs/>
          <w:u w:val="single"/>
          <w:rtl/>
        </w:rPr>
      </w:pPr>
      <w:r w:rsidRPr="00F63A7D">
        <w:rPr>
          <w:i/>
          <w:iCs/>
          <w:u w:val="single"/>
        </w:rPr>
        <w:t>A*epsilon</w:t>
      </w:r>
    </w:p>
    <w:p w14:paraId="6892DDAB" w14:textId="7077A70C" w:rsidR="00F63A7D" w:rsidRPr="00F63A7D" w:rsidRDefault="00F63A7D" w:rsidP="00F63A7D">
      <w:pPr>
        <w:pStyle w:val="a3"/>
        <w:jc w:val="right"/>
        <w:rPr>
          <w:rtl/>
        </w:rPr>
      </w:pPr>
      <w:r w:rsidRPr="00F63A7D">
        <w:t>Deliveries(</w:t>
      </w:r>
      <w:proofErr w:type="spellStart"/>
      <w:r w:rsidRPr="00F63A7D">
        <w:t>moderate_delivery</w:t>
      </w:r>
      <w:proofErr w:type="spellEnd"/>
      <w:r w:rsidRPr="00F63A7D">
        <w:t>(8):Distance)   A*eps (h=</w:t>
      </w:r>
      <w:proofErr w:type="spellStart"/>
      <w:r w:rsidRPr="00F63A7D">
        <w:t>TruckDeliveriesMSTAirDist</w:t>
      </w:r>
      <w:proofErr w:type="spellEnd"/>
      <w:r w:rsidRPr="00F63A7D">
        <w:t xml:space="preserve">, w=0.500)   time:  62.29   #dev: 6339    |space|: 9025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5EA5E574" w14:textId="77777777" w:rsidR="00F63A7D" w:rsidRDefault="00F63A7D" w:rsidP="00F63A7D">
      <w:pPr>
        <w:pStyle w:val="a3"/>
        <w:rPr>
          <w:rtl/>
        </w:rPr>
      </w:pPr>
    </w:p>
    <w:p w14:paraId="466F4CB1" w14:textId="39507504" w:rsidR="00A170B9" w:rsidRDefault="00FC2463" w:rsidP="00F63A7D">
      <w:pPr>
        <w:pStyle w:val="a3"/>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BFBD469" w14:textId="77777777" w:rsidR="00F63A7D" w:rsidRDefault="00F63A7D" w:rsidP="00F63A7D">
      <w:pPr>
        <w:pStyle w:val="a3"/>
      </w:pPr>
    </w:p>
    <w:p w14:paraId="0AF26936" w14:textId="68AD2CE3" w:rsidR="006E6E4F" w:rsidRDefault="006E6E4F" w:rsidP="00201E60">
      <w:pPr>
        <w:pStyle w:val="a3"/>
        <w:numPr>
          <w:ilvl w:val="0"/>
          <w:numId w:val="13"/>
        </w:numPr>
      </w:pPr>
      <w:r>
        <w:rPr>
          <w:rFonts w:hint="cs"/>
          <w:rtl/>
        </w:rPr>
        <w:t>התוצאות הרלוונטיות:</w:t>
      </w:r>
    </w:p>
    <w:p w14:paraId="569FE0E6" w14:textId="2A14D03C"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k=8</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1EEA0E8C" w14:textId="541ED806" w:rsidR="006E6E4F" w:rsidRPr="006E6E4F" w:rsidRDefault="006E6E4F" w:rsidP="006E6E4F">
      <w:pPr>
        <w:pStyle w:val="a3"/>
        <w:jc w:val="right"/>
        <w:rPr>
          <w:rFonts w:hint="cs"/>
        </w:rPr>
      </w:pPr>
      <w:r w:rsidRPr="006E6E4F">
        <w:t>Deliveries(</w:t>
      </w:r>
      <w:proofErr w:type="spellStart"/>
      <w:r w:rsidRPr="006E6E4F">
        <w:t>moderate_delivery</w:t>
      </w:r>
      <w:proofErr w:type="spellEnd"/>
      <w:r w:rsidRPr="006E6E4F">
        <w:t>(8):Distance)   Anytime-A* (h=</w:t>
      </w:r>
      <w:proofErr w:type="spellStart"/>
      <w:r w:rsidRPr="006E6E4F">
        <w:t>TruckDeliveriesMSTAirDist</w:t>
      </w:r>
      <w:proofErr w:type="spellEnd"/>
      <w:r w:rsidRPr="006E6E4F">
        <w:t xml:space="preserve">, w=0.688)   time:   2.32   #dev: 335     |space|: 200      </w:t>
      </w:r>
      <w:proofErr w:type="spellStart"/>
      <w:r w:rsidRPr="006E6E4F">
        <w:t>total_g_cost</w:t>
      </w:r>
      <w:proofErr w:type="spellEnd"/>
      <w:r w:rsidRPr="006E6E4F">
        <w:t xml:space="preserve">: 65459.89155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65459.892 meter, time=     43.581 minutes, money=    212.405 </w:t>
      </w:r>
      <w:proofErr w:type="spellStart"/>
      <w:r w:rsidRPr="006E6E4F">
        <w:t>nis</w:t>
      </w:r>
      <w:proofErr w:type="spellEnd"/>
      <w:r w:rsidRPr="006E6E4F">
        <w:t>)   |path|: 17</w:t>
      </w:r>
    </w:p>
    <w:p w14:paraId="413DE821" w14:textId="21962EF6"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r>
        <w:rPr>
          <w:rFonts w:hint="cs"/>
          <w:i/>
          <w:iCs/>
          <w:u w:val="single"/>
          <w:rtl/>
        </w:rPr>
        <w:t>סכום מרחקים</w:t>
      </w:r>
    </w:p>
    <w:p w14:paraId="374E0459" w14:textId="596055F1" w:rsidR="006E6E4F" w:rsidRDefault="006E6E4F" w:rsidP="006E6E4F">
      <w:pPr>
        <w:pStyle w:val="a3"/>
        <w:jc w:val="right"/>
        <w:rPr>
          <w:rtl/>
        </w:rPr>
      </w:pPr>
      <w:r w:rsidRPr="006E6E4F">
        <w:t>Deliveries(</w:t>
      </w:r>
      <w:proofErr w:type="spellStart"/>
      <w:r w:rsidRPr="006E6E4F">
        <w:t>big_delivery</w:t>
      </w:r>
      <w:proofErr w:type="spellEnd"/>
      <w:r w:rsidRPr="006E6E4F">
        <w:t>(15):Distance)   Anytime-A* (h=</w:t>
      </w:r>
      <w:proofErr w:type="spellStart"/>
      <w:r w:rsidRPr="006E6E4F">
        <w:t>TruckDeliveriesSumAirDist</w:t>
      </w:r>
      <w:proofErr w:type="spellEnd"/>
      <w:r w:rsidRPr="006E6E4F">
        <w:t xml:space="preserve">, w=0.844)   time: 150.70   #dev: 2030    |space|: 1861     </w:t>
      </w:r>
      <w:proofErr w:type="spellStart"/>
      <w:r w:rsidRPr="006E6E4F">
        <w:t>total_g_cost</w:t>
      </w:r>
      <w:proofErr w:type="spellEnd"/>
      <w:r w:rsidRPr="006E6E4F">
        <w:t xml:space="preserve">: 155572.84122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155572.841 meter, time=    103.868 minutes, money=    508.621 </w:t>
      </w:r>
      <w:proofErr w:type="spellStart"/>
      <w:r w:rsidRPr="006E6E4F">
        <w:t>nis</w:t>
      </w:r>
      <w:proofErr w:type="spellEnd"/>
      <w:r w:rsidRPr="006E6E4F">
        <w:t>)   |path|: 31</w:t>
      </w:r>
    </w:p>
    <w:p w14:paraId="1E0D9EEC" w14:textId="77777777"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0B967BC9" w14:textId="77777777" w:rsidR="006E6E4F" w:rsidRPr="006E6E4F" w:rsidRDefault="006E6E4F" w:rsidP="006E6E4F">
      <w:pPr>
        <w:pStyle w:val="a3"/>
        <w:jc w:val="right"/>
        <w:rPr>
          <w:rFonts w:hint="cs"/>
        </w:rPr>
      </w:pPr>
      <w:r w:rsidRPr="006E6E4F">
        <w:t>Deliveries(</w:t>
      </w:r>
      <w:proofErr w:type="spellStart"/>
      <w:r w:rsidRPr="006E6E4F">
        <w:t>big_delivery</w:t>
      </w:r>
      <w:proofErr w:type="spellEnd"/>
      <w:r w:rsidRPr="006E6E4F">
        <w:t>(15):Distance)   Anytime-A* (h=</w:t>
      </w:r>
      <w:proofErr w:type="spellStart"/>
      <w:r w:rsidRPr="006E6E4F">
        <w:t>TruckDeliveriesMSTAirDist</w:t>
      </w:r>
      <w:proofErr w:type="spellEnd"/>
      <w:r w:rsidRPr="006E6E4F">
        <w:t xml:space="preserve">, w=0.875)   time:  83.03   #dev: 2400    |space|: 1869     </w:t>
      </w:r>
      <w:proofErr w:type="spellStart"/>
      <w:r w:rsidRPr="006E6E4F">
        <w:t>total_g_cost</w:t>
      </w:r>
      <w:proofErr w:type="spellEnd"/>
      <w:r w:rsidRPr="006E6E4F">
        <w:t xml:space="preserve">: 147869.82115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147869.821 meter, time=     98.608 minutes, money=    483.292 </w:t>
      </w:r>
      <w:proofErr w:type="spellStart"/>
      <w:r w:rsidRPr="006E6E4F">
        <w:t>nis</w:t>
      </w:r>
      <w:proofErr w:type="spellEnd"/>
      <w:r w:rsidRPr="006E6E4F">
        <w:t>)   |path|: 31</w:t>
      </w:r>
    </w:p>
    <w:p w14:paraId="164CDED7" w14:textId="77777777" w:rsidR="006E6E4F" w:rsidRPr="006E6E4F" w:rsidRDefault="006E6E4F" w:rsidP="006E6E4F">
      <w:pPr>
        <w:pStyle w:val="a3"/>
        <w:rPr>
          <w:rtl/>
        </w:rPr>
      </w:pPr>
    </w:p>
    <w:p w14:paraId="3A392C9E" w14:textId="2F966283" w:rsidR="00201E60" w:rsidRPr="00434D2F" w:rsidRDefault="00B53577" w:rsidP="006E6E4F">
      <w:pPr>
        <w:pStyle w:val="a3"/>
        <w:rPr>
          <w:rFonts w:hint="cs"/>
          <w:rtl/>
        </w:rPr>
      </w:pPr>
      <w:r>
        <w:rPr>
          <w:rFonts w:hint="cs"/>
          <w:rtl/>
        </w:rPr>
        <w:t xml:space="preserve">לפי חלק א' עבור הרצת </w:t>
      </w:r>
      <w:r>
        <w:rPr>
          <w:rFonts w:hint="cs"/>
        </w:rPr>
        <w:t>A</w:t>
      </w:r>
      <w:r>
        <w:t>*</w:t>
      </w:r>
      <w:r>
        <w:rPr>
          <w:rFonts w:hint="cs"/>
          <w:rtl/>
        </w:rPr>
        <w:t xml:space="preserve"> על הבעיות </w:t>
      </w:r>
      <w:proofErr w:type="spellStart"/>
      <w:r>
        <w:t>moderateDelivery</w:t>
      </w:r>
      <w:proofErr w:type="spellEnd"/>
      <w:r>
        <w:t xml:space="preserve">, </w:t>
      </w:r>
      <w:proofErr w:type="spellStart"/>
      <w:r>
        <w:t>bigDelivery</w:t>
      </w:r>
      <w:proofErr w:type="spellEnd"/>
      <w:r>
        <w:rPr>
          <w:rFonts w:hint="cs"/>
          <w:rtl/>
        </w:rPr>
        <w:t xml:space="preserve">, בעיות בעלות ערך </w:t>
      </w:r>
      <w:r>
        <w:t>k=8,15</w:t>
      </w:r>
      <w:r>
        <w:rPr>
          <w:rFonts w:hint="cs"/>
          <w:rtl/>
        </w:rPr>
        <w:t xml:space="preserve"> בהתאמה, זמן החישוב הנדרש לעבור על כל הסידורים האפשריים </w:t>
      </w:r>
      <w:r>
        <w:rPr>
          <w:rFonts w:hint="cs"/>
          <w:rtl/>
        </w:rPr>
        <w:t>מאוד גדול</w:t>
      </w:r>
      <w:r>
        <w:rPr>
          <w:rFonts w:hint="cs"/>
          <w:rtl/>
        </w:rPr>
        <w:t xml:space="preserve">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w:t>
      </w:r>
      <w:r>
        <w:rPr>
          <w:rFonts w:hint="cs"/>
          <w:rtl/>
        </w:rPr>
        <w:lastRenderedPageBreak/>
        <w:t>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406CBDFE"/>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143350"/>
    <w:rsid w:val="0016645D"/>
    <w:rsid w:val="00173FD6"/>
    <w:rsid w:val="001A706C"/>
    <w:rsid w:val="001E14F8"/>
    <w:rsid w:val="00201E60"/>
    <w:rsid w:val="003163EC"/>
    <w:rsid w:val="003712F7"/>
    <w:rsid w:val="00371849"/>
    <w:rsid w:val="00375FAC"/>
    <w:rsid w:val="003A1D2F"/>
    <w:rsid w:val="003D1F3D"/>
    <w:rsid w:val="003D57E0"/>
    <w:rsid w:val="00405562"/>
    <w:rsid w:val="00434D2F"/>
    <w:rsid w:val="00437513"/>
    <w:rsid w:val="004962C9"/>
    <w:rsid w:val="0051285F"/>
    <w:rsid w:val="0052658B"/>
    <w:rsid w:val="00540C83"/>
    <w:rsid w:val="005F463E"/>
    <w:rsid w:val="006126EF"/>
    <w:rsid w:val="00613054"/>
    <w:rsid w:val="006978AA"/>
    <w:rsid w:val="006C738F"/>
    <w:rsid w:val="006D7C90"/>
    <w:rsid w:val="006E3E51"/>
    <w:rsid w:val="006E6E4F"/>
    <w:rsid w:val="007124E5"/>
    <w:rsid w:val="00755B58"/>
    <w:rsid w:val="007568E6"/>
    <w:rsid w:val="007C4BE8"/>
    <w:rsid w:val="007F57E8"/>
    <w:rsid w:val="00804E01"/>
    <w:rsid w:val="008114CA"/>
    <w:rsid w:val="008758A3"/>
    <w:rsid w:val="00880BC9"/>
    <w:rsid w:val="008831BE"/>
    <w:rsid w:val="008D66C3"/>
    <w:rsid w:val="00901658"/>
    <w:rsid w:val="00921FA8"/>
    <w:rsid w:val="00930BED"/>
    <w:rsid w:val="00951714"/>
    <w:rsid w:val="0098632D"/>
    <w:rsid w:val="00A071D8"/>
    <w:rsid w:val="00A170B9"/>
    <w:rsid w:val="00A67D21"/>
    <w:rsid w:val="00AA5D29"/>
    <w:rsid w:val="00AA7FDD"/>
    <w:rsid w:val="00AD429D"/>
    <w:rsid w:val="00AF1D80"/>
    <w:rsid w:val="00B53577"/>
    <w:rsid w:val="00B738B0"/>
    <w:rsid w:val="00BD79F5"/>
    <w:rsid w:val="00BF14CE"/>
    <w:rsid w:val="00C0533D"/>
    <w:rsid w:val="00C110A0"/>
    <w:rsid w:val="00C25C9E"/>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07495"/>
    <w:rsid w:val="00F33267"/>
    <w:rsid w:val="00F63A7D"/>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061A8-F426-4601-945F-7600434A2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8096</TotalTime>
  <Pages>9</Pages>
  <Words>2580</Words>
  <Characters>12902</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57</cp:revision>
  <dcterms:created xsi:type="dcterms:W3CDTF">2019-11-24T15:37:00Z</dcterms:created>
  <dcterms:modified xsi:type="dcterms:W3CDTF">2019-12-08T17:57:00Z</dcterms:modified>
</cp:coreProperties>
</file>