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89A16F" w:rsidP="7589A16F" w:rsidRDefault="7589A16F" w14:noSpellErr="1" w14:paraId="633EEE57" w14:textId="6DDB7881">
      <w:pPr>
        <w:pStyle w:val="Heading1"/>
      </w:pPr>
      <w:r w:rsidRPr="7589A16F" w:rsidR="7589A16F">
        <w:rPr>
          <w:b w:val="0"/>
          <w:bCs w:val="0"/>
          <w:sz w:val="48"/>
          <w:szCs w:val="48"/>
        </w:rPr>
        <w:t>Lesson 3.2 Practice Quiz</w:t>
      </w:r>
    </w:p>
    <w:p w:rsidR="7589A16F" w:rsidP="7589A16F" w:rsidRDefault="7589A16F" w14:noSpellErr="1" w14:paraId="1221E64A" w14:textId="62112691">
      <w:pPr>
        <w:pStyle w:val="Normal"/>
      </w:pPr>
    </w:p>
    <w:p w:rsidR="7589A16F" w:rsidP="7589A16F" w:rsidRDefault="7589A16F" w14:noSpellErr="1" w14:paraId="7E36CBF8" w14:textId="3B780FF6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7589A16F" w:rsidP="7589A16F" w:rsidRDefault="7589A16F" w14:noSpellErr="1" w14:paraId="6CF9DB4E" w14:textId="2BB032B3">
      <w:pPr>
        <w:ind w:left="-225"/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7589A16F" w:rsidP="7589A16F" w:rsidRDefault="7589A16F" w14:noSpellErr="1" w14:paraId="5F258D15" w14:textId="4B698675">
      <w:pPr>
        <w:ind w:left="-225"/>
      </w:pPr>
      <w:r w:rsidRPr="7589A16F" w:rsidR="7589A16F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7589A16F" w:rsidP="7589A16F" w:rsidRDefault="7589A16F" w14:noSpellErr="1" w14:paraId="63EA40DC" w14:textId="1F725902">
      <w:pPr>
        <w:ind w:left="-225"/>
        <w:jc w:val="center"/>
      </w:pPr>
      <w:hyperlink r:id="R8fd1fb16ed364e6b">
        <w:r w:rsidRPr="7589A16F" w:rsidR="7589A16F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7589A16F" w:rsidP="7589A16F" w:rsidRDefault="7589A16F" w14:noSpellErr="1" w14:paraId="52CD9FA6" w14:textId="670FE65A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589A16F" w:rsidP="7589A16F" w:rsidRDefault="7589A16F" w14:noSpellErr="1" w14:paraId="6A437682" w14:textId="6BB792B8">
      <w:pPr>
        <w:ind w:left="-225"/>
        <w:jc w:val="center"/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89A16F" w:rsidP="7589A16F" w:rsidRDefault="7589A16F" w14:noSpellErr="1" w14:paraId="15E198CB" w14:textId="56B72CDE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 xml:space="preserve">1. </w:t>
      </w:r>
      <w:r w:rsidRPr="7589A16F" w:rsidR="7589A16F">
        <w:rPr>
          <w:rFonts w:ascii="Calibri" w:hAnsi="Calibri" w:eastAsia="Calibri" w:cs="Calibri"/>
          <w:sz w:val="22"/>
          <w:szCs w:val="22"/>
        </w:rPr>
        <w:t>Marbles Company has the following information available regarding its materials:</w:t>
      </w:r>
    </w:p>
    <w:p w:rsidR="7589A16F" w:rsidP="7589A16F" w:rsidRDefault="7589A16F" w14:noSpellErr="1" w14:paraId="3F86DE99" w14:textId="7D51C75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1E354897" w14:textId="6D2AAE64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>Managers expected to pay $5 per kilogram, but ended up paying $6 per kilogram. Each unit produced should take 2 kilograms; actual total usage was 2,100 kilograms. Finally, the company planned to produce 1,000 units, but only produced 950.</w:t>
      </w:r>
    </w:p>
    <w:p w:rsidR="7589A16F" w:rsidP="7589A16F" w:rsidRDefault="7589A16F" w14:noSpellErr="1" w14:paraId="4C3E2EC8" w14:textId="47E9984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6C67F1AE" w14:textId="266F9995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>Calculate the materials efficiency variance.</w:t>
      </w:r>
    </w:p>
    <w:p w:rsidR="7589A16F" w:rsidP="7589A16F" w:rsidRDefault="7589A16F" w14:noSpellErr="1" w14:paraId="0B121C02" w14:textId="3823D6F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$1,400 (unfavorable)</w:t>
      </w:r>
    </w:p>
    <w:p w:rsidR="7589A16F" w:rsidP="7589A16F" w:rsidRDefault="7589A16F" w14:noSpellErr="1" w14:paraId="76F36890" w14:textId="71233B08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$2,100 (unfavorable)</w:t>
      </w:r>
    </w:p>
    <w:p w:rsidR="7589A16F" w:rsidP="7589A16F" w:rsidRDefault="7589A16F" w14:noSpellErr="1" w14:paraId="4A3BC318" w14:textId="7044183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$1,000 (unfavorable)</w:t>
      </w:r>
    </w:p>
    <w:p w:rsidR="7589A16F" w:rsidP="7589A16F" w:rsidRDefault="7589A16F" w14:noSpellErr="1" w14:paraId="2CCD83EB" w14:textId="765E4BF5">
      <w:pPr>
        <w:ind w:left="-225"/>
      </w:pP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589A16F" w:rsidP="7589A16F" w:rsidRDefault="7589A16F" w14:paraId="2DE76139" w14:textId="7AD067F1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 xml:space="preserve">Correct! Using the variable cost variance framework, the total of the "standard price" column is $10,500 ($5 per kg x 2,100 </w:t>
      </w:r>
      <w:proofErr w:type="spellStart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>kgs</w:t>
      </w:r>
      <w:proofErr w:type="spellEnd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 xml:space="preserve"> used). The total of the "flexible budget" column is $9,500 ($5 per kg x 2 kg per unit x 950 units). Thus, the efficiency variance is $1,000 (unfavorable).</w:t>
      </w:r>
    </w:p>
    <w:p w:rsidR="7589A16F" w:rsidP="7589A16F" w:rsidRDefault="7589A16F" w14:paraId="6814A51A" w14:textId="46EDD17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7B800A4B" w14:textId="2FAF7558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589A16F" w:rsidP="7589A16F" w:rsidRDefault="7589A16F" w14:noSpellErr="1" w14:paraId="07C97272" w14:textId="33E20300">
      <w:pPr>
        <w:ind w:left="-225"/>
        <w:jc w:val="center"/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89A16F" w:rsidP="7589A16F" w:rsidRDefault="7589A16F" w14:noSpellErr="1" w14:paraId="60BE64C7" w14:textId="59387DC2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 xml:space="preserve">2. </w:t>
      </w:r>
      <w:r w:rsidRPr="7589A16F" w:rsidR="7589A16F">
        <w:rPr>
          <w:rFonts w:ascii="Calibri" w:hAnsi="Calibri" w:eastAsia="Calibri" w:cs="Calibri"/>
          <w:sz w:val="22"/>
          <w:szCs w:val="22"/>
        </w:rPr>
        <w:t>When materials spending variances are unfavorable, labor efficiency variances are automatically favorable.</w:t>
      </w:r>
    </w:p>
    <w:p w:rsidR="7589A16F" w:rsidP="7589A16F" w:rsidRDefault="7589A16F" w14:noSpellErr="1" w14:paraId="3FA48661" w14:textId="07DD918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True</w:t>
      </w:r>
    </w:p>
    <w:p w:rsidR="7589A16F" w:rsidP="7589A16F" w:rsidRDefault="7589A16F" w14:noSpellErr="1" w14:paraId="70949062" w14:textId="3B89387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7589A16F" w:rsidP="7589A16F" w:rsidRDefault="7589A16F" w14:noSpellErr="1" w14:paraId="14AD9167" w14:textId="1410BC45">
      <w:pPr>
        <w:ind w:left="-225"/>
      </w:pP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589A16F" w:rsidP="7589A16F" w:rsidRDefault="7589A16F" w14:noSpellErr="1" w14:paraId="5DBAFF2C" w14:textId="489E91BA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>Correct. Relationships among variances are context-specific.</w:t>
      </w:r>
    </w:p>
    <w:p w:rsidR="7589A16F" w:rsidP="7589A16F" w:rsidRDefault="7589A16F" w14:noSpellErr="1" w14:paraId="612FF64D" w14:textId="75EBBE0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1B79D358" w14:textId="1F50757B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589A16F" w:rsidP="7589A16F" w:rsidRDefault="7589A16F" w14:noSpellErr="1" w14:paraId="60871FAD" w14:textId="6733095E">
      <w:pPr>
        <w:ind w:left="-225"/>
        <w:jc w:val="center"/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89A16F" w:rsidP="7589A16F" w:rsidRDefault="7589A16F" w14:noSpellErr="1" w14:paraId="0253C8A3" w14:textId="7CCA8DD8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 xml:space="preserve">3. </w:t>
      </w:r>
      <w:r w:rsidRPr="7589A16F" w:rsidR="7589A16F">
        <w:rPr>
          <w:rFonts w:ascii="Calibri" w:hAnsi="Calibri" w:eastAsia="Calibri" w:cs="Calibri"/>
          <w:sz w:val="22"/>
          <w:szCs w:val="22"/>
        </w:rPr>
        <w:t>The calculation of variances is the final step in the variance analysis process.</w:t>
      </w:r>
    </w:p>
    <w:p w:rsidR="7589A16F" w:rsidP="7589A16F" w:rsidRDefault="7589A16F" w14:noSpellErr="1" w14:paraId="53AA194A" w14:textId="7EE7300D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True</w:t>
      </w:r>
    </w:p>
    <w:p w:rsidR="7589A16F" w:rsidP="7589A16F" w:rsidRDefault="7589A16F" w14:noSpellErr="1" w14:paraId="2465E83A" w14:textId="1DAB5F3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7589A16F" w:rsidP="7589A16F" w:rsidRDefault="7589A16F" w14:noSpellErr="1" w14:paraId="6142CB0B" w14:textId="734A55E3">
      <w:pPr>
        <w:ind w:left="-225"/>
      </w:pP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589A16F" w:rsidP="7589A16F" w:rsidRDefault="7589A16F" w14:noSpellErr="1" w14:paraId="135112E3" w14:textId="475A4648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>Correct! After variance calculation, managers interpret and investigate variances.</w:t>
      </w:r>
    </w:p>
    <w:p w:rsidR="7589A16F" w:rsidP="7589A16F" w:rsidRDefault="7589A16F" w14:noSpellErr="1" w14:paraId="4CF36542" w14:textId="12A9CF7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6188520A" w14:textId="42F0B22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589A16F" w:rsidP="7589A16F" w:rsidRDefault="7589A16F" w14:noSpellErr="1" w14:paraId="51BF87D0" w14:textId="11953FE6">
      <w:pPr>
        <w:ind w:left="-225"/>
        <w:jc w:val="center"/>
      </w:pPr>
      <w:r w:rsidRPr="7589A16F" w:rsidR="7589A16F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589A16F" w:rsidP="7589A16F" w:rsidRDefault="7589A16F" w14:noSpellErr="1" w14:paraId="354D532A" w14:textId="54CE79BC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 xml:space="preserve">4. </w:t>
      </w:r>
      <w:r w:rsidRPr="7589A16F" w:rsidR="7589A16F">
        <w:rPr>
          <w:rFonts w:ascii="Calibri" w:hAnsi="Calibri" w:eastAsia="Calibri" w:cs="Calibri"/>
          <w:sz w:val="22"/>
          <w:szCs w:val="22"/>
        </w:rPr>
        <w:t>Marbles Company has the following information available regarding its labor:</w:t>
      </w:r>
    </w:p>
    <w:p w:rsidR="7589A16F" w:rsidP="7589A16F" w:rsidRDefault="7589A16F" w14:noSpellErr="1" w14:paraId="6835E17B" w14:textId="0B02521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356F9F24" w14:textId="759F4CAC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>Managers expected to pay $11 per direct labor hour, but ended up paying $10 per labor hour. Each unit produced should take 1 direct labor hour; actual total usage was 990 direct labor hours. Finally, the company planned to produce 1,000 units, but only produced 950.</w:t>
      </w:r>
    </w:p>
    <w:p w:rsidR="7589A16F" w:rsidP="7589A16F" w:rsidRDefault="7589A16F" w14:noSpellErr="1" w14:paraId="4F2A380C" w14:textId="4A7B26D7">
      <w:pPr>
        <w:ind w:left="-225"/>
        <w:rPr>
          <w:rFonts w:ascii="Calibri" w:hAnsi="Calibri" w:eastAsia="Calibri" w:cs="Calibri"/>
          <w:sz w:val="22"/>
          <w:szCs w:val="22"/>
        </w:rPr>
      </w:pPr>
    </w:p>
    <w:p w:rsidR="7589A16F" w:rsidP="7589A16F" w:rsidRDefault="7589A16F" w14:noSpellErr="1" w14:paraId="3C2D6DDE" w14:textId="58D574FA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</w:rPr>
        <w:t>Calculate the labor spending variance.</w:t>
      </w:r>
    </w:p>
    <w:p w:rsidR="7589A16F" w:rsidP="7589A16F" w:rsidRDefault="7589A16F" w14:noSpellErr="1" w14:paraId="5BDDD489" w14:textId="4FF4D0C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$1,000 (favorable)</w:t>
      </w:r>
    </w:p>
    <w:p w:rsidR="7589A16F" w:rsidP="7589A16F" w:rsidRDefault="7589A16F" w14:noSpellErr="1" w14:paraId="77E1A29B" w14:textId="5D219FE2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$990 (unfavorable)</w:t>
      </w:r>
    </w:p>
    <w:p w:rsidR="7589A16F" w:rsidP="7589A16F" w:rsidRDefault="7589A16F" w14:noSpellErr="1" w14:paraId="27E6B115" w14:textId="595F0E48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89A16F" w:rsidR="7589A16F">
        <w:rPr>
          <w:rFonts w:ascii="Calibri" w:hAnsi="Calibri" w:eastAsia="Calibri" w:cs="Calibri"/>
          <w:sz w:val="22"/>
          <w:szCs w:val="22"/>
        </w:rPr>
        <w:t>$1,000 (unfavorable)</w:t>
      </w:r>
    </w:p>
    <w:p w:rsidR="7589A16F" w:rsidP="7589A16F" w:rsidRDefault="7589A16F" w14:noSpellErr="1" w14:paraId="442CED2D" w14:textId="53FC2160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589A16F" w:rsidR="7589A16F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$990 (favorable)</w:t>
      </w:r>
    </w:p>
    <w:p w:rsidR="7589A16F" w:rsidP="7589A16F" w:rsidRDefault="7589A16F" w14:noSpellErr="1" w14:paraId="02C9FD96" w14:textId="2E50EC59">
      <w:pPr>
        <w:ind w:left="-225"/>
      </w:pP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589A16F" w:rsidR="7589A16F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589A16F" w:rsidP="7589A16F" w:rsidRDefault="7589A16F" w14:paraId="53A48D19" w14:textId="2CE2628A">
      <w:pPr>
        <w:ind w:left="-225"/>
      </w:pPr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 xml:space="preserve">Correct! Using the variable cost variance framework, the total of the "actual" column is $9,900 ($10 per </w:t>
      </w:r>
      <w:proofErr w:type="spellStart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>hr</w:t>
      </w:r>
      <w:proofErr w:type="spellEnd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 xml:space="preserve"> x 990 hours used). The total of the "standard price" column is $10,890 ($11 per </w:t>
      </w:r>
      <w:proofErr w:type="spellStart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>hr</w:t>
      </w:r>
      <w:proofErr w:type="spellEnd"/>
      <w:r w:rsidRPr="7589A16F" w:rsidR="7589A16F">
        <w:rPr>
          <w:rFonts w:ascii="Calibri" w:hAnsi="Calibri" w:eastAsia="Calibri" w:cs="Calibri"/>
          <w:sz w:val="22"/>
          <w:szCs w:val="22"/>
          <w:highlight w:val="lightGray"/>
        </w:rPr>
        <w:t xml:space="preserve"> x 990 hours used). Thus, the labor spending variance is $990 (favorable).</w:t>
      </w:r>
    </w:p>
    <w:p w:rsidR="7589A16F" w:rsidP="7589A16F" w:rsidRDefault="7589A16F" w14:paraId="2A31E988" w14:textId="05AFAF2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74c7d-8b36-4f93-b8c3-fb3a9f095b92}"/>
  <w14:docId w14:val="0ADA7BBC"/>
  <w:rsids>
    <w:rsidRoot w:val="7589A16F"/>
    <w:rsid w:val="7589A1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8fd1fb16ed364e6b" /><Relationship Type="http://schemas.openxmlformats.org/officeDocument/2006/relationships/numbering" Target="/word/numbering.xml" Id="R4bc4db26cd32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2016-07-09T09:38:49.5172127Z</dcterms:modified>
  <lastModifiedBy>®γσ, Lian Hu Eng</lastModifiedBy>
</coreProperties>
</file>