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5C559B" w:rsidP="2B1871F8" w:rsidRDefault="6A5C559B" w14:paraId="671CE619" w14:noSpellErr="1" w14:textId="6BDF2D80">
      <w:pPr>
        <w:ind/>
      </w:pPr>
      <w:r w:rsidRPr="2B1871F8" w:rsidR="2B1871F8">
        <w:rPr>
          <w:rFonts w:ascii="Calibri" w:hAnsi="Calibri" w:eastAsia="Calibri" w:cs="Calibri"/>
          <w:color w:val="333333"/>
          <w:sz w:val="22"/>
          <w:szCs w:val="22"/>
        </w:rPr>
        <w:t>Lessons</w:t>
      </w:r>
    </w:p>
    <w:p w:rsidR="6A5C559B" w:rsidP="6A5C559B" w:rsidRDefault="6A5C559B" w14:noSpellErr="1" w14:paraId="5EC5AB91" w14:textId="65559C1B">
      <w:pPr>
        <w:pStyle w:val="Heading1"/>
      </w:pPr>
      <w:hyperlink r:id="Rab41c8d9821747ac">
        <w:r w:rsidRPr="6A5C559B" w:rsidR="6A5C559B">
          <w:rPr>
            <w:rStyle w:val="Hyperlink"/>
          </w:rPr>
          <w:t>Back to Week 1</w:t>
        </w:r>
      </w:hyperlink>
    </w:p>
    <w:p w:rsidR="6A5C559B" w:rsidP="6A5C559B" w:rsidRDefault="6A5C559B" w14:paraId="444DB180" w14:noSpellErr="1" w14:textId="4EA47615">
      <w:pPr>
        <w:ind w:left="-225"/>
      </w:pPr>
      <w:r>
        <w:br/>
      </w:r>
      <w:r w:rsidRPr="2B1871F8" w:rsidR="2B1871F8">
        <w:rPr>
          <w:rFonts w:ascii="Calibri" w:hAnsi="Calibri" w:eastAsia="Calibri" w:cs="Calibri"/>
          <w:color w:val="333333"/>
          <w:sz w:val="22"/>
          <w:szCs w:val="22"/>
        </w:rPr>
        <w:t>Lesson 6 of 6:</w:t>
      </w:r>
    </w:p>
    <w:p w:rsidR="6A5C559B" w:rsidP="6A5C559B" w:rsidRDefault="6A5C559B" w14:noSpellErr="1" w14:paraId="0B7ECEF6" w14:textId="32222E89">
      <w:pPr>
        <w:pStyle w:val="Heading3"/>
      </w:pPr>
      <w:r w:rsidR="6A5C559B">
        <w:rPr>
          <w:b w:val="0"/>
          <w:bCs w:val="0"/>
        </w:rPr>
        <w:t>Module 1 Review</w:t>
      </w:r>
    </w:p>
    <w:p w:rsidR="6A5C559B" w:rsidP="6A5C559B" w:rsidRDefault="6A5C559B" w14:paraId="6EABA300" w14:noSpellErr="1" w14:textId="62E0A021">
      <w:pPr>
        <w:ind w:left="-225"/>
      </w:pPr>
    </w:p>
    <w:p w:rsidR="6A5C559B" w:rsidP="6A5C559B" w:rsidRDefault="6A5C559B" w14:paraId="0A9F9CA5" w14:noSpellErr="1" w14:textId="158CE926">
      <w:pPr>
        <w:pStyle w:val="Heading5"/>
      </w:pPr>
      <w:hyperlink r:id="R350e42fb12554416">
        <w:r w:rsidRPr="2B1871F8" w:rsidR="2B1871F8">
          <w:rPr>
            <w:rStyle w:val="Hyperlink"/>
            <w:b w:val="1"/>
            <w:bCs w:val="1"/>
          </w:rPr>
          <w:t>Quiz:</w:t>
        </w:r>
      </w:hyperlink>
      <w:r w:rsidR="2B1871F8">
        <w:rPr/>
        <w:t xml:space="preserve"> </w:t>
      </w:r>
      <w:hyperlink r:id="Ref6d31b6c0cb4549">
        <w:r w:rsidRPr="2B1871F8" w:rsidR="2B1871F8">
          <w:rPr>
            <w:rStyle w:val="Hyperlink"/>
            <w:b w:val="0"/>
            <w:bCs w:val="0"/>
          </w:rPr>
          <w:t>Module 1 Quiz</w:t>
        </w:r>
      </w:hyperlink>
    </w:p>
    <w:p w:rsidR="6A5C559B" w:rsidP="6A5C559B" w:rsidRDefault="6A5C559B" w14:noSpellErr="1" w14:paraId="2AFB212E" w14:textId="336B77BD">
      <w:pPr>
        <w:ind w:left="180"/>
      </w:pPr>
      <w:hyperlink r:id="R9da9a8cad4a94860">
        <w:r w:rsidRPr="6A5C559B" w:rsidR="6A5C559B">
          <w:rPr>
            <w:rStyle w:val="Hyperlink"/>
            <w:rFonts w:ascii="Calibri" w:hAnsi="Calibri" w:eastAsia="Calibri" w:cs="Calibri"/>
            <w:color w:val="333333"/>
            <w:sz w:val="22"/>
            <w:szCs w:val="22"/>
          </w:rPr>
          <w:t>12 questions</w:t>
        </w:r>
      </w:hyperlink>
    </w:p>
    <w:p w:rsidR="6A5C559B" w:rsidP="6A5C559B" w:rsidRDefault="6A5C559B" w14:paraId="1891D725" w14:noSpellErr="1" w14:textId="28620049">
      <w:pPr>
        <w:pStyle w:val="Heading5"/>
      </w:pPr>
      <w:hyperlink r:id="R1c21a987445f444b">
        <w:r w:rsidRPr="2B1871F8" w:rsidR="2B1871F8">
          <w:rPr>
            <w:rStyle w:val="Hyperlink"/>
            <w:b w:val="1"/>
            <w:bCs w:val="1"/>
          </w:rPr>
          <w:t>Peer Graded Assignment:</w:t>
        </w:r>
      </w:hyperlink>
      <w:r w:rsidR="2B1871F8">
        <w:rPr/>
        <w:t xml:space="preserve"> </w:t>
      </w:r>
      <w:hyperlink r:id="R45b51fe3d7124912">
        <w:r w:rsidRPr="2B1871F8" w:rsidR="2B1871F8">
          <w:rPr>
            <w:rStyle w:val="Hyperlink"/>
            <w:b w:val="0"/>
            <w:bCs w:val="0"/>
          </w:rPr>
          <w:t>Module 1 Mini-Project</w:t>
        </w:r>
      </w:hyperlink>
    </w:p>
    <w:p w:rsidR="6A5C559B" w:rsidP="6A5C559B" w:rsidRDefault="6A5C559B" w14:noSpellErr="1" w14:paraId="1C02B8F4" w14:textId="2265E27C">
      <w:pPr>
        <w:ind w:left="180"/>
      </w:pPr>
      <w:hyperlink r:id="R7c58e2fc28ac4d96">
        <w:r w:rsidRPr="6A5C559B" w:rsidR="6A5C559B">
          <w:rPr>
            <w:rStyle w:val="Hyperlink"/>
            <w:rFonts w:ascii="Calibri" w:hAnsi="Calibri" w:eastAsia="Calibri" w:cs="Calibri"/>
            <w:color w:val="333333"/>
            <w:sz w:val="22"/>
            <w:szCs w:val="22"/>
          </w:rPr>
          <w:t>Grading in progress</w:t>
        </w:r>
      </w:hyperlink>
    </w:p>
    <w:p w:rsidR="6A5C559B" w:rsidP="6A5C559B" w:rsidRDefault="6A5C559B" w14:paraId="7E9C4C61" w14:noSpellErr="1" w14:textId="52D6FDBD">
      <w:pPr>
        <w:pStyle w:val="Heading5"/>
      </w:pPr>
      <w:hyperlink r:id="Rddcc988ca8694961">
        <w:r w:rsidRPr="2B1871F8" w:rsidR="2B1871F8">
          <w:rPr>
            <w:rStyle w:val="Hyperlink"/>
            <w:b w:val="1"/>
            <w:bCs w:val="1"/>
          </w:rPr>
          <w:t>Review Your Peers:</w:t>
        </w:r>
      </w:hyperlink>
      <w:r w:rsidR="2B1871F8">
        <w:rPr/>
        <w:t xml:space="preserve"> </w:t>
      </w:r>
      <w:hyperlink r:id="R430f48aed5824c57">
        <w:r w:rsidRPr="2B1871F8" w:rsidR="2B1871F8">
          <w:rPr>
            <w:rStyle w:val="Hyperlink"/>
            <w:b w:val="0"/>
            <w:bCs w:val="0"/>
          </w:rPr>
          <w:t>Module 1 Mini-Project</w:t>
        </w:r>
      </w:hyperlink>
    </w:p>
    <w:p w:rsidR="6A5C559B" w:rsidP="6A5C559B" w:rsidRDefault="6A5C559B" w14:paraId="4CED1914" w14:noSpellErr="1" w14:textId="481B065F">
      <w:pPr>
        <w:ind w:left="-225"/>
      </w:pPr>
    </w:p>
    <w:p w:rsidR="6A5C559B" w:rsidP="6A5C559B" w:rsidRDefault="6A5C559B" w14:noSpellErr="1" w14:paraId="6F3267F0" w14:textId="113A6010">
      <w:pPr>
        <w:ind w:left="-225"/>
      </w:pPr>
      <w:hyperlink r:id="R43a87ffd98924553">
        <w:r w:rsidRPr="6A5C559B" w:rsidR="6A5C559B">
          <w:rPr>
            <w:rStyle w:val="Hyperlink"/>
            <w:rFonts w:ascii="Calibri" w:hAnsi="Calibri" w:eastAsia="Calibri" w:cs="Calibri"/>
            <w:color w:val="333333"/>
            <w:sz w:val="22"/>
            <w:szCs w:val="22"/>
          </w:rPr>
          <w:t>Previous Lesson</w:t>
        </w:r>
      </w:hyperlink>
    </w:p>
    <w:p w:rsidR="6A5C559B" w:rsidP="6A5C559B" w:rsidRDefault="6A5C559B" w14:noSpellErr="1" w14:paraId="3F995859" w14:textId="6E6841D8">
      <w:pPr>
        <w:ind w:left="-225"/>
        <w:jc w:val="right"/>
      </w:pPr>
      <w:hyperlink r:id="Rc9b63712bbba49d3">
        <w:r w:rsidRPr="6A5C559B" w:rsidR="6A5C559B">
          <w:rPr>
            <w:rStyle w:val="Hyperlink"/>
            <w:rFonts w:ascii="Calibri" w:hAnsi="Calibri" w:eastAsia="Calibri" w:cs="Calibri"/>
            <w:color w:val="333333"/>
            <w:sz w:val="22"/>
            <w:szCs w:val="22"/>
          </w:rPr>
          <w:t>Next Week</w:t>
        </w:r>
      </w:hyperlink>
    </w:p>
    <w:p w:rsidR="6A5C559B" w:rsidP="6A5C559B" w:rsidRDefault="6A5C559B" w14:noSpellErr="1" w14:paraId="747A85A0" w14:textId="5C78DCFD">
      <w:pPr>
        <w:ind w:left="-225"/>
      </w:pPr>
      <w:r>
        <w:br/>
      </w:r>
    </w:p>
    <w:p w:rsidR="6A5C559B" w:rsidP="6A5C559B" w:rsidRDefault="6A5C559B" w14:noSpellErr="1" w14:paraId="486E2632" w14:textId="6C4CF9FD">
      <w:pPr>
        <w:pStyle w:val="Heading2"/>
      </w:pPr>
      <w:r w:rsidR="6A5C559B">
        <w:rPr>
          <w:b w:val="0"/>
          <w:bCs w:val="0"/>
        </w:rPr>
        <w:t>Review Classmates: Module 1 Mini-Project</w:t>
      </w:r>
    </w:p>
    <w:p w:rsidR="6A5C559B" w:rsidP="6A5C559B" w:rsidRDefault="6A5C559B" w14:noSpellErr="1" w14:paraId="733AE215" w14:textId="0D709FF8">
      <w:pPr>
        <w:ind w:left="-225"/>
      </w:pPr>
      <w:r w:rsidRPr="6A5C559B" w:rsidR="6A5C559B">
        <w:rPr>
          <w:rFonts w:ascii="Calibri" w:hAnsi="Calibri" w:eastAsia="Calibri" w:cs="Calibri"/>
          <w:color w:val="FFFFFF" w:themeColor="background1" w:themeTint="FF" w:themeShade="FF"/>
          <w:sz w:val="22"/>
          <w:szCs w:val="22"/>
        </w:rPr>
        <w:t>Review by July 13, 11:59 PM PDT</w:t>
      </w:r>
    </w:p>
    <w:tbl>
      <w:tblPr>
        <w:tblStyle w:val="GridTable1Light-Accent1"/>
        <w:tblW w:w="0" w:type="auto"/>
        <w:tblLook w:val="04A0" w:firstRow="1" w:lastRow="0" w:firstColumn="1" w:lastColumn="0" w:noHBand="0" w:noVBand="1"/>
      </w:tblPr>
      <w:tblGrid>
        <w:gridCol w:w="4680"/>
        <w:gridCol w:w="4680"/>
      </w:tblGrid>
      <w:tr w:rsidR="6A5C559B" w:rsidTr="6A5C559B" w14:paraId="706649C1">
        <w:tc>
          <w:tcPr>
            <w:cnfStyle w:val="001000000000" w:firstRow="0" w:lastRow="0" w:firstColumn="1" w:lastColumn="0" w:oddVBand="0" w:evenVBand="0" w:oddHBand="0" w:evenHBand="0" w:firstRowFirstColumn="0" w:firstRowLastColumn="0" w:lastRowFirstColumn="0" w:lastRowLastColumn="0"/>
            <w:tcW w:w="4680" w:type="dxa"/>
            <w:tcMar/>
          </w:tcPr>
          <w:p w:rsidR="6A5C559B" w:rsidP="6A5C559B" w:rsidRDefault="6A5C559B" w14:noSpellErr="1" w14:paraId="6AEEDC28" w14:textId="5CB33E0D">
            <w:pPr>
              <w:ind w:left="-225"/>
              <w:jc w:val="center"/>
            </w:pPr>
            <w:r w:rsidRPr="6A5C559B" w:rsidR="6A5C559B">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6A5C559B" w:rsidP="6A5C559B" w:rsidRDefault="6A5C559B" w14:noSpellErr="1" w14:paraId="0A1BC660" w14:textId="06435C84">
            <w:pPr>
              <w:ind w:left="-225"/>
            </w:pPr>
            <w:r w:rsidR="6A5C559B">
              <w:rPr/>
              <w:t>5 left to complete</w:t>
            </w:r>
          </w:p>
        </w:tc>
      </w:tr>
    </w:tbl>
    <w:p w:rsidR="6A5C559B" w:rsidP="6A5C559B" w:rsidRDefault="6A5C559B" w14:noSpellErr="1" w14:paraId="5F462994" w14:textId="3F781247">
      <w:pPr>
        <w:ind w:left="-225"/>
      </w:pPr>
      <w:r w:rsidRPr="6A5C559B" w:rsidR="6A5C559B">
        <w:rPr>
          <w:rFonts w:ascii="Calibri" w:hAnsi="Calibri" w:eastAsia="Calibri" w:cs="Calibri"/>
          <w:color w:val="333333"/>
          <w:sz w:val="22"/>
          <w:szCs w:val="22"/>
        </w:rPr>
        <w:t>Assignments for Week 1</w:t>
      </w:r>
    </w:p>
    <w:p w:rsidR="6A5C559B" w:rsidP="6A5C559B" w:rsidRDefault="6A5C559B" w14:noSpellErr="1" w14:paraId="691BDF9D" w14:textId="30FD9AB8">
      <w:pPr>
        <w:ind w:left="-225"/>
      </w:pPr>
    </w:p>
    <w:p w:rsidR="6A5C559B" w:rsidP="6A5C559B" w:rsidRDefault="6A5C559B" w14:paraId="1EF53EE2" w14:textId="18039042">
      <w:pPr>
        <w:ind w:left="120"/>
      </w:pPr>
      <w:r w:rsidRPr="6A5C559B" w:rsidR="6A5C559B">
        <w:rPr>
          <w:rFonts w:ascii="Calibri" w:hAnsi="Calibri" w:eastAsia="Calibri" w:cs="Calibri"/>
          <w:color w:val="333333"/>
          <w:sz w:val="22"/>
          <w:szCs w:val="22"/>
        </w:rPr>
        <w:t xml:space="preserve">by </w:t>
      </w:r>
      <w:proofErr w:type="spellStart"/>
      <w:r w:rsidRPr="6A5C559B" w:rsidR="6A5C559B">
        <w:rPr>
          <w:rFonts w:ascii="Calibri" w:hAnsi="Calibri" w:eastAsia="Calibri" w:cs="Calibri"/>
          <w:color w:val="333333"/>
          <w:sz w:val="22"/>
          <w:szCs w:val="22"/>
        </w:rPr>
        <w:t>Tanu</w:t>
      </w:r>
      <w:proofErr w:type="spellEnd"/>
      <w:r w:rsidRPr="6A5C559B" w:rsidR="6A5C559B">
        <w:rPr>
          <w:rFonts w:ascii="Calibri" w:hAnsi="Calibri" w:eastAsia="Calibri" w:cs="Calibri"/>
          <w:color w:val="333333"/>
          <w:sz w:val="22"/>
          <w:szCs w:val="22"/>
        </w:rPr>
        <w:t xml:space="preserve"> Sinha</w:t>
      </w:r>
    </w:p>
    <w:p w:rsidR="6A5C559B" w:rsidP="6A5C559B" w:rsidRDefault="6A5C559B" w14:noSpellErr="1" w14:paraId="6027DC2D" w14:textId="5C8CCB6C">
      <w:pPr>
        <w:ind w:left="120"/>
      </w:pPr>
      <w:r w:rsidRPr="6A5C559B" w:rsidR="6A5C559B">
        <w:rPr>
          <w:rFonts w:ascii="Calibri" w:hAnsi="Calibri" w:eastAsia="Calibri" w:cs="Calibri"/>
          <w:color w:val="333333"/>
          <w:sz w:val="22"/>
          <w:szCs w:val="22"/>
        </w:rPr>
        <w:t xml:space="preserve">Submitted on </w:t>
      </w:r>
      <w:r w:rsidRPr="6A5C559B" w:rsidR="6A5C559B">
        <w:rPr>
          <w:rFonts w:ascii="Calibri" w:hAnsi="Calibri" w:eastAsia="Calibri" w:cs="Calibri"/>
          <w:color w:val="333333"/>
          <w:sz w:val="22"/>
          <w:szCs w:val="22"/>
        </w:rPr>
        <w:t>May 17, 2016</w:t>
      </w:r>
    </w:p>
    <w:p w:rsidR="6A5C559B" w:rsidP="6A5C559B" w:rsidRDefault="6A5C559B" w14:noSpellErr="1" w14:paraId="788D6A70" w14:textId="549FFC60">
      <w:pPr>
        <w:ind w:left="-225"/>
      </w:pPr>
      <w:r w:rsidRPr="6A5C559B" w:rsidR="6A5C559B">
        <w:rPr>
          <w:rFonts w:ascii="Calibri" w:hAnsi="Calibri" w:eastAsia="Calibri" w:cs="Calibri"/>
          <w:color w:val="2775D1"/>
          <w:sz w:val="22"/>
          <w:szCs w:val="22"/>
        </w:rPr>
        <w:t xml:space="preserve">  like</w:t>
      </w:r>
      <w:r w:rsidRPr="6A5C559B" w:rsidR="6A5C559B">
        <w:rPr>
          <w:rFonts w:ascii="Calibri" w:hAnsi="Calibri" w:eastAsia="Calibri" w:cs="Calibri"/>
          <w:color w:val="333333"/>
          <w:sz w:val="22"/>
          <w:szCs w:val="22"/>
        </w:rPr>
        <w:t xml:space="preserve"> </w:t>
      </w:r>
      <w:r w:rsidRPr="6A5C559B" w:rsidR="6A5C559B">
        <w:rPr>
          <w:rFonts w:ascii="Calibri" w:hAnsi="Calibri" w:eastAsia="Calibri" w:cs="Calibri"/>
          <w:color w:val="2775D1"/>
          <w:sz w:val="22"/>
          <w:szCs w:val="22"/>
        </w:rPr>
        <w:t xml:space="preserve">  Flag this submission</w:t>
      </w:r>
    </w:p>
    <w:p w:rsidR="6A5C559B" w:rsidP="6A5C559B" w:rsidRDefault="6A5C559B" w14:paraId="1D747DDC" w14:textId="6980C922">
      <w:pPr>
        <w:pStyle w:val="Normal"/>
        <w:ind w:left="-225"/>
        <w:rPr>
          <w:rFonts w:ascii="Calibri" w:hAnsi="Calibri" w:eastAsia="Calibri" w:cs="Calibri"/>
          <w:color w:val="2775D1"/>
          <w:sz w:val="22"/>
          <w:szCs w:val="22"/>
        </w:rPr>
      </w:pPr>
    </w:p>
    <w:p w:rsidR="6A5C559B" w:rsidP="6A5C559B" w:rsidRDefault="6A5C559B" w14:noSpellErr="1" w14:paraId="3F6F736C" w14:textId="0E867D4A">
      <w:pPr>
        <w:pStyle w:val="Heading2"/>
      </w:pPr>
      <w:r w:rsidRPr="2B1871F8" w:rsidR="2B1871F8">
        <w:rPr>
          <w:b w:val="0"/>
          <w:bCs w:val="0"/>
          <w:sz w:val="40"/>
          <w:szCs w:val="40"/>
        </w:rPr>
        <w:t>Part 1</w:t>
      </w:r>
    </w:p>
    <w:p w:rsidR="2B1871F8" w:rsidP="2B1871F8" w:rsidRDefault="2B1871F8" w14:noSpellErr="1" w14:paraId="53CC237E" w14:textId="48CE0960">
      <w:pPr>
        <w:pStyle w:val="Normal"/>
      </w:pPr>
    </w:p>
    <w:p w:rsidR="6A5C559B" w:rsidP="6A5C559B" w:rsidRDefault="6A5C559B" w14:noSpellErr="1" w14:paraId="2A9E04DE" w14:textId="150FDAC8">
      <w:pPr>
        <w:ind w:left="-225"/>
      </w:pPr>
      <w:r w:rsidRPr="6A5C559B" w:rsidR="6A5C559B">
        <w:rPr>
          <w:rFonts w:ascii="Calibri" w:hAnsi="Calibri" w:eastAsia="Calibri" w:cs="Calibri"/>
          <w:color w:val="333333"/>
          <w:sz w:val="22"/>
          <w:szCs w:val="22"/>
        </w:rPr>
        <w:t xml:space="preserve">For </w:t>
      </w:r>
      <w:r w:rsidRPr="6A5C559B" w:rsidR="6A5C559B">
        <w:rPr>
          <w:rFonts w:ascii="Calibri" w:hAnsi="Calibri" w:eastAsia="Calibri" w:cs="Calibri"/>
          <w:b w:val="1"/>
          <w:bCs w:val="1"/>
          <w:color w:val="333333"/>
          <w:sz w:val="22"/>
          <w:szCs w:val="22"/>
        </w:rPr>
        <w:t>each of the two decisions</w:t>
      </w:r>
      <w:r w:rsidRPr="6A5C559B" w:rsidR="6A5C559B">
        <w:rPr>
          <w:rFonts w:ascii="Calibri" w:hAnsi="Calibri" w:eastAsia="Calibri" w:cs="Calibri"/>
          <w:color w:val="333333"/>
          <w:sz w:val="22"/>
          <w:szCs w:val="22"/>
        </w:rPr>
        <w:t xml:space="preserve"> you choose:</w:t>
      </w:r>
    </w:p>
    <w:p w:rsidR="6A5C559B" w:rsidP="6A5C559B" w:rsidRDefault="6A5C559B" w14:noSpellErr="1" w14:paraId="0181309B" w14:textId="6DB6D9D2">
      <w:pPr>
        <w:ind w:left="-225"/>
      </w:pPr>
      <w:r w:rsidRPr="2B1871F8" w:rsidR="2B1871F8">
        <w:rPr>
          <w:rFonts w:ascii="Calibri" w:hAnsi="Calibri" w:eastAsia="Calibri" w:cs="Calibri"/>
          <w:color w:val="333333"/>
          <w:sz w:val="22"/>
          <w:szCs w:val="22"/>
        </w:rPr>
        <w:t>Describe a specific setting, the decision, decision alternatives, and any other information that would comprise an interesting and challenging problem.</w:t>
      </w:r>
    </w:p>
    <w:p w:rsidR="2B1871F8" w:rsidP="2B1871F8" w:rsidRDefault="2B1871F8" w14:paraId="08445FA9" w14:textId="79011D1B">
      <w:pPr>
        <w:ind w:left="-225"/>
        <w:rPr>
          <w:rFonts w:ascii="Calibri" w:hAnsi="Calibri" w:eastAsia="Calibri" w:cs="Calibri"/>
          <w:b w:val="1"/>
          <w:bCs w:val="1"/>
          <w:color w:val="333333"/>
          <w:sz w:val="22"/>
          <w:szCs w:val="22"/>
        </w:rPr>
      </w:pPr>
    </w:p>
    <w:p w:rsidR="6A5C559B" w:rsidP="2B1871F8" w:rsidRDefault="6A5C559B" w14:paraId="6FB5A9B8" w14:textId="59ECF535">
      <w:pPr>
        <w:ind w:left="-225"/>
        <w:rPr>
          <w:rFonts w:ascii="Calibri" w:hAnsi="Calibri" w:eastAsia="Calibri" w:cs="Calibri"/>
          <w:b w:val="1"/>
          <w:bCs w:val="1"/>
          <w:color w:val="333333"/>
          <w:sz w:val="22"/>
          <w:szCs w:val="22"/>
        </w:rPr>
      </w:pPr>
      <w:r w:rsidRPr="2B1871F8" w:rsidR="2B1871F8">
        <w:rPr>
          <w:rFonts w:ascii="Calibri" w:hAnsi="Calibri" w:eastAsia="Calibri" w:cs="Calibri"/>
          <w:b w:val="1"/>
          <w:bCs w:val="1"/>
          <w:color w:val="333333"/>
          <w:sz w:val="22"/>
          <w:szCs w:val="22"/>
          <w:highlight w:val="lightGray"/>
        </w:rPr>
        <w:t xml:space="preserve">Make Or Buy </w:t>
      </w:r>
      <w:proofErr w:type="spellStart"/>
      <w:r w:rsidRPr="2B1871F8" w:rsidR="2B1871F8">
        <w:rPr>
          <w:rFonts w:ascii="Calibri" w:hAnsi="Calibri" w:eastAsia="Calibri" w:cs="Calibri"/>
          <w:b w:val="1"/>
          <w:bCs w:val="1"/>
          <w:color w:val="333333"/>
          <w:sz w:val="22"/>
          <w:szCs w:val="22"/>
          <w:highlight w:val="lightGray"/>
        </w:rPr>
        <w:t>Desicion</w:t>
      </w:r>
      <w:proofErr w:type="spellEnd"/>
      <w:r w:rsidRPr="2B1871F8" w:rsidR="2B1871F8">
        <w:rPr>
          <w:rFonts w:ascii="Calibri" w:hAnsi="Calibri" w:eastAsia="Calibri" w:cs="Calibri"/>
          <w:b w:val="1"/>
          <w:bCs w:val="1"/>
          <w:color w:val="333333"/>
          <w:sz w:val="22"/>
          <w:szCs w:val="22"/>
          <w:highlight w:val="lightGray"/>
        </w:rPr>
        <w:t>:</w:t>
      </w:r>
      <w:r>
        <w:br/>
      </w:r>
      <w:r>
        <w:br/>
      </w:r>
      <w:r w:rsidRPr="2B1871F8" w:rsidR="2B1871F8">
        <w:rPr>
          <w:rFonts w:ascii="Calibri" w:hAnsi="Calibri" w:eastAsia="Calibri" w:cs="Calibri"/>
          <w:b w:val="1"/>
          <w:bCs w:val="1"/>
          <w:color w:val="333333"/>
          <w:sz w:val="22"/>
          <w:szCs w:val="22"/>
          <w:highlight w:val="lightGray"/>
        </w:rPr>
        <w:t>The make-or-buy decision is the action of deciding between manufacturing an item internally (or in-house) or buying it from an external supplier (also known as outsourcing). In a make-or-buy decision, the two most important factors to consider are cost and availability of production capacity.</w:t>
      </w:r>
      <w:r>
        <w:br/>
      </w:r>
      <w:r>
        <w:br/>
      </w:r>
      <w:r w:rsidRPr="2B1871F8" w:rsidR="2B1871F8">
        <w:rPr>
          <w:rFonts w:ascii="Calibri" w:hAnsi="Calibri" w:eastAsia="Calibri" w:cs="Calibri"/>
          <w:b w:val="1"/>
          <w:bCs w:val="1"/>
          <w:color w:val="333333"/>
          <w:sz w:val="22"/>
          <w:szCs w:val="22"/>
          <w:highlight w:val="lightGray"/>
        </w:rPr>
        <w:t>Costs for the make analysis</w:t>
      </w:r>
      <w:r>
        <w:br/>
      </w:r>
    </w:p>
    <w:p w:rsidR="6A5C559B" w:rsidP="2B1871F8" w:rsidRDefault="6A5C559B" w14:paraId="29DE6E71" w14:textId="7119F4EF" w14:noSpellErr="1">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Direct materials</w:t>
      </w:r>
    </w:p>
    <w:p w:rsidR="6A5C559B" w:rsidP="2B1871F8" w:rsidRDefault="6A5C559B" w14:paraId="1D82011B" w14:textId="778B173F" w14:noSpellErr="1">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Direct labor</w:t>
      </w:r>
    </w:p>
    <w:p w:rsidR="6A5C559B" w:rsidP="2B1871F8" w:rsidRDefault="6A5C559B" w14:paraId="1912730F" w14:textId="7C39B8EE" w14:noSpellErr="1">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Manufacturing overhead  (Variable production costs)</w:t>
      </w:r>
    </w:p>
    <w:p w:rsidR="6A5C559B" w:rsidP="2B1871F8" w:rsidRDefault="6A5C559B" w14:paraId="5C0490AD" w14:textId="3755E56B" w14:noSpellErr="1">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Factory equipment lease</w:t>
      </w:r>
    </w:p>
    <w:p w:rsidR="6A5C559B" w:rsidP="2B1871F8" w:rsidRDefault="6A5C559B" w14:paraId="0C07B9CF" w14:textId="199C592E" w14:noSpellErr="1">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Factory building rent</w:t>
      </w:r>
    </w:p>
    <w:p w:rsidR="6A5C559B" w:rsidP="2B1871F8" w:rsidRDefault="6A5C559B" w14:paraId="68FE2DD1" w14:textId="029C5444" w14:noSpellErr="1">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Supervisor salaries (Fixed production costs)</w:t>
      </w:r>
    </w:p>
    <w:p w:rsidR="2B1871F8" w:rsidP="2B1871F8" w:rsidRDefault="2B1871F8" w14:noSpellErr="1" w14:paraId="68F18C46" w14:textId="006825C4">
      <w:pPr>
        <w:pStyle w:val="Normal"/>
        <w:ind w:left="-420"/>
        <w:rPr>
          <w:rFonts w:ascii="Calibri" w:hAnsi="Calibri" w:eastAsia="Calibri" w:cs="Calibri"/>
          <w:color w:val="333333"/>
          <w:sz w:val="22"/>
          <w:szCs w:val="22"/>
          <w:highlight w:val="lightGray"/>
        </w:rPr>
      </w:pPr>
    </w:p>
    <w:p w:rsidR="6A5C559B" w:rsidP="2B1871F8" w:rsidRDefault="6A5C559B" w14:paraId="2897CEE8" w14:textId="6D44D5F9" w14:noSpellErr="1">
      <w:pPr>
        <w:ind w:left="-225"/>
        <w:rPr>
          <w:rFonts w:ascii="Calibri" w:hAnsi="Calibri" w:eastAsia="Calibri" w:cs="Calibri"/>
          <w:b w:val="1"/>
          <w:bCs w:val="1"/>
          <w:color w:val="333333"/>
          <w:sz w:val="22"/>
          <w:szCs w:val="22"/>
        </w:rPr>
      </w:pPr>
      <w:r w:rsidRPr="2B1871F8" w:rsidR="2B1871F8">
        <w:rPr>
          <w:rFonts w:ascii="Calibri" w:hAnsi="Calibri" w:eastAsia="Calibri" w:cs="Calibri"/>
          <w:b w:val="1"/>
          <w:bCs w:val="1"/>
          <w:color w:val="333333"/>
          <w:sz w:val="22"/>
          <w:szCs w:val="22"/>
          <w:highlight w:val="lightGray"/>
        </w:rPr>
        <w:t>Cost factors for the buy analysis</w:t>
      </w:r>
      <w:r>
        <w:br/>
      </w:r>
    </w:p>
    <w:p w:rsidR="6A5C559B" w:rsidP="2B1871F8" w:rsidRDefault="6A5C559B" w14:paraId="38B3E024" w14:textId="5E860A6B" w14:noSpellErr="1">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Cost from supplier</w:t>
      </w:r>
    </w:p>
    <w:p w:rsidR="6A5C559B" w:rsidP="2B1871F8" w:rsidRDefault="6A5C559B" w14:paraId="62D2A95C" w14:textId="6B450B0E" w14:noSpellErr="1">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Factory equipment lease</w:t>
      </w:r>
    </w:p>
    <w:p w:rsidR="6A5C559B" w:rsidP="2B1871F8" w:rsidRDefault="6A5C559B" w14:paraId="08DCA62B" w14:textId="65EEB4AE" w14:noSpellErr="1">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Factory building rent</w:t>
      </w:r>
    </w:p>
    <w:p w:rsidR="6A5C559B" w:rsidP="2B1871F8" w:rsidRDefault="6A5C559B" w14:paraId="7655D038" w14:textId="2C48EA2D" w14:noSpellErr="1">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Supervisor salaries (Fixed production costs)</w:t>
      </w:r>
    </w:p>
    <w:p w:rsidR="2B1871F8" w:rsidP="2B1871F8" w:rsidRDefault="2B1871F8" w14:noSpellErr="1" w14:paraId="2898BDC1" w14:textId="44A74C27">
      <w:pPr>
        <w:pStyle w:val="Normal"/>
        <w:ind w:left="-420"/>
        <w:rPr>
          <w:rFonts w:ascii="Calibri" w:hAnsi="Calibri" w:eastAsia="Calibri" w:cs="Calibri"/>
          <w:color w:val="333333"/>
          <w:sz w:val="22"/>
          <w:szCs w:val="22"/>
          <w:highlight w:val="lightGray"/>
        </w:rPr>
      </w:pPr>
    </w:p>
    <w:p w:rsidR="6A5C559B" w:rsidP="2B1871F8" w:rsidRDefault="6A5C559B" w14:paraId="66ACEFF9" w14:textId="6906684D" w14:noSpellErr="1">
      <w:pPr>
        <w:ind w:left="-225"/>
        <w:rPr>
          <w:rFonts w:ascii="Calibri" w:hAnsi="Calibri" w:eastAsia="Calibri" w:cs="Calibri"/>
          <w:b w:val="1"/>
          <w:bCs w:val="1"/>
          <w:color w:val="333333"/>
          <w:sz w:val="22"/>
          <w:szCs w:val="22"/>
        </w:rPr>
      </w:pPr>
      <w:r w:rsidRPr="2B1871F8" w:rsidR="2B1871F8">
        <w:rPr>
          <w:rFonts w:ascii="Calibri" w:hAnsi="Calibri" w:eastAsia="Calibri" w:cs="Calibri"/>
          <w:b w:val="1"/>
          <w:bCs w:val="1"/>
          <w:color w:val="333333"/>
          <w:sz w:val="22"/>
          <w:szCs w:val="22"/>
          <w:highlight w:val="lightGray"/>
        </w:rPr>
        <w:t>HOW TO ARRIVE AT A MAKE OR BUY DECISION?</w:t>
      </w:r>
      <w:r>
        <w:br/>
      </w:r>
    </w:p>
    <w:p w:rsidR="6A5C559B" w:rsidP="2B1871F8" w:rsidRDefault="6A5C559B" w14:paraId="48E463A3" w14:textId="1295DCAB" w14:noSpellErr="1">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Carry out the quantitative analysis by comparing the expenses incurred in each option.</w:t>
      </w:r>
    </w:p>
    <w:p w:rsidR="6A5C559B" w:rsidP="2B1871F8" w:rsidRDefault="6A5C559B" w14:paraId="216E4A44" w14:textId="5DE0D6E9" w14:noSpellErr="1">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Think about all the qualitative factors that may have a bearing on the decision to manufacture the products.</w:t>
      </w:r>
    </w:p>
    <w:p w:rsidR="6A5C559B" w:rsidP="2B1871F8" w:rsidRDefault="6A5C559B" w14:paraId="67C43712" w14:textId="706BD9D2" w14:noSpellErr="1">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Think about qualitative factors that may have a bearing on the decision to buy the products from external suppliers.</w:t>
      </w:r>
    </w:p>
    <w:p w:rsidR="6A5C559B" w:rsidP="2B1871F8" w:rsidRDefault="6A5C559B" w14:paraId="5A6E9410" w14:textId="7559ABBB" w14:noSpellErr="1">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Factor the qualitative aspects into the quantitative assessment so as to complete it</w:t>
      </w:r>
    </w:p>
    <w:p w:rsidR="6A5C559B" w:rsidP="2B1871F8" w:rsidRDefault="6A5C559B" w14:paraId="127559E4" w14:textId="4E186B93" w14:noSpellErr="1">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Arrive at a final make-or-buy decision after considering both quantitative and qualitative factors. This would depend on the particular business and what it is doing so as to create profits.</w:t>
      </w:r>
      <w:r>
        <w:br/>
      </w:r>
    </w:p>
    <w:p w:rsidR="6A5C559B" w:rsidP="6A5C559B" w:rsidRDefault="6A5C559B" w14:paraId="7BFB590E" w14:noSpellErr="1" w14:textId="252E9B3D">
      <w:pPr>
        <w:ind w:left="-225"/>
      </w:pPr>
    </w:p>
    <w:p w:rsidR="6A5C559B" w:rsidP="6A5C559B" w:rsidRDefault="6A5C559B" w14:noSpellErr="1" w14:paraId="4FEDEA1B" w14:textId="1949FFC3">
      <w:pPr>
        <w:ind w:left="-225"/>
      </w:pPr>
      <w:r w:rsidRPr="6A5C559B" w:rsidR="6A5C559B">
        <w:rPr>
          <w:rFonts w:ascii="Calibri" w:hAnsi="Calibri" w:eastAsia="Calibri" w:cs="Calibri"/>
          <w:color w:val="333333"/>
          <w:sz w:val="22"/>
          <w:szCs w:val="22"/>
        </w:rPr>
        <w:t>Read the response to Part 1 and assign points below. Be sure to see the detailed rubric on the Instructions tab before assigning points.</w:t>
      </w:r>
    </w:p>
    <w:p w:rsidR="6A5C559B" w:rsidP="2B1871F8" w:rsidRDefault="6A5C559B" w14:paraId="2D512D0C" w14:noSpellErr="1" w14:textId="723E63A0">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0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0 Points: No answer, completely irrelevant answer.</w:t>
      </w:r>
    </w:p>
    <w:p w:rsidR="6A5C559B" w:rsidP="2B1871F8" w:rsidRDefault="6A5C559B" w14:paraId="216E9856" w14:noSpellErr="1" w14:textId="1FF4B2EA">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5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5 points: Insufficient, incomplete, lacks supporting evidence.</w:t>
      </w:r>
    </w:p>
    <w:p w:rsidR="6A5C559B" w:rsidP="2B1871F8" w:rsidRDefault="6A5C559B" w14:paraId="4B537055" w14:noSpellErr="1" w14:textId="4E7E1CBB">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7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7 points: passing, meets expectations.</w:t>
      </w:r>
    </w:p>
    <w:p w:rsidR="6A5C559B" w:rsidP="2B1871F8" w:rsidRDefault="6A5C559B" w14:paraId="7FDF3817" w14:noSpellErr="1" w14:textId="72C768E7">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00B050"/>
          <w:sz w:val="22"/>
          <w:szCs w:val="22"/>
        </w:rPr>
        <w:t>9 pts</w:t>
      </w:r>
      <w:r w:rsidRPr="2B1871F8" w:rsidR="2B1871F8">
        <w:rPr>
          <w:rFonts w:ascii="Calibri" w:hAnsi="Calibri" w:eastAsia="Calibri" w:cs="Calibri"/>
          <w:b w:val="0"/>
          <w:bCs w:val="0"/>
          <w:color w:val="00B050"/>
          <w:sz w:val="22"/>
          <w:szCs w:val="22"/>
        </w:rPr>
        <w:t xml:space="preserve"> - </w:t>
      </w:r>
      <w:r w:rsidRPr="2B1871F8" w:rsidR="2B1871F8">
        <w:rPr>
          <w:rFonts w:ascii="Calibri" w:hAnsi="Calibri" w:eastAsia="Calibri" w:cs="Calibri"/>
          <w:b w:val="0"/>
          <w:bCs w:val="0"/>
          <w:color w:val="00B050"/>
          <w:sz w:val="22"/>
          <w:szCs w:val="22"/>
        </w:rPr>
        <w:t>9 points: Well above average, exceeds expectations.</w:t>
      </w:r>
    </w:p>
    <w:p w:rsidR="6A5C559B" w:rsidP="2B1871F8" w:rsidRDefault="6A5C559B" w14:paraId="4A9C16E3" w14:noSpellErr="1" w14:textId="74675E61">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10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10 points: Superior performance, excellent.</w:t>
      </w:r>
    </w:p>
    <w:p w:rsidR="6A5C559B" w:rsidP="6A5C559B" w:rsidRDefault="6A5C559B" w14:noSpellErr="1" w14:paraId="725B02CD" w14:textId="168CEF1E">
      <w:pPr>
        <w:pStyle w:val="Normal"/>
        <w:ind w:left="-225"/>
        <w:rPr>
          <w:rFonts w:ascii="Calibri" w:hAnsi="Calibri" w:eastAsia="Calibri" w:cs="Calibri"/>
          <w:b w:val="0"/>
          <w:bCs w:val="0"/>
          <w:color w:val="333333"/>
          <w:sz w:val="22"/>
          <w:szCs w:val="22"/>
        </w:rPr>
      </w:pPr>
    </w:p>
    <w:p w:rsidR="6A5C559B" w:rsidP="6A5C559B" w:rsidRDefault="6A5C559B" w14:noSpellErr="1" w14:paraId="1DA5B9AE" w14:textId="693C690D">
      <w:pPr>
        <w:pStyle w:val="Heading2"/>
      </w:pPr>
      <w:r w:rsidRPr="2B1871F8" w:rsidR="2B1871F8">
        <w:rPr>
          <w:b w:val="0"/>
          <w:bCs w:val="0"/>
          <w:sz w:val="40"/>
          <w:szCs w:val="40"/>
        </w:rPr>
        <w:t>Part 2</w:t>
      </w:r>
    </w:p>
    <w:p w:rsidR="2B1871F8" w:rsidP="2B1871F8" w:rsidRDefault="2B1871F8" w14:noSpellErr="1" w14:paraId="5E5F7FAC" w14:textId="3A9BA0BB">
      <w:pPr>
        <w:pStyle w:val="Normal"/>
      </w:pPr>
    </w:p>
    <w:p w:rsidR="6A5C559B" w:rsidP="6A5C559B" w:rsidRDefault="6A5C559B" w14:noSpellErr="1" w14:paraId="4DA53333" w14:textId="09E81CF4">
      <w:pPr>
        <w:ind w:left="-225"/>
      </w:pPr>
      <w:r w:rsidRPr="6A5C559B" w:rsidR="6A5C559B">
        <w:rPr>
          <w:rFonts w:ascii="Calibri" w:hAnsi="Calibri" w:eastAsia="Calibri" w:cs="Calibri"/>
          <w:color w:val="333333"/>
          <w:sz w:val="22"/>
          <w:szCs w:val="22"/>
        </w:rPr>
        <w:t xml:space="preserve">For </w:t>
      </w:r>
      <w:r w:rsidRPr="6A5C559B" w:rsidR="6A5C559B">
        <w:rPr>
          <w:rFonts w:ascii="Calibri" w:hAnsi="Calibri" w:eastAsia="Calibri" w:cs="Calibri"/>
          <w:b w:val="1"/>
          <w:bCs w:val="1"/>
          <w:color w:val="333333"/>
          <w:sz w:val="22"/>
          <w:szCs w:val="22"/>
        </w:rPr>
        <w:t>each of the two decisions</w:t>
      </w:r>
      <w:r w:rsidRPr="6A5C559B" w:rsidR="6A5C559B">
        <w:rPr>
          <w:rFonts w:ascii="Calibri" w:hAnsi="Calibri" w:eastAsia="Calibri" w:cs="Calibri"/>
          <w:color w:val="333333"/>
          <w:sz w:val="22"/>
          <w:szCs w:val="22"/>
        </w:rPr>
        <w:t xml:space="preserve"> you choose:</w:t>
      </w:r>
    </w:p>
    <w:p w:rsidR="6A5C559B" w:rsidP="6A5C559B" w:rsidRDefault="6A5C559B" w14:paraId="6607BEF4" w14:textId="30F3C4DD">
      <w:pPr>
        <w:ind w:left="-225"/>
      </w:pPr>
      <w:r w:rsidRPr="2B1871F8" w:rsidR="2B1871F8">
        <w:rPr>
          <w:rFonts w:ascii="Calibri" w:hAnsi="Calibri" w:eastAsia="Calibri" w:cs="Calibri"/>
          <w:color w:val="333333"/>
          <w:sz w:val="22"/>
          <w:szCs w:val="22"/>
        </w:rPr>
        <w:t xml:space="preserve">Create a "deliverable" list for the person who would be completing the problem. This deliverable list should be comprised of (at least) two calculations and (at least) one qualitative discussion deliverable (i.e., requiring explanation, additional considerations, </w:t>
      </w:r>
      <w:proofErr w:type="spellStart"/>
      <w:r w:rsidRPr="2B1871F8" w:rsidR="2B1871F8">
        <w:rPr>
          <w:rFonts w:ascii="Calibri" w:hAnsi="Calibri" w:eastAsia="Calibri" w:cs="Calibri"/>
          <w:color w:val="333333"/>
          <w:sz w:val="22"/>
          <w:szCs w:val="22"/>
        </w:rPr>
        <w:t>etc</w:t>
      </w:r>
      <w:proofErr w:type="spellEnd"/>
      <w:r w:rsidRPr="2B1871F8" w:rsidR="2B1871F8">
        <w:rPr>
          <w:rFonts w:ascii="Calibri" w:hAnsi="Calibri" w:eastAsia="Calibri" w:cs="Calibri"/>
          <w:color w:val="333333"/>
          <w:sz w:val="22"/>
          <w:szCs w:val="22"/>
        </w:rPr>
        <w:t>).</w:t>
      </w:r>
    </w:p>
    <w:p w:rsidR="2B1871F8" w:rsidP="2B1871F8" w:rsidRDefault="2B1871F8" w14:noSpellErr="1" w14:paraId="3C8D3F3C" w14:textId="64B90646">
      <w:pPr>
        <w:ind w:left="-225"/>
        <w:rPr>
          <w:rFonts w:ascii="Calibri" w:hAnsi="Calibri" w:eastAsia="Calibri" w:cs="Calibri"/>
          <w:b w:val="1"/>
          <w:bCs w:val="1"/>
          <w:color w:val="333333"/>
          <w:sz w:val="22"/>
          <w:szCs w:val="22"/>
        </w:rPr>
      </w:pPr>
    </w:p>
    <w:p w:rsidR="6A5C559B" w:rsidP="2B1871F8" w:rsidRDefault="6A5C559B" w14:paraId="625746CB" w14:textId="64135BC7" w14:noSpellErr="1">
      <w:pPr>
        <w:ind w:left="-225"/>
        <w:rPr>
          <w:rFonts w:ascii="Calibri" w:hAnsi="Calibri" w:eastAsia="Calibri" w:cs="Calibri"/>
          <w:b w:val="1"/>
          <w:bCs w:val="1"/>
          <w:color w:val="333333"/>
          <w:sz w:val="22"/>
          <w:szCs w:val="22"/>
        </w:rPr>
      </w:pPr>
      <w:r w:rsidRPr="2B1871F8" w:rsidR="2B1871F8">
        <w:rPr>
          <w:rFonts w:ascii="Calibri" w:hAnsi="Calibri" w:eastAsia="Calibri" w:cs="Calibri"/>
          <w:b w:val="1"/>
          <w:bCs w:val="1"/>
          <w:color w:val="333333"/>
          <w:sz w:val="22"/>
          <w:szCs w:val="22"/>
          <w:highlight w:val="lightGray"/>
        </w:rPr>
        <w:t>Add OR Drop Decision:</w:t>
      </w:r>
      <w:r>
        <w:br/>
      </w:r>
      <w:r>
        <w:br/>
      </w:r>
      <w:r w:rsidRPr="2B1871F8" w:rsidR="2B1871F8">
        <w:rPr>
          <w:rFonts w:ascii="Calibri" w:hAnsi="Calibri" w:eastAsia="Calibri" w:cs="Calibri"/>
          <w:b w:val="1"/>
          <w:bCs w:val="1"/>
          <w:color w:val="333333"/>
          <w:sz w:val="22"/>
          <w:szCs w:val="22"/>
          <w:highlight w:val="lightGray"/>
        </w:rPr>
        <w:t>A decision whether or not to continue an old product line or department, or to start a new one is called an add-or-drop decision. An add-or-drop decision must be based only on relevant information.</w:t>
      </w:r>
      <w:r>
        <w:br/>
      </w:r>
      <w:r>
        <w:br/>
      </w:r>
      <w:r w:rsidRPr="2B1871F8" w:rsidR="2B1871F8">
        <w:rPr>
          <w:rFonts w:ascii="Calibri" w:hAnsi="Calibri" w:eastAsia="Calibri" w:cs="Calibri"/>
          <w:b w:val="1"/>
          <w:bCs w:val="1"/>
          <w:color w:val="333333"/>
          <w:sz w:val="22"/>
          <w:szCs w:val="22"/>
          <w:highlight w:val="lightGray"/>
        </w:rPr>
        <w:t xml:space="preserve">Relevant information includes the revenues and costs which are directly related to a product line or department. Examples of relevant information are sales revenue, direct costs, variable overhead and direct fixed overhead. Such decision must not be based on irrelevant information such as allocated fixed overhead because allocated fixed overhead will not be eliminated if the product line or department is dropped. </w:t>
      </w:r>
      <w:r>
        <w:br/>
      </w:r>
      <w:r>
        <w:br/>
      </w:r>
      <w:r w:rsidRPr="2B1871F8" w:rsidR="2B1871F8">
        <w:rPr>
          <w:rFonts w:ascii="Calibri" w:hAnsi="Calibri" w:eastAsia="Calibri" w:cs="Calibri"/>
          <w:b w:val="1"/>
          <w:bCs w:val="1"/>
          <w:color w:val="333333"/>
          <w:sz w:val="22"/>
          <w:szCs w:val="22"/>
          <w:highlight w:val="lightGray"/>
        </w:rPr>
        <w:t>When deciding if a company should drop an unprofitable segment, the company should create a segment contribution margin income statement. If the contribution margin is positive, the company should consider direct and common fixed costs, what to do with freed capacity, and the effect on sales of other products.</w:t>
      </w:r>
      <w:r>
        <w:br/>
      </w:r>
    </w:p>
    <w:p w:rsidR="6A5C559B" w:rsidP="6A5C559B" w:rsidRDefault="6A5C559B" w14:noSpellErr="1" w14:paraId="187212E4" w14:textId="35A02503">
      <w:pPr>
        <w:ind w:left="-225"/>
      </w:pPr>
      <w:r w:rsidRPr="2B1871F8" w:rsidR="2B1871F8">
        <w:rPr>
          <w:rFonts w:ascii="Calibri" w:hAnsi="Calibri" w:eastAsia="Calibri" w:cs="Calibri"/>
          <w:color w:val="333333"/>
          <w:sz w:val="22"/>
          <w:szCs w:val="22"/>
        </w:rPr>
        <w:t>Read the response to Part 2 and assign points below. Be sure to see the detailed rubric on the Instructions tab before assigning points.</w:t>
      </w:r>
    </w:p>
    <w:p w:rsidR="2B1871F8" w:rsidP="2B1871F8" w:rsidRDefault="2B1871F8" w14:noSpellErr="1" w14:paraId="39E1346B" w14:textId="723E63A0">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0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0 Points: No answer, completely irrelevant answer.</w:t>
      </w:r>
    </w:p>
    <w:p w:rsidR="2B1871F8" w:rsidP="2B1871F8" w:rsidRDefault="2B1871F8" w14:noSpellErr="1" w14:paraId="65C4A401" w14:textId="1FF4B2EA">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5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5 points: Insufficient, incomplete, lacks supporting evidence.</w:t>
      </w:r>
    </w:p>
    <w:p w:rsidR="2B1871F8" w:rsidP="2B1871F8" w:rsidRDefault="2B1871F8" w14:noSpellErr="1" w14:paraId="70F2EA2C" w14:textId="4E7E1CBB">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7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7 points: passing, meets expectations.</w:t>
      </w:r>
    </w:p>
    <w:p w:rsidR="2B1871F8" w:rsidP="2B1871F8" w:rsidRDefault="2B1871F8" w14:noSpellErr="1" w14:paraId="60D27C85" w14:textId="72C768E7">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00B050"/>
          <w:sz w:val="22"/>
          <w:szCs w:val="22"/>
        </w:rPr>
        <w:t>9 pts</w:t>
      </w:r>
      <w:r w:rsidRPr="2B1871F8" w:rsidR="2B1871F8">
        <w:rPr>
          <w:rFonts w:ascii="Calibri" w:hAnsi="Calibri" w:eastAsia="Calibri" w:cs="Calibri"/>
          <w:b w:val="0"/>
          <w:bCs w:val="0"/>
          <w:color w:val="00B050"/>
          <w:sz w:val="22"/>
          <w:szCs w:val="22"/>
        </w:rPr>
        <w:t xml:space="preserve"> - </w:t>
      </w:r>
      <w:r w:rsidRPr="2B1871F8" w:rsidR="2B1871F8">
        <w:rPr>
          <w:rFonts w:ascii="Calibri" w:hAnsi="Calibri" w:eastAsia="Calibri" w:cs="Calibri"/>
          <w:b w:val="0"/>
          <w:bCs w:val="0"/>
          <w:color w:val="00B050"/>
          <w:sz w:val="22"/>
          <w:szCs w:val="22"/>
        </w:rPr>
        <w:t>9 points: Well above average, exceeds expectations.</w:t>
      </w:r>
    </w:p>
    <w:p w:rsidR="2B1871F8" w:rsidP="2B1871F8" w:rsidRDefault="2B1871F8" w14:noSpellErr="1" w14:paraId="6AF381E2" w14:textId="03B0350F">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10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10 points: Superior performance, excellent.</w:t>
      </w:r>
    </w:p>
    <w:p w:rsidR="6A5C559B" w:rsidP="6A5C559B" w:rsidRDefault="6A5C559B" w14:noSpellErr="1" w14:paraId="06EBE774" w14:textId="2FF585F5">
      <w:pPr>
        <w:pStyle w:val="Normal"/>
        <w:ind w:left="-225"/>
        <w:rPr>
          <w:rFonts w:ascii="Calibri" w:hAnsi="Calibri" w:eastAsia="Calibri" w:cs="Calibri"/>
          <w:b w:val="0"/>
          <w:bCs w:val="0"/>
          <w:color w:val="333333"/>
          <w:sz w:val="22"/>
          <w:szCs w:val="22"/>
        </w:rPr>
      </w:pPr>
    </w:p>
    <w:p w:rsidR="6A5C559B" w:rsidP="6A5C559B" w:rsidRDefault="6A5C559B" w14:noSpellErr="1" w14:paraId="7FB080B0" w14:textId="4A0B238C">
      <w:pPr>
        <w:pStyle w:val="Heading2"/>
      </w:pPr>
      <w:r w:rsidRPr="2B1871F8" w:rsidR="2B1871F8">
        <w:rPr>
          <w:b w:val="0"/>
          <w:bCs w:val="0"/>
          <w:sz w:val="40"/>
          <w:szCs w:val="40"/>
        </w:rPr>
        <w:t>Part 3</w:t>
      </w:r>
    </w:p>
    <w:p w:rsidR="2B1871F8" w:rsidP="2B1871F8" w:rsidRDefault="2B1871F8" w14:noSpellErr="1" w14:paraId="58D4F8E9" w14:textId="0DD3FBA1">
      <w:pPr>
        <w:pStyle w:val="Normal"/>
      </w:pPr>
    </w:p>
    <w:p w:rsidR="6A5C559B" w:rsidP="6A5C559B" w:rsidRDefault="6A5C559B" w14:noSpellErr="1" w14:paraId="0EAC1BCF" w14:textId="08CB8EE6">
      <w:pPr>
        <w:ind w:left="-225"/>
      </w:pPr>
      <w:r w:rsidRPr="6A5C559B" w:rsidR="6A5C559B">
        <w:rPr>
          <w:rFonts w:ascii="Calibri" w:hAnsi="Calibri" w:eastAsia="Calibri" w:cs="Calibri"/>
          <w:color w:val="333333"/>
          <w:sz w:val="22"/>
          <w:szCs w:val="22"/>
        </w:rPr>
        <w:t xml:space="preserve">For </w:t>
      </w:r>
      <w:r w:rsidRPr="6A5C559B" w:rsidR="6A5C559B">
        <w:rPr>
          <w:rFonts w:ascii="Calibri" w:hAnsi="Calibri" w:eastAsia="Calibri" w:cs="Calibri"/>
          <w:b w:val="1"/>
          <w:bCs w:val="1"/>
          <w:color w:val="333333"/>
          <w:sz w:val="22"/>
          <w:szCs w:val="22"/>
        </w:rPr>
        <w:t>each of the two decisions</w:t>
      </w:r>
      <w:r w:rsidRPr="6A5C559B" w:rsidR="6A5C559B">
        <w:rPr>
          <w:rFonts w:ascii="Calibri" w:hAnsi="Calibri" w:eastAsia="Calibri" w:cs="Calibri"/>
          <w:color w:val="333333"/>
          <w:sz w:val="22"/>
          <w:szCs w:val="22"/>
        </w:rPr>
        <w:t xml:space="preserve"> you choose:</w:t>
      </w:r>
    </w:p>
    <w:p w:rsidR="6A5C559B" w:rsidP="6A5C559B" w:rsidRDefault="6A5C559B" w14:noSpellErr="1" w14:paraId="12626368" w14:textId="64C1C637">
      <w:pPr>
        <w:ind w:left="-225"/>
      </w:pPr>
      <w:r w:rsidRPr="6A5C559B" w:rsidR="6A5C559B">
        <w:rPr>
          <w:rFonts w:ascii="Calibri" w:hAnsi="Calibri" w:eastAsia="Calibri" w:cs="Calibri"/>
          <w:color w:val="333333"/>
          <w:sz w:val="22"/>
          <w:szCs w:val="22"/>
        </w:rPr>
        <w:t>In general, ensure that your exercise tests the person's knowledge related to the use of relevant information in decision making. That is, your exercise should contain some relevant and some "irrelevant" information, so that the person must distinguish between the two types of information. Further, your exercise should allow the person to demonstrate their understanding related to at least two of the following items:</w:t>
      </w:r>
    </w:p>
    <w:p w:rsidR="6A5C559B" w:rsidP="6A5C559B" w:rsidRDefault="6A5C559B" w14:noSpellErr="1" w14:paraId="708B0531" w14:textId="4FF6AD02">
      <w:pPr>
        <w:pStyle w:val="ListParagraph"/>
        <w:numPr>
          <w:ilvl w:val="0"/>
          <w:numId w:val="5"/>
        </w:numPr>
        <w:ind w:left="120" w:leftChars="0"/>
        <w:rPr>
          <w:rFonts w:ascii="Calibri" w:hAnsi="Calibri" w:eastAsia="Calibri" w:cs="Calibri" w:asciiTheme="minorAscii" w:hAnsiTheme="minorAscii" w:eastAsiaTheme="minorAscii" w:cstheme="minorAscii"/>
          <w:sz w:val="22"/>
          <w:szCs w:val="22"/>
        </w:rPr>
      </w:pPr>
      <w:r w:rsidRPr="6A5C559B" w:rsidR="6A5C559B">
        <w:rPr>
          <w:rFonts w:ascii="Calibri" w:hAnsi="Calibri" w:eastAsia="Calibri" w:cs="Calibri"/>
          <w:color w:val="333333"/>
          <w:sz w:val="22"/>
          <w:szCs w:val="22"/>
        </w:rPr>
        <w:t>Opportunity costs</w:t>
      </w:r>
    </w:p>
    <w:p w:rsidR="6A5C559B" w:rsidP="6A5C559B" w:rsidRDefault="6A5C559B" w14:noSpellErr="1" w14:paraId="7A28C972" w14:textId="5EE296D9">
      <w:pPr>
        <w:pStyle w:val="ListParagraph"/>
        <w:numPr>
          <w:ilvl w:val="0"/>
          <w:numId w:val="5"/>
        </w:numPr>
        <w:ind w:left="120" w:leftChars="0"/>
        <w:rPr>
          <w:rFonts w:ascii="Calibri" w:hAnsi="Calibri" w:eastAsia="Calibri" w:cs="Calibri" w:asciiTheme="minorAscii" w:hAnsiTheme="minorAscii" w:eastAsiaTheme="minorAscii" w:cstheme="minorAscii"/>
          <w:sz w:val="22"/>
          <w:szCs w:val="22"/>
        </w:rPr>
      </w:pPr>
      <w:r w:rsidRPr="6A5C559B" w:rsidR="6A5C559B">
        <w:rPr>
          <w:rFonts w:ascii="Calibri" w:hAnsi="Calibri" w:eastAsia="Calibri" w:cs="Calibri"/>
          <w:color w:val="333333"/>
          <w:sz w:val="22"/>
          <w:szCs w:val="22"/>
        </w:rPr>
        <w:t>Sunk costs</w:t>
      </w:r>
    </w:p>
    <w:p w:rsidR="6A5C559B" w:rsidP="6A5C559B" w:rsidRDefault="6A5C559B" w14:noSpellErr="1" w14:paraId="3667039F" w14:textId="0137D3A2">
      <w:pPr>
        <w:pStyle w:val="ListParagraph"/>
        <w:numPr>
          <w:ilvl w:val="0"/>
          <w:numId w:val="5"/>
        </w:numPr>
        <w:ind w:left="120" w:leftChars="0"/>
        <w:rPr>
          <w:rFonts w:ascii="Calibri" w:hAnsi="Calibri" w:eastAsia="Calibri" w:cs="Calibri" w:asciiTheme="minorAscii" w:hAnsiTheme="minorAscii" w:eastAsiaTheme="minorAscii" w:cstheme="minorAscii"/>
          <w:sz w:val="22"/>
          <w:szCs w:val="22"/>
        </w:rPr>
      </w:pPr>
      <w:r w:rsidRPr="6A5C559B" w:rsidR="6A5C559B">
        <w:rPr>
          <w:rFonts w:ascii="Calibri" w:hAnsi="Calibri" w:eastAsia="Calibri" w:cs="Calibri"/>
          <w:color w:val="333333"/>
          <w:sz w:val="22"/>
          <w:szCs w:val="22"/>
        </w:rPr>
        <w:t>Allocated fixed costs</w:t>
      </w:r>
    </w:p>
    <w:p w:rsidR="6A5C559B" w:rsidP="6A5C559B" w:rsidRDefault="6A5C559B" w14:noSpellErr="1" w14:paraId="27B9F755" w14:textId="0C74CB25">
      <w:pPr>
        <w:pStyle w:val="ListParagraph"/>
        <w:numPr>
          <w:ilvl w:val="0"/>
          <w:numId w:val="5"/>
        </w:numPr>
        <w:ind w:left="120"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rPr>
        <w:t>Fixed-cost per unit information</w:t>
      </w:r>
    </w:p>
    <w:p w:rsidR="2B1871F8" w:rsidP="2B1871F8" w:rsidRDefault="2B1871F8" w14:noSpellErr="1" w14:paraId="31A633C3" w14:textId="3EFA02F1">
      <w:pPr>
        <w:pStyle w:val="Normal"/>
        <w:ind w:left="-420"/>
        <w:rPr>
          <w:rFonts w:ascii="Calibri" w:hAnsi="Calibri" w:eastAsia="Calibri" w:cs="Calibri"/>
          <w:color w:val="333333"/>
          <w:sz w:val="22"/>
          <w:szCs w:val="22"/>
        </w:rPr>
      </w:pPr>
    </w:p>
    <w:p w:rsidR="6A5C559B" w:rsidP="6A5C559B" w:rsidRDefault="6A5C559B" w14:paraId="2AD76208" w14:noSpellErr="1" w14:textId="5A9BEDCE">
      <w:pPr>
        <w:ind w:left="-225"/>
        <w:rPr>
          <w:rFonts w:ascii="Calibri" w:hAnsi="Calibri" w:eastAsia="Calibri" w:cs="Calibri"/>
          <w:b w:val="1"/>
          <w:bCs w:val="1"/>
          <w:color w:val="333333"/>
          <w:sz w:val="22"/>
          <w:szCs w:val="22"/>
        </w:rPr>
      </w:pPr>
      <w:r w:rsidRPr="2B1871F8" w:rsidR="2B1871F8">
        <w:rPr>
          <w:rFonts w:ascii="Calibri" w:hAnsi="Calibri" w:eastAsia="Calibri" w:cs="Calibri"/>
          <w:b w:val="1"/>
          <w:bCs w:val="1"/>
          <w:color w:val="333333"/>
          <w:sz w:val="22"/>
          <w:szCs w:val="22"/>
          <w:highlight w:val="lightGray"/>
        </w:rPr>
        <w:t>Sunk Cost :</w:t>
      </w:r>
      <w:r>
        <w:br/>
      </w:r>
      <w:r w:rsidRPr="2B1871F8" w:rsidR="2B1871F8">
        <w:rPr>
          <w:rFonts w:ascii="Calibri" w:hAnsi="Calibri" w:eastAsia="Calibri" w:cs="Calibri"/>
          <w:b w:val="1"/>
          <w:bCs w:val="1"/>
          <w:color w:val="333333"/>
          <w:sz w:val="22"/>
          <w:szCs w:val="22"/>
          <w:highlight w:val="lightGray"/>
        </w:rPr>
        <w:t>A sunk cost is a cost that an entity has incurred, and which it can no longer recover by any means.Like:</w:t>
      </w:r>
      <w:r>
        <w:br/>
      </w:r>
    </w:p>
    <w:p w:rsidR="6A5C559B" w:rsidP="2B1871F8" w:rsidRDefault="6A5C559B" w14:paraId="479273DA" w14:textId="1FC234C0" w14:noSpellErr="1">
      <w:pPr>
        <w:pStyle w:val="ListParagraph"/>
        <w:numPr>
          <w:ilvl w:val="0"/>
          <w:numId w:val="6"/>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Marketing study. A company spends $50,000 on a marketing study to see if its new auburn widget will succeed in the marketplace. The study concludes that the widget will not be profitable. At this point, the $50,000 is a sunk cost. The company should not continue with further investments in the widget project, despite the size of the earlier investment.</w:t>
      </w:r>
    </w:p>
    <w:p w:rsidR="6A5C559B" w:rsidP="2B1871F8" w:rsidRDefault="6A5C559B" w14:paraId="7F52F046" w14:textId="7CABD9A9" w14:noSpellErr="1">
      <w:pPr>
        <w:pStyle w:val="ListParagraph"/>
        <w:numPr>
          <w:ilvl w:val="0"/>
          <w:numId w:val="6"/>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Research and development. A company invests $2,000,000 over several years to develop a left-handed smoke shifter. Once created, the market is indifferent, and buys no units. The $2,000,000 development cost is a sunk cost, and so should not be considered in any decision to continue or terminate the product.</w:t>
      </w:r>
    </w:p>
    <w:p w:rsidR="6A5C559B" w:rsidP="2B1871F8" w:rsidRDefault="6A5C559B" w14:paraId="2E579E57" w14:textId="4ED72524" w14:noSpellErr="1">
      <w:pPr>
        <w:pStyle w:val="ListParagraph"/>
        <w:numPr>
          <w:ilvl w:val="0"/>
          <w:numId w:val="6"/>
        </w:numPr>
        <w:ind w:left="-225" w:leftChars="0"/>
        <w:rPr>
          <w:rFonts w:ascii="Calibri" w:hAnsi="Calibri" w:eastAsia="Calibri" w:cs="Calibri" w:asciiTheme="minorAscii" w:hAnsiTheme="minorAscii" w:eastAsiaTheme="minorAscii" w:cstheme="minorAscii"/>
          <w:sz w:val="22"/>
          <w:szCs w:val="22"/>
        </w:rPr>
      </w:pPr>
      <w:r w:rsidRPr="2B1871F8" w:rsidR="2B1871F8">
        <w:rPr>
          <w:rFonts w:ascii="Calibri" w:hAnsi="Calibri" w:eastAsia="Calibri" w:cs="Calibri"/>
          <w:color w:val="333333"/>
          <w:sz w:val="22"/>
          <w:szCs w:val="22"/>
          <w:highlight w:val="lightGray"/>
        </w:rPr>
        <w:t>Training. A company spends $20,000 to train its sales staff in the use of new tablet computers, which they will use to take customer orders. The computers prove to be unreliable, and the sales manager wants to discontinue their use. The training is a sunk cost, and so should not be considered in any decision regarding the computers.</w:t>
      </w:r>
    </w:p>
    <w:p w:rsidR="2B1871F8" w:rsidP="2B1871F8" w:rsidRDefault="2B1871F8" w14:noSpellErr="1" w14:paraId="00D54DC1" w14:textId="17292D8B">
      <w:pPr>
        <w:pStyle w:val="Normal"/>
        <w:ind w:left="-420"/>
        <w:rPr>
          <w:rFonts w:ascii="Calibri" w:hAnsi="Calibri" w:eastAsia="Calibri" w:cs="Calibri"/>
          <w:color w:val="333333"/>
          <w:sz w:val="22"/>
          <w:szCs w:val="22"/>
        </w:rPr>
      </w:pPr>
    </w:p>
    <w:p w:rsidR="6A5C559B" w:rsidP="6A5C559B" w:rsidRDefault="6A5C559B" w14:paraId="7E639911" w14:noSpellErr="1" w14:textId="24BB996E">
      <w:pPr>
        <w:ind w:left="-225"/>
        <w:rPr>
          <w:rFonts w:ascii="Calibri" w:hAnsi="Calibri" w:eastAsia="Calibri" w:cs="Calibri"/>
          <w:color w:val="333333"/>
          <w:sz w:val="22"/>
          <w:szCs w:val="22"/>
        </w:rPr>
      </w:pPr>
      <w:r w:rsidRPr="2B1871F8" w:rsidR="2B1871F8">
        <w:rPr>
          <w:rFonts w:ascii="Calibri" w:hAnsi="Calibri" w:eastAsia="Calibri" w:cs="Calibri"/>
          <w:b w:val="1"/>
          <w:bCs w:val="1"/>
          <w:color w:val="333333"/>
          <w:sz w:val="22"/>
          <w:szCs w:val="22"/>
          <w:highlight w:val="lightGray"/>
        </w:rPr>
        <w:t>Allocated Cost:</w:t>
      </w:r>
      <w:r>
        <w:br/>
      </w:r>
      <w:r>
        <w:br/>
      </w:r>
      <w:r w:rsidRPr="2B1871F8" w:rsidR="2B1871F8">
        <w:rPr>
          <w:rFonts w:ascii="Calibri" w:hAnsi="Calibri" w:eastAsia="Calibri" w:cs="Calibri"/>
          <w:color w:val="333333"/>
          <w:sz w:val="22"/>
          <w:szCs w:val="22"/>
          <w:highlight w:val="lightGray"/>
        </w:rPr>
        <w:t>A type of expense that is clearly associated with and so can be readily assigned to a certain business process, project or department. Examples of allocated cost types might include fabrication costs, sales costs, project management costs, and associated fixed costs.</w:t>
      </w:r>
      <w:r>
        <w:br/>
      </w:r>
      <w:r>
        <w:br/>
      </w:r>
      <w:r w:rsidRPr="2B1871F8" w:rsidR="2B1871F8">
        <w:rPr>
          <w:rFonts w:ascii="Calibri" w:hAnsi="Calibri" w:eastAsia="Calibri" w:cs="Calibri"/>
          <w:color w:val="333333"/>
          <w:sz w:val="22"/>
          <w:szCs w:val="22"/>
          <w:highlight w:val="lightGray"/>
        </w:rPr>
        <w:t>Cost allocation is important because it the process through which costs incurred in producing a certain product or rendering a certain service is calculated. If costs are not accurately calculated, a business might never know which products are making money and which ones are losing money. If cost are misallocated, a business may be charging wrong price to its customers and/or it might be wasting resources on products that are wrongly categorized as profitable.</w:t>
      </w:r>
      <w:r w:rsidRPr="2B1871F8" w:rsidR="2B1871F8">
        <w:rPr>
          <w:rFonts w:ascii="Calibri" w:hAnsi="Calibri" w:eastAsia="Calibri" w:cs="Calibri"/>
          <w:color w:val="333333"/>
          <w:sz w:val="22"/>
          <w:szCs w:val="22"/>
        </w:rPr>
        <w:t xml:space="preserve"> </w:t>
      </w:r>
      <w:r>
        <w:br/>
      </w:r>
    </w:p>
    <w:p w:rsidR="6A5C559B" w:rsidP="6A5C559B" w:rsidRDefault="6A5C559B" w14:paraId="7FD14CBD" w14:noSpellErr="1" w14:textId="15CD499F">
      <w:pPr>
        <w:ind w:left="-225"/>
      </w:pPr>
      <w:r w:rsidRPr="2B1871F8" w:rsidR="2B1871F8">
        <w:rPr>
          <w:rFonts w:ascii="Calibri" w:hAnsi="Calibri" w:eastAsia="Calibri" w:cs="Calibri"/>
          <w:color w:val="333333"/>
          <w:sz w:val="22"/>
          <w:szCs w:val="22"/>
        </w:rPr>
        <w:t>Read the response to Part 3 and assign points below. Be sure to see the detailed rubric on the Instructions tab before assigning points.</w:t>
      </w:r>
    </w:p>
    <w:p w:rsidR="2B1871F8" w:rsidP="2B1871F8" w:rsidRDefault="2B1871F8" w14:noSpellErr="1" w14:paraId="7B4EE58F" w14:textId="723E63A0">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0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0 Points: No answer, completely irrelevant answer.</w:t>
      </w:r>
    </w:p>
    <w:p w:rsidR="2B1871F8" w:rsidP="2B1871F8" w:rsidRDefault="2B1871F8" w14:noSpellErr="1" w14:paraId="193C9732" w14:textId="1FF4B2EA">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5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5 points: Insufficient, incomplete, lacks supporting evidence.</w:t>
      </w:r>
    </w:p>
    <w:p w:rsidR="2B1871F8" w:rsidP="2B1871F8" w:rsidRDefault="2B1871F8" w14:noSpellErr="1" w14:paraId="284A6104" w14:textId="4E7E1CBB">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7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7 points: passing, meets expectations.</w:t>
      </w:r>
    </w:p>
    <w:p w:rsidR="2B1871F8" w:rsidP="2B1871F8" w:rsidRDefault="2B1871F8" w14:noSpellErr="1" w14:paraId="169DB977" w14:textId="72C768E7">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00B050"/>
          <w:sz w:val="22"/>
          <w:szCs w:val="22"/>
        </w:rPr>
        <w:t>9 pts</w:t>
      </w:r>
      <w:r w:rsidRPr="2B1871F8" w:rsidR="2B1871F8">
        <w:rPr>
          <w:rFonts w:ascii="Calibri" w:hAnsi="Calibri" w:eastAsia="Calibri" w:cs="Calibri"/>
          <w:b w:val="0"/>
          <w:bCs w:val="0"/>
          <w:color w:val="00B050"/>
          <w:sz w:val="22"/>
          <w:szCs w:val="22"/>
        </w:rPr>
        <w:t xml:space="preserve"> - </w:t>
      </w:r>
      <w:r w:rsidRPr="2B1871F8" w:rsidR="2B1871F8">
        <w:rPr>
          <w:rFonts w:ascii="Calibri" w:hAnsi="Calibri" w:eastAsia="Calibri" w:cs="Calibri"/>
          <w:b w:val="0"/>
          <w:bCs w:val="0"/>
          <w:color w:val="00B050"/>
          <w:sz w:val="22"/>
          <w:szCs w:val="22"/>
        </w:rPr>
        <w:t>9 points: Well above average, exceeds expectations.</w:t>
      </w:r>
    </w:p>
    <w:p w:rsidR="2B1871F8" w:rsidP="2B1871F8" w:rsidRDefault="2B1871F8" w14:noSpellErr="1" w14:paraId="58F8D1B2" w14:textId="31ED564D">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10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10 points: Superior performance, excellent.</w:t>
      </w:r>
    </w:p>
    <w:p w:rsidR="6A5C559B" w:rsidP="6A5C559B" w:rsidRDefault="6A5C559B" w14:noSpellErr="1" w14:paraId="13375952" w14:textId="23A57E9B">
      <w:pPr>
        <w:pStyle w:val="Normal"/>
        <w:ind w:left="-225"/>
        <w:rPr>
          <w:rFonts w:ascii="Calibri" w:hAnsi="Calibri" w:eastAsia="Calibri" w:cs="Calibri"/>
          <w:b w:val="0"/>
          <w:bCs w:val="0"/>
          <w:color w:val="333333"/>
          <w:sz w:val="22"/>
          <w:szCs w:val="22"/>
        </w:rPr>
      </w:pPr>
    </w:p>
    <w:p w:rsidR="6A5C559B" w:rsidP="6A5C559B" w:rsidRDefault="6A5C559B" w14:noSpellErr="1" w14:paraId="4D947662" w14:textId="4A287222">
      <w:pPr>
        <w:pStyle w:val="Heading2"/>
      </w:pPr>
      <w:r w:rsidRPr="2B1871F8" w:rsidR="2B1871F8">
        <w:rPr>
          <w:b w:val="0"/>
          <w:bCs w:val="0"/>
          <w:sz w:val="40"/>
          <w:szCs w:val="40"/>
        </w:rPr>
        <w:t>Part 4</w:t>
      </w:r>
    </w:p>
    <w:p w:rsidR="2B1871F8" w:rsidP="2B1871F8" w:rsidRDefault="2B1871F8" w14:noSpellErr="1" w14:paraId="05010460" w14:textId="76701AAF">
      <w:pPr>
        <w:pStyle w:val="Normal"/>
      </w:pPr>
    </w:p>
    <w:p w:rsidR="6A5C559B" w:rsidP="6A5C559B" w:rsidRDefault="6A5C559B" w14:noSpellErr="1" w14:paraId="388A706A" w14:textId="667E9A0A">
      <w:pPr>
        <w:ind w:left="-225"/>
      </w:pPr>
      <w:r w:rsidRPr="6A5C559B" w:rsidR="6A5C559B">
        <w:rPr>
          <w:rFonts w:ascii="Calibri" w:hAnsi="Calibri" w:eastAsia="Calibri" w:cs="Calibri"/>
          <w:color w:val="333333"/>
          <w:sz w:val="22"/>
          <w:szCs w:val="22"/>
        </w:rPr>
        <w:t>Finally, provide a solution for your exercise.</w:t>
      </w:r>
    </w:p>
    <w:p w:rsidR="6A5C559B" w:rsidP="2B1871F8" w:rsidRDefault="6A5C559B" w14:paraId="1DA3E7A0" w14:textId="4E7831E1">
      <w:pPr>
        <w:ind w:left="-225"/>
        <w:rPr>
          <w:rFonts w:ascii="Calibri" w:hAnsi="Calibri" w:eastAsia="Calibri" w:cs="Calibri"/>
          <w:color w:val="333333"/>
          <w:sz w:val="22"/>
          <w:szCs w:val="22"/>
        </w:rPr>
      </w:pPr>
      <w:r w:rsidRPr="2B1871F8" w:rsidR="2B1871F8">
        <w:rPr>
          <w:rFonts w:ascii="Calibri" w:hAnsi="Calibri" w:eastAsia="Calibri" w:cs="Calibri"/>
          <w:b w:val="1"/>
          <w:bCs w:val="1"/>
          <w:color w:val="333333"/>
          <w:sz w:val="22"/>
          <w:szCs w:val="22"/>
        </w:rPr>
        <w:t>Example of Make or Buy Decision:</w:t>
      </w:r>
      <w:r>
        <w:br/>
      </w:r>
      <w:r>
        <w:br/>
      </w:r>
      <w:r w:rsidRPr="2B1871F8" w:rsidR="2B1871F8">
        <w:rPr>
          <w:rFonts w:ascii="Calibri" w:hAnsi="Calibri" w:eastAsia="Calibri" w:cs="Calibri"/>
          <w:b w:val="1"/>
          <w:bCs w:val="1"/>
          <w:color w:val="333333"/>
          <w:sz w:val="22"/>
          <w:szCs w:val="22"/>
          <w:highlight w:val="lightGray"/>
        </w:rPr>
        <w:t>Quality Bikes, Inc., currently produces racing bikes. Management is interested in outsourcing production of these bikes to a reputable manufacturing company that can supply the bikes for $600 per unit. Quality Bikes incurs the following annual production costs to produce 2,000 racing bikes internally:</w:t>
      </w:r>
      <w:r>
        <w:br/>
      </w:r>
      <w:r>
        <w:br/>
      </w:r>
      <w:r w:rsidRPr="2B1871F8" w:rsidR="2B1871F8">
        <w:rPr>
          <w:rFonts w:ascii="Calibri" w:hAnsi="Calibri" w:eastAsia="Calibri" w:cs="Calibri"/>
          <w:b w:val="1"/>
          <w:bCs w:val="1"/>
          <w:color w:val="333333"/>
          <w:sz w:val="22"/>
          <w:szCs w:val="22"/>
          <w:highlight w:val="lightGray"/>
        </w:rPr>
        <w:t xml:space="preserve">                                                          Per Unit                        Total Annual Cost at 2,000 Units</w:t>
      </w:r>
      <w:r>
        <w:br/>
      </w:r>
      <w:r w:rsidRPr="2B1871F8" w:rsidR="2B1871F8">
        <w:rPr>
          <w:rFonts w:ascii="Calibri" w:hAnsi="Calibri" w:eastAsia="Calibri" w:cs="Calibri"/>
          <w:b w:val="1"/>
          <w:bCs w:val="1"/>
          <w:color w:val="333333"/>
          <w:sz w:val="22"/>
          <w:szCs w:val="22"/>
          <w:highlight w:val="lightGray"/>
        </w:rPr>
        <w:t>Variable Production costs</w:t>
      </w:r>
      <w:r>
        <w:br/>
      </w:r>
      <w:r w:rsidRPr="2B1871F8" w:rsidR="2B1871F8">
        <w:rPr>
          <w:rFonts w:ascii="Calibri" w:hAnsi="Calibri" w:eastAsia="Calibri" w:cs="Calibri"/>
          <w:b w:val="1"/>
          <w:bCs w:val="1"/>
          <w:color w:val="333333"/>
          <w:sz w:val="22"/>
          <w:szCs w:val="22"/>
          <w:highlight w:val="lightGray"/>
        </w:rPr>
        <w:t>Direct Materials                                     $400                                   $800,000</w:t>
      </w:r>
      <w:r>
        <w:br/>
      </w:r>
      <w:r w:rsidRPr="2B1871F8" w:rsidR="2B1871F8">
        <w:rPr>
          <w:rFonts w:ascii="Calibri" w:hAnsi="Calibri" w:eastAsia="Calibri" w:cs="Calibri"/>
          <w:b w:val="1"/>
          <w:bCs w:val="1"/>
          <w:color w:val="333333"/>
          <w:sz w:val="22"/>
          <w:szCs w:val="22"/>
          <w:highlight w:val="lightGray"/>
        </w:rPr>
        <w:t>Direct Labor                                           100                                     2,00,000</w:t>
      </w:r>
      <w:r>
        <w:br/>
      </w:r>
      <w:r w:rsidRPr="2B1871F8" w:rsidR="2B1871F8">
        <w:rPr>
          <w:rFonts w:ascii="Calibri" w:hAnsi="Calibri" w:eastAsia="Calibri" w:cs="Calibri"/>
          <w:b w:val="1"/>
          <w:bCs w:val="1"/>
          <w:color w:val="333333"/>
          <w:sz w:val="22"/>
          <w:szCs w:val="22"/>
          <w:highlight w:val="lightGray"/>
        </w:rPr>
        <w:t>Manufacturing Overhead                           50                                    100,000</w:t>
      </w:r>
      <w:r>
        <w:br/>
      </w:r>
      <w:r w:rsidRPr="2B1871F8" w:rsidR="2B1871F8">
        <w:rPr>
          <w:rFonts w:ascii="Calibri" w:hAnsi="Calibri" w:eastAsia="Calibri" w:cs="Calibri"/>
          <w:b w:val="1"/>
          <w:bCs w:val="1"/>
          <w:color w:val="333333"/>
          <w:sz w:val="22"/>
          <w:szCs w:val="22"/>
          <w:highlight w:val="lightGray"/>
        </w:rPr>
        <w:t>Fixed Production Costs</w:t>
      </w:r>
      <w:r>
        <w:br/>
      </w:r>
      <w:r w:rsidRPr="2B1871F8" w:rsidR="2B1871F8">
        <w:rPr>
          <w:rFonts w:ascii="Calibri" w:hAnsi="Calibri" w:eastAsia="Calibri" w:cs="Calibri"/>
          <w:b w:val="1"/>
          <w:bCs w:val="1"/>
          <w:color w:val="333333"/>
          <w:sz w:val="22"/>
          <w:szCs w:val="22"/>
          <w:highlight w:val="lightGray"/>
        </w:rPr>
        <w:t>Factory building and equipment lease                                                180000</w:t>
      </w:r>
      <w:r>
        <w:br/>
      </w:r>
      <w:r w:rsidRPr="2B1871F8" w:rsidR="2B1871F8">
        <w:rPr>
          <w:rFonts w:ascii="Calibri" w:hAnsi="Calibri" w:eastAsia="Calibri" w:cs="Calibri"/>
          <w:b w:val="1"/>
          <w:bCs w:val="1"/>
          <w:color w:val="333333"/>
          <w:sz w:val="22"/>
          <w:szCs w:val="22"/>
          <w:highlight w:val="lightGray"/>
        </w:rPr>
        <w:t xml:space="preserve">factory Insurance                                                                                 60000                  </w:t>
      </w:r>
      <w:r>
        <w:br/>
      </w:r>
      <w:r w:rsidRPr="2B1871F8" w:rsidR="2B1871F8">
        <w:rPr>
          <w:rFonts w:ascii="Calibri" w:hAnsi="Calibri" w:eastAsia="Calibri" w:cs="Calibri"/>
          <w:b w:val="1"/>
          <w:bCs w:val="1"/>
          <w:color w:val="333333"/>
          <w:sz w:val="22"/>
          <w:szCs w:val="22"/>
          <w:highlight w:val="lightGray"/>
        </w:rPr>
        <w:t xml:space="preserve">Production supervisors salary                                                                70000                          </w:t>
      </w:r>
      <w:r>
        <w:br/>
      </w:r>
      <w:r w:rsidRPr="2B1871F8" w:rsidR="2B1871F8">
        <w:rPr>
          <w:rFonts w:ascii="Calibri" w:hAnsi="Calibri" w:eastAsia="Calibri" w:cs="Calibri"/>
          <w:b w:val="1"/>
          <w:bCs w:val="1"/>
          <w:color w:val="333333"/>
          <w:sz w:val="22"/>
          <w:szCs w:val="22"/>
          <w:highlight w:val="lightGray"/>
        </w:rPr>
        <w:t xml:space="preserve">                                                                                                 </w:t>
      </w:r>
      <w:r>
        <w:br/>
      </w:r>
      <w:r w:rsidRPr="2B1871F8" w:rsidR="2B1871F8">
        <w:rPr>
          <w:rFonts w:ascii="Calibri" w:hAnsi="Calibri" w:eastAsia="Calibri" w:cs="Calibri"/>
          <w:b w:val="1"/>
          <w:bCs w:val="1"/>
          <w:color w:val="333333"/>
          <w:sz w:val="22"/>
          <w:szCs w:val="22"/>
          <w:highlight w:val="lightGray"/>
        </w:rPr>
        <w:t>----------------------------------------------------------------------------------------------------------------------------------</w:t>
      </w:r>
      <w:r>
        <w:br/>
      </w:r>
      <w:r w:rsidRPr="2B1871F8" w:rsidR="2B1871F8">
        <w:rPr>
          <w:rFonts w:ascii="Calibri" w:hAnsi="Calibri" w:eastAsia="Calibri" w:cs="Calibri"/>
          <w:b w:val="1"/>
          <w:bCs w:val="1"/>
          <w:color w:val="333333"/>
          <w:sz w:val="22"/>
          <w:szCs w:val="22"/>
          <w:highlight w:val="lightGray"/>
        </w:rPr>
        <w:t xml:space="preserve">                                        </w:t>
      </w:r>
      <w:r w:rsidRPr="2B1871F8" w:rsidR="2B1871F8">
        <w:rPr>
          <w:rFonts w:ascii="Calibri" w:hAnsi="Calibri" w:eastAsia="Calibri" w:cs="Calibri"/>
          <w:b w:val="1"/>
          <w:bCs w:val="1"/>
          <w:color w:val="333333"/>
          <w:sz w:val="22"/>
          <w:szCs w:val="22"/>
          <w:highlight w:val="lightGray"/>
        </w:rPr>
        <w:t>Total Production Costs                                  $1,410,000</w:t>
      </w:r>
      <w:r>
        <w:br/>
      </w:r>
      <w:r>
        <w:br/>
      </w:r>
      <w:r w:rsidRPr="2B1871F8" w:rsidR="2B1871F8">
        <w:rPr>
          <w:rFonts w:ascii="Calibri" w:hAnsi="Calibri" w:eastAsia="Calibri" w:cs="Calibri"/>
          <w:b w:val="1"/>
          <w:bCs w:val="1"/>
          <w:color w:val="333333"/>
          <w:sz w:val="22"/>
          <w:szCs w:val="22"/>
          <w:highlight w:val="lightGray"/>
        </w:rPr>
        <w:t>Outsourcing production eliminates all variable production costs, the production supervisor’s salary, and factory insurance</w:t>
      </w:r>
      <w:r>
        <w:br/>
      </w:r>
      <w:r w:rsidRPr="2B1871F8" w:rsidR="2B1871F8">
        <w:rPr>
          <w:rFonts w:ascii="Calibri" w:hAnsi="Calibri" w:eastAsia="Calibri" w:cs="Calibri"/>
          <w:b w:val="1"/>
          <w:bCs w:val="1"/>
          <w:color w:val="333333"/>
          <w:sz w:val="22"/>
          <w:szCs w:val="22"/>
          <w:highlight w:val="lightGray"/>
        </w:rPr>
        <w:t>costs. Factory building and equipment lease costs will remain the same regardless of the decision to outsource or to produce</w:t>
      </w:r>
      <w:r>
        <w:br/>
      </w:r>
      <w:r w:rsidRPr="2B1871F8" w:rsidR="2B1871F8">
        <w:rPr>
          <w:rFonts w:ascii="Calibri" w:hAnsi="Calibri" w:eastAsia="Calibri" w:cs="Calibri"/>
          <w:b w:val="1"/>
          <w:bCs w:val="1"/>
          <w:color w:val="333333"/>
          <w:sz w:val="22"/>
          <w:szCs w:val="22"/>
          <w:highlight w:val="lightGray"/>
        </w:rPr>
        <w:t>internally.</w:t>
      </w:r>
      <w:r>
        <w:br/>
      </w:r>
      <w:r>
        <w:br/>
      </w:r>
      <w:r>
        <w:br/>
      </w:r>
      <w:r w:rsidRPr="2B1871F8" w:rsidR="2B1871F8">
        <w:rPr>
          <w:rFonts w:ascii="Calibri" w:hAnsi="Calibri" w:eastAsia="Calibri" w:cs="Calibri"/>
          <w:b w:val="1"/>
          <w:bCs w:val="1"/>
          <w:color w:val="333333"/>
          <w:sz w:val="22"/>
          <w:szCs w:val="22"/>
          <w:highlight w:val="lightGray"/>
        </w:rPr>
        <w:t xml:space="preserve">                                                                   Alternative 1                         Alternative2                  Differential Amount        Alternative 1 is</w:t>
      </w:r>
      <w:r>
        <w:br/>
      </w:r>
      <w:r w:rsidRPr="2B1871F8" w:rsidR="2B1871F8">
        <w:rPr>
          <w:rFonts w:ascii="Calibri" w:hAnsi="Calibri" w:eastAsia="Calibri" w:cs="Calibri"/>
          <w:b w:val="1"/>
          <w:bCs w:val="1"/>
          <w:color w:val="333333"/>
          <w:sz w:val="22"/>
          <w:szCs w:val="22"/>
          <w:highlight w:val="lightGray"/>
        </w:rPr>
        <w:t xml:space="preserve">                                                                      (make internally)              (buy from outside)</w:t>
      </w:r>
      <w:r>
        <w:br/>
      </w:r>
      <w:r>
        <w:br/>
      </w:r>
      <w:r w:rsidRPr="2B1871F8" w:rsidR="2B1871F8">
        <w:rPr>
          <w:rFonts w:ascii="Calibri" w:hAnsi="Calibri" w:eastAsia="Calibri" w:cs="Calibri"/>
          <w:b w:val="1"/>
          <w:bCs w:val="1"/>
          <w:color w:val="333333"/>
          <w:sz w:val="22"/>
          <w:szCs w:val="22"/>
          <w:highlight w:val="lightGray"/>
        </w:rPr>
        <w:t>Variable Costs:</w:t>
      </w:r>
      <w:r>
        <w:br/>
      </w:r>
      <w:r w:rsidRPr="2B1871F8" w:rsidR="2B1871F8">
        <w:rPr>
          <w:rFonts w:ascii="Calibri" w:hAnsi="Calibri" w:eastAsia="Calibri" w:cs="Calibri"/>
          <w:b w:val="1"/>
          <w:bCs w:val="1"/>
          <w:color w:val="333333"/>
          <w:sz w:val="22"/>
          <w:szCs w:val="22"/>
          <w:highlight w:val="lightGray"/>
        </w:rPr>
        <w:t>Cost to buy from Outside                                                 0                           $1200000                      $1200000                         lower</w:t>
      </w:r>
      <w:r>
        <w:br/>
      </w:r>
      <w:r w:rsidRPr="2B1871F8" w:rsidR="2B1871F8">
        <w:rPr>
          <w:rFonts w:ascii="Calibri" w:hAnsi="Calibri" w:eastAsia="Calibri" w:cs="Calibri"/>
          <w:b w:val="1"/>
          <w:bCs w:val="1"/>
          <w:color w:val="333333"/>
          <w:sz w:val="22"/>
          <w:szCs w:val="22"/>
          <w:highlight w:val="lightGray"/>
        </w:rPr>
        <w:t xml:space="preserve">Direct material                                                          800,000                                   0                            800,000                       Higher </w:t>
      </w:r>
      <w:r>
        <w:br/>
      </w:r>
      <w:r w:rsidRPr="2B1871F8" w:rsidR="2B1871F8">
        <w:rPr>
          <w:rFonts w:ascii="Calibri" w:hAnsi="Calibri" w:eastAsia="Calibri" w:cs="Calibri"/>
          <w:b w:val="1"/>
          <w:bCs w:val="1"/>
          <w:color w:val="333333"/>
          <w:sz w:val="22"/>
          <w:szCs w:val="22"/>
          <w:highlight w:val="lightGray"/>
        </w:rPr>
        <w:t xml:space="preserve">Direct </w:t>
      </w:r>
      <w:proofErr w:type="spellStart"/>
      <w:r w:rsidRPr="2B1871F8" w:rsidR="2B1871F8">
        <w:rPr>
          <w:rFonts w:ascii="Calibri" w:hAnsi="Calibri" w:eastAsia="Calibri" w:cs="Calibri"/>
          <w:b w:val="1"/>
          <w:bCs w:val="1"/>
          <w:color w:val="333333"/>
          <w:sz w:val="22"/>
          <w:szCs w:val="22"/>
          <w:highlight w:val="lightGray"/>
        </w:rPr>
        <w:t>Labour</w:t>
      </w:r>
      <w:proofErr w:type="spellEnd"/>
      <w:r w:rsidRPr="2B1871F8" w:rsidR="2B1871F8">
        <w:rPr>
          <w:rFonts w:ascii="Calibri" w:hAnsi="Calibri" w:eastAsia="Calibri" w:cs="Calibri"/>
          <w:b w:val="1"/>
          <w:bCs w:val="1"/>
          <w:color w:val="333333"/>
          <w:sz w:val="22"/>
          <w:szCs w:val="22"/>
          <w:highlight w:val="lightGray"/>
        </w:rPr>
        <w:t xml:space="preserve">                                                           200,000                                    0                            200,000                      Higher</w:t>
      </w:r>
      <w:r>
        <w:br/>
      </w:r>
      <w:r w:rsidRPr="2B1871F8" w:rsidR="2B1871F8">
        <w:rPr>
          <w:rFonts w:ascii="Calibri" w:hAnsi="Calibri" w:eastAsia="Calibri" w:cs="Calibri"/>
          <w:b w:val="1"/>
          <w:bCs w:val="1"/>
          <w:color w:val="333333"/>
          <w:sz w:val="22"/>
          <w:szCs w:val="22"/>
          <w:highlight w:val="lightGray"/>
        </w:rPr>
        <w:t>Manufacturing Overhead                                         100,000                                    0                            100,000                      Higher</w:t>
      </w:r>
      <w:r>
        <w:br/>
      </w:r>
      <w:r>
        <w:br/>
      </w:r>
      <w:r w:rsidRPr="2B1871F8" w:rsidR="2B1871F8">
        <w:rPr>
          <w:rFonts w:ascii="Calibri" w:hAnsi="Calibri" w:eastAsia="Calibri" w:cs="Calibri"/>
          <w:b w:val="1"/>
          <w:bCs w:val="1"/>
          <w:color w:val="333333"/>
          <w:sz w:val="22"/>
          <w:szCs w:val="22"/>
          <w:highlight w:val="lightGray"/>
        </w:rPr>
        <w:t>Fixed Costs</w:t>
      </w:r>
      <w:r>
        <w:br/>
      </w:r>
      <w:r w:rsidRPr="2B1871F8" w:rsidR="2B1871F8">
        <w:rPr>
          <w:rFonts w:ascii="Calibri" w:hAnsi="Calibri" w:eastAsia="Calibri" w:cs="Calibri"/>
          <w:b w:val="1"/>
          <w:bCs w:val="1"/>
          <w:color w:val="333333"/>
          <w:sz w:val="22"/>
          <w:szCs w:val="22"/>
          <w:highlight w:val="lightGray"/>
        </w:rPr>
        <w:t>Factory and equipment lease                                  180,000                              180,000                                 0                        Higher</w:t>
      </w:r>
      <w:r>
        <w:br/>
      </w:r>
      <w:r w:rsidRPr="2B1871F8" w:rsidR="2B1871F8">
        <w:rPr>
          <w:rFonts w:ascii="Calibri" w:hAnsi="Calibri" w:eastAsia="Calibri" w:cs="Calibri"/>
          <w:b w:val="1"/>
          <w:bCs w:val="1"/>
          <w:color w:val="333333"/>
          <w:sz w:val="22"/>
          <w:szCs w:val="22"/>
          <w:highlight w:val="lightGray"/>
        </w:rPr>
        <w:t>Factory Insurance                                                     60,000                                   0                                   60,000                   Higher</w:t>
      </w:r>
      <w:r>
        <w:br/>
      </w:r>
      <w:r w:rsidRPr="2B1871F8" w:rsidR="2B1871F8">
        <w:rPr>
          <w:rFonts w:ascii="Calibri" w:hAnsi="Calibri" w:eastAsia="Calibri" w:cs="Calibri"/>
          <w:b w:val="1"/>
          <w:bCs w:val="1"/>
          <w:color w:val="333333"/>
          <w:sz w:val="22"/>
          <w:szCs w:val="22"/>
          <w:highlight w:val="lightGray"/>
        </w:rPr>
        <w:t>,Supervisors salary                                                    70,000                                   0                                  70,0000                 Higher</w:t>
      </w:r>
      <w:r>
        <w:br/>
      </w:r>
      <w:r>
        <w:br/>
      </w:r>
      <w:r w:rsidRPr="2B1871F8" w:rsidR="2B1871F8">
        <w:rPr>
          <w:rFonts w:ascii="Calibri" w:hAnsi="Calibri" w:eastAsia="Calibri" w:cs="Calibri"/>
          <w:b w:val="1"/>
          <w:bCs w:val="1"/>
          <w:color w:val="333333"/>
          <w:sz w:val="22"/>
          <w:szCs w:val="22"/>
          <w:highlight w:val="lightGray"/>
        </w:rPr>
        <w:t xml:space="preserve">                                       </w:t>
      </w:r>
      <w:r w:rsidRPr="2B1871F8" w:rsidR="2B1871F8">
        <w:rPr>
          <w:rFonts w:ascii="Calibri" w:hAnsi="Calibri" w:eastAsia="Calibri" w:cs="Calibri"/>
          <w:b w:val="1"/>
          <w:bCs w:val="1"/>
          <w:color w:val="333333"/>
          <w:sz w:val="22"/>
          <w:szCs w:val="22"/>
          <w:highlight w:val="lightGray"/>
        </w:rPr>
        <w:t>Total Production costs         $1,410,000                    $1,380,000                         $30,000                 Higher</w:t>
      </w:r>
      <w:r>
        <w:br/>
      </w:r>
      <w:r>
        <w:br/>
      </w:r>
      <w:r>
        <w:br/>
      </w:r>
      <w:r w:rsidRPr="2B1871F8" w:rsidR="2B1871F8">
        <w:rPr>
          <w:rFonts w:ascii="Calibri" w:hAnsi="Calibri" w:eastAsia="Calibri" w:cs="Calibri"/>
          <w:b w:val="1"/>
          <w:bCs w:val="1"/>
          <w:color w:val="333333"/>
          <w:sz w:val="22"/>
          <w:szCs w:val="22"/>
          <w:highlight w:val="lightGray"/>
        </w:rPr>
        <w:t>Buying the bikes from an outside supplier is the best alternative. This alternative results in total costs of $1,380,000, providing $30,000 in savings compared to the $1,410,000 cost of producing bikes internally .</w:t>
      </w:r>
      <w:r>
        <w:br/>
      </w:r>
      <w:r>
        <w:br/>
      </w:r>
      <w:r w:rsidRPr="2B1871F8" w:rsidR="2B1871F8">
        <w:rPr>
          <w:rFonts w:ascii="Calibri" w:hAnsi="Calibri" w:eastAsia="Calibri" w:cs="Calibri"/>
          <w:b w:val="1"/>
          <w:bCs w:val="1"/>
          <w:color w:val="333333"/>
          <w:sz w:val="22"/>
          <w:szCs w:val="22"/>
          <w:highlight w:val="lightGray"/>
        </w:rPr>
        <w:t xml:space="preserve">                                    Result of Outsourcing Production Of Racing Bikes</w:t>
      </w:r>
      <w:r>
        <w:br/>
      </w:r>
      <w:r w:rsidRPr="2B1871F8" w:rsidR="2B1871F8">
        <w:rPr>
          <w:rFonts w:ascii="Calibri" w:hAnsi="Calibri" w:eastAsia="Calibri" w:cs="Calibri"/>
          <w:b w:val="1"/>
          <w:bCs w:val="1"/>
          <w:color w:val="333333"/>
          <w:sz w:val="22"/>
          <w:szCs w:val="22"/>
          <w:highlight w:val="lightGray"/>
        </w:rPr>
        <w:t>Cost increase to buy from outside                $1,200,000</w:t>
      </w:r>
      <w:r>
        <w:br/>
      </w:r>
      <w:r w:rsidRPr="2B1871F8" w:rsidR="2B1871F8">
        <w:rPr>
          <w:rFonts w:ascii="Calibri" w:hAnsi="Calibri" w:eastAsia="Calibri" w:cs="Calibri"/>
          <w:b w:val="1"/>
          <w:bCs w:val="1"/>
          <w:color w:val="333333"/>
          <w:sz w:val="22"/>
          <w:szCs w:val="22"/>
          <w:highlight w:val="lightGray"/>
        </w:rPr>
        <w:t>Direct material cost savings                              800,000</w:t>
      </w:r>
      <w:r>
        <w:br/>
      </w:r>
      <w:r w:rsidRPr="2B1871F8" w:rsidR="2B1871F8">
        <w:rPr>
          <w:rFonts w:ascii="Calibri" w:hAnsi="Calibri" w:eastAsia="Calibri" w:cs="Calibri"/>
          <w:b w:val="1"/>
          <w:bCs w:val="1"/>
          <w:color w:val="333333"/>
          <w:sz w:val="22"/>
          <w:szCs w:val="22"/>
          <w:highlight w:val="lightGray"/>
        </w:rPr>
        <w:t>Direct labor cost savings                                  200,000</w:t>
      </w:r>
      <w:r>
        <w:br/>
      </w:r>
      <w:r w:rsidRPr="2B1871F8" w:rsidR="2B1871F8">
        <w:rPr>
          <w:rFonts w:ascii="Calibri" w:hAnsi="Calibri" w:eastAsia="Calibri" w:cs="Calibri"/>
          <w:b w:val="1"/>
          <w:bCs w:val="1"/>
          <w:color w:val="333333"/>
          <w:sz w:val="22"/>
          <w:szCs w:val="22"/>
          <w:highlight w:val="lightGray"/>
        </w:rPr>
        <w:t>Manufacturing overhead cost savings               100,000</w:t>
      </w:r>
      <w:r>
        <w:br/>
      </w:r>
      <w:r w:rsidRPr="2B1871F8" w:rsidR="2B1871F8">
        <w:rPr>
          <w:rFonts w:ascii="Calibri" w:hAnsi="Calibri" w:eastAsia="Calibri" w:cs="Calibri"/>
          <w:b w:val="1"/>
          <w:bCs w:val="1"/>
          <w:color w:val="333333"/>
          <w:sz w:val="22"/>
          <w:szCs w:val="22"/>
          <w:highlight w:val="lightGray"/>
        </w:rPr>
        <w:t>Factory insurance cost savings                        60,000</w:t>
      </w:r>
      <w:r>
        <w:br/>
      </w:r>
      <w:r w:rsidRPr="2B1871F8" w:rsidR="2B1871F8">
        <w:rPr>
          <w:rFonts w:ascii="Calibri" w:hAnsi="Calibri" w:eastAsia="Calibri" w:cs="Calibri"/>
          <w:b w:val="1"/>
          <w:bCs w:val="1"/>
          <w:color w:val="333333"/>
          <w:sz w:val="22"/>
          <w:szCs w:val="22"/>
          <w:highlight w:val="lightGray"/>
        </w:rPr>
        <w:t>Supervisor's salary cost savings                       70,000</w:t>
      </w:r>
      <w:r>
        <w:br/>
      </w:r>
      <w:r w:rsidRPr="2B1871F8" w:rsidR="2B1871F8">
        <w:rPr>
          <w:rFonts w:ascii="Calibri" w:hAnsi="Calibri" w:eastAsia="Calibri" w:cs="Calibri"/>
          <w:b w:val="1"/>
          <w:bCs w:val="1"/>
          <w:color w:val="333333"/>
          <w:sz w:val="22"/>
          <w:szCs w:val="22"/>
          <w:highlight w:val="lightGray"/>
        </w:rPr>
        <w:t>Cost Saving from Outsourcing                        $30,000</w:t>
      </w:r>
      <w:r w:rsidRPr="2B1871F8" w:rsidR="2B1871F8">
        <w:rPr>
          <w:rFonts w:ascii="Calibri" w:hAnsi="Calibri" w:eastAsia="Calibri" w:cs="Calibri"/>
          <w:b w:val="1"/>
          <w:bCs w:val="1"/>
          <w:color w:val="333333"/>
          <w:sz w:val="22"/>
          <w:szCs w:val="22"/>
        </w:rPr>
        <w:t xml:space="preserve"> </w:t>
      </w:r>
      <w:r>
        <w:br/>
      </w:r>
      <w:r>
        <w:br/>
      </w:r>
      <w:r w:rsidRPr="2B1871F8" w:rsidR="2B1871F8">
        <w:rPr>
          <w:rFonts w:ascii="Calibri" w:hAnsi="Calibri" w:eastAsia="Calibri" w:cs="Calibri"/>
          <w:b w:val="1"/>
          <w:bCs w:val="1"/>
          <w:color w:val="333333"/>
          <w:sz w:val="22"/>
          <w:szCs w:val="22"/>
        </w:rPr>
        <w:t>***************************************************************************************</w:t>
      </w:r>
      <w:r>
        <w:br/>
      </w:r>
      <w:r w:rsidRPr="2B1871F8" w:rsidR="2B1871F8">
        <w:rPr>
          <w:rFonts w:ascii="Calibri" w:hAnsi="Calibri" w:eastAsia="Calibri" w:cs="Calibri"/>
          <w:b w:val="1"/>
          <w:bCs w:val="1"/>
          <w:color w:val="333333"/>
          <w:sz w:val="22"/>
          <w:szCs w:val="22"/>
          <w:highlight w:val="lightGray"/>
        </w:rPr>
        <w:t>Example For Keep &amp; Drop Decision</w:t>
      </w:r>
      <w:r>
        <w:br/>
      </w:r>
      <w:r>
        <w:br/>
      </w:r>
      <w:r w:rsidRPr="2B1871F8" w:rsidR="2B1871F8">
        <w:rPr>
          <w:rFonts w:ascii="Calibri" w:hAnsi="Calibri" w:eastAsia="Calibri" w:cs="Calibri"/>
          <w:b w:val="1"/>
          <w:bCs w:val="1"/>
          <w:color w:val="333333"/>
          <w:sz w:val="22"/>
          <w:szCs w:val="22"/>
          <w:highlight w:val="lightGray"/>
        </w:rPr>
        <w:t>A company has three products: Product A, Product B and Product C. Income statements of the three product lines for the latest month are given below:</w:t>
      </w:r>
      <w:r>
        <w:br/>
      </w:r>
      <w:r>
        <w:br/>
      </w:r>
      <w:r w:rsidRPr="2B1871F8" w:rsidR="2B1871F8">
        <w:rPr>
          <w:rFonts w:ascii="Calibri" w:hAnsi="Calibri" w:eastAsia="Calibri" w:cs="Calibri"/>
          <w:b w:val="1"/>
          <w:bCs w:val="1"/>
          <w:color w:val="333333"/>
          <w:sz w:val="22"/>
          <w:szCs w:val="22"/>
          <w:highlight w:val="lightGray"/>
        </w:rPr>
        <w:t xml:space="preserve">Product Line   </w:t>
      </w:r>
      <w:r>
        <w:br/>
      </w:r>
      <w:r>
        <w:br/>
      </w:r>
      <w:r w:rsidRPr="2B1871F8" w:rsidR="2B1871F8">
        <w:rPr>
          <w:rFonts w:ascii="Calibri" w:hAnsi="Calibri" w:eastAsia="Calibri" w:cs="Calibri"/>
          <w:b w:val="1"/>
          <w:bCs w:val="1"/>
          <w:color w:val="333333"/>
          <w:sz w:val="22"/>
          <w:szCs w:val="22"/>
          <w:highlight w:val="lightGray"/>
        </w:rPr>
        <w:t xml:space="preserve">                                              A                       B                      C</w:t>
      </w:r>
      <w:r>
        <w:br/>
      </w:r>
      <w:r>
        <w:br/>
      </w:r>
      <w:r w:rsidRPr="2B1871F8" w:rsidR="2B1871F8">
        <w:rPr>
          <w:rFonts w:ascii="Calibri" w:hAnsi="Calibri" w:eastAsia="Calibri" w:cs="Calibri"/>
          <w:b w:val="1"/>
          <w:bCs w:val="1"/>
          <w:color w:val="333333"/>
          <w:sz w:val="22"/>
          <w:szCs w:val="22"/>
          <w:highlight w:val="lightGray"/>
        </w:rPr>
        <w:t>Sales                             $467,000              $314,000           $598,000</w:t>
      </w:r>
      <w:r>
        <w:br/>
      </w:r>
      <w:r>
        <w:br/>
      </w:r>
      <w:r w:rsidRPr="2B1871F8" w:rsidR="2B1871F8">
        <w:rPr>
          <w:rFonts w:ascii="Calibri" w:hAnsi="Calibri" w:eastAsia="Calibri" w:cs="Calibri"/>
          <w:b w:val="1"/>
          <w:bCs w:val="1"/>
          <w:color w:val="333333"/>
          <w:sz w:val="22"/>
          <w:szCs w:val="22"/>
          <w:highlight w:val="lightGray"/>
        </w:rPr>
        <w:t>Variable Costs                    241,000             169,000            321,000</w:t>
      </w:r>
      <w:r>
        <w:br/>
      </w:r>
      <w:r>
        <w:br/>
      </w:r>
      <w:r w:rsidRPr="2B1871F8" w:rsidR="2B1871F8">
        <w:rPr>
          <w:rFonts w:ascii="Calibri" w:hAnsi="Calibri" w:eastAsia="Calibri" w:cs="Calibri"/>
          <w:b w:val="1"/>
          <w:bCs w:val="1"/>
          <w:color w:val="333333"/>
          <w:sz w:val="22"/>
          <w:szCs w:val="22"/>
          <w:highlight w:val="lightGray"/>
        </w:rPr>
        <w:t>Contribution Margin           $226,000         $145,000             $277,000</w:t>
      </w:r>
      <w:r>
        <w:br/>
      </w:r>
      <w:r>
        <w:br/>
      </w:r>
      <w:r w:rsidRPr="2B1871F8" w:rsidR="2B1871F8">
        <w:rPr>
          <w:rFonts w:ascii="Calibri" w:hAnsi="Calibri" w:eastAsia="Calibri" w:cs="Calibri"/>
          <w:b w:val="1"/>
          <w:bCs w:val="1"/>
          <w:color w:val="333333"/>
          <w:sz w:val="22"/>
          <w:szCs w:val="22"/>
          <w:highlight w:val="lightGray"/>
        </w:rPr>
        <w:t>Direct Fixed Costs               91,000                86,000             112,000</w:t>
      </w:r>
      <w:r>
        <w:br/>
      </w:r>
      <w:r>
        <w:br/>
      </w:r>
      <w:r w:rsidRPr="2B1871F8" w:rsidR="2B1871F8">
        <w:rPr>
          <w:rFonts w:ascii="Calibri" w:hAnsi="Calibri" w:eastAsia="Calibri" w:cs="Calibri"/>
          <w:b w:val="1"/>
          <w:bCs w:val="1"/>
          <w:color w:val="333333"/>
          <w:sz w:val="22"/>
          <w:szCs w:val="22"/>
          <w:highlight w:val="lightGray"/>
        </w:rPr>
        <w:t>Allocated Fixed Costs          93,000                62,000            120,000</w:t>
      </w:r>
      <w:r>
        <w:br/>
      </w:r>
      <w:r>
        <w:br/>
      </w:r>
      <w:r w:rsidRPr="2B1871F8" w:rsidR="2B1871F8">
        <w:rPr>
          <w:rFonts w:ascii="Calibri" w:hAnsi="Calibri" w:eastAsia="Calibri" w:cs="Calibri"/>
          <w:b w:val="1"/>
          <w:bCs w:val="1"/>
          <w:color w:val="333333"/>
          <w:sz w:val="22"/>
          <w:szCs w:val="22"/>
          <w:highlight w:val="lightGray"/>
        </w:rPr>
        <w:t>Net Income                           $42,000          − $3,000             $45,000</w:t>
      </w:r>
      <w:r>
        <w:br/>
      </w:r>
      <w:r>
        <w:br/>
      </w:r>
      <w:r w:rsidRPr="2B1871F8" w:rsidR="2B1871F8">
        <w:rPr>
          <w:rFonts w:ascii="Calibri" w:hAnsi="Calibri" w:eastAsia="Calibri" w:cs="Calibri"/>
          <w:b w:val="1"/>
          <w:bCs w:val="1"/>
          <w:color w:val="333333"/>
          <w:sz w:val="22"/>
          <w:szCs w:val="22"/>
          <w:highlight w:val="lightGray"/>
        </w:rPr>
        <w:t>Use the incremental approach to determine if Product B should be dropped.</w:t>
      </w:r>
      <w:r>
        <w:br/>
      </w:r>
      <w:r>
        <w:br/>
      </w:r>
      <w:r w:rsidRPr="2B1871F8" w:rsidR="2B1871F8">
        <w:rPr>
          <w:rFonts w:ascii="Calibri" w:hAnsi="Calibri" w:eastAsia="Calibri" w:cs="Calibri"/>
          <w:b w:val="1"/>
          <w:bCs w:val="1"/>
          <w:color w:val="333333"/>
          <w:sz w:val="22"/>
          <w:szCs w:val="22"/>
          <w:highlight w:val="lightGray"/>
        </w:rPr>
        <w:t>Solution :</w:t>
      </w:r>
      <w:r>
        <w:br/>
      </w:r>
      <w:r>
        <w:br/>
      </w:r>
      <w:r w:rsidRPr="2B1871F8" w:rsidR="2B1871F8">
        <w:rPr>
          <w:rFonts w:ascii="Calibri" w:hAnsi="Calibri" w:eastAsia="Calibri" w:cs="Calibri"/>
          <w:b w:val="1"/>
          <w:bCs w:val="1"/>
          <w:color w:val="333333"/>
          <w:sz w:val="22"/>
          <w:szCs w:val="22"/>
          <w:highlight w:val="lightGray"/>
        </w:rPr>
        <w:t>By dropping Product B, the company will loose the sale revenue from the product line. The company will also obtain gains in the form of avoided costs. But it can avoid only the variable costs and direct fixed costs of product B and not the allocated fixed costs. Hence:</w:t>
      </w:r>
      <w:r>
        <w:br/>
      </w:r>
      <w:r>
        <w:br/>
      </w:r>
      <w:r w:rsidRPr="2B1871F8" w:rsidR="2B1871F8">
        <w:rPr>
          <w:rFonts w:ascii="Calibri" w:hAnsi="Calibri" w:eastAsia="Calibri" w:cs="Calibri"/>
          <w:b w:val="1"/>
          <w:bCs w:val="1"/>
          <w:color w:val="333333"/>
          <w:sz w:val="22"/>
          <w:szCs w:val="22"/>
          <w:highlight w:val="lightGray"/>
        </w:rPr>
        <w:t xml:space="preserve">If Product B is Dropped    </w:t>
      </w:r>
      <w:r>
        <w:br/>
      </w:r>
      <w:r>
        <w:br/>
      </w:r>
      <w:r w:rsidRPr="2B1871F8" w:rsidR="2B1871F8">
        <w:rPr>
          <w:rFonts w:ascii="Calibri" w:hAnsi="Calibri" w:eastAsia="Calibri" w:cs="Calibri"/>
          <w:b w:val="1"/>
          <w:bCs w:val="1"/>
          <w:color w:val="333333"/>
          <w:sz w:val="22"/>
          <w:szCs w:val="22"/>
          <w:highlight w:val="lightGray"/>
        </w:rPr>
        <w:t>Gains:</w:t>
      </w:r>
      <w:r w:rsidRPr="2B1871F8" w:rsidR="2B1871F8">
        <w:rPr>
          <w:rFonts w:ascii="Calibri" w:hAnsi="Calibri" w:eastAsia="Calibri" w:cs="Calibri"/>
          <w:color w:val="333333"/>
          <w:sz w:val="22"/>
          <w:szCs w:val="22"/>
          <w:highlight w:val="lightGray"/>
        </w:rPr>
        <w:t xml:space="preserve">           </w:t>
      </w:r>
      <w:r>
        <w:br/>
      </w:r>
      <w:r>
        <w:br/>
      </w:r>
      <w:r w:rsidRPr="2B1871F8" w:rsidR="2B1871F8">
        <w:rPr>
          <w:rFonts w:ascii="Calibri" w:hAnsi="Calibri" w:eastAsia="Calibri" w:cs="Calibri"/>
          <w:color w:val="333333"/>
          <w:sz w:val="22"/>
          <w:szCs w:val="22"/>
          <w:highlight w:val="lightGray"/>
        </w:rPr>
        <w:t>Variable Costs Avoided          $169,000</w:t>
      </w:r>
      <w:r>
        <w:br/>
      </w:r>
      <w:r w:rsidRPr="2B1871F8" w:rsidR="2B1871F8">
        <w:rPr>
          <w:rFonts w:ascii="Calibri" w:hAnsi="Calibri" w:eastAsia="Calibri" w:cs="Calibri"/>
          <w:color w:val="333333"/>
          <w:sz w:val="22"/>
          <w:szCs w:val="22"/>
          <w:highlight w:val="lightGray"/>
        </w:rPr>
        <w:t>Direct Fixed Costs Avoided       $86,000</w:t>
      </w:r>
      <w:r>
        <w:br/>
      </w:r>
      <w:r w:rsidRPr="2B1871F8" w:rsidR="2B1871F8">
        <w:rPr>
          <w:rFonts w:ascii="Calibri" w:hAnsi="Calibri" w:eastAsia="Calibri" w:cs="Calibri"/>
          <w:color w:val="333333"/>
          <w:sz w:val="22"/>
          <w:szCs w:val="22"/>
          <w:highlight w:val="lightGray"/>
        </w:rPr>
        <w:t xml:space="preserve">                                                                          $255,000</w:t>
      </w:r>
      <w:r>
        <w:br/>
      </w:r>
      <w:r w:rsidRPr="2B1871F8" w:rsidR="2B1871F8">
        <w:rPr>
          <w:rFonts w:ascii="Calibri" w:hAnsi="Calibri" w:eastAsia="Calibri" w:cs="Calibri"/>
          <w:color w:val="333333"/>
          <w:sz w:val="22"/>
          <w:szCs w:val="22"/>
          <w:highlight w:val="lightGray"/>
        </w:rPr>
        <w:t>Less: Sales Revenue Lost                                   $314,000</w:t>
      </w:r>
      <w:r>
        <w:br/>
      </w:r>
      <w:r w:rsidRPr="2B1871F8" w:rsidR="2B1871F8">
        <w:rPr>
          <w:rFonts w:ascii="Calibri" w:hAnsi="Calibri" w:eastAsia="Calibri" w:cs="Calibri"/>
          <w:color w:val="333333"/>
          <w:sz w:val="22"/>
          <w:szCs w:val="22"/>
          <w:highlight w:val="lightGray"/>
        </w:rPr>
        <w:t>Decrease in Net Income of the Company              $59,000</w:t>
      </w:r>
      <w:r>
        <w:br/>
      </w:r>
      <w:r>
        <w:br/>
      </w:r>
      <w:r w:rsidRPr="2B1871F8" w:rsidR="2B1871F8">
        <w:rPr>
          <w:rFonts w:ascii="Calibri" w:hAnsi="Calibri" w:eastAsia="Calibri" w:cs="Calibri"/>
          <w:color w:val="333333"/>
          <w:sz w:val="22"/>
          <w:szCs w:val="22"/>
        </w:rPr>
        <w:t>***************************************************************************************</w:t>
      </w:r>
      <w:r>
        <w:br/>
      </w:r>
    </w:p>
    <w:p w:rsidR="6A5C559B" w:rsidP="6A5C559B" w:rsidRDefault="6A5C559B" w14:noSpellErr="1" w14:paraId="21616D89" w14:textId="65108923">
      <w:pPr>
        <w:ind w:left="-225"/>
      </w:pPr>
      <w:r w:rsidRPr="2B1871F8" w:rsidR="2B1871F8">
        <w:rPr>
          <w:rFonts w:ascii="Calibri" w:hAnsi="Calibri" w:eastAsia="Calibri" w:cs="Calibri"/>
          <w:color w:val="333333"/>
          <w:sz w:val="22"/>
          <w:szCs w:val="22"/>
        </w:rPr>
        <w:t>Read the response to Part 4 and assign points below. Be sure to see the detailed rubric on the Instructions tab before assigning points.</w:t>
      </w:r>
    </w:p>
    <w:p w:rsidR="2B1871F8" w:rsidP="2B1871F8" w:rsidRDefault="2B1871F8" w14:noSpellErr="1" w14:paraId="18DF5773" w14:textId="723E63A0">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0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0 Points: No answer, completely irrelevant answer.</w:t>
      </w:r>
    </w:p>
    <w:p w:rsidR="2B1871F8" w:rsidP="2B1871F8" w:rsidRDefault="2B1871F8" w14:noSpellErr="1" w14:paraId="3B7307CD" w14:textId="1FF4B2EA">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5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5 points: Insufficient, incomplete, lacks supporting evidence.</w:t>
      </w:r>
    </w:p>
    <w:p w:rsidR="2B1871F8" w:rsidP="2B1871F8" w:rsidRDefault="2B1871F8" w14:noSpellErr="1" w14:paraId="5F95E89B" w14:textId="4E7E1CBB">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7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7 points: passing, meets expectations.</w:t>
      </w:r>
    </w:p>
    <w:p w:rsidR="2B1871F8" w:rsidP="2B1871F8" w:rsidRDefault="2B1871F8" w14:noSpellErr="1" w14:paraId="337169C6" w14:textId="72C768E7">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333333"/>
          <w:sz w:val="22"/>
          <w:szCs w:val="22"/>
        </w:rPr>
        <w:t>9 pts</w:t>
      </w:r>
      <w:r w:rsidRPr="2B1871F8" w:rsidR="2B1871F8">
        <w:rPr>
          <w:rFonts w:ascii="Calibri" w:hAnsi="Calibri" w:eastAsia="Calibri" w:cs="Calibri"/>
          <w:b w:val="0"/>
          <w:bCs w:val="0"/>
          <w:color w:val="333333"/>
          <w:sz w:val="22"/>
          <w:szCs w:val="22"/>
        </w:rPr>
        <w:t xml:space="preserve"> - </w:t>
      </w:r>
      <w:r w:rsidRPr="2B1871F8" w:rsidR="2B1871F8">
        <w:rPr>
          <w:rFonts w:ascii="Calibri" w:hAnsi="Calibri" w:eastAsia="Calibri" w:cs="Calibri"/>
          <w:b w:val="0"/>
          <w:bCs w:val="0"/>
          <w:color w:val="333333"/>
          <w:sz w:val="22"/>
          <w:szCs w:val="22"/>
        </w:rPr>
        <w:t>9 points: Well above average, exceeds expectations.</w:t>
      </w:r>
    </w:p>
    <w:p w:rsidR="2B1871F8" w:rsidP="2B1871F8" w:rsidRDefault="2B1871F8" w14:noSpellErr="1" w14:paraId="06D19742" w14:textId="44706995">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2B1871F8" w:rsidR="2B1871F8">
        <w:rPr>
          <w:rFonts w:ascii="Calibri" w:hAnsi="Calibri" w:eastAsia="Calibri" w:cs="Calibri"/>
          <w:b w:val="0"/>
          <w:bCs w:val="0"/>
          <w:color w:val="00B050"/>
          <w:sz w:val="22"/>
          <w:szCs w:val="22"/>
        </w:rPr>
        <w:t>10 pts</w:t>
      </w:r>
      <w:r w:rsidRPr="2B1871F8" w:rsidR="2B1871F8">
        <w:rPr>
          <w:rFonts w:ascii="Calibri" w:hAnsi="Calibri" w:eastAsia="Calibri" w:cs="Calibri"/>
          <w:b w:val="0"/>
          <w:bCs w:val="0"/>
          <w:color w:val="00B050"/>
          <w:sz w:val="22"/>
          <w:szCs w:val="22"/>
        </w:rPr>
        <w:t xml:space="preserve"> - </w:t>
      </w:r>
      <w:r w:rsidRPr="2B1871F8" w:rsidR="2B1871F8">
        <w:rPr>
          <w:rFonts w:ascii="Calibri" w:hAnsi="Calibri" w:eastAsia="Calibri" w:cs="Calibri"/>
          <w:b w:val="0"/>
          <w:bCs w:val="0"/>
          <w:color w:val="00B050"/>
          <w:sz w:val="22"/>
          <w:szCs w:val="22"/>
        </w:rPr>
        <w:t>10 points: Superior performance, excellent.</w:t>
      </w:r>
    </w:p>
    <w:p w:rsidR="2B1871F8" w:rsidP="2B1871F8" w:rsidRDefault="2B1871F8" w14:paraId="7750C882" w14:textId="297CFBA8">
      <w:pPr>
        <w:pStyle w:val="Normal"/>
        <w:ind w:left="0"/>
        <w:rPr>
          <w:rFonts w:ascii="Calibri" w:hAnsi="Calibri" w:eastAsia="Calibri" w:cs="Calibri"/>
          <w:b w:val="0"/>
          <w:bCs w:val="0"/>
          <w:color w:val="333333"/>
          <w:sz w:val="22"/>
          <w:szCs w:val="22"/>
        </w:rPr>
      </w:pPr>
    </w:p>
    <w:p w:rsidR="6A5C559B" w:rsidP="6A5C559B" w:rsidRDefault="6A5C559B" w14:noSpellErr="1" w14:paraId="41DFA563" w14:textId="0C79BB11">
      <w:pPr>
        <w:ind w:left="-225"/>
      </w:pPr>
      <w:r w:rsidRPr="6A5C559B" w:rsidR="6A5C559B">
        <w:rPr>
          <w:rFonts w:ascii="Calibri" w:hAnsi="Calibri" w:eastAsia="Calibri" w:cs="Calibri"/>
          <w:color w:val="333333"/>
          <w:sz w:val="22"/>
          <w:szCs w:val="22"/>
        </w:rPr>
        <w:t>Please share constructive comments about the responses. What is one strength of the submissions? What is one area of improvement that you would like to suggest?</w:t>
      </w:r>
    </w:p>
    <w:p w:rsidR="6A5C559B" w:rsidP="6A5C559B" w:rsidRDefault="6A5C559B" w14:noSpellErr="1" w14:paraId="44338E0F" w14:textId="0705EB1A">
      <w:pPr>
        <w:ind w:left="-225"/>
        <w:jc w:val="center"/>
      </w:pPr>
      <w:r w:rsidRPr="6A5C559B" w:rsidR="6A5C559B">
        <w:rPr>
          <w:rFonts w:ascii="Calibri" w:hAnsi="Calibri" w:eastAsia="Calibri" w:cs="Calibri"/>
          <w:color w:val="FFFFFF" w:themeColor="background1" w:themeTint="FF" w:themeShade="FF"/>
          <w:sz w:val="22"/>
          <w:szCs w:val="22"/>
        </w:rPr>
        <w:t>Submit Review</w:t>
      </w:r>
    </w:p>
    <w:p w:rsidR="6A5C559B" w:rsidP="6A5C559B" w:rsidRDefault="6A5C559B" w14:noSpellErr="1" w14:paraId="38DD8959" w14:textId="4D6DF935">
      <w:pPr>
        <w:pStyle w:val="Heading3"/>
      </w:pPr>
      <w:r w:rsidR="6A5C559B">
        <w:rPr>
          <w:b w:val="0"/>
          <w:bCs w:val="0"/>
        </w:rPr>
        <w:t>Comments</w:t>
      </w:r>
    </w:p>
    <w:p w:rsidR="6A5C559B" w:rsidP="6A5C559B" w:rsidRDefault="6A5C559B" w14:noSpellErr="1" w14:paraId="4D477D6B" w14:textId="4D4180EB">
      <w:pPr>
        <w:ind w:left="-225"/>
      </w:pPr>
      <w:r w:rsidRPr="6A5C559B" w:rsidR="6A5C559B">
        <w:rPr>
          <w:rFonts w:ascii="Calibri" w:hAnsi="Calibri" w:eastAsia="Calibri" w:cs="Calibri"/>
          <w:color w:val="333333"/>
          <w:sz w:val="22"/>
          <w:szCs w:val="22"/>
        </w:rPr>
        <w:t>Visible to classmates</w:t>
      </w:r>
    </w:p>
    <w:p w:rsidR="6A5C559B" w:rsidP="6A5C559B" w:rsidRDefault="6A5C559B" w14:noSpellErr="1" w14:paraId="6CF47610" w14:textId="623A7C78">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07237-b960-4c4c-940e-75cd439e6c37}"/>
  <w14:docId w14:val="348A01DA"/>
  <w:rsids>
    <w:rsidRoot w:val="6A5C559B"/>
    <w:rsid w:val="2B1871F8"/>
    <w:rsid w:val="6A5C55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1" TargetMode="External" Id="Rab41c8d9821747ac" /><Relationship Type="http://schemas.openxmlformats.org/officeDocument/2006/relationships/hyperlink" Target="https://www.coursera.org/learn/managerial-accounting-tools/exam/CqTbo/module-1-quiz" TargetMode="External" Id="R9da9a8cad4a94860" /><Relationship Type="http://schemas.openxmlformats.org/officeDocument/2006/relationships/hyperlink" Target="https://www.coursera.org/learn/managerial-accounting-tools/peer/OlRDP/module-1-mini-project" TargetMode="External" Id="R7c58e2fc28ac4d96" /><Relationship Type="http://schemas.openxmlformats.org/officeDocument/2006/relationships/hyperlink" Target="https://www.coursera.org/learn/managerial-accounting-tools/quiz/2FkNJ/lesson-1-3-practice-quiz" TargetMode="External" Id="R43a87ffd98924553" /><Relationship Type="http://schemas.openxmlformats.org/officeDocument/2006/relationships/hyperlink" Target="https://www.coursera.org/learn/managerial-accounting-tools/home/week/2" TargetMode="External" Id="Rc9b63712bbba49d3" /><Relationship Type="http://schemas.openxmlformats.org/officeDocument/2006/relationships/numbering" Target="/word/numbering.xml" Id="Raa1d230db8414357" /><Relationship Type="http://schemas.openxmlformats.org/officeDocument/2006/relationships/hyperlink" Target="https://www.coursera.org/learn/managerial-accounting-tools/exam/CqTbo/module-1-quiz" TargetMode="External" Id="R350e42fb12554416" /><Relationship Type="http://schemas.openxmlformats.org/officeDocument/2006/relationships/hyperlink" Target="https://www.coursera.org/learn/managerial-accounting-tools/exam/CqTbo/module-1-quiz" TargetMode="External" Id="Ref6d31b6c0cb4549" /><Relationship Type="http://schemas.openxmlformats.org/officeDocument/2006/relationships/hyperlink" Target="https://www.coursera.org/learn/managerial-accounting-tools/peer/OlRDP/module-1-mini-project" TargetMode="External" Id="R1c21a987445f444b" /><Relationship Type="http://schemas.openxmlformats.org/officeDocument/2006/relationships/hyperlink" Target="https://www.coursera.org/learn/managerial-accounting-tools/peer/OlRDP/module-1-mini-project" TargetMode="External" Id="R45b51fe3d7124912" /><Relationship Type="http://schemas.openxmlformats.org/officeDocument/2006/relationships/hyperlink" Target="https://www.coursera.org/learn/managerial-accounting-tools/peer/OlRDP/module-1-mini-project/give-feedback" TargetMode="External" Id="Rddcc988ca8694961" /><Relationship Type="http://schemas.openxmlformats.org/officeDocument/2006/relationships/hyperlink" Target="https://www.coursera.org/learn/managerial-accounting-tools/peer/OlRDP/module-1-mini-project/give-feedback" TargetMode="External" Id="R430f48aed5824c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2016-07-12T13:49:34.5818803Z</dcterms:modified>
  <lastModifiedBy>®γσ, Lian Hu Eng</lastModifiedBy>
</coreProperties>
</file>