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229BD6" w:rsidP="63229BD6" w:rsidRDefault="63229BD6" w14:noSpellErr="1" w14:paraId="6D983AA6" w14:textId="3FBD8293">
      <w:pPr>
        <w:pStyle w:val="Heading1"/>
      </w:pPr>
      <w:r w:rsidRPr="63229BD6" w:rsidR="63229BD6">
        <w:rPr>
          <w:b w:val="0"/>
          <w:bCs w:val="0"/>
          <w:sz w:val="48"/>
          <w:szCs w:val="48"/>
        </w:rPr>
        <w:t>Module 2 Quiz</w:t>
      </w:r>
    </w:p>
    <w:p w:rsidR="63229BD6" w:rsidP="63229BD6" w:rsidRDefault="63229BD6" w14:noSpellErr="1" w14:paraId="4FD73827" w14:textId="4946AD68">
      <w:pPr>
        <w:pStyle w:val="Normal"/>
      </w:pPr>
    </w:p>
    <w:p w:rsidR="63229BD6" w:rsidP="63229BD6" w:rsidRDefault="63229BD6" w14:noSpellErr="1" w14:paraId="3F13C408" w14:textId="2EFBD4D4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12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 </w:t>
      </w:r>
      <w:r w:rsidRPr="63229BD6" w:rsidR="63229BD6">
        <w:rPr>
          <w:rFonts w:ascii="Calibri" w:hAnsi="Calibri" w:eastAsia="Calibri" w:cs="Calibri"/>
          <w:sz w:val="22"/>
          <w:szCs w:val="22"/>
        </w:rPr>
        <w:t>questions</w:t>
      </w:r>
    </w:p>
    <w:p w:rsidR="63229BD6" w:rsidP="63229BD6" w:rsidRDefault="63229BD6" w14:noSpellErr="1" w14:paraId="58F6B3B9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2A8E7FD4" w14:textId="1BBD47CE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56DEA406" w14:textId="353476F3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an advantage of participative budgeting?</w:t>
      </w:r>
    </w:p>
    <w:p w:rsidR="63229BD6" w:rsidP="63229BD6" w:rsidRDefault="63229BD6" w14:noSpellErr="1" w14:paraId="68EBFA68" w14:textId="29C1C59B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Time-consuming</w:t>
      </w:r>
    </w:p>
    <w:p w:rsidR="63229BD6" w:rsidP="63229BD6" w:rsidRDefault="63229BD6" w14:noSpellErr="1" w14:paraId="3B45B56F" w14:textId="466EA2C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Focuses on knowledge of upper management</w:t>
      </w:r>
    </w:p>
    <w:p w:rsidR="63229BD6" w:rsidP="63229BD6" w:rsidRDefault="63229BD6" w14:noSpellErr="1" w14:paraId="005E2A38" w14:textId="22AC21D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Leverages local knowledge</w:t>
      </w:r>
    </w:p>
    <w:p w:rsidR="63229BD6" w:rsidP="63229BD6" w:rsidRDefault="63229BD6" w14:noSpellErr="1" w14:paraId="244C227B" w14:textId="577F7A9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Eliminates 'gaming of the system' by managers and employees</w:t>
      </w:r>
    </w:p>
    <w:p w:rsidR="63229BD6" w:rsidP="63229BD6" w:rsidRDefault="63229BD6" w14:noSpellErr="1" w14:paraId="305FD189" w14:textId="714D22F8">
      <w:pPr>
        <w:pStyle w:val="Normal"/>
        <w:ind w:left="0"/>
      </w:pPr>
    </w:p>
    <w:p w:rsidR="63229BD6" w:rsidP="63229BD6" w:rsidRDefault="63229BD6" w14:noSpellErr="1" w14:paraId="02062AE3" w14:textId="018B754D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3B7F14D0" w14:textId="79E5546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2. </w:t>
      </w:r>
      <w:r w:rsidRPr="63229BD6" w:rsidR="63229BD6">
        <w:rPr>
          <w:rFonts w:ascii="Calibri" w:hAnsi="Calibri" w:eastAsia="Calibri" w:cs="Calibri"/>
          <w:sz w:val="22"/>
          <w:szCs w:val="22"/>
        </w:rPr>
        <w:t>When creating the master budget, managers usually start with the budgeted income statement.</w:t>
      </w:r>
    </w:p>
    <w:p w:rsidR="63229BD6" w:rsidP="63229BD6" w:rsidRDefault="63229BD6" w14:noSpellErr="1" w14:paraId="0B42E805" w14:textId="5B3706E3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True</w:t>
      </w:r>
    </w:p>
    <w:p w:rsidR="63229BD6" w:rsidP="63229BD6" w:rsidRDefault="63229BD6" w14:noSpellErr="1" w14:paraId="54EDF99D" w14:textId="2F3736F8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0"/>
          <w:bCs w:val="0"/>
          <w:sz w:val="22"/>
          <w:szCs w:val="22"/>
        </w:rPr>
        <w:t>False</w:t>
      </w:r>
    </w:p>
    <w:p w:rsidR="63229BD6" w:rsidP="63229BD6" w:rsidRDefault="63229BD6" w14:noSpellErr="1" w14:paraId="3D963044" w14:textId="5B3B9C1F">
      <w:pPr>
        <w:pStyle w:val="Normal"/>
        <w:ind w:left="0"/>
      </w:pPr>
    </w:p>
    <w:p w:rsidR="63229BD6" w:rsidP="63229BD6" w:rsidRDefault="63229BD6" w14:noSpellErr="1" w14:paraId="6B2FBDE5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571B8E4F" w14:textId="587B1C93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0423EB39" w14:textId="47E7B34A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3. </w:t>
      </w:r>
      <w:r w:rsidRPr="63229BD6" w:rsidR="63229BD6">
        <w:rPr>
          <w:rFonts w:ascii="Calibri" w:hAnsi="Calibri" w:eastAsia="Calibri" w:cs="Calibri"/>
          <w:sz w:val="22"/>
          <w:szCs w:val="22"/>
        </w:rPr>
        <w:t>Kaplan Inc. had 100,000 in unit-sales during the last quarter of last year. Managers expect the sales to increase by 10% each quarter over the next four quarters.</w:t>
      </w:r>
    </w:p>
    <w:p w:rsidR="63229BD6" w:rsidP="63229BD6" w:rsidRDefault="63229BD6" w14:noSpellErr="1" w14:paraId="63105DEC" w14:textId="57EE635C">
      <w:pPr>
        <w:pStyle w:val="Normal"/>
        <w:ind w:left="-225"/>
      </w:pPr>
    </w:p>
    <w:p w:rsidR="63229BD6" w:rsidP="63229BD6" w:rsidRDefault="63229BD6" w14:noSpellErr="1" w14:paraId="20EA1995" w14:textId="52BCAA5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The selling price is expected to remain the same for the next four quarters at $2 per unit.</w:t>
      </w:r>
    </w:p>
    <w:p w:rsidR="63229BD6" w:rsidP="63229BD6" w:rsidRDefault="63229BD6" w14:noSpellErr="1" w14:paraId="148ACFC0" w14:textId="43DB8160">
      <w:pPr>
        <w:pStyle w:val="Normal"/>
        <w:ind w:left="-225"/>
      </w:pPr>
    </w:p>
    <w:p w:rsidR="63229BD6" w:rsidP="63229BD6" w:rsidRDefault="63229BD6" w14:noSpellErr="1" w14:paraId="21C814A6" w14:textId="5601206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quarter-specific budgeted sales revenue for the 3rd quarter of the coming year?</w:t>
      </w:r>
    </w:p>
    <w:p w:rsidR="63229BD6" w:rsidP="63229BD6" w:rsidRDefault="63229BD6" w14:noSpellErr="1" w14:paraId="2DA5A58E" w14:textId="2D5FBD42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$266,200</w:t>
      </w:r>
    </w:p>
    <w:p w:rsidR="63229BD6" w:rsidP="63229BD6" w:rsidRDefault="63229BD6" w14:noSpellErr="1" w14:paraId="0081CBD4" w14:textId="77E60EC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$260,000</w:t>
      </w:r>
    </w:p>
    <w:p w:rsidR="63229BD6" w:rsidP="63229BD6" w:rsidRDefault="63229BD6" w14:noSpellErr="1" w14:paraId="699BC12A" w14:textId="58D7B64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$280,000</w:t>
      </w:r>
    </w:p>
    <w:p w:rsidR="63229BD6" w:rsidP="63229BD6" w:rsidRDefault="63229BD6" w14:noSpellErr="1" w14:paraId="3D219908" w14:textId="51992598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$200,000</w:t>
      </w:r>
    </w:p>
    <w:p w:rsidR="63229BD6" w:rsidP="63229BD6" w:rsidRDefault="63229BD6" w14:noSpellErr="1" w14:paraId="109313D6" w14:textId="01FACCB5">
      <w:pPr>
        <w:pStyle w:val="Normal"/>
        <w:ind w:left="0"/>
      </w:pPr>
    </w:p>
    <w:p w:rsidR="63229BD6" w:rsidP="63229BD6" w:rsidRDefault="63229BD6" w14:noSpellErr="1" w14:paraId="22596B68" w14:textId="0B020CC2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717E59CE" w14:textId="73E7504A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4.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false?</w:t>
      </w:r>
    </w:p>
    <w:p w:rsidR="63229BD6" w:rsidP="63229BD6" w:rsidRDefault="63229BD6" w14:noSpellErr="1" w14:paraId="397F6A60" w14:textId="175451F0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Managers usually prepare the sales budget before the capital expenditures budget.</w:t>
      </w:r>
    </w:p>
    <w:p w:rsidR="63229BD6" w:rsidP="63229BD6" w:rsidRDefault="63229BD6" w14:noSpellErr="1" w14:paraId="22D97947" w14:textId="64C9CB74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The production budget drives the material, labor, and overhead budgets.</w:t>
      </w:r>
    </w:p>
    <w:p w:rsidR="63229BD6" w:rsidP="63229BD6" w:rsidRDefault="63229BD6" w14:noSpellErr="1" w14:paraId="16E6BBF7" w14:textId="494616A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Creating the budgeted income statement may lead to a revision to the sales budget.</w:t>
      </w:r>
    </w:p>
    <w:p w:rsidR="63229BD6" w:rsidP="63229BD6" w:rsidRDefault="63229BD6" w14:noSpellErr="1" w14:paraId="3E9F4C3A" w14:textId="4B4A7215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Budgeting is a linear process.</w:t>
      </w:r>
    </w:p>
    <w:p w:rsidR="63229BD6" w:rsidP="63229BD6" w:rsidRDefault="63229BD6" w14:noSpellErr="1" w14:paraId="4175D4B8" w14:textId="2221AE86">
      <w:pPr>
        <w:pStyle w:val="Normal"/>
        <w:ind w:left="-225"/>
      </w:pPr>
    </w:p>
    <w:p w:rsidR="63229BD6" w:rsidP="63229BD6" w:rsidRDefault="63229BD6" w14:noSpellErr="1" w14:paraId="66DFB310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1BD710C9" w14:textId="63521143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262C0555" w14:textId="2CE649B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5. </w:t>
      </w:r>
      <w:r w:rsidRPr="63229BD6" w:rsidR="63229BD6">
        <w:rPr>
          <w:rFonts w:ascii="Calibri" w:hAnsi="Calibri" w:eastAsia="Calibri" w:cs="Calibri"/>
          <w:sz w:val="22"/>
          <w:szCs w:val="22"/>
        </w:rPr>
        <w:t>Waunakee Metals expects sales for the year to be 100,000 units, with quarterly sales of 20%, 25%, 30%, and 25%, respectively. The sales price is expected to be $40.</w:t>
      </w:r>
    </w:p>
    <w:p w:rsidR="63229BD6" w:rsidP="63229BD6" w:rsidRDefault="63229BD6" w14:noSpellErr="1" w14:paraId="48B42D5D" w14:textId="4FC871E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Management desires an ending finished goods inventory each quarter of 20% of the next quarter's sales volume.</w:t>
      </w:r>
    </w:p>
    <w:p w:rsidR="63229BD6" w:rsidP="63229BD6" w:rsidRDefault="63229BD6" w14:noSpellErr="1" w14:paraId="03830720" w14:textId="6BD0EAE3">
      <w:pPr>
        <w:pStyle w:val="Normal"/>
        <w:ind w:left="-225"/>
      </w:pPr>
    </w:p>
    <w:p w:rsidR="63229BD6" w:rsidP="63229BD6" w:rsidRDefault="63229BD6" w14:noSpellErr="1" w14:paraId="4EAE06D2" w14:textId="1B85219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Each unit requires 3 kilograms of materials at a cost of $5 per kilogram. Management desires an ending raw materials inventory each quarter of 10% of the next quarter's production needs.</w:t>
      </w:r>
    </w:p>
    <w:p w:rsidR="63229BD6" w:rsidP="63229BD6" w:rsidRDefault="63229BD6" w14:noSpellErr="1" w14:paraId="770085BE" w14:textId="63E7D3EE">
      <w:pPr>
        <w:pStyle w:val="Normal"/>
        <w:ind w:left="-225"/>
      </w:pPr>
    </w:p>
    <w:p w:rsidR="63229BD6" w:rsidP="63229BD6" w:rsidRDefault="63229BD6" w14:noSpellErr="1" w14:paraId="530A3070" w14:textId="39912C9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budgeted production (in units) in Q3?</w:t>
      </w:r>
    </w:p>
    <w:p w:rsidR="63229BD6" w:rsidP="63229BD6" w:rsidRDefault="63229BD6" w14:paraId="798989CE" w14:textId="48645DCB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30,000</w:t>
      </w:r>
    </w:p>
    <w:p w:rsidR="63229BD6" w:rsidP="63229BD6" w:rsidRDefault="63229BD6" w14:paraId="3508E545" w14:textId="05C907B8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35,000</w:t>
      </w:r>
    </w:p>
    <w:p w:rsidR="63229BD6" w:rsidP="63229BD6" w:rsidRDefault="63229BD6" w14:paraId="70F45161" w14:textId="13BFC2EB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29,000</w:t>
      </w:r>
    </w:p>
    <w:p w:rsidR="63229BD6" w:rsidP="63229BD6" w:rsidRDefault="63229BD6" w14:paraId="2371A1B6" w14:textId="6E98CDA2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31,000</w:t>
      </w:r>
    </w:p>
    <w:p w:rsidR="63229BD6" w:rsidP="63229BD6" w:rsidRDefault="63229BD6" w14:paraId="651462EC" w14:textId="16246694">
      <w:pPr>
        <w:pStyle w:val="Normal"/>
        <w:ind w:left="-225"/>
      </w:pPr>
    </w:p>
    <w:p w:rsidR="63229BD6" w:rsidP="63229BD6" w:rsidRDefault="63229BD6" w14:noSpellErr="1" w14:paraId="7F92A1EE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4982B746" w14:textId="29791FA5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750A5EAC" w14:textId="38410486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6. </w:t>
      </w:r>
      <w:r w:rsidRPr="63229BD6" w:rsidR="63229BD6">
        <w:rPr>
          <w:rFonts w:ascii="Calibri" w:hAnsi="Calibri" w:eastAsia="Calibri" w:cs="Calibri"/>
          <w:sz w:val="22"/>
          <w:szCs w:val="22"/>
        </w:rPr>
        <w:t>Waunakee Metals expects sales for the year to be 100,000 units, with quarterly sales of 20%, 25%, 30%, and 25%, respectively. The sales price is expected to be $40.</w:t>
      </w:r>
    </w:p>
    <w:p w:rsidR="63229BD6" w:rsidP="63229BD6" w:rsidRDefault="63229BD6" w14:noSpellErr="1" w14:paraId="6D3F9543" w14:textId="4572D153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Management desires an ending finished goods inventory each quarter of 20% of the next quarter's sales volume.</w:t>
      </w:r>
    </w:p>
    <w:p w:rsidR="63229BD6" w:rsidP="63229BD6" w:rsidRDefault="63229BD6" w14:noSpellErr="1" w14:paraId="6B08ED96" w14:textId="790887DC">
      <w:pPr>
        <w:pStyle w:val="Normal"/>
        <w:ind w:left="-225"/>
      </w:pPr>
    </w:p>
    <w:p w:rsidR="63229BD6" w:rsidP="63229BD6" w:rsidRDefault="63229BD6" w14:noSpellErr="1" w14:paraId="10951D16" w14:textId="4FBC12B2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Each unit requires 3 kilograms of materials at a cost of $5 per kilogram. Management desires an ending raw materials inventory each quarter of 10% of the next quarter's production needs.</w:t>
      </w:r>
    </w:p>
    <w:p w:rsidR="63229BD6" w:rsidP="63229BD6" w:rsidRDefault="63229BD6" w14:noSpellErr="1" w14:paraId="09E44265" w14:textId="3FF04C28">
      <w:pPr>
        <w:pStyle w:val="Normal"/>
        <w:ind w:left="-225"/>
      </w:pPr>
    </w:p>
    <w:p w:rsidR="63229BD6" w:rsidP="63229BD6" w:rsidRDefault="63229BD6" w14:noSpellErr="1" w14:paraId="340B3A4E" w14:textId="5F94740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materials to be purchased (in kilograms) in Q2?</w:t>
      </w:r>
    </w:p>
    <w:p w:rsidR="63229BD6" w:rsidP="63229BD6" w:rsidRDefault="63229BD6" w14:paraId="72961B6C" w14:textId="0E874842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86,700</w:t>
      </w:r>
    </w:p>
    <w:p w:rsidR="63229BD6" w:rsidP="63229BD6" w:rsidRDefault="63229BD6" w14:paraId="3B25F578" w14:textId="109ACE6F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78,900</w:t>
      </w:r>
    </w:p>
    <w:p w:rsidR="63229BD6" w:rsidP="63229BD6" w:rsidRDefault="63229BD6" w14:paraId="06C5F733" w14:textId="4D64177C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78,000</w:t>
      </w:r>
    </w:p>
    <w:p w:rsidR="63229BD6" w:rsidP="63229BD6" w:rsidRDefault="63229BD6" w14:paraId="70F7244D" w14:textId="0D02FDBA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26,000</w:t>
      </w:r>
    </w:p>
    <w:p w:rsidR="63229BD6" w:rsidP="63229BD6" w:rsidRDefault="63229BD6" w14:paraId="6915627F" w14:textId="4BEA57DD">
      <w:pPr>
        <w:pStyle w:val="Normal"/>
        <w:ind w:left="-225"/>
      </w:pPr>
    </w:p>
    <w:p w:rsidR="63229BD6" w:rsidP="63229BD6" w:rsidRDefault="63229BD6" w14:noSpellErr="1" w14:paraId="6EF45301" w14:textId="1FE04169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0CA0CB56" w14:textId="7266DAB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7. </w:t>
      </w:r>
      <w:r w:rsidRPr="63229BD6" w:rsidR="63229BD6">
        <w:rPr>
          <w:rFonts w:ascii="Calibri" w:hAnsi="Calibri" w:eastAsia="Calibri" w:cs="Calibri"/>
          <w:sz w:val="22"/>
          <w:szCs w:val="22"/>
        </w:rPr>
        <w:t>Once a manager completes the budgeted income statement, they can adjust the budget to set a different target net income without revising the sales, production, and component budgets.</w:t>
      </w:r>
    </w:p>
    <w:p w:rsidR="63229BD6" w:rsidP="63229BD6" w:rsidRDefault="63229BD6" w14:noSpellErr="1" w14:paraId="6A79891E" w14:textId="28A01054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True</w:t>
      </w:r>
    </w:p>
    <w:p w:rsidR="63229BD6" w:rsidP="63229BD6" w:rsidRDefault="63229BD6" w14:noSpellErr="1" w14:paraId="1B359794" w14:textId="0A994B6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0"/>
          <w:bCs w:val="0"/>
          <w:sz w:val="22"/>
          <w:szCs w:val="22"/>
        </w:rPr>
        <w:t>False</w:t>
      </w:r>
    </w:p>
    <w:p w:rsidR="63229BD6" w:rsidP="63229BD6" w:rsidRDefault="63229BD6" w14:noSpellErr="1" w14:paraId="5FAE73CF" w14:textId="233E3B94">
      <w:pPr>
        <w:pStyle w:val="Normal"/>
        <w:ind w:left="-225"/>
      </w:pPr>
    </w:p>
    <w:p w:rsidR="63229BD6" w:rsidP="63229BD6" w:rsidRDefault="63229BD6" w14:noSpellErr="1" w14:paraId="380FA3BC" w14:textId="5BF4539C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7CCD7D52" w14:textId="2272A006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8.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false regarding the cash budget?</w:t>
      </w:r>
    </w:p>
    <w:p w:rsidR="63229BD6" w:rsidP="63229BD6" w:rsidRDefault="63229BD6" w14:noSpellErr="1" w14:paraId="6F4673C3" w14:textId="08053952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focuses only on operations.</w:t>
      </w:r>
    </w:p>
    <w:p w:rsidR="63229BD6" w:rsidP="63229BD6" w:rsidRDefault="63229BD6" w14:noSpellErr="1" w14:paraId="66EDBB5A" w14:textId="5E4907F7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It considers required cash balances.</w:t>
      </w:r>
    </w:p>
    <w:p w:rsidR="63229BD6" w:rsidP="63229BD6" w:rsidRDefault="63229BD6" w14:noSpellErr="1" w14:paraId="1D7B1BCB" w14:textId="0AB2F3BB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includes cash inflows and outflows related to operations.</w:t>
      </w:r>
    </w:p>
    <w:p w:rsidR="63229BD6" w:rsidP="63229BD6" w:rsidRDefault="63229BD6" w14:noSpellErr="1" w14:paraId="3D434DEC" w14:textId="3A6E7097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can span multiple time periods.</w:t>
      </w:r>
    </w:p>
    <w:p w:rsidR="63229BD6" w:rsidP="63229BD6" w:rsidRDefault="63229BD6" w14:noSpellErr="1" w14:paraId="538FDBFB" w14:textId="1673E29A">
      <w:pPr>
        <w:pStyle w:val="Normal"/>
        <w:ind w:left="-225"/>
      </w:pPr>
    </w:p>
    <w:p w:rsidR="63229BD6" w:rsidP="63229BD6" w:rsidRDefault="63229BD6" w14:noSpellErr="1" w14:paraId="2FE5021E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63671B02" w14:textId="04DCDD23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61A8A550" w14:textId="4E6BC986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9. </w:t>
      </w:r>
      <w:r w:rsidRPr="63229BD6" w:rsidR="63229BD6">
        <w:rPr>
          <w:rFonts w:ascii="Calibri" w:hAnsi="Calibri" w:eastAsia="Calibri" w:cs="Calibri"/>
          <w:sz w:val="22"/>
          <w:szCs w:val="22"/>
        </w:rPr>
        <w:t>Wish Corporation managers require a minimum monthly cash balance of $25,000. At the beginning of the second quarter of the upcoming year, the cash balance is $27,000.</w:t>
      </w:r>
    </w:p>
    <w:p w:rsidR="63229BD6" w:rsidP="63229BD6" w:rsidRDefault="63229BD6" w14:noSpellErr="1" w14:paraId="00E3C868" w14:textId="1BADC78A">
      <w:pPr>
        <w:pStyle w:val="Normal"/>
        <w:ind w:left="-225"/>
      </w:pPr>
    </w:p>
    <w:p w:rsidR="63229BD6" w:rsidP="63229BD6" w:rsidRDefault="63229BD6" w14:noSpellErr="1" w14:paraId="52C01DEA" w14:textId="19CCD50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Half of the $438,000 in sales from last quarter will be collected during Q2. Expected disbursements are budgeted at $220,000.</w:t>
      </w:r>
    </w:p>
    <w:p w:rsidR="63229BD6" w:rsidP="63229BD6" w:rsidRDefault="63229BD6" w14:noSpellErr="1" w14:paraId="70A1A8B8" w14:textId="0F627C20">
      <w:pPr>
        <w:pStyle w:val="Normal"/>
        <w:ind w:left="-225"/>
      </w:pPr>
    </w:p>
    <w:p w:rsidR="63229BD6" w:rsidP="63229BD6" w:rsidRDefault="63229BD6" w14:noSpellErr="1" w14:paraId="619F4E16" w14:textId="3971D7A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do the managers learn from the cash budget for Q2?</w:t>
      </w:r>
    </w:p>
    <w:p w:rsidR="63229BD6" w:rsidP="63229BD6" w:rsidRDefault="63229BD6" w14:noSpellErr="1" w14:paraId="467BF201" w14:textId="26E66439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0"/>
          <w:bCs w:val="0"/>
          <w:sz w:val="22"/>
          <w:szCs w:val="22"/>
        </w:rPr>
        <w:t>The cash balance at the end of Q2 is double the cash balance at the beginning of Q2.</w:t>
      </w:r>
    </w:p>
    <w:p w:rsidR="63229BD6" w:rsidP="63229BD6" w:rsidRDefault="63229BD6" w14:noSpellErr="1" w14:paraId="74322595" w14:textId="5036ADF3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The company will need to obtain financing during Q3.</w:t>
      </w:r>
    </w:p>
    <w:p w:rsidR="63229BD6" w:rsidP="63229BD6" w:rsidRDefault="63229BD6" w14:noSpellErr="1" w14:paraId="6BD78929" w14:textId="7C03F476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The cash balance will be reduced during Q2, but no financing will be necessary.</w:t>
      </w:r>
    </w:p>
    <w:p w:rsidR="63229BD6" w:rsidP="63229BD6" w:rsidRDefault="63229BD6" w14:noSpellErr="1" w14:paraId="2A989E48" w14:textId="00E37651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The company will need to obtain financing during Q2.</w:t>
      </w:r>
    </w:p>
    <w:p w:rsidR="63229BD6" w:rsidP="63229BD6" w:rsidRDefault="63229BD6" w14:noSpellErr="1" w14:paraId="010384BC" w14:textId="395BB72B">
      <w:pPr>
        <w:pStyle w:val="Normal"/>
        <w:ind w:left="-225"/>
      </w:pPr>
    </w:p>
    <w:p w:rsidR="63229BD6" w:rsidP="63229BD6" w:rsidRDefault="63229BD6" w14:noSpellErr="1" w14:paraId="456324E4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506D6672" w14:textId="2A846736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11B295B1" w14:textId="61508D03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10.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capital investment measures does not rely on cash flows?</w:t>
      </w:r>
    </w:p>
    <w:p w:rsidR="63229BD6" w:rsidP="63229BD6" w:rsidRDefault="63229BD6" w14:noSpellErr="1" w14:paraId="0D7355C7" w14:textId="10F1A27F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Payback period</w:t>
      </w:r>
    </w:p>
    <w:p w:rsidR="63229BD6" w:rsidP="63229BD6" w:rsidRDefault="63229BD6" w14:noSpellErr="1" w14:paraId="56A2400E" w14:textId="45B8C634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Accounting rate of return</w:t>
      </w:r>
    </w:p>
    <w:p w:rsidR="63229BD6" w:rsidP="63229BD6" w:rsidRDefault="63229BD6" w14:noSpellErr="1" w14:paraId="1F6DDA11" w14:textId="7417C0D0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Net present value</w:t>
      </w:r>
    </w:p>
    <w:p w:rsidR="63229BD6" w:rsidP="63229BD6" w:rsidRDefault="63229BD6" w14:noSpellErr="1" w14:paraId="115AEFCC" w14:textId="04D2B08E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Internal rate of return</w:t>
      </w:r>
    </w:p>
    <w:p w:rsidR="63229BD6" w:rsidP="63229BD6" w:rsidRDefault="63229BD6" w14:noSpellErr="1" w14:paraId="0839AB41" w14:textId="58126709">
      <w:pPr>
        <w:pStyle w:val="Normal"/>
        <w:ind w:left="-225"/>
      </w:pPr>
    </w:p>
    <w:p w:rsidR="63229BD6" w:rsidP="63229BD6" w:rsidRDefault="63229BD6" w14:noSpellErr="1" w14:paraId="126E3D0F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004AD774" w14:textId="42B38BD7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57F16103" w14:textId="6552FA51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11. </w:t>
      </w:r>
      <w:r w:rsidRPr="63229BD6" w:rsidR="63229BD6">
        <w:rPr>
          <w:rFonts w:ascii="Calibri" w:hAnsi="Calibri" w:eastAsia="Calibri" w:cs="Calibri"/>
          <w:sz w:val="22"/>
          <w:szCs w:val="22"/>
        </w:rPr>
        <w:t>Disintegration, Inc. is considering a long-term investment. The investment will require an investment of $84,000. It will have a useful life of 5 years, and no salvage (i.e., ending) value.</w:t>
      </w:r>
    </w:p>
    <w:p w:rsidR="63229BD6" w:rsidP="63229BD6" w:rsidRDefault="63229BD6" w14:noSpellErr="1" w14:paraId="4BAFC155" w14:textId="19C483B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Annual cash savings from the investment are $40,000, and annual cash outflows are $16,000.</w:t>
      </w:r>
    </w:p>
    <w:p w:rsidR="63229BD6" w:rsidP="63229BD6" w:rsidRDefault="63229BD6" w14:noSpellErr="1" w14:paraId="1C5DD380" w14:textId="7B69B0C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Assume that cash flows other than the initial investment occur evenly throughout the year.</w:t>
      </w:r>
    </w:p>
    <w:p w:rsidR="63229BD6" w:rsidP="63229BD6" w:rsidRDefault="63229BD6" w14:noSpellErr="1" w14:paraId="66DA2FB2" w14:textId="62333903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payback period?</w:t>
      </w:r>
    </w:p>
    <w:p w:rsidR="63229BD6" w:rsidP="63229BD6" w:rsidRDefault="63229BD6" w14:noSpellErr="1" w14:paraId="471D145D" w14:textId="63DB96FB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4 years</w:t>
      </w:r>
    </w:p>
    <w:p w:rsidR="63229BD6" w:rsidP="63229BD6" w:rsidRDefault="63229BD6" w14:noSpellErr="1" w14:paraId="081C69EA" w14:textId="43A6BF77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3.5 years</w:t>
      </w:r>
    </w:p>
    <w:p w:rsidR="63229BD6" w:rsidP="63229BD6" w:rsidRDefault="63229BD6" w14:noSpellErr="1" w14:paraId="446607F0" w14:textId="3A37DB65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 years</w:t>
      </w:r>
    </w:p>
    <w:p w:rsidR="63229BD6" w:rsidP="63229BD6" w:rsidRDefault="63229BD6" w14:noSpellErr="1" w14:paraId="434AE1FD" w14:textId="5538DCF2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4.5 years</w:t>
      </w:r>
    </w:p>
    <w:p w:rsidR="63229BD6" w:rsidP="63229BD6" w:rsidRDefault="63229BD6" w14:noSpellErr="1" w14:paraId="575B81B6" w14:textId="67E3B12F">
      <w:pPr>
        <w:pStyle w:val="Normal"/>
        <w:ind w:left="-225"/>
      </w:pPr>
    </w:p>
    <w:p w:rsidR="63229BD6" w:rsidP="63229BD6" w:rsidRDefault="63229BD6" w14:noSpellErr="1" w14:paraId="62659C99" w14:textId="638368BC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4E88259B" w14:textId="56DC8DBB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12. </w:t>
      </w:r>
      <w:r w:rsidRPr="63229BD6" w:rsidR="63229BD6">
        <w:rPr>
          <w:rFonts w:ascii="Calibri" w:hAnsi="Calibri" w:eastAsia="Calibri" w:cs="Calibri"/>
          <w:sz w:val="22"/>
          <w:szCs w:val="22"/>
        </w:rPr>
        <w:t>Seventeen Seconds, Inc. is considering a long-term investment. The investment will require an investment of $40,000. It will have a useful life of 2 years, and no salvage (i.e., ending) value.</w:t>
      </w:r>
    </w:p>
    <w:p w:rsidR="63229BD6" w:rsidP="63229BD6" w:rsidRDefault="63229BD6" w14:noSpellErr="1" w14:paraId="2A1BF25E" w14:textId="75E9DF65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Annual cash savings from the investment are $22,000.</w:t>
      </w:r>
    </w:p>
    <w:p w:rsidR="63229BD6" w:rsidP="63229BD6" w:rsidRDefault="63229BD6" w14:noSpellErr="1" w14:paraId="0F4664AD" w14:textId="5C4D8C80">
      <w:pPr>
        <w:pStyle w:val="Normal"/>
        <w:ind w:left="-225"/>
      </w:pPr>
    </w:p>
    <w:p w:rsidR="63229BD6" w:rsidP="63229BD6" w:rsidRDefault="63229BD6" w14:noSpellErr="1" w14:paraId="0538FC90" w14:textId="58603E6E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Assume that cash flows other than the initial investment occur at the end of the year, and that the cost of capital (i.e., discount rate) is 10%.</w:t>
      </w:r>
    </w:p>
    <w:p w:rsidR="63229BD6" w:rsidP="63229BD6" w:rsidRDefault="63229BD6" w14:noSpellErr="1" w14:paraId="016D1D6B" w14:textId="27BA669C">
      <w:pPr>
        <w:pStyle w:val="Normal"/>
        <w:ind w:left="-225"/>
      </w:pPr>
    </w:p>
    <w:p w:rsidR="63229BD6" w:rsidP="63229BD6" w:rsidRDefault="63229BD6" w14:noSpellErr="1" w14:paraId="5B23443E" w14:textId="5606EC1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Calculate the net present value of the investment.</w:t>
      </w:r>
    </w:p>
    <w:p w:rsidR="63229BD6" w:rsidP="63229BD6" w:rsidRDefault="63229BD6" w14:noSpellErr="1" w14:paraId="55EDDEFF" w14:textId="7E5052F8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$3,636</w:t>
      </w:r>
    </w:p>
    <w:p w:rsidR="63229BD6" w:rsidP="63229BD6" w:rsidRDefault="63229BD6" w14:noSpellErr="1" w14:paraId="246321F7" w14:textId="7CEAF540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($3,636)</w:t>
      </w:r>
    </w:p>
    <w:p w:rsidR="63229BD6" w:rsidP="63229BD6" w:rsidRDefault="63229BD6" w14:noSpellErr="1" w14:paraId="0200C875" w14:textId="50040882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$4,000</w:t>
      </w:r>
    </w:p>
    <w:p w:rsidR="63229BD6" w:rsidP="63229BD6" w:rsidRDefault="63229BD6" w14:noSpellErr="1" w14:paraId="753F59FC" w14:textId="3C6EBCC9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($1,818)</w:t>
      </w:r>
    </w:p>
    <w:p w:rsidR="63229BD6" w:rsidP="63229BD6" w:rsidRDefault="63229BD6" w14:noSpellErr="1" w14:paraId="61208473" w14:textId="25CF03EC">
      <w:pPr>
        <w:ind w:left="0"/>
      </w:pPr>
    </w:p>
    <w:p w:rsidR="63229BD6" w:rsidP="63229BD6" w:rsidRDefault="63229BD6" w14:noSpellErr="1" w14:paraId="1D38CCB0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36702035" w14:textId="724EA13C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7F4D710B" w14:textId="23689D9A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13.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best describes a budget?</w:t>
      </w:r>
    </w:p>
    <w:p w:rsidR="63229BD6" w:rsidP="63229BD6" w:rsidRDefault="63229BD6" w14:noSpellErr="1" w14:paraId="0F32F838" w14:textId="25B2FCA6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Qualitative</w:t>
      </w:r>
    </w:p>
    <w:p w:rsidR="63229BD6" w:rsidP="63229BD6" w:rsidRDefault="63229BD6" w14:noSpellErr="1" w14:paraId="34165AE7" w14:textId="27F30817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Aggregated, without much detail</w:t>
      </w:r>
    </w:p>
    <w:p w:rsidR="63229BD6" w:rsidP="63229BD6" w:rsidRDefault="63229BD6" w14:noSpellErr="1" w14:paraId="2D747520" w14:textId="06A4B2F3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Only used for influencing/guiding decisions</w:t>
      </w:r>
    </w:p>
    <w:p w:rsidR="63229BD6" w:rsidP="63229BD6" w:rsidRDefault="63229BD6" w14:noSpellErr="1" w14:paraId="0E077C07" w14:textId="3F0FF968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Time-specific</w:t>
      </w:r>
    </w:p>
    <w:p w:rsidR="63229BD6" w:rsidP="63229BD6" w:rsidRDefault="63229BD6" w14:paraId="40197605" w14:textId="0993C011">
      <w:pPr>
        <w:pStyle w:val="Normal"/>
        <w:ind w:left="0"/>
      </w:pPr>
    </w:p>
    <w:p w:rsidR="63229BD6" w:rsidP="63229BD6" w:rsidRDefault="63229BD6" w14:noSpellErr="1" w14:paraId="768FCBED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67DE8B8D" w14:textId="39EF6F59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74571C6C" w14:textId="5B5C537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14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When creating the master budget, managers usually start with the production budget.</w:t>
      </w:r>
    </w:p>
    <w:p w:rsidR="63229BD6" w:rsidP="63229BD6" w:rsidRDefault="63229BD6" w14:noSpellErr="1" w14:paraId="75198478" w14:textId="4FAF5548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True</w:t>
      </w:r>
    </w:p>
    <w:p w:rsidR="63229BD6" w:rsidP="63229BD6" w:rsidRDefault="63229BD6" w14:noSpellErr="1" w14:paraId="5870E7E3" w14:textId="1134AF55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3229BD6" w:rsidP="63229BD6" w:rsidRDefault="63229BD6" w14:noSpellErr="1" w14:paraId="72C64CFB" w14:textId="20443B11">
      <w:pPr>
        <w:pStyle w:val="Normal"/>
        <w:ind w:left="0"/>
      </w:pPr>
    </w:p>
    <w:p w:rsidR="63229BD6" w:rsidP="63229BD6" w:rsidRDefault="63229BD6" w14:noSpellErr="1" w14:paraId="26DBE916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03CA2762" w14:textId="6F0538FA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21BC9106" w14:textId="65B17050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15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true about the sales budget?</w:t>
      </w:r>
    </w:p>
    <w:p w:rsidR="63229BD6" w:rsidP="63229BD6" w:rsidRDefault="63229BD6" w14:noSpellErr="1" w14:paraId="6B25A225" w14:textId="5B50D5F9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Can be separated into product-line specific budgets</w:t>
      </w:r>
    </w:p>
    <w:p w:rsidR="63229BD6" w:rsidP="63229BD6" w:rsidRDefault="63229BD6" w14:noSpellErr="1" w14:paraId="0697BEC9" w14:textId="5B69C401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Is performed on an annual basis</w:t>
      </w:r>
    </w:p>
    <w:p w:rsidR="63229BD6" w:rsidP="63229BD6" w:rsidRDefault="63229BD6" w14:noSpellErr="1" w14:paraId="44000D19" w14:textId="1D6B6C0A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Long-term focused</w:t>
      </w:r>
    </w:p>
    <w:p w:rsidR="63229BD6" w:rsidP="63229BD6" w:rsidRDefault="63229BD6" w14:noSpellErr="1" w14:paraId="43ED3D01" w14:textId="0A0F197D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Driven by planned production</w:t>
      </w:r>
    </w:p>
    <w:p w:rsidR="63229BD6" w:rsidP="63229BD6" w:rsidRDefault="63229BD6" w14:noSpellErr="1" w14:paraId="7BAC1717" w14:textId="06EF39F6">
      <w:pPr>
        <w:pStyle w:val="Normal"/>
        <w:ind w:left="0"/>
      </w:pPr>
    </w:p>
    <w:p w:rsidR="63229BD6" w:rsidP="63229BD6" w:rsidRDefault="63229BD6" w14:noSpellErr="1" w14:paraId="78159140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5E33B2F6" w14:textId="084A7375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2CAC2EFC" w14:textId="6A1F9260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16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true?</w:t>
      </w:r>
    </w:p>
    <w:p w:rsidR="63229BD6" w:rsidP="63229BD6" w:rsidRDefault="63229BD6" w14:noSpellErr="1" w14:paraId="3D95479A" w14:textId="4D62960F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Managers usually prepare the sales budget after the capital expenditures budget.</w:t>
      </w:r>
    </w:p>
    <w:p w:rsidR="63229BD6" w:rsidP="63229BD6" w:rsidRDefault="63229BD6" w14:noSpellErr="1" w14:paraId="7DA48022" w14:textId="58022093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The production budget drives the selling and administrative cost budget.</w:t>
      </w:r>
    </w:p>
    <w:p w:rsidR="63229BD6" w:rsidP="63229BD6" w:rsidRDefault="63229BD6" w14:noSpellErr="1" w14:paraId="006FE1D3" w14:textId="5EF78527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Creating the budgeted income statement may lead to a revision to the sales budget.</w:t>
      </w:r>
    </w:p>
    <w:p w:rsidR="63229BD6" w:rsidP="63229BD6" w:rsidRDefault="63229BD6" w14:noSpellErr="1" w14:paraId="6DFD0A8B" w14:textId="5CFF818A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Budgeting is a linear process.</w:t>
      </w:r>
    </w:p>
    <w:p w:rsidR="63229BD6" w:rsidP="63229BD6" w:rsidRDefault="63229BD6" w14:noSpellErr="1" w14:paraId="4DC266BD" w14:textId="4C8B45C4">
      <w:pPr>
        <w:pStyle w:val="Normal"/>
        <w:ind w:left="-225"/>
      </w:pPr>
    </w:p>
    <w:p w:rsidR="63229BD6" w:rsidP="63229BD6" w:rsidRDefault="63229BD6" w14:noSpellErr="1" w14:paraId="332CAF57" w14:textId="66CBA546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08C04FB7" w14:textId="2EF51B2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17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Waunakee Metals expects sales for the year to be 100,000 units, with quarterly sales of 20%, 25%, 30%, and 25%, respectively. The sales price is expected to be $40.</w:t>
      </w:r>
    </w:p>
    <w:p w:rsidR="63229BD6" w:rsidP="63229BD6" w:rsidRDefault="63229BD6" w14:noSpellErr="1" w14:paraId="24169B37" w14:textId="1F2FB397">
      <w:pPr>
        <w:pStyle w:val="Normal"/>
        <w:ind w:left="-225"/>
      </w:pPr>
    </w:p>
    <w:p w:rsidR="63229BD6" w:rsidP="63229BD6" w:rsidRDefault="63229BD6" w14:noSpellErr="1" w14:paraId="57829759" w14:textId="4E9E22C0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Management desires an ending finished goods inventory each quarter of 20% of the next quarter's sales volume.</w:t>
      </w:r>
    </w:p>
    <w:p w:rsidR="63229BD6" w:rsidP="63229BD6" w:rsidRDefault="63229BD6" w14:noSpellErr="1" w14:paraId="3189B286" w14:textId="03D29F71">
      <w:pPr>
        <w:pStyle w:val="Normal"/>
        <w:ind w:left="-225"/>
      </w:pPr>
    </w:p>
    <w:p w:rsidR="63229BD6" w:rsidP="63229BD6" w:rsidRDefault="63229BD6" w14:noSpellErr="1" w14:paraId="04D603B0" w14:textId="10A304A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Each unit requires 3 kilograms of materials at a cost of $5 per kilogram. Management desires an ending raw materials inventory each quarter of 10% of the next quarter's production needs.</w:t>
      </w:r>
    </w:p>
    <w:p w:rsidR="63229BD6" w:rsidP="63229BD6" w:rsidRDefault="63229BD6" w14:noSpellErr="1" w14:paraId="4F429164" w14:textId="4BEB0446">
      <w:pPr>
        <w:pStyle w:val="Normal"/>
        <w:ind w:left="-225"/>
      </w:pPr>
    </w:p>
    <w:p w:rsidR="63229BD6" w:rsidP="63229BD6" w:rsidRDefault="63229BD6" w14:noSpellErr="1" w14:paraId="7F475B9B" w14:textId="79EED391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budgeted production (in units) in Q2?</w:t>
      </w:r>
    </w:p>
    <w:p w:rsidR="63229BD6" w:rsidP="63229BD6" w:rsidRDefault="63229BD6" w14:paraId="5A38481A" w14:textId="54EBD89A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25,000</w:t>
      </w:r>
    </w:p>
    <w:p w:rsidR="63229BD6" w:rsidP="63229BD6" w:rsidRDefault="63229BD6" w14:paraId="16EE5746" w14:textId="776B8F36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21,000</w:t>
      </w:r>
    </w:p>
    <w:p w:rsidR="63229BD6" w:rsidP="63229BD6" w:rsidRDefault="63229BD6" w14:paraId="436CB972" w14:textId="4DE5739B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31,000</w:t>
      </w:r>
    </w:p>
    <w:p w:rsidR="63229BD6" w:rsidP="63229BD6" w:rsidRDefault="63229BD6" w14:paraId="621A8C58" w14:textId="2CEE6598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26,000</w:t>
      </w:r>
    </w:p>
    <w:p w:rsidR="63229BD6" w:rsidP="63229BD6" w:rsidRDefault="63229BD6" w14:noSpellErr="1" w14:paraId="2DDD1685" w14:textId="16E76FCE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3EB8D5F9" w14:textId="39666E25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18. </w:t>
      </w:r>
      <w:r w:rsidRPr="63229BD6" w:rsidR="63229BD6">
        <w:rPr>
          <w:rFonts w:ascii="Calibri" w:hAnsi="Calibri" w:eastAsia="Calibri" w:cs="Calibri"/>
          <w:sz w:val="22"/>
          <w:szCs w:val="22"/>
        </w:rPr>
        <w:t>Waunakee Metals expects sales for the year to be 100,000 units, with quarterly sales of 20%, 25%, 30%, and 25%, respectively. The sales price is expected to be $40.</w:t>
      </w:r>
    </w:p>
    <w:p w:rsidR="63229BD6" w:rsidP="63229BD6" w:rsidRDefault="63229BD6" w14:noSpellErr="1" w14:paraId="773C6719" w14:textId="4B905593">
      <w:pPr>
        <w:pStyle w:val="Normal"/>
        <w:ind w:left="-225"/>
      </w:pPr>
    </w:p>
    <w:p w:rsidR="63229BD6" w:rsidP="63229BD6" w:rsidRDefault="63229BD6" w14:noSpellErr="1" w14:paraId="098E013B" w14:textId="5CD71802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Management desires an ending finished goods inventory each quarter of 20% of the next quarter's sales volume.</w:t>
      </w:r>
    </w:p>
    <w:p w:rsidR="63229BD6" w:rsidP="63229BD6" w:rsidRDefault="63229BD6" w14:noSpellErr="1" w14:paraId="5E304468" w14:textId="64E14DCC">
      <w:pPr>
        <w:pStyle w:val="Normal"/>
        <w:ind w:left="-225"/>
      </w:pPr>
    </w:p>
    <w:p w:rsidR="63229BD6" w:rsidP="63229BD6" w:rsidRDefault="63229BD6" w14:noSpellErr="1" w14:paraId="62DCAAFD" w14:textId="5B1BC5A8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Each unit requires 3 kilograms of materials at a cost of $5 per kilogram. Management desires an ending raw materials inventory each quarter of 10% of the next quarter's production needs.</w:t>
      </w:r>
    </w:p>
    <w:p w:rsidR="63229BD6" w:rsidP="63229BD6" w:rsidRDefault="63229BD6" w14:noSpellErr="1" w14:paraId="5C122078" w14:textId="6E3FFFDE">
      <w:pPr>
        <w:pStyle w:val="Normal"/>
        <w:ind w:left="-225"/>
      </w:pPr>
    </w:p>
    <w:p w:rsidR="63229BD6" w:rsidP="63229BD6" w:rsidRDefault="63229BD6" w14:noSpellErr="1" w14:paraId="3632CACC" w14:textId="7D36988A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materials to be purchased (in kilograms) in Q3?</w:t>
      </w:r>
    </w:p>
    <w:p w:rsidR="63229BD6" w:rsidP="63229BD6" w:rsidRDefault="63229BD6" w14:paraId="7C650DFE" w14:textId="54DB0FE6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86,700</w:t>
      </w:r>
    </w:p>
    <w:p w:rsidR="63229BD6" w:rsidP="63229BD6" w:rsidRDefault="63229BD6" w14:paraId="37B525E4" w14:textId="0B40857F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29,000</w:t>
      </w:r>
    </w:p>
    <w:p w:rsidR="63229BD6" w:rsidP="63229BD6" w:rsidRDefault="63229BD6" w14:paraId="77D58576" w14:textId="4C730051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84,300</w:t>
      </w:r>
    </w:p>
    <w:p w:rsidR="63229BD6" w:rsidP="63229BD6" w:rsidRDefault="63229BD6" w14:paraId="6B7CBDB9" w14:textId="2CA64C8F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87,000</w:t>
      </w:r>
    </w:p>
    <w:p w:rsidR="63229BD6" w:rsidP="63229BD6" w:rsidRDefault="63229BD6" w14:noSpellErr="1" w14:paraId="2B68549C" w14:textId="23800E25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4387D2E2" w14:textId="28B105DD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19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Once a manager completes the budgeted income statement, they can adjust the budget to set a different target net income by revising the sales, production, and component budgets.</w:t>
      </w:r>
    </w:p>
    <w:p w:rsidR="63229BD6" w:rsidP="63229BD6" w:rsidRDefault="63229BD6" w14:noSpellErr="1" w14:paraId="63176D29" w14:textId="2FFD56C4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True</w:t>
      </w:r>
    </w:p>
    <w:p w:rsidR="63229BD6" w:rsidP="63229BD6" w:rsidRDefault="63229BD6" w14:noSpellErr="1" w14:paraId="07909B4D" w14:textId="6585B6F7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False</w:t>
      </w:r>
    </w:p>
    <w:p w:rsidR="63229BD6" w:rsidP="63229BD6" w:rsidRDefault="63229BD6" w14:noSpellErr="1" w14:paraId="3FCC1BB7" w14:textId="6728E72B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5EDC4EF1" w14:textId="3B0B5B2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20</w:t>
      </w:r>
      <w:r w:rsidRPr="63229BD6" w:rsidR="63229BD6">
        <w:rPr>
          <w:rFonts w:ascii="Calibri" w:hAnsi="Calibri" w:eastAsia="Calibri" w:cs="Calibri"/>
          <w:sz w:val="22"/>
          <w:szCs w:val="22"/>
        </w:rPr>
        <w:t xml:space="preserve">. </w:t>
      </w:r>
      <w:r w:rsidRPr="63229BD6" w:rsidR="63229BD6">
        <w:rPr>
          <w:rFonts w:ascii="Calibri" w:hAnsi="Calibri" w:eastAsia="Calibri" w:cs="Calibri"/>
          <w:sz w:val="22"/>
          <w:szCs w:val="22"/>
        </w:rPr>
        <w:t>Which of the following is true regarding the cash budget?</w:t>
      </w:r>
    </w:p>
    <w:p w:rsidR="63229BD6" w:rsidP="63229BD6" w:rsidRDefault="63229BD6" w14:noSpellErr="1" w14:paraId="46A5B38B" w14:textId="082B53D2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focuses on financing.</w:t>
      </w:r>
    </w:p>
    <w:p w:rsidR="63229BD6" w:rsidP="63229BD6" w:rsidRDefault="63229BD6" w14:noSpellErr="1" w14:paraId="65E094F8" w14:textId="2A34D78D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It summarizes all cash inflows and outflows.</w:t>
      </w:r>
    </w:p>
    <w:p w:rsidR="63229BD6" w:rsidP="63229BD6" w:rsidRDefault="63229BD6" w14:noSpellErr="1" w14:paraId="4040118E" w14:textId="6687F977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is prepared using accrual accounting.</w:t>
      </w:r>
    </w:p>
    <w:p w:rsidR="63229BD6" w:rsidP="63229BD6" w:rsidRDefault="63229BD6" w14:noSpellErr="1" w14:paraId="241BCAB9" w14:textId="7F58B988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It ignores cash balances.</w:t>
      </w:r>
    </w:p>
    <w:p w:rsidR="63229BD6" w:rsidP="63229BD6" w:rsidRDefault="63229BD6" w14:noSpellErr="1" w14:paraId="480AF483" w14:textId="09D15474">
      <w:pPr>
        <w:pStyle w:val="Normal"/>
        <w:ind w:left="-225"/>
      </w:pPr>
    </w:p>
    <w:p w:rsidR="63229BD6" w:rsidP="63229BD6" w:rsidRDefault="63229BD6" w14:noSpellErr="1" w14:paraId="36653C91" w14:textId="69B7C20F">
      <w:pPr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3229BD6" w:rsidP="63229BD6" w:rsidRDefault="63229BD6" w14:noSpellErr="1" w14:paraId="7BAA9E8E" w14:textId="74E2AE5C">
      <w:pPr>
        <w:pStyle w:val="Normal"/>
        <w:jc w:val="center"/>
      </w:pPr>
      <w:r w:rsidRPr="63229BD6" w:rsidR="63229BD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3229BD6" w:rsidP="63229BD6" w:rsidRDefault="63229BD6" w14:noSpellErr="1" w14:paraId="66D8F124" w14:textId="3CE38DD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10. </w:t>
      </w:r>
      <w:r w:rsidRPr="63229BD6" w:rsidR="63229BD6">
        <w:rPr>
          <w:rFonts w:ascii="Calibri" w:hAnsi="Calibri" w:eastAsia="Calibri" w:cs="Calibri"/>
          <w:sz w:val="22"/>
          <w:szCs w:val="22"/>
        </w:rPr>
        <w:t>Capital budgeting measures are intended to facilitate investment decisions involving a single investment option.</w:t>
      </w:r>
    </w:p>
    <w:p w:rsidR="63229BD6" w:rsidP="63229BD6" w:rsidRDefault="63229BD6" w14:noSpellErr="1" w14:paraId="7E746F64" w14:textId="3C496F7A">
      <w:pPr>
        <w:pStyle w:val="ListParagraph"/>
        <w:numPr>
          <w:ilvl w:val="0"/>
          <w:numId w:val="2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True</w:t>
      </w:r>
    </w:p>
    <w:p w:rsidR="63229BD6" w:rsidP="63229BD6" w:rsidRDefault="63229BD6" w14:noSpellErr="1" w14:paraId="7A7EF75F" w14:textId="66609426">
      <w:pPr>
        <w:pStyle w:val="ListParagraph"/>
        <w:numPr>
          <w:ilvl w:val="0"/>
          <w:numId w:val="2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3229BD6" w:rsidP="63229BD6" w:rsidRDefault="63229BD6" w14:noSpellErr="1" w14:paraId="0448A56E" w14:textId="6A3BC09E">
      <w:pPr>
        <w:pStyle w:val="Normal"/>
        <w:ind w:left="-225"/>
      </w:pPr>
    </w:p>
    <w:p w:rsidR="63229BD6" w:rsidP="63229BD6" w:rsidRDefault="63229BD6" w14:noSpellErr="1" w14:paraId="4369832E" w14:textId="3553653C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01755185" w14:textId="05D40905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11. </w:t>
      </w:r>
      <w:r w:rsidRPr="63229BD6" w:rsidR="63229BD6">
        <w:rPr>
          <w:rFonts w:ascii="Calibri" w:hAnsi="Calibri" w:eastAsia="Calibri" w:cs="Calibri"/>
          <w:sz w:val="22"/>
          <w:szCs w:val="22"/>
        </w:rPr>
        <w:t>Disintegration, Inc. is considering a long-term investment. The investment will require an investment of $72,000. It will have a useful life of 5 years, and no salvage (i.e., ending) value.</w:t>
      </w:r>
    </w:p>
    <w:p w:rsidR="63229BD6" w:rsidP="63229BD6" w:rsidRDefault="63229BD6" w14:noSpellErr="1" w14:paraId="1CCDE7C4" w14:textId="3B8270B8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Annual cash savings from the investment are $40,000, and annual cash outflows are $16,000.</w:t>
      </w:r>
    </w:p>
    <w:p w:rsidR="63229BD6" w:rsidP="63229BD6" w:rsidRDefault="63229BD6" w14:noSpellErr="1" w14:paraId="047209FD" w14:textId="567C208B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Assume that cash flows other than the initial investment occur evenly throughout the year.</w:t>
      </w:r>
    </w:p>
    <w:p w:rsidR="63229BD6" w:rsidP="63229BD6" w:rsidRDefault="63229BD6" w14:noSpellErr="1" w14:paraId="4AE71111" w14:textId="5D22076F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What is the payback period?</w:t>
      </w:r>
    </w:p>
    <w:p w:rsidR="63229BD6" w:rsidP="63229BD6" w:rsidRDefault="63229BD6" w14:noSpellErr="1" w14:paraId="75CC1703" w14:textId="2C39374B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4.5 years</w:t>
      </w:r>
    </w:p>
    <w:p w:rsidR="63229BD6" w:rsidP="63229BD6" w:rsidRDefault="63229BD6" w14:noSpellErr="1" w14:paraId="439F5082" w14:textId="407A5F9D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3 years</w:t>
      </w:r>
    </w:p>
    <w:p w:rsidR="63229BD6" w:rsidP="63229BD6" w:rsidRDefault="63229BD6" w14:noSpellErr="1" w14:paraId="730B4D43" w14:textId="3BF9B689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4 years</w:t>
      </w:r>
    </w:p>
    <w:p w:rsidR="63229BD6" w:rsidP="63229BD6" w:rsidRDefault="63229BD6" w14:noSpellErr="1" w14:paraId="5648187A" w14:textId="7C8966ED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3.5 years</w:t>
      </w:r>
    </w:p>
    <w:p w:rsidR="63229BD6" w:rsidP="63229BD6" w:rsidRDefault="63229BD6" w14:paraId="10D30651" w14:textId="7EC2208D">
      <w:pPr>
        <w:pStyle w:val="Normal"/>
        <w:ind w:left="0"/>
      </w:pPr>
    </w:p>
    <w:p w:rsidR="63229BD6" w:rsidP="63229BD6" w:rsidRDefault="63229BD6" w14:noSpellErr="1" w14:paraId="50238B13" w14:textId="616B535C">
      <w:pPr>
        <w:ind w:left="-225"/>
        <w:jc w:val="center"/>
      </w:pPr>
      <w:r w:rsidRPr="63229BD6" w:rsidR="63229BD6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63229BD6" w:rsidR="63229BD6">
        <w:rPr>
          <w:rFonts w:ascii="Calibri" w:hAnsi="Calibri" w:eastAsia="Calibri" w:cs="Calibri"/>
          <w:sz w:val="22"/>
          <w:szCs w:val="22"/>
        </w:rPr>
        <w:t>point</w:t>
      </w:r>
    </w:p>
    <w:p w:rsidR="63229BD6" w:rsidP="63229BD6" w:rsidRDefault="63229BD6" w14:noSpellErr="1" w14:paraId="19ED6707" w14:textId="1DAFCD28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 xml:space="preserve">12. </w:t>
      </w:r>
      <w:r w:rsidRPr="63229BD6" w:rsidR="63229BD6">
        <w:rPr>
          <w:rFonts w:ascii="Calibri" w:hAnsi="Calibri" w:eastAsia="Calibri" w:cs="Calibri"/>
          <w:sz w:val="22"/>
          <w:szCs w:val="22"/>
        </w:rPr>
        <w:t>Seventeen Seconds, Inc. is considering a long-term investment. The investment will require an investment of $40,000. It will have a useful life of 2 years, and no salvage (i.e., ending) value.</w:t>
      </w:r>
    </w:p>
    <w:p w:rsidR="63229BD6" w:rsidP="63229BD6" w:rsidRDefault="63229BD6" w14:noSpellErr="1" w14:paraId="540FF8F5" w14:textId="4CDB8709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Annual cash savings from the investment are $24,000.</w:t>
      </w:r>
    </w:p>
    <w:p w:rsidR="63229BD6" w:rsidP="63229BD6" w:rsidRDefault="63229BD6" w14:noSpellErr="1" w14:paraId="4C3F07C2" w14:textId="04B5C953">
      <w:pPr>
        <w:pStyle w:val="Normal"/>
        <w:ind w:left="-225"/>
      </w:pPr>
    </w:p>
    <w:p w:rsidR="63229BD6" w:rsidP="63229BD6" w:rsidRDefault="63229BD6" w14:noSpellErr="1" w14:paraId="32EEBC6D" w14:textId="1A5D1427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Assume that cash flows other than the initial investment occur at the end of the year, and that the cost of capital (i.e., discount rate) is 10%.</w:t>
      </w:r>
    </w:p>
    <w:p w:rsidR="63229BD6" w:rsidP="63229BD6" w:rsidRDefault="63229BD6" w14:noSpellErr="1" w14:paraId="69854452" w14:textId="0F3F4F20">
      <w:pPr>
        <w:pStyle w:val="Normal"/>
        <w:ind w:left="-225"/>
      </w:pPr>
    </w:p>
    <w:p w:rsidR="63229BD6" w:rsidP="63229BD6" w:rsidRDefault="63229BD6" w14:noSpellErr="1" w14:paraId="6A532DA3" w14:textId="75B31A0C">
      <w:pPr>
        <w:ind w:left="-225"/>
      </w:pPr>
      <w:r w:rsidRPr="63229BD6" w:rsidR="63229BD6">
        <w:rPr>
          <w:rFonts w:ascii="Calibri" w:hAnsi="Calibri" w:eastAsia="Calibri" w:cs="Calibri"/>
          <w:sz w:val="22"/>
          <w:szCs w:val="22"/>
        </w:rPr>
        <w:t>Calculate the net present value of the investment (rounded to the nearest dollar).</w:t>
      </w:r>
    </w:p>
    <w:p w:rsidR="63229BD6" w:rsidP="63229BD6" w:rsidRDefault="63229BD6" w14:noSpellErr="1" w14:paraId="51FAB4A8" w14:textId="1FB6E509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$8,000</w:t>
      </w:r>
    </w:p>
    <w:p w:rsidR="63229BD6" w:rsidP="63229BD6" w:rsidRDefault="63229BD6" w14:noSpellErr="1" w14:paraId="4DFF633E" w14:textId="504DA8A0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$1,653</w:t>
      </w:r>
    </w:p>
    <w:p w:rsidR="63229BD6" w:rsidP="63229BD6" w:rsidRDefault="63229BD6" w14:noSpellErr="1" w14:paraId="3D9F174E" w14:textId="7BD0F60F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63229BD6" w:rsidR="63229BD6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$7,273</w:t>
      </w:r>
    </w:p>
    <w:p w:rsidR="63229BD6" w:rsidP="63229BD6" w:rsidRDefault="63229BD6" w14:noSpellErr="1" w14:paraId="08610B51" w14:textId="4BF2F9A1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229BD6" w:rsidR="63229BD6">
        <w:rPr>
          <w:rFonts w:ascii="Calibri" w:hAnsi="Calibri" w:eastAsia="Calibri" w:cs="Calibri"/>
          <w:sz w:val="22"/>
          <w:szCs w:val="22"/>
        </w:rPr>
        <w:t>$41,653</w:t>
      </w:r>
    </w:p>
    <w:p w:rsidR="63229BD6" w:rsidP="63229BD6" w:rsidRDefault="63229BD6" w14:paraId="116F8326" w14:textId="6D2C8CFA">
      <w:pPr>
        <w:ind w:left="-225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1cd45-9c38-4888-9eb8-5e27a679bdeb}"/>
  <w14:docId w14:val="2D79291C"/>
  <w:rsids>
    <w:rsidRoot w:val="63229BD6"/>
    <w:rsid w:val="63229B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146e3bcbe84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2016-07-07T16:27:44.4757364Z</dcterms:modified>
  <lastModifiedBy>®γσ, Lian Hu Eng</lastModifiedBy>
</coreProperties>
</file>