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B725D54" w:rsidP="3B725D54" w:rsidRDefault="3B725D54" w14:noSpellErr="1" w14:paraId="477063F3" w14:textId="09C94E59">
      <w:pPr>
        <w:pStyle w:val="Heading1"/>
      </w:pPr>
      <w:r w:rsidRPr="3B725D54" w:rsidR="3B725D54">
        <w:rPr>
          <w:b w:val="0"/>
          <w:bCs w:val="0"/>
          <w:sz w:val="48"/>
          <w:szCs w:val="48"/>
        </w:rPr>
        <w:t>Orientation Quiz</w:t>
      </w:r>
    </w:p>
    <w:p w:rsidR="3B725D54" w:rsidP="3B725D54" w:rsidRDefault="3B725D54" w14:noSpellErr="1" w14:paraId="77DA585B" w14:textId="23CC2A66">
      <w:pPr>
        <w:ind w:left="-225"/>
      </w:pPr>
      <w:r w:rsidRPr="3B725D54" w:rsidR="3B725D54">
        <w:rPr>
          <w:rFonts w:ascii="Calibri" w:hAnsi="Calibri" w:eastAsia="Calibri" w:cs="Calibri"/>
          <w:b w:val="1"/>
          <w:bCs w:val="1"/>
          <w:color w:val="00B050"/>
          <w:sz w:val="22"/>
          <w:szCs w:val="22"/>
        </w:rPr>
        <w:t>5</w:t>
      </w:r>
      <w:r w:rsidRPr="3B725D54" w:rsidR="3B725D54">
        <w:rPr>
          <w:rFonts w:ascii="Calibri" w:hAnsi="Calibri" w:eastAsia="Calibri" w:cs="Calibri"/>
          <w:b w:val="1"/>
          <w:bCs w:val="1"/>
          <w:color w:val="00B050"/>
          <w:sz w:val="22"/>
          <w:szCs w:val="22"/>
        </w:rPr>
        <w:t>/</w:t>
      </w:r>
      <w:r w:rsidRPr="3B725D54" w:rsidR="3B725D54">
        <w:rPr>
          <w:rFonts w:ascii="Calibri" w:hAnsi="Calibri" w:eastAsia="Calibri" w:cs="Calibri"/>
          <w:b w:val="1"/>
          <w:bCs w:val="1"/>
          <w:color w:val="00B050"/>
          <w:sz w:val="22"/>
          <w:szCs w:val="22"/>
        </w:rPr>
        <w:t>5</w:t>
      </w:r>
      <w:r w:rsidRPr="3B725D54" w:rsidR="3B725D54">
        <w:rPr>
          <w:rFonts w:ascii="Calibri" w:hAnsi="Calibri" w:eastAsia="Calibri" w:cs="Calibri"/>
          <w:color w:val="00B050"/>
          <w:sz w:val="22"/>
          <w:szCs w:val="22"/>
        </w:rPr>
        <w:t xml:space="preserve"> points earned (</w:t>
      </w:r>
      <w:r w:rsidRPr="3B725D54" w:rsidR="3B725D54">
        <w:rPr>
          <w:rFonts w:ascii="Calibri" w:hAnsi="Calibri" w:eastAsia="Calibri" w:cs="Calibri"/>
          <w:color w:val="00B050"/>
          <w:sz w:val="22"/>
          <w:szCs w:val="22"/>
        </w:rPr>
        <w:t>100</w:t>
      </w:r>
      <w:r w:rsidRPr="3B725D54" w:rsidR="3B725D54">
        <w:rPr>
          <w:rFonts w:ascii="Calibri" w:hAnsi="Calibri" w:eastAsia="Calibri" w:cs="Calibri"/>
          <w:color w:val="00B050"/>
          <w:sz w:val="22"/>
          <w:szCs w:val="22"/>
        </w:rPr>
        <w:t>%)</w:t>
      </w:r>
    </w:p>
    <w:p w:rsidR="3B725D54" w:rsidP="3B725D54" w:rsidRDefault="3B725D54" w14:noSpellErr="1" w14:paraId="5288C487" w14:textId="19AEFE1C">
      <w:pPr>
        <w:ind w:left="-225"/>
      </w:pPr>
      <w:r w:rsidRPr="3B725D54" w:rsidR="3B725D54">
        <w:rPr>
          <w:rFonts w:ascii="Calibri" w:hAnsi="Calibri" w:eastAsia="Calibri" w:cs="Calibri"/>
          <w:color w:val="00B050"/>
          <w:sz w:val="22"/>
          <w:szCs w:val="22"/>
        </w:rPr>
        <w:t>Excellent!</w:t>
      </w:r>
    </w:p>
    <w:p w:rsidR="3B725D54" w:rsidP="3B725D54" w:rsidRDefault="3B725D54" w14:noSpellErr="1" w14:paraId="7B30471F" w14:textId="491D353D">
      <w:pPr>
        <w:ind w:left="-225"/>
      </w:pPr>
      <w:r w:rsidRPr="3B725D54" w:rsidR="3B725D54">
        <w:rPr>
          <w:rFonts w:ascii="Calibri" w:hAnsi="Calibri" w:eastAsia="Calibri" w:cs="Calibri"/>
          <w:color w:val="2A73CC"/>
          <w:sz w:val="22"/>
          <w:szCs w:val="22"/>
        </w:rPr>
        <w:t>Retake</w:t>
      </w:r>
    </w:p>
    <w:p w:rsidR="3B725D54" w:rsidP="3B725D54" w:rsidRDefault="3B725D54" w14:noSpellErr="1" w14:paraId="1F78B41A" w14:textId="2CA899D8">
      <w:pPr>
        <w:ind w:left="-225"/>
        <w:jc w:val="center"/>
      </w:pPr>
      <w:hyperlink r:id="Rd261f26985d04823">
        <w:r w:rsidRPr="3B725D54" w:rsidR="3B725D54">
          <w:rPr>
            <w:rStyle w:val="Hyperlink"/>
            <w:rFonts w:ascii="Calibri" w:hAnsi="Calibri" w:eastAsia="Calibri" w:cs="Calibri"/>
            <w:color w:val="7E778B"/>
            <w:sz w:val="22"/>
            <w:szCs w:val="22"/>
          </w:rPr>
          <w:t>Course Home</w:t>
        </w:r>
      </w:hyperlink>
    </w:p>
    <w:p w:rsidR="3B725D54" w:rsidP="3B725D54" w:rsidRDefault="3B725D54" w14:noSpellErr="1" w14:paraId="5F00EAE7" w14:textId="170346F7">
      <w:pPr>
        <w:ind w:left="-15"/>
        <w:jc w:val="center"/>
      </w:pPr>
      <w:r w:rsidRPr="3B725D54" w:rsidR="3B725D54">
        <w:rPr>
          <w:rFonts w:ascii="Calibri" w:hAnsi="Calibri" w:eastAsia="Calibri" w:cs="Calibri"/>
          <w:color w:val="333333"/>
          <w:sz w:val="22"/>
          <w:szCs w:val="22"/>
        </w:rPr>
        <w:t>Correct</w:t>
      </w:r>
    </w:p>
    <w:p w:rsidR="3B725D54" w:rsidP="3B725D54" w:rsidRDefault="3B725D54" w14:noSpellErr="1" w14:paraId="6ADE1417" w14:textId="2A85AF9B">
      <w:pPr>
        <w:ind w:left="-225"/>
        <w:jc w:val="center"/>
      </w:pPr>
      <w:r w:rsidRPr="3B725D54" w:rsidR="3B725D54">
        <w:rPr>
          <w:rFonts w:ascii="Calibri" w:hAnsi="Calibri" w:eastAsia="Calibri" w:cs="Calibri"/>
          <w:color w:val="333333"/>
          <w:sz w:val="22"/>
          <w:szCs w:val="22"/>
        </w:rPr>
        <w:t>1 / 1 points</w:t>
      </w:r>
    </w:p>
    <w:p w:rsidR="3B725D54" w:rsidP="3B725D54" w:rsidRDefault="3B725D54" w14:noSpellErr="1" w14:paraId="5F6755DD" w14:textId="3C50429E">
      <w:pPr>
        <w:ind w:left="-225"/>
      </w:pPr>
      <w:r w:rsidRPr="3B725D54" w:rsidR="3B725D54">
        <w:rPr>
          <w:rFonts w:ascii="Calibri" w:hAnsi="Calibri" w:eastAsia="Calibri" w:cs="Calibri"/>
          <w:color w:val="333333"/>
          <w:sz w:val="22"/>
          <w:szCs w:val="22"/>
        </w:rPr>
        <w:t xml:space="preserve">1. </w:t>
      </w:r>
      <w:r w:rsidRPr="3B725D54" w:rsidR="3B725D54">
        <w:rPr>
          <w:rFonts w:ascii="Calibri" w:hAnsi="Calibri" w:eastAsia="Calibri" w:cs="Calibri"/>
          <w:color w:val="333333"/>
          <w:sz w:val="22"/>
          <w:szCs w:val="22"/>
        </w:rPr>
        <w:t>This course includes ___ modules.</w:t>
      </w:r>
    </w:p>
    <w:p w:rsidR="3B725D54" w:rsidP="3B725D54" w:rsidRDefault="3B725D54" w14:paraId="60B883CD" w14:textId="5D3B7F06">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3</w:t>
      </w:r>
    </w:p>
    <w:p w:rsidR="3B725D54" w:rsidP="3B725D54" w:rsidRDefault="3B725D54" w14:paraId="309550B1" w14:textId="3823C001">
      <w:pPr>
        <w:pStyle w:val="ListParagraph"/>
        <w:numPr>
          <w:ilvl w:val="0"/>
          <w:numId w:val="1"/>
        </w:numPr>
        <w:ind w:leftChars="0"/>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3B725D54" w:rsidR="3B725D54">
        <w:rPr>
          <w:rFonts w:ascii="Calibri" w:hAnsi="Calibri" w:eastAsia="Calibri" w:cs="Calibri"/>
          <w:b w:val="1"/>
          <w:bCs w:val="1"/>
          <w:color w:val="auto"/>
          <w:sz w:val="22"/>
          <w:szCs w:val="22"/>
        </w:rPr>
        <w:t>4</w:t>
      </w:r>
    </w:p>
    <w:p w:rsidR="3B725D54" w:rsidP="3B725D54" w:rsidRDefault="3B725D54" w14:noSpellErr="1" w14:paraId="420E82E9" w14:textId="7404ADFA">
      <w:pPr>
        <w:ind w:left="-225"/>
      </w:pPr>
      <w:r w:rsidRPr="3B725D54" w:rsidR="3B725D54">
        <w:rPr>
          <w:rFonts w:ascii="Calibri" w:hAnsi="Calibri" w:eastAsia="Calibri" w:cs="Calibri"/>
          <w:b w:val="1"/>
          <w:bCs w:val="1"/>
          <w:color w:val="2AB573"/>
          <w:sz w:val="22"/>
          <w:szCs w:val="22"/>
        </w:rPr>
        <w:t xml:space="preserve">Correct Response </w:t>
      </w:r>
    </w:p>
    <w:p w:rsidR="3B725D54" w:rsidP="3B725D54" w:rsidRDefault="3B725D54" w14:paraId="0E755122" w14:textId="4689DFBB">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5</w:t>
      </w:r>
    </w:p>
    <w:p w:rsidR="3B725D54" w:rsidP="3B725D54" w:rsidRDefault="3B725D54" w14:paraId="3C09147E" w14:textId="345A9FCB">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6</w:t>
      </w:r>
    </w:p>
    <w:p w:rsidR="3B725D54" w:rsidP="3B725D54" w:rsidRDefault="3B725D54" w14:paraId="76D9B510" w14:textId="15815752">
      <w:pPr>
        <w:pStyle w:val="Normal"/>
      </w:pPr>
    </w:p>
    <w:p w:rsidR="3B725D54" w:rsidP="3B725D54" w:rsidRDefault="3B725D54" w14:noSpellErr="1" w14:paraId="40EDC55D" w14:textId="090C1013">
      <w:pPr>
        <w:ind w:left="-15"/>
        <w:jc w:val="center"/>
      </w:pPr>
      <w:r w:rsidRPr="3B725D54" w:rsidR="3B725D54">
        <w:rPr>
          <w:rFonts w:ascii="Calibri" w:hAnsi="Calibri" w:eastAsia="Calibri" w:cs="Calibri"/>
          <w:color w:val="333333"/>
          <w:sz w:val="22"/>
          <w:szCs w:val="22"/>
        </w:rPr>
        <w:t>Correct</w:t>
      </w:r>
    </w:p>
    <w:p w:rsidR="3B725D54" w:rsidP="3B725D54" w:rsidRDefault="3B725D54" w14:noSpellErr="1" w14:paraId="434B6261" w14:textId="1B7B3776">
      <w:pPr>
        <w:ind w:left="-225"/>
        <w:jc w:val="center"/>
      </w:pPr>
      <w:r w:rsidRPr="3B725D54" w:rsidR="3B725D54">
        <w:rPr>
          <w:rFonts w:ascii="Calibri" w:hAnsi="Calibri" w:eastAsia="Calibri" w:cs="Calibri"/>
          <w:color w:val="333333"/>
          <w:sz w:val="22"/>
          <w:szCs w:val="22"/>
        </w:rPr>
        <w:t>1 / 1 points</w:t>
      </w:r>
    </w:p>
    <w:p w:rsidR="3B725D54" w:rsidP="3B725D54" w:rsidRDefault="3B725D54" w14:noSpellErr="1" w14:paraId="478B8608" w14:textId="338C7C4B">
      <w:pPr>
        <w:ind w:left="-225"/>
      </w:pPr>
      <w:r w:rsidRPr="3B725D54" w:rsidR="3B725D54">
        <w:rPr>
          <w:rFonts w:ascii="Calibri" w:hAnsi="Calibri" w:eastAsia="Calibri" w:cs="Calibri"/>
          <w:color w:val="333333"/>
          <w:sz w:val="22"/>
          <w:szCs w:val="22"/>
        </w:rPr>
        <w:t xml:space="preserve">2. </w:t>
      </w:r>
      <w:r w:rsidRPr="3B725D54" w:rsidR="3B725D54">
        <w:rPr>
          <w:rFonts w:ascii="Calibri" w:hAnsi="Calibri" w:eastAsia="Calibri" w:cs="Calibri"/>
          <w:color w:val="333333"/>
          <w:sz w:val="22"/>
          <w:szCs w:val="22"/>
        </w:rPr>
        <w:t>There is a required textbook for this course.</w:t>
      </w:r>
    </w:p>
    <w:p w:rsidR="3B725D54" w:rsidP="3B725D54" w:rsidRDefault="3B725D54" w14:noSpellErr="1" w14:paraId="595F30AE" w14:textId="3B39BC5E">
      <w:pPr>
        <w:pStyle w:val="ListParagraph"/>
        <w:numPr>
          <w:ilvl w:val="0"/>
          <w:numId w:val="2"/>
        </w:numPr>
        <w:ind w:leftChars="0"/>
        <w:rPr>
          <w:rFonts w:ascii="Calibri" w:hAnsi="Calibri" w:eastAsia="Calibri" w:cs="Calibri" w:asciiTheme="minorAscii" w:hAnsiTheme="minorAscii" w:eastAsiaTheme="minorAscii" w:cstheme="minorAscii"/>
          <w:b w:val="1"/>
          <w:bCs w:val="1"/>
          <w:color w:val="333333"/>
          <w:sz w:val="22"/>
          <w:szCs w:val="22"/>
        </w:rPr>
      </w:pPr>
      <w:r w:rsidRPr="3B725D54" w:rsidR="3B725D54">
        <w:rPr>
          <w:rFonts w:ascii="Calibri" w:hAnsi="Calibri" w:eastAsia="Calibri" w:cs="Calibri"/>
          <w:b w:val="1"/>
          <w:bCs w:val="1"/>
          <w:color w:val="333333"/>
          <w:sz w:val="22"/>
          <w:szCs w:val="22"/>
        </w:rPr>
        <w:t>True</w:t>
      </w:r>
    </w:p>
    <w:p w:rsidR="3B725D54" w:rsidP="3B725D54" w:rsidRDefault="3B725D54" w14:noSpellErr="1" w14:paraId="466DAC02" w14:textId="2DDF65A6">
      <w:pPr>
        <w:ind w:left="-225"/>
      </w:pPr>
      <w:r w:rsidRPr="3B725D54" w:rsidR="3B725D54">
        <w:rPr>
          <w:rFonts w:ascii="Calibri" w:hAnsi="Calibri" w:eastAsia="Calibri" w:cs="Calibri"/>
          <w:b w:val="1"/>
          <w:bCs w:val="1"/>
          <w:color w:val="2AB573"/>
          <w:sz w:val="22"/>
          <w:szCs w:val="22"/>
        </w:rPr>
        <w:t xml:space="preserve">Correct Response </w:t>
      </w:r>
    </w:p>
    <w:p w:rsidR="3B725D54" w:rsidP="3B725D54" w:rsidRDefault="3B725D54" w14:noSpellErr="1" w14:paraId="14E06B9B" w14:textId="13612C24">
      <w:pPr>
        <w:ind w:left="-225"/>
      </w:pPr>
      <w:r w:rsidRPr="3B725D54" w:rsidR="3B725D54">
        <w:rPr>
          <w:rFonts w:ascii="Calibri" w:hAnsi="Calibri" w:eastAsia="Calibri" w:cs="Calibri"/>
          <w:color w:val="333333"/>
          <w:sz w:val="22"/>
          <w:szCs w:val="22"/>
          <w:highlight w:val="lightGray"/>
        </w:rPr>
        <w:t>A textbook is required for this course, along with other readings, but all are available free of charge. Links to reading materials and videos are provided in every weekly module.</w:t>
      </w:r>
    </w:p>
    <w:p w:rsidR="3B725D54" w:rsidP="3B725D54" w:rsidRDefault="3B725D54" w14:noSpellErr="1" w14:paraId="1AE3D30C" w14:textId="0FC7627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False</w:t>
      </w:r>
    </w:p>
    <w:p w:rsidR="3B725D54" w:rsidP="3B725D54" w:rsidRDefault="3B725D54" w14:noSpellErr="1" w14:paraId="0A3C9764" w14:textId="470541EE">
      <w:pPr>
        <w:pStyle w:val="Normal"/>
        <w:ind w:left="0"/>
      </w:pPr>
    </w:p>
    <w:p w:rsidR="3B725D54" w:rsidP="3B725D54" w:rsidRDefault="3B725D54" w14:noSpellErr="1" w14:paraId="51AE210B" w14:textId="076CA270">
      <w:pPr>
        <w:ind w:left="-15"/>
        <w:jc w:val="center"/>
      </w:pPr>
      <w:r w:rsidRPr="3B725D54" w:rsidR="3B725D54">
        <w:rPr>
          <w:rFonts w:ascii="Calibri" w:hAnsi="Calibri" w:eastAsia="Calibri" w:cs="Calibri"/>
          <w:color w:val="333333"/>
          <w:sz w:val="22"/>
          <w:szCs w:val="22"/>
        </w:rPr>
        <w:t>Correct</w:t>
      </w:r>
    </w:p>
    <w:p w:rsidR="3B725D54" w:rsidP="3B725D54" w:rsidRDefault="3B725D54" w14:noSpellErr="1" w14:paraId="7FFE9FB1" w14:textId="57CAC32C">
      <w:pPr>
        <w:ind w:left="-225"/>
        <w:jc w:val="center"/>
      </w:pPr>
      <w:r w:rsidRPr="3B725D54" w:rsidR="3B725D54">
        <w:rPr>
          <w:rFonts w:ascii="Calibri" w:hAnsi="Calibri" w:eastAsia="Calibri" w:cs="Calibri"/>
          <w:color w:val="333333"/>
          <w:sz w:val="22"/>
          <w:szCs w:val="22"/>
        </w:rPr>
        <w:t>1 / 1 points</w:t>
      </w:r>
    </w:p>
    <w:p w:rsidR="3B725D54" w:rsidP="3B725D54" w:rsidRDefault="3B725D54" w14:noSpellErr="1" w14:paraId="4A9441BB" w14:textId="61CB8F53">
      <w:pPr>
        <w:ind w:left="-225"/>
      </w:pPr>
      <w:r w:rsidRPr="3B725D54" w:rsidR="3B725D54">
        <w:rPr>
          <w:rFonts w:ascii="Calibri" w:hAnsi="Calibri" w:eastAsia="Calibri" w:cs="Calibri"/>
          <w:color w:val="333333"/>
          <w:sz w:val="22"/>
          <w:szCs w:val="22"/>
        </w:rPr>
        <w:t xml:space="preserve">3. </w:t>
      </w:r>
      <w:r w:rsidRPr="3B725D54" w:rsidR="3B725D54">
        <w:rPr>
          <w:rFonts w:ascii="Calibri" w:hAnsi="Calibri" w:eastAsia="Calibri" w:cs="Calibri"/>
          <w:color w:val="333333"/>
          <w:sz w:val="22"/>
          <w:szCs w:val="22"/>
        </w:rPr>
        <w:t>Which of the following activities is NOT required in each module?</w:t>
      </w:r>
    </w:p>
    <w:p w:rsidR="3B725D54" w:rsidP="3B725D54" w:rsidRDefault="3B725D54" w14:noSpellErr="1" w14:paraId="473F9D46" w14:textId="2AE6247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Complete the mini-projects</w:t>
      </w:r>
    </w:p>
    <w:p w:rsidR="3B725D54" w:rsidP="3B725D54" w:rsidRDefault="3B725D54" w14:noSpellErr="1" w14:paraId="065E5417" w14:textId="4E8CBDF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Watch the lecture videos</w:t>
      </w:r>
    </w:p>
    <w:p w:rsidR="3B725D54" w:rsidP="3B725D54" w:rsidRDefault="3B725D54" w14:noSpellErr="1" w14:paraId="281B0621" w14:textId="3F35000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Complete the for-credit quizzes</w:t>
      </w:r>
    </w:p>
    <w:p w:rsidR="3B725D54" w:rsidP="3B725D54" w:rsidRDefault="3B725D54" w14:noSpellErr="1" w14:paraId="4B0E5CD6" w14:textId="3E46CC0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Complete the practice quizzes</w:t>
      </w:r>
    </w:p>
    <w:p w:rsidR="3B725D54" w:rsidP="3B725D54" w:rsidRDefault="3B725D54" w14:noSpellErr="1" w14:paraId="0E57B952" w14:textId="4E364285">
      <w:pPr>
        <w:ind w:left="-225"/>
      </w:pPr>
      <w:r w:rsidRPr="3B725D54" w:rsidR="3B725D54">
        <w:rPr>
          <w:rFonts w:ascii="Calibri" w:hAnsi="Calibri" w:eastAsia="Calibri" w:cs="Calibri"/>
          <w:b w:val="1"/>
          <w:bCs w:val="1"/>
          <w:color w:val="2AB573"/>
          <w:sz w:val="22"/>
          <w:szCs w:val="22"/>
        </w:rPr>
        <w:t xml:space="preserve">Correct Response </w:t>
      </w:r>
    </w:p>
    <w:p w:rsidR="3B725D54" w:rsidP="3B725D54" w:rsidRDefault="3B725D54" w14:noSpellErr="1" w14:paraId="56577CBB" w14:textId="1FD59739">
      <w:pPr>
        <w:ind w:left="-225"/>
      </w:pPr>
      <w:r w:rsidRPr="3B725D54" w:rsidR="3B725D54">
        <w:rPr>
          <w:rFonts w:ascii="Calibri" w:hAnsi="Calibri" w:eastAsia="Calibri" w:cs="Calibri"/>
          <w:color w:val="333333"/>
          <w:sz w:val="22"/>
          <w:szCs w:val="22"/>
          <w:highlight w:val="lightGray"/>
        </w:rPr>
        <w:t>You are not required to complete the practice quizzes.</w:t>
      </w:r>
    </w:p>
    <w:p w:rsidR="3B725D54" w:rsidP="3B725D54" w:rsidRDefault="3B725D54" w14:noSpellErr="1" w14:paraId="414FCFE5" w14:textId="526DEE40">
      <w:pPr>
        <w:pStyle w:val="Normal"/>
        <w:ind w:left="-225"/>
      </w:pPr>
    </w:p>
    <w:p w:rsidR="3B725D54" w:rsidP="3B725D54" w:rsidRDefault="3B725D54" w14:noSpellErr="1" w14:paraId="21CF9685" w14:textId="1A2F2BA1">
      <w:pPr>
        <w:ind w:left="-15"/>
        <w:jc w:val="center"/>
      </w:pPr>
      <w:r w:rsidRPr="3B725D54" w:rsidR="3B725D54">
        <w:rPr>
          <w:rFonts w:ascii="Calibri" w:hAnsi="Calibri" w:eastAsia="Calibri" w:cs="Calibri"/>
          <w:color w:val="333333"/>
          <w:sz w:val="22"/>
          <w:szCs w:val="22"/>
        </w:rPr>
        <w:t>Correct</w:t>
      </w:r>
    </w:p>
    <w:p w:rsidR="3B725D54" w:rsidP="3B725D54" w:rsidRDefault="3B725D54" w14:noSpellErr="1" w14:paraId="0D0CCC90" w14:textId="71D6FE6B">
      <w:pPr>
        <w:ind w:left="-225"/>
        <w:jc w:val="center"/>
      </w:pPr>
      <w:r w:rsidRPr="3B725D54" w:rsidR="3B725D54">
        <w:rPr>
          <w:rFonts w:ascii="Calibri" w:hAnsi="Calibri" w:eastAsia="Calibri" w:cs="Calibri"/>
          <w:color w:val="333333"/>
          <w:sz w:val="22"/>
          <w:szCs w:val="22"/>
        </w:rPr>
        <w:t>1 / 1 points</w:t>
      </w:r>
    </w:p>
    <w:p w:rsidR="3B725D54" w:rsidP="3B725D54" w:rsidRDefault="3B725D54" w14:noSpellErr="1" w14:paraId="57C1AD4B" w14:textId="05765A95">
      <w:pPr>
        <w:ind w:left="-225"/>
      </w:pPr>
      <w:r w:rsidRPr="3B725D54" w:rsidR="3B725D54">
        <w:rPr>
          <w:rFonts w:ascii="Calibri" w:hAnsi="Calibri" w:eastAsia="Calibri" w:cs="Calibri"/>
          <w:color w:val="333333"/>
          <w:sz w:val="22"/>
          <w:szCs w:val="22"/>
        </w:rPr>
        <w:t xml:space="preserve">4. </w:t>
      </w:r>
      <w:r w:rsidRPr="3B725D54" w:rsidR="3B725D54">
        <w:rPr>
          <w:rFonts w:ascii="Calibri" w:hAnsi="Calibri" w:eastAsia="Calibri" w:cs="Calibri"/>
          <w:color w:val="333333"/>
          <w:sz w:val="22"/>
          <w:szCs w:val="22"/>
        </w:rPr>
        <w:t>The following tools will help me use the discussion forums:</w:t>
      </w:r>
    </w:p>
    <w:p w:rsidR="3B725D54" w:rsidP="3B725D54" w:rsidRDefault="3B725D54" w14:paraId="5B33ADC1" w14:textId="3EDA5784">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proofErr w:type="spellStart"/>
      <w:r w:rsidRPr="3B725D54" w:rsidR="3B725D54">
        <w:rPr>
          <w:rFonts w:ascii="Calibri" w:hAnsi="Calibri" w:eastAsia="Calibri" w:cs="Calibri"/>
          <w:color w:val="333333"/>
          <w:sz w:val="22"/>
          <w:szCs w:val="22"/>
        </w:rPr>
        <w:t>Upvoting</w:t>
      </w:r>
      <w:proofErr w:type="spellEnd"/>
      <w:r w:rsidRPr="3B725D54" w:rsidR="3B725D54">
        <w:rPr>
          <w:rFonts w:ascii="Calibri" w:hAnsi="Calibri" w:eastAsia="Calibri" w:cs="Calibri"/>
          <w:color w:val="333333"/>
          <w:sz w:val="22"/>
          <w:szCs w:val="22"/>
        </w:rPr>
        <w:t xml:space="preserve"> posts</w:t>
      </w:r>
    </w:p>
    <w:p w:rsidR="3B725D54" w:rsidP="3B725D54" w:rsidRDefault="3B725D54" w14:noSpellErr="1" w14:paraId="739E9284" w14:textId="2846F7D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Reporting inappropriate posts</w:t>
      </w:r>
    </w:p>
    <w:p w:rsidR="3B725D54" w:rsidP="3B725D54" w:rsidRDefault="3B725D54" w14:noSpellErr="1" w14:paraId="4575C620" w14:textId="686CBEA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Following a thread</w:t>
      </w:r>
    </w:p>
    <w:p w:rsidR="3B725D54" w:rsidP="3B725D54" w:rsidRDefault="3B725D54" w14:noSpellErr="1" w14:paraId="1B490F88" w14:textId="0DAFA17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All of the other options are correct.</w:t>
      </w:r>
    </w:p>
    <w:p w:rsidR="3B725D54" w:rsidP="3B725D54" w:rsidRDefault="3B725D54" w14:noSpellErr="1" w14:paraId="135F6D8D" w14:textId="2A81D0E0">
      <w:pPr>
        <w:ind w:left="-225"/>
      </w:pPr>
      <w:r w:rsidRPr="3B725D54" w:rsidR="3B725D54">
        <w:rPr>
          <w:rFonts w:ascii="Calibri" w:hAnsi="Calibri" w:eastAsia="Calibri" w:cs="Calibri"/>
          <w:b w:val="1"/>
          <w:bCs w:val="1"/>
          <w:color w:val="2AB573"/>
          <w:sz w:val="22"/>
          <w:szCs w:val="22"/>
        </w:rPr>
        <w:t xml:space="preserve">Correct Response </w:t>
      </w:r>
    </w:p>
    <w:p w:rsidR="3B725D54" w:rsidP="3B725D54" w:rsidRDefault="3B725D54" w14:noSpellErr="1" w14:paraId="44A5AC91" w14:textId="18EBB9EB">
      <w:pPr>
        <w:ind w:left="-225"/>
      </w:pPr>
      <w:r w:rsidRPr="3B725D54" w:rsidR="3B725D54">
        <w:rPr>
          <w:rFonts w:ascii="Calibri" w:hAnsi="Calibri" w:eastAsia="Calibri" w:cs="Calibri"/>
          <w:color w:val="333333"/>
          <w:sz w:val="22"/>
          <w:szCs w:val="22"/>
          <w:highlight w:val="lightGray"/>
        </w:rPr>
        <w:t>All of these tools and more will help the forums be of better use to you. Keep in mind that there are literally thousands of other students taking this class, so this is your chance to share ideas and dialog with other like-minded individuals.</w:t>
      </w:r>
    </w:p>
    <w:p w:rsidR="3B725D54" w:rsidP="3B725D54" w:rsidRDefault="3B725D54" w14:noSpellErr="1" w14:paraId="35BCE02A" w14:textId="6CF167B8">
      <w:pPr>
        <w:pStyle w:val="Normal"/>
        <w:ind w:left="-225"/>
      </w:pPr>
    </w:p>
    <w:p w:rsidR="3B725D54" w:rsidP="3B725D54" w:rsidRDefault="3B725D54" w14:noSpellErr="1" w14:paraId="11BC11CC" w14:textId="459B0E91">
      <w:pPr>
        <w:ind w:left="-15"/>
        <w:jc w:val="center"/>
      </w:pPr>
      <w:r w:rsidRPr="3B725D54" w:rsidR="3B725D54">
        <w:rPr>
          <w:rFonts w:ascii="Calibri" w:hAnsi="Calibri" w:eastAsia="Calibri" w:cs="Calibri"/>
          <w:color w:val="333333"/>
          <w:sz w:val="22"/>
          <w:szCs w:val="22"/>
        </w:rPr>
        <w:t>Correct</w:t>
      </w:r>
    </w:p>
    <w:p w:rsidR="3B725D54" w:rsidP="3B725D54" w:rsidRDefault="3B725D54" w14:noSpellErr="1" w14:paraId="1AE37AE3" w14:textId="2EE3E053">
      <w:pPr>
        <w:ind w:left="-225"/>
        <w:jc w:val="center"/>
      </w:pPr>
      <w:r w:rsidRPr="3B725D54" w:rsidR="3B725D54">
        <w:rPr>
          <w:rFonts w:ascii="Calibri" w:hAnsi="Calibri" w:eastAsia="Calibri" w:cs="Calibri"/>
          <w:color w:val="333333"/>
          <w:sz w:val="22"/>
          <w:szCs w:val="22"/>
        </w:rPr>
        <w:t>1 / 1 points</w:t>
      </w:r>
    </w:p>
    <w:p w:rsidR="3B725D54" w:rsidP="3B725D54" w:rsidRDefault="3B725D54" w14:noSpellErr="1" w14:paraId="3E654203" w14:textId="3B62B25D">
      <w:pPr>
        <w:ind w:left="-225"/>
      </w:pPr>
      <w:r w:rsidRPr="3B725D54" w:rsidR="3B725D54">
        <w:rPr>
          <w:rFonts w:ascii="Calibri" w:hAnsi="Calibri" w:eastAsia="Calibri" w:cs="Calibri"/>
          <w:color w:val="333333"/>
          <w:sz w:val="22"/>
          <w:szCs w:val="22"/>
        </w:rPr>
        <w:t xml:space="preserve">5. </w:t>
      </w:r>
      <w:r w:rsidRPr="3B725D54" w:rsidR="3B725D54">
        <w:rPr>
          <w:rFonts w:ascii="Calibri" w:hAnsi="Calibri" w:eastAsia="Calibri" w:cs="Calibri"/>
          <w:color w:val="333333"/>
          <w:sz w:val="22"/>
          <w:szCs w:val="22"/>
        </w:rPr>
        <w:t>If I have a problem in the course I should:</w:t>
      </w:r>
    </w:p>
    <w:p w:rsidR="3B725D54" w:rsidP="3B725D54" w:rsidRDefault="3B725D54" w14:noSpellErr="1" w14:paraId="5A22E080" w14:textId="1F5AABB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Call the instructor</w:t>
      </w:r>
    </w:p>
    <w:p w:rsidR="3B725D54" w:rsidP="3B725D54" w:rsidRDefault="3B725D54" w14:noSpellErr="1" w14:paraId="3CD965F0" w14:textId="59E1D6F6">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Report it to the Learner Help Center (if the problem is technical) or to the Content Issues forum (if the problem is an error in the course materials).</w:t>
      </w:r>
    </w:p>
    <w:p w:rsidR="3B725D54" w:rsidP="3B725D54" w:rsidRDefault="3B725D54" w14:noSpellErr="1" w14:paraId="3A443F28" w14:textId="0B5932D2">
      <w:pPr>
        <w:ind w:left="-225"/>
      </w:pPr>
      <w:r w:rsidRPr="3B725D54" w:rsidR="3B725D54">
        <w:rPr>
          <w:rFonts w:ascii="Calibri" w:hAnsi="Calibri" w:eastAsia="Calibri" w:cs="Calibri"/>
          <w:b w:val="1"/>
          <w:bCs w:val="1"/>
          <w:color w:val="2AB573"/>
          <w:sz w:val="22"/>
          <w:szCs w:val="22"/>
        </w:rPr>
        <w:t xml:space="preserve">Correct Response </w:t>
      </w:r>
    </w:p>
    <w:p w:rsidR="3B725D54" w:rsidP="3B725D54" w:rsidRDefault="3B725D54" w14:noSpellErr="1" w14:paraId="39079FA8" w14:textId="15904E2C">
      <w:pPr>
        <w:ind w:left="-225"/>
      </w:pPr>
      <w:r w:rsidRPr="3B725D54" w:rsidR="3B725D54">
        <w:rPr>
          <w:rFonts w:ascii="Calibri" w:hAnsi="Calibri" w:eastAsia="Calibri" w:cs="Calibri"/>
          <w:color w:val="333333"/>
          <w:sz w:val="22"/>
          <w:szCs w:val="22"/>
          <w:highlight w:val="lightGray"/>
        </w:rPr>
        <w:t>Due to the very large number of students enrolled in this course, the instructor is not able to answer emails sent directly to his account. Rather, all issues should be reported to either the Learner Help Center or to the Content Issues forum, as described on the Syllabus.</w:t>
      </w:r>
    </w:p>
    <w:p w:rsidR="3B725D54" w:rsidP="3B725D54" w:rsidRDefault="3B725D54" w14:noSpellErr="1" w14:paraId="01D9BC10" w14:textId="2CA8C03C">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Drop the class</w:t>
      </w:r>
    </w:p>
    <w:p w:rsidR="3B725D54" w:rsidP="3B725D54" w:rsidRDefault="3B725D54" w14:noSpellErr="1" w14:paraId="6C3BE970" w14:textId="6D29CFC9">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B725D54" w:rsidR="3B725D54">
        <w:rPr>
          <w:rFonts w:ascii="Calibri" w:hAnsi="Calibri" w:eastAsia="Calibri" w:cs="Calibri"/>
          <w:color w:val="333333"/>
          <w:sz w:val="22"/>
          <w:szCs w:val="22"/>
        </w:rPr>
        <w:t>Email the instructor</w:t>
      </w:r>
    </w:p>
    <w:p w:rsidR="3B725D54" w:rsidP="3B725D54" w:rsidRDefault="3B725D54" w14:paraId="0FFE9795" w14:textId="40F8D9A9">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B725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04a469a8-3e73-403f-9371-00855a1d8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coursera.org/learn/managerial-accounting-tools/home/welcome" TargetMode="External" Id="Rd261f26985d04823" /><Relationship Type="http://schemas.openxmlformats.org/officeDocument/2006/relationships/numbering" Target="/word/numbering.xml" Id="R96e9b2cf74b743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2016-07-01T14:53:12.2092335Z</dcterms:modified>
  <lastModifiedBy>®γσ, Lian Hu Eng</lastModifiedBy>
</coreProperties>
</file>