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Important Information</w:t>
      </w:r>
    </w:p>
    <w:p w:rsidR="0052102E" w:rsidRP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02E" w:rsidRP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It is especially important to submit this assignment before the deadline, June 12, 11:59 PM PDT, because it must be graded by others. If you submit late, there may not be enough classmates around to review your work. This makes it difficult - and in some cases, impossible - to produce a grade. Submit on time to avoid these risks.</w:t>
      </w:r>
    </w:p>
    <w:p w:rsidR="0052102E" w:rsidRPr="0052102E" w:rsidRDefault="0052102E" w:rsidP="00521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21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Instructions</w:t>
        </w:r>
      </w:hyperlink>
    </w:p>
    <w:p w:rsidR="0052102E" w:rsidRPr="0052102E" w:rsidRDefault="0052102E" w:rsidP="00521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21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 submission</w:t>
        </w:r>
      </w:hyperlink>
    </w:p>
    <w:p w:rsidR="0052102E" w:rsidRPr="0052102E" w:rsidRDefault="0052102E" w:rsidP="00521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21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Discussions</w:t>
        </w:r>
      </w:hyperlink>
    </w:p>
    <w:p w:rsidR="0052102E" w:rsidRP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Your assignment was saved, but please fix the errors below before submitting.</w:t>
      </w:r>
    </w:p>
    <w:p w:rsidR="0052102E" w:rsidRPr="0052102E" w:rsidRDefault="0052102E" w:rsidP="00521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102E">
        <w:rPr>
          <w:rFonts w:ascii="Times New Roman" w:eastAsia="Times New Roman" w:hAnsi="Times New Roman" w:cs="Times New Roman"/>
          <w:b/>
          <w:bCs/>
          <w:sz w:val="36"/>
          <w:szCs w:val="36"/>
        </w:rPr>
        <w:t>Submit your assignment</w:t>
      </w:r>
    </w:p>
    <w:p w:rsidR="0052102E" w:rsidRP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52102E" w:rsidRP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Please fill in a title.</w:t>
      </w:r>
    </w:p>
    <w:p w:rsidR="0052102E" w:rsidRPr="0052102E" w:rsidRDefault="0052102E" w:rsidP="0052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pt;height:18pt" o:ole="">
            <v:imagedata r:id="rId8" o:title=""/>
          </v:shape>
          <w:control r:id="rId9" w:name="DefaultOcxName" w:shapeid="_x0000_i1029"/>
        </w:object>
      </w:r>
    </w:p>
    <w:p w:rsidR="0052102E" w:rsidRDefault="0052102E" w:rsidP="00521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Compute the asset turnover for each company.</w:t>
      </w:r>
    </w:p>
    <w:p w:rsidR="0052102E" w:rsidRPr="0052102E" w:rsidRDefault="0052102E" w:rsidP="0052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Link: http://www.investopedia.com/terms/a/assetturnover.asp" w:history="1">
        <w:r>
          <w:rPr>
            <w:rStyle w:val="Hyperlink"/>
          </w:rPr>
          <w:t>http://www.investopedia.com/terms/a/assetturnover.asp</w:t>
        </w:r>
      </w:hyperlink>
      <w:r>
        <w:t xml:space="preserve"> </w:t>
      </w:r>
      <w:r>
        <w:br/>
      </w:r>
      <w:r>
        <w:br/>
      </w:r>
      <w:r>
        <w:rPr>
          <w:rStyle w:val="Strong"/>
        </w:rPr>
        <w:t>Asset Turnover = Sales or Revenues / Total Assets</w:t>
      </w:r>
      <w:r>
        <w:br/>
      </w:r>
      <w:r>
        <w:br/>
      </w:r>
      <w:r>
        <w:rPr>
          <w:rStyle w:val="Strong"/>
        </w:rPr>
        <w:t>Consumer Electronic</w:t>
      </w:r>
      <w:r>
        <w:t xml:space="preserve"> &gt;&gt;&gt; $108, 249 / $116,371 = </w:t>
      </w:r>
      <w:r>
        <w:rPr>
          <w:rStyle w:val="Strong"/>
        </w:rPr>
        <w:t>93.02%</w:t>
      </w:r>
      <w:r>
        <w:rPr>
          <w:b/>
          <w:bCs/>
        </w:rPr>
        <w:br/>
      </w:r>
      <w:r>
        <w:rPr>
          <w:rStyle w:val="Strong"/>
        </w:rPr>
        <w:t>Large Retailer</w:t>
      </w:r>
      <w:r>
        <w:t xml:space="preserve"> &gt;&gt;&gt; $446,950 / $193,406 = </w:t>
      </w:r>
      <w:r>
        <w:rPr>
          <w:rStyle w:val="Strong"/>
        </w:rPr>
        <w:t>231.09%</w:t>
      </w:r>
    </w:p>
    <w:p w:rsidR="0052102E" w:rsidRDefault="0052102E" w:rsidP="00521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Compute the operating margin for each company.</w:t>
      </w:r>
    </w:p>
    <w:p w:rsidR="0052102E" w:rsidRPr="0052102E" w:rsidRDefault="0052102E" w:rsidP="0052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Link: http://www.investopedia.com/terms/o/operatingmargin.asp" w:history="1">
        <w:r>
          <w:rPr>
            <w:rStyle w:val="Hyperlink"/>
          </w:rPr>
          <w:t>http://www.investopedia.com/terms/o/operatingmargin.asp</w:t>
        </w:r>
      </w:hyperlink>
      <w:r>
        <w:br/>
      </w:r>
      <w:r>
        <w:br/>
      </w:r>
      <w:r>
        <w:rPr>
          <w:rStyle w:val="Strong"/>
        </w:rPr>
        <w:t>Operating margin = Operating Income / Net Sales</w:t>
      </w:r>
      <w:r>
        <w:br/>
      </w:r>
      <w:r>
        <w:br/>
      </w:r>
      <w:r>
        <w:rPr>
          <w:rStyle w:val="Strong"/>
        </w:rPr>
        <w:t>Consumer Electronic</w:t>
      </w:r>
      <w:r>
        <w:t xml:space="preserve"> &gt;&gt;&gt; $25,922 / $108, 249 = </w:t>
      </w:r>
      <w:r>
        <w:rPr>
          <w:rStyle w:val="Strong"/>
        </w:rPr>
        <w:t>23.95%</w:t>
      </w:r>
      <w:r>
        <w:br/>
      </w:r>
      <w:r>
        <w:rPr>
          <w:rStyle w:val="Strong"/>
        </w:rPr>
        <w:t>Large Retailer</w:t>
      </w:r>
      <w:r>
        <w:t xml:space="preserve"> &gt;&gt;&gt; $15,699 / $446,950 = </w:t>
      </w:r>
      <w:r>
        <w:rPr>
          <w:rStyle w:val="Strong"/>
        </w:rPr>
        <w:t>3.51%</w:t>
      </w:r>
    </w:p>
    <w:p w:rsidR="0052102E" w:rsidRDefault="0052102E" w:rsidP="00521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Compute the return on equity for each company.</w:t>
      </w:r>
    </w:p>
    <w:p w:rsidR="0052102E" w:rsidRPr="0052102E" w:rsidRDefault="0052102E" w:rsidP="0052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Link: http://www.investopedia.com/terms/r/returnonequity.asp?o=40186&amp;l=dir&amp;qsrc=999&amp;qo=investopediaSiteSearch" w:history="1">
        <w:r>
          <w:rPr>
            <w:rStyle w:val="Hyperlink"/>
          </w:rPr>
          <w:t>http://www.investopedia.com/terms/r/returnonequity.asp?o=40186&amp;l=dir&amp;qsrc=999&amp;qo=investopediaSiteSearch</w:t>
        </w:r>
      </w:hyperlink>
      <w:r>
        <w:t xml:space="preserve"> </w:t>
      </w:r>
      <w:r>
        <w:br/>
      </w:r>
      <w:r>
        <w:br/>
      </w:r>
      <w:r>
        <w:rPr>
          <w:rStyle w:val="Strong"/>
        </w:rPr>
        <w:t>Return on Equity = Net Income / Shareholder's Equity</w:t>
      </w:r>
      <w:r>
        <w:br/>
      </w:r>
      <w:r>
        <w:br/>
      </w:r>
      <w:r>
        <w:rPr>
          <w:rStyle w:val="Strong"/>
        </w:rPr>
        <w:lastRenderedPageBreak/>
        <w:t>Consumer Electronic</w:t>
      </w:r>
      <w:r>
        <w:t xml:space="preserve"> &gt;&gt;&gt; $25,922 / $76,615 = </w:t>
      </w:r>
      <w:r>
        <w:rPr>
          <w:rStyle w:val="Strong"/>
        </w:rPr>
        <w:t>33.83%</w:t>
      </w:r>
      <w:r>
        <w:br/>
      </w:r>
      <w:r>
        <w:rPr>
          <w:rStyle w:val="Strong"/>
        </w:rPr>
        <w:t>Large Retailer</w:t>
      </w:r>
      <w:r>
        <w:t xml:space="preserve"> &gt;&gt;&gt; $15,699 / $75,761 = </w:t>
      </w:r>
      <w:r>
        <w:rPr>
          <w:rStyle w:val="Strong"/>
        </w:rPr>
        <w:t>20.72%</w:t>
      </w:r>
    </w:p>
    <w:p w:rsidR="0052102E" w:rsidRDefault="0052102E" w:rsidP="00521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02E">
        <w:rPr>
          <w:rFonts w:ascii="Times New Roman" w:eastAsia="Times New Roman" w:hAnsi="Times New Roman" w:cs="Times New Roman"/>
          <w:sz w:val="24"/>
          <w:szCs w:val="24"/>
        </w:rPr>
        <w:t>What does your analysis suggest about the differences in operations performance of the two companies?</w:t>
      </w:r>
    </w:p>
    <w:p w:rsidR="00884FBE" w:rsidRPr="00884FBE" w:rsidRDefault="00884FBE" w:rsidP="00884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Link: http://www.investopedia.com/university/ratios/operating-performance/?o=40186&amp;l=dir&amp;qsrc=999&amp;qo=investopediaSiteSearch&amp;ap=investopedia.com" w:history="1">
        <w:r w:rsidRPr="00884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http://www.investopedia.com/university/ratios/operating-performance/?o=40186&amp;l=dir&amp;qsrc=999&amp;qo=investopediaSiteSearch&amp;ap=investopedia.com</w:t>
        </w:r>
      </w:hyperlink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4FBE" w:rsidRPr="00884FBE" w:rsidRDefault="00884FBE" w:rsidP="00884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4FBE">
        <w:rPr>
          <w:rFonts w:ascii="Times New Roman" w:eastAsia="Times New Roman" w:hAnsi="Symbol" w:cs="Times New Roman"/>
          <w:sz w:val="24"/>
          <w:szCs w:val="24"/>
        </w:rPr>
        <w:t>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884FB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4FB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"http://www.investopedia.com/university/ratios/operating-performance/ratio1.asp" \o "Link: http://www.investopedia.com/university/ratios/operating-performance/ratio1.asp" </w:instrText>
      </w:r>
      <w:r w:rsidRPr="00884F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84F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Operating Performance Ratios: Fixed-Asset Turnover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4FBE" w:rsidRPr="00884FBE" w:rsidRDefault="00884FBE" w:rsidP="00884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4FBE">
        <w:rPr>
          <w:rFonts w:ascii="Times New Roman" w:eastAsia="Times New Roman" w:hAnsi="Symbol" w:cs="Times New Roman"/>
          <w:sz w:val="24"/>
          <w:szCs w:val="24"/>
        </w:rPr>
        <w:t>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hyperlink r:id="rId14" w:tooltip="Link: http://www.investopedia.com/university/ratios/operating-performance/ratio2.asp" w:history="1">
        <w:r w:rsidRPr="00884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Operating Performance Ratios: Sales/Revenue Per Employee</w:t>
        </w:r>
      </w:hyperlink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193" w:rsidRDefault="00884FBE" w:rsidP="00884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4FBE">
        <w:rPr>
          <w:rFonts w:ascii="Times New Roman" w:eastAsia="Times New Roman" w:hAnsi="Symbol" w:cs="Times New Roman"/>
          <w:sz w:val="24"/>
          <w:szCs w:val="24"/>
        </w:rPr>
        <w:t>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" w:tooltip="Link: http://www.investopedia.com/university/ratios/operating-performance/ratio3.asp" w:history="1">
        <w:r w:rsidRPr="00884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Operating Performance Ratios: Operating Cycle</w:t>
        </w:r>
      </w:hyperlink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     </w:t>
      </w:r>
      <w:r w:rsidRPr="00884F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Consumer Electronic                      Large Retailer 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Asset Turnover                          93.02%                                231.09%</w:t>
      </w:r>
      <w:r w:rsidRPr="00884F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                                </w:t>
      </w:r>
      <w:r w:rsidRPr="00884FB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t>Operating margin                      23.95%</w:t>
      </w:r>
      <w:r w:rsidRPr="00884F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 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t>         3.51%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Return on Equity                       33.83%                                  20.72%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We can compare the companies above to know that :-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: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="00BF1D5A">
        <w:t>I used to work as a customer service operator in Ladbrokes Far East Asian department (</w:t>
      </w:r>
      <w:proofErr w:type="spellStart"/>
      <w:r w:rsidR="00BF1D5A">
        <w:t>Scicom</w:t>
      </w:r>
      <w:proofErr w:type="spellEnd"/>
      <w:r w:rsidR="00BF1D5A">
        <w:t xml:space="preserve"> MSC </w:t>
      </w:r>
      <w:proofErr w:type="spellStart"/>
      <w:r w:rsidR="00BF1D5A">
        <w:t>Bhd</w:t>
      </w:r>
      <w:proofErr w:type="spellEnd"/>
      <w:r w:rsidR="00BF1D5A">
        <w:t xml:space="preserve">) and now I've affiliate business partnership with Ladbrokes and some other companies. </w:t>
      </w:r>
      <w:r w:rsidR="00BF1D5A">
        <w:t xml:space="preserve"> 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From my personal view, I try to separate the digital business and brick-and-mortar retailing outlet of </w:t>
      </w:r>
      <w:proofErr w:type="spellStart"/>
      <w:r w:rsidRPr="00884FBE">
        <w:rPr>
          <w:rFonts w:ascii="Times New Roman" w:eastAsia="Times New Roman" w:hAnsi="Times New Roman" w:cs="Times New Roman"/>
          <w:sz w:val="24"/>
          <w:szCs w:val="24"/>
        </w:rPr>
        <w:t>Ladbokes</w:t>
      </w:r>
      <w:proofErr w:type="spellEnd"/>
      <w:r w:rsidRPr="00884FBE">
        <w:rPr>
          <w:rFonts w:ascii="Times New Roman" w:eastAsia="Times New Roman" w:hAnsi="Times New Roman" w:cs="Times New Roman"/>
          <w:sz w:val="24"/>
          <w:szCs w:val="24"/>
        </w:rPr>
        <w:t xml:space="preserve"> as example. I assume that Consumer Electronic is digital business operates around the World while Large Retailer is the outlets which operates within Europe.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 xml:space="preserve">1) Asset Turnover &gt;&gt;&gt; 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   - The asset of digital subsidiary company or department is smaller since there has just only server and some IT related staffs as well as a centralized customer support department needed. I try to assume that only 300 staffs for digital business.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   - The asset of retailer outlet or department is larger since every single brick-and-mortar outlet required staffs, property and also fixed expenses. The number of staff for retailer is extremely higher which might probably more than 10,000 staffs.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2) Operating margin &gt;&gt;&gt;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   - The net profit generates by digital department is higher due to low flexible cost for wages, rentals etc.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>3) Return on Equity &gt;&gt;&gt;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br/>
        <w:t xml:space="preserve">   - The return of investment on digital business is higher than retailer business. Which </w:t>
      </w:r>
      <w:r w:rsidRPr="00884FBE">
        <w:rPr>
          <w:rFonts w:ascii="Times New Roman" w:eastAsia="Times New Roman" w:hAnsi="Times New Roman" w:cs="Times New Roman"/>
          <w:sz w:val="24"/>
          <w:szCs w:val="24"/>
        </w:rPr>
        <w:lastRenderedPageBreak/>
        <w:t>means every single unit of shares that investors invest on Ladbrokes via stock market has generate higher return/dividend from the portion of digital business.</w:t>
      </w:r>
    </w:p>
    <w:p w:rsidR="00C3642B" w:rsidRDefault="00C3642B">
      <w:hyperlink r:id="rId16" w:history="1">
        <w:r w:rsidRPr="00C3642B">
          <w:rPr>
            <w:rStyle w:val="Hyperlink"/>
          </w:rPr>
          <w:t>https://www.coursera.org/learn/operations-management/peer/Zg0lp/module-1-assignment-2/review/145WCio9Eea88hLQJKBf0w</w:t>
        </w:r>
      </w:hyperlink>
      <w:bookmarkStart w:id="0" w:name="_GoBack"/>
      <w:bookmarkEnd w:id="0"/>
    </w:p>
    <w:sectPr w:rsidR="00C364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686B"/>
    <w:multiLevelType w:val="multilevel"/>
    <w:tmpl w:val="203E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2E"/>
    <w:rsid w:val="0052102E"/>
    <w:rsid w:val="007A3193"/>
    <w:rsid w:val="00802F6A"/>
    <w:rsid w:val="00884FBE"/>
    <w:rsid w:val="00895FC9"/>
    <w:rsid w:val="00BF1D5A"/>
    <w:rsid w:val="00C3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708E-2BAB-4C37-89B1-9D15AEE0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0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10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3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3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1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5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9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3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65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36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80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8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9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9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41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3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2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7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35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investopedia.com/university/ratios/operating-performance/?o=40186&amp;l=dir&amp;qsrc=999&amp;qo=investopediaSiteSearch&amp;ap=investopedia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operations-management/peer/Zg0lp/module-1-assignment-2/discussions" TargetMode="External"/><Relationship Id="rId12" Type="http://schemas.openxmlformats.org/officeDocument/2006/relationships/hyperlink" Target="http://www.investopedia.com/terms/r/returnonequity.asp?o=40186&amp;l=dir&amp;qsrc=999&amp;qo=investopediaSite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operations-management/peer/Zg0lp/module-1-assignment-2/review/145WCio9Eea88hLQJKBf0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operations-management/peer/Zg0lp/module-1-assignment-2/submit" TargetMode="External"/><Relationship Id="rId11" Type="http://schemas.openxmlformats.org/officeDocument/2006/relationships/hyperlink" Target="http://www.investopedia.com/terms/o/operatingmargin.asp" TargetMode="External"/><Relationship Id="rId5" Type="http://schemas.openxmlformats.org/officeDocument/2006/relationships/hyperlink" Target="https://www.coursera.org/learn/operations-management/peer/Zg0lp/module-1-assignment-2" TargetMode="External"/><Relationship Id="rId15" Type="http://schemas.openxmlformats.org/officeDocument/2006/relationships/hyperlink" Target="http://www.investopedia.com/university/ratios/operating-performance/ratio3.asp" TargetMode="External"/><Relationship Id="rId10" Type="http://schemas.openxmlformats.org/officeDocument/2006/relationships/hyperlink" Target="http://www.investopedia.com/terms/a/assetturnover.asp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investopedia.com/university/ratios/operating-performance/ratio2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6</cp:revision>
  <dcterms:created xsi:type="dcterms:W3CDTF">2016-06-04T09:35:00Z</dcterms:created>
  <dcterms:modified xsi:type="dcterms:W3CDTF">2016-06-04T10:20:00Z</dcterms:modified>
</cp:coreProperties>
</file>