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8F" w:rsidRPr="0040248F" w:rsidRDefault="0040248F" w:rsidP="004024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24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Module 1 Graded Quiz</w:t>
      </w:r>
    </w:p>
    <w:p w:rsidR="0040248F" w:rsidRPr="0040248F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8F">
        <w:rPr>
          <w:rFonts w:ascii="Times New Roman" w:eastAsia="Times New Roman" w:hAnsi="Times New Roman" w:cs="Times New Roman"/>
          <w:i/>
          <w:iCs/>
          <w:sz w:val="24"/>
          <w:szCs w:val="24"/>
        </w:rPr>
        <w:t>Passed</w:t>
      </w:r>
    </w:p>
    <w:p w:rsidR="0040248F" w:rsidRPr="0040248F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0248F">
        <w:rPr>
          <w:rFonts w:ascii="Times New Roman" w:eastAsia="Times New Roman" w:hAnsi="Times New Roman" w:cs="Times New Roman"/>
          <w:sz w:val="24"/>
          <w:szCs w:val="24"/>
        </w:rPr>
        <w:t>10/10 points earned (100%)</w:t>
      </w:r>
    </w:p>
    <w:p w:rsidR="0040248F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8F">
        <w:rPr>
          <w:rFonts w:ascii="Times New Roman" w:eastAsia="Times New Roman" w:hAnsi="Times New Roman" w:cs="Times New Roman"/>
          <w:sz w:val="24"/>
          <w:szCs w:val="24"/>
        </w:rPr>
        <w:t>Quiz passed!</w:t>
      </w:r>
    </w:p>
    <w:p w:rsidR="0040248F" w:rsidRPr="0040248F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Correct</w:t>
      </w: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1. The DuPont analysis uses the following ratios except: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20.25pt;height:15.75pt" o:ole="">
            <v:imagedata r:id="rId4" o:title=""/>
          </v:shape>
          <w:control r:id="rId5" w:name="DefaultOcxName" w:shapeid="_x0000_i1160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Equity multiplier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43" type="#_x0000_t75" style="width:20.25pt;height:15.75pt" o:ole="">
            <v:imagedata r:id="rId4" o:title=""/>
          </v:shape>
          <w:control r:id="rId6" w:name="DefaultOcxName1" w:shapeid="_x0000_i1143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Operating margin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42" type="#_x0000_t75" style="width:20.25pt;height:15.75pt" o:ole="">
            <v:imagedata r:id="rId4" o:title=""/>
          </v:shape>
          <w:control r:id="rId7" w:name="DefaultOcxName2" w:shapeid="_x0000_i1142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Asset turnover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41" type="#_x0000_t75" style="width:20.25pt;height:15.75pt" o:ole="">
            <v:imagedata r:id="rId4" o:title=""/>
          </v:shape>
          <w:control r:id="rId8" w:name="DefaultOcxName3" w:shapeid="_x0000_i1141"/>
        </w:object>
      </w:r>
      <w:r w:rsidRPr="00C15538">
        <w:rPr>
          <w:rFonts w:ascii="Times New Roman" w:eastAsia="Times New Roman" w:hAnsi="Times New Roman" w:cs="Times New Roman"/>
          <w:b/>
          <w:sz w:val="24"/>
          <w:szCs w:val="24"/>
        </w:rPr>
        <w:t>Debt ratio</w:t>
      </w:r>
    </w:p>
    <w:p w:rsidR="0040248F" w:rsidRPr="00C15538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248F" w:rsidRPr="00C15538" w:rsidRDefault="0040248F" w:rsidP="0040248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>Correct</w:t>
      </w:r>
    </w:p>
    <w:p w:rsidR="0040248F" w:rsidRPr="00C15538" w:rsidRDefault="0040248F" w:rsidP="0040248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2. Order qualifiers define the features that customers expect in the production and delivery of a company's products. Which one of the following statements regarding this concept is true?</w:t>
      </w:r>
    </w:p>
    <w:p w:rsidR="00C15538" w:rsidRPr="0040248F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8F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40" type="#_x0000_t75" style="width:20.25pt;height:15.75pt" o:ole="">
            <v:imagedata r:id="rId4" o:title=""/>
          </v:shape>
          <w:control r:id="rId9" w:name="DefaultOcxName4" w:shapeid="_x0000_i1140"/>
        </w:object>
      </w:r>
      <w:r w:rsidRPr="0040248F">
        <w:rPr>
          <w:rFonts w:ascii="Times New Roman" w:eastAsia="Times New Roman" w:hAnsi="Times New Roman" w:cs="Times New Roman"/>
          <w:sz w:val="24"/>
          <w:szCs w:val="24"/>
        </w:rPr>
        <w:t>All the dimensions of order qualifiers should be equally emphasized in order to service increasingly competitive markets.</w:t>
      </w:r>
    </w:p>
    <w:p w:rsidR="00C15538" w:rsidRPr="0040248F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9" type="#_x0000_t75" style="width:20.25pt;height:15.75pt" o:ole="">
            <v:imagedata r:id="rId4" o:title=""/>
          </v:shape>
          <w:control r:id="rId10" w:name="DefaultOcxName5" w:shapeid="_x0000_i1139"/>
        </w:object>
      </w:r>
      <w:r w:rsidRPr="0040248F">
        <w:rPr>
          <w:rFonts w:ascii="Times New Roman" w:eastAsia="Times New Roman" w:hAnsi="Times New Roman" w:cs="Times New Roman"/>
          <w:sz w:val="24"/>
          <w:szCs w:val="24"/>
        </w:rPr>
        <w:t>Fast food chains such as McDonald's emphasize high performance quality rather than consistent quality.</w:t>
      </w:r>
    </w:p>
    <w:p w:rsidR="00C15538" w:rsidRPr="0040248F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8" type="#_x0000_t75" style="width:20.25pt;height:15.75pt" o:ole="">
            <v:imagedata r:id="rId4" o:title=""/>
          </v:shape>
          <w:control r:id="rId11" w:name="DefaultOcxName6" w:shapeid="_x0000_i1138"/>
        </w:object>
      </w:r>
      <w:r w:rsidRPr="0040248F">
        <w:rPr>
          <w:rFonts w:ascii="Times New Roman" w:eastAsia="Times New Roman" w:hAnsi="Times New Roman" w:cs="Times New Roman"/>
          <w:b/>
          <w:sz w:val="24"/>
          <w:szCs w:val="24"/>
        </w:rPr>
        <w:t>Often, there are trade-offs among order qualifiers and winners; thus, the best emphasis is situational.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7" type="#_x0000_t75" style="width:20.25pt;height:15.75pt" o:ole="">
            <v:imagedata r:id="rId4" o:title=""/>
          </v:shape>
          <w:control r:id="rId12" w:name="DefaultOcxName7" w:shapeid="_x0000_i1137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The strategy of emphasizing lower price is most appropriate when the product is highly differentiated.</w:t>
      </w:r>
    </w:p>
    <w:p w:rsidR="0040248F" w:rsidRPr="00C15538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Correct</w:t>
      </w:r>
    </w:p>
    <w:p w:rsidR="0040248F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3. Quickly filling customer orders is evidence of: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6" type="#_x0000_t75" style="width:20.25pt;height:15.75pt" o:ole="">
            <v:imagedata r:id="rId4" o:title=""/>
          </v:shape>
          <w:control r:id="rId13" w:name="DefaultOcxName8" w:shapeid="_x0000_i1136"/>
        </w:object>
      </w:r>
      <w:r w:rsidRPr="00C15538">
        <w:rPr>
          <w:rFonts w:ascii="Times New Roman" w:eastAsia="Times New Roman" w:hAnsi="Times New Roman" w:cs="Times New Roman"/>
          <w:b/>
          <w:sz w:val="24"/>
          <w:szCs w:val="24"/>
        </w:rPr>
        <w:t>Delivery speed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5" type="#_x0000_t75" style="width:20.25pt;height:15.75pt" o:ole="">
            <v:imagedata r:id="rId4" o:title=""/>
          </v:shape>
          <w:control r:id="rId14" w:name="DefaultOcxName9" w:shapeid="_x0000_i1135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Delivery reliability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4" type="#_x0000_t75" style="width:20.25pt;height:15.75pt" o:ole="">
            <v:imagedata r:id="rId4" o:title=""/>
          </v:shape>
          <w:control r:id="rId15" w:name="DefaultOcxName10" w:shapeid="_x0000_i1134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Product variety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3" type="#_x0000_t75" style="width:20.25pt;height:15.75pt" o:ole="">
            <v:imagedata r:id="rId4" o:title=""/>
          </v:shape>
          <w:control r:id="rId16" w:name="DefaultOcxName11" w:shapeid="_x0000_i1133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Product development speed</w:t>
      </w:r>
    </w:p>
    <w:p w:rsidR="0040248F" w:rsidRPr="00C15538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48F" w:rsidRPr="00C15538" w:rsidRDefault="0040248F" w:rsidP="0040248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>Correct</w:t>
      </w:r>
    </w:p>
    <w:p w:rsidR="0040248F" w:rsidRPr="00C15538" w:rsidRDefault="0040248F" w:rsidP="0040248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4. Building a low-cost operations capability generally implies: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2" type="#_x0000_t75" style="width:20.25pt;height:15.75pt" o:ole="">
            <v:imagedata r:id="rId4" o:title=""/>
          </v:shape>
          <w:control r:id="rId17" w:name="DefaultOcxName12" w:shapeid="_x0000_i1132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Facilities designed for low volumes</w:t>
      </w:r>
    </w:p>
    <w:p w:rsidR="00C15538" w:rsidRPr="0040248F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8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15">
          <v:shape id="_x0000_i1131" type="#_x0000_t75" style="width:20.25pt;height:15.75pt" o:ole="">
            <v:imagedata r:id="rId4" o:title=""/>
          </v:shape>
          <w:control r:id="rId18" w:name="DefaultOcxName13" w:shapeid="_x0000_i1131"/>
        </w:object>
      </w:r>
      <w:r w:rsidRPr="0040248F">
        <w:rPr>
          <w:rFonts w:ascii="Times New Roman" w:eastAsia="Times New Roman" w:hAnsi="Times New Roman" w:cs="Times New Roman"/>
          <w:sz w:val="24"/>
          <w:szCs w:val="24"/>
        </w:rPr>
        <w:t>Lots of extra product features</w:t>
      </w:r>
    </w:p>
    <w:p w:rsidR="00C15538" w:rsidRPr="0040248F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8F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30" type="#_x0000_t75" style="width:20.25pt;height:15.75pt" o:ole="">
            <v:imagedata r:id="rId4" o:title=""/>
          </v:shape>
          <w:control r:id="rId19" w:name="DefaultOcxName14" w:shapeid="_x0000_i1130"/>
        </w:object>
      </w:r>
      <w:r w:rsidRPr="0040248F">
        <w:rPr>
          <w:rFonts w:ascii="Times New Roman" w:eastAsia="Times New Roman" w:hAnsi="Times New Roman" w:cs="Times New Roman"/>
          <w:sz w:val="24"/>
          <w:szCs w:val="24"/>
        </w:rPr>
        <w:t>Low equipment utilization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9" type="#_x0000_t75" style="width:20.25pt;height:15.75pt" o:ole="">
            <v:imagedata r:id="rId4" o:title=""/>
          </v:shape>
          <w:control r:id="rId20" w:name="DefaultOcxName15" w:shapeid="_x0000_i1129"/>
        </w:object>
      </w:r>
      <w:r w:rsidRPr="0040248F">
        <w:rPr>
          <w:rFonts w:ascii="Times New Roman" w:eastAsia="Times New Roman" w:hAnsi="Times New Roman" w:cs="Times New Roman"/>
          <w:b/>
          <w:sz w:val="24"/>
          <w:szCs w:val="24"/>
        </w:rPr>
        <w:t>Limited options for customization</w:t>
      </w:r>
    </w:p>
    <w:p w:rsidR="0040248F" w:rsidRPr="0040248F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Correct</w:t>
      </w: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5. The position of a meal-server at a sit-down restaurant would be classified as: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8" type="#_x0000_t75" style="width:20.25pt;height:15.75pt" o:ole="">
            <v:imagedata r:id="rId4" o:title=""/>
          </v:shape>
          <w:control r:id="rId21" w:name="DefaultOcxName16" w:shapeid="_x0000_i1128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Inner office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7" type="#_x0000_t75" style="width:20.25pt;height:15.75pt" o:ole="">
            <v:imagedata r:id="rId4" o:title=""/>
          </v:shape>
          <w:control r:id="rId22" w:name="DefaultOcxName17" w:shapeid="_x0000_i1127"/>
        </w:object>
      </w:r>
      <w:r w:rsidRPr="00C15538">
        <w:rPr>
          <w:rFonts w:ascii="Times New Roman" w:eastAsia="Times New Roman" w:hAnsi="Times New Roman" w:cs="Times New Roman"/>
          <w:b/>
          <w:sz w:val="24"/>
          <w:szCs w:val="24"/>
        </w:rPr>
        <w:t>Front office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6" type="#_x0000_t75" style="width:20.25pt;height:15.75pt" o:ole="">
            <v:imagedata r:id="rId4" o:title=""/>
          </v:shape>
          <w:control r:id="rId23" w:name="DefaultOcxName18" w:shapeid="_x0000_i1126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Hybrid office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5" type="#_x0000_t75" style="width:20.25pt;height:15.75pt" o:ole="">
            <v:imagedata r:id="rId4" o:title=""/>
          </v:shape>
          <w:control r:id="rId24" w:name="DefaultOcxName19" w:shapeid="_x0000_i1125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Back office</w:t>
      </w:r>
    </w:p>
    <w:p w:rsidR="0040248F" w:rsidRPr="00C15538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Correct</w:t>
      </w: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6. Which of these is a service employee that primarily works in the back office?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4" type="#_x0000_t75" style="width:20.25pt;height:15.75pt" o:ole="">
            <v:imagedata r:id="rId4" o:title=""/>
          </v:shape>
          <w:control r:id="rId25" w:name="DefaultOcxName20" w:shapeid="_x0000_i1124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A taxi driver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3" type="#_x0000_t75" style="width:20.25pt;height:15.75pt" o:ole="">
            <v:imagedata r:id="rId4" o:title=""/>
          </v:shape>
          <w:control r:id="rId26" w:name="DefaultOcxName21" w:shapeid="_x0000_i1123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The hostess at a restaurant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2" type="#_x0000_t75" style="width:20.25pt;height:15.75pt" o:ole="">
            <v:imagedata r:id="rId4" o:title=""/>
          </v:shape>
          <w:control r:id="rId27" w:name="DefaultOcxName22" w:shapeid="_x0000_i1122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A loan consultant at a bank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1" type="#_x0000_t75" style="width:20.25pt;height:15.75pt" o:ole="">
            <v:imagedata r:id="rId4" o:title=""/>
          </v:shape>
          <w:control r:id="rId28" w:name="DefaultOcxName23" w:shapeid="_x0000_i1121"/>
        </w:object>
      </w:r>
      <w:r w:rsidRPr="00C15538">
        <w:rPr>
          <w:rFonts w:ascii="Times New Roman" w:eastAsia="Times New Roman" w:hAnsi="Times New Roman" w:cs="Times New Roman"/>
          <w:b/>
          <w:sz w:val="24"/>
          <w:szCs w:val="24"/>
        </w:rPr>
        <w:t>The payroll clerk that calculates employee paychecks</w:t>
      </w:r>
    </w:p>
    <w:p w:rsidR="0040248F" w:rsidRPr="00C15538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Correct</w:t>
      </w: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7. DuPont analysis provides information on: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20" type="#_x0000_t75" style="width:20.25pt;height:15.75pt" o:ole="">
            <v:imagedata r:id="rId4" o:title=""/>
          </v:shape>
          <w:control r:id="rId29" w:name="DefaultOcxName24" w:shapeid="_x0000_i1120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Ratio of sales to advertising expenses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19" type="#_x0000_t75" style="width:20.25pt;height:15.75pt" o:ole="">
            <v:imagedata r:id="rId4" o:title=""/>
          </v:shape>
          <w:control r:id="rId30" w:name="DefaultOcxName25" w:shapeid="_x0000_i1119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Percentage of production outsourced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54" type="#_x0000_t75" style="width:20.25pt;height:15.75pt" o:ole="">
            <v:imagedata r:id="rId4" o:title=""/>
          </v:shape>
          <w:control r:id="rId31" w:name="DefaultOcxName26" w:shapeid="_x0000_i1154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Ratio of inventory investments to sales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59" type="#_x0000_t75" style="width:20.25pt;height:15.75pt" o:ole="">
            <v:imagedata r:id="rId4" o:title=""/>
          </v:shape>
          <w:control r:id="rId32" w:name="DefaultOcxName27" w:shapeid="_x0000_i1159"/>
        </w:object>
      </w:r>
      <w:r w:rsidRPr="00C15538">
        <w:rPr>
          <w:rFonts w:ascii="Times New Roman" w:eastAsia="Times New Roman" w:hAnsi="Times New Roman" w:cs="Times New Roman"/>
          <w:b/>
          <w:sz w:val="24"/>
          <w:szCs w:val="24"/>
        </w:rPr>
        <w:t>Operating margin and asset turnover ratio</w:t>
      </w:r>
    </w:p>
    <w:p w:rsidR="0040248F" w:rsidRPr="00C15538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Correct</w:t>
      </w: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8. An order qualifier is ______________.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16" type="#_x0000_t75" style="width:20.25pt;height:15.75pt" o:ole="">
            <v:imagedata r:id="rId4" o:title=""/>
          </v:shape>
          <w:control r:id="rId33" w:name="DefaultOcxName28" w:shapeid="_x0000_i1116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A characteristic of a product or service that a customer does not expect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15" type="#_x0000_t75" style="width:20.25pt;height:15.75pt" o:ole="">
            <v:imagedata r:id="rId4" o:title=""/>
          </v:shape>
          <w:control r:id="rId34" w:name="DefaultOcxName29" w:shapeid="_x0000_i1115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A characteristic of a product or service that will contribute to winning business from customers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47" type="#_x0000_t75" style="width:20.25pt;height:15.75pt" o:ole="">
            <v:imagedata r:id="rId35" o:title=""/>
          </v:shape>
          <w:control r:id="rId36" w:name="DefaultOcxName30" w:shapeid="_x0000_i1147"/>
        </w:object>
      </w:r>
      <w:r w:rsidRPr="00C15538">
        <w:rPr>
          <w:rFonts w:ascii="Times New Roman" w:eastAsia="Times New Roman" w:hAnsi="Times New Roman" w:cs="Times New Roman"/>
          <w:b/>
          <w:sz w:val="24"/>
          <w:szCs w:val="24"/>
        </w:rPr>
        <w:t>A characteristic of a product or service that a customer expects as a minimum standard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13" type="#_x0000_t75" style="width:20.25pt;height:15.75pt" o:ole="">
            <v:imagedata r:id="rId4" o:title=""/>
          </v:shape>
          <w:control r:id="rId37" w:name="DefaultOcxName31" w:shapeid="_x0000_i1113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A characteristic present only in a high quality product or service</w:t>
      </w:r>
    </w:p>
    <w:p w:rsidR="0040248F" w:rsidRPr="00C15538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Correct</w:t>
      </w: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lastRenderedPageBreak/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9. _____________ operations consist of resources and transformation processes that convert inputs into outputs.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46" type="#_x0000_t75" style="width:20.25pt;height:15.75pt" o:ole="">
            <v:imagedata r:id="rId35" o:title=""/>
          </v:shape>
          <w:control r:id="rId38" w:name="DefaultOcxName32" w:shapeid="_x0000_i1146"/>
        </w:object>
      </w:r>
      <w:r w:rsidRPr="00C15538">
        <w:rPr>
          <w:rFonts w:ascii="Times New Roman" w:eastAsia="Times New Roman" w:hAnsi="Times New Roman" w:cs="Times New Roman"/>
          <w:b/>
          <w:sz w:val="24"/>
          <w:szCs w:val="24"/>
        </w:rPr>
        <w:t>Both service and manufacturing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11" type="#_x0000_t75" style="width:20.25pt;height:15.75pt" o:ole="">
            <v:imagedata r:id="rId4" o:title=""/>
          </v:shape>
          <w:control r:id="rId39" w:name="DefaultOcxName33" w:shapeid="_x0000_i1111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Only service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10" type="#_x0000_t75" style="width:20.25pt;height:15.75pt" o:ole="">
            <v:imagedata r:id="rId4" o:title=""/>
          </v:shape>
          <w:control r:id="rId40" w:name="DefaultOcxName34" w:shapeid="_x0000_i1110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Neither service nor manufacturing</w:t>
      </w:r>
    </w:p>
    <w:p w:rsid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09" type="#_x0000_t75" style="width:20.25pt;height:15.75pt" o:ole="">
            <v:imagedata r:id="rId4" o:title=""/>
          </v:shape>
          <w:control r:id="rId41" w:name="DefaultOcxName35" w:shapeid="_x0000_i1109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Only manufacturing</w:t>
      </w:r>
    </w:p>
    <w:p w:rsidR="0040248F" w:rsidRPr="00C15538" w:rsidRDefault="0040248F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C15538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 xml:space="preserve"> Correct</w:t>
      </w:r>
    </w:p>
    <w:p w:rsidR="00C15538" w:rsidRPr="00C15538" w:rsidRDefault="00C15538" w:rsidP="00C1553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1 / 1 points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t>10. What is the relationship between potential productive efficiency and the degree of customer contact?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08" type="#_x0000_t75" style="width:20.25pt;height:15.75pt" o:ole="">
            <v:imagedata r:id="rId4" o:title=""/>
          </v:shape>
          <w:control r:id="rId42" w:name="DefaultOcxName36" w:shapeid="_x0000_i1108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The higher the potential productive efficiency, the higher the degree of customer contact.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07" type="#_x0000_t75" style="width:20.25pt;height:15.75pt" o:ole="">
            <v:imagedata r:id="rId4" o:title=""/>
          </v:shape>
          <w:control r:id="rId43" w:name="DefaultOcxName37" w:shapeid="_x0000_i1107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The higher the degree of customer contact, the higher the potential productive efficiency.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45" type="#_x0000_t75" style="width:20.25pt;height:15.75pt" o:ole="">
            <v:imagedata r:id="rId35" o:title=""/>
          </v:shape>
          <w:control r:id="rId44" w:name="DefaultOcxName38" w:shapeid="_x0000_i1145"/>
        </w:object>
      </w:r>
      <w:r w:rsidRPr="00C15538">
        <w:rPr>
          <w:rFonts w:ascii="Times New Roman" w:eastAsia="Times New Roman" w:hAnsi="Times New Roman" w:cs="Times New Roman"/>
          <w:b/>
          <w:sz w:val="24"/>
          <w:szCs w:val="24"/>
        </w:rPr>
        <w:t>The lower the degree of customer contact, the higher the potential productive efficiency.</w:t>
      </w:r>
    </w:p>
    <w:p w:rsidR="00C15538" w:rsidRPr="00C15538" w:rsidRDefault="00C15538" w:rsidP="00402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38">
        <w:rPr>
          <w:rFonts w:ascii="Times New Roman" w:eastAsia="Times New Roman" w:hAnsi="Times New Roman" w:cs="Times New Roman"/>
          <w:sz w:val="24"/>
          <w:szCs w:val="24"/>
        </w:rPr>
        <w:object w:dxaOrig="405" w:dyaOrig="315">
          <v:shape id="_x0000_i1105" type="#_x0000_t75" style="width:20.25pt;height:15.75pt" o:ole="">
            <v:imagedata r:id="rId4" o:title=""/>
          </v:shape>
          <w:control r:id="rId45" w:name="DefaultOcxName39" w:shapeid="_x0000_i1105"/>
        </w:object>
      </w:r>
      <w:r w:rsidRPr="00C15538">
        <w:rPr>
          <w:rFonts w:ascii="Times New Roman" w:eastAsia="Times New Roman" w:hAnsi="Times New Roman" w:cs="Times New Roman"/>
          <w:sz w:val="24"/>
          <w:szCs w:val="24"/>
        </w:rPr>
        <w:t>There is very little or no relationship between potential productive efficiency and the degree of customer contact.</w:t>
      </w:r>
    </w:p>
    <w:p w:rsidR="007A3193" w:rsidRDefault="007A3193"/>
    <w:sectPr w:rsidR="007A31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38"/>
    <w:rsid w:val="0040248F"/>
    <w:rsid w:val="007A3193"/>
    <w:rsid w:val="00C1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30E4B-B4BB-4620-87D4-0AD56F4C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55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C15538"/>
  </w:style>
  <w:style w:type="character" w:customStyle="1" w:styleId="c-assess-question-title">
    <w:name w:val="c-assess-question-title"/>
    <w:basedOn w:val="DefaultParagraphFont"/>
    <w:rsid w:val="00C155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553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553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553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5538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40248F"/>
  </w:style>
  <w:style w:type="character" w:customStyle="1" w:styleId="body-2-text">
    <w:name w:val="body-2-text"/>
    <w:basedOn w:val="DefaultParagraphFont"/>
    <w:rsid w:val="0040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617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0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6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0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7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4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8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8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358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56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83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34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01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62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17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535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668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165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417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284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59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9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760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783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30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82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206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728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5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96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910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26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30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84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44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067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90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4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4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896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80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86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7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62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224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44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1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201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24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88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779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0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5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20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81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185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469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989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965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975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878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9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62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599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93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044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78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24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838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210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84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90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7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35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2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75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375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6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887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384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43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112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58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274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385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048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55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97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9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247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592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14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7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54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60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90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0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314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21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390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71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98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506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621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14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84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50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183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792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41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973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823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00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47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24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09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20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21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992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47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06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87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363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14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709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89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220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819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21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65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403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299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1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8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82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301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72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2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02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305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198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77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4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839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932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854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95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67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35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60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864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57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4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42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32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00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34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73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33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03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482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8932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15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6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45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44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37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771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21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37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93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201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72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36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84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3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05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229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567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489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00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004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269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091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274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46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2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7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9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55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675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59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05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369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9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93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8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47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52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445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52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488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17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839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86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04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79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799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918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88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26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8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image" Target="media/image2.wmf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2016-06-04T10:51:00Z</dcterms:created>
  <dcterms:modified xsi:type="dcterms:W3CDTF">2016-06-04T11:17:00Z</dcterms:modified>
</cp:coreProperties>
</file>