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Arial" w:cs="Arial" w:eastAsia="Arial" w:hAnsi="Arial"/>
          <w:b/>
          <w:bCs/>
          <w:color w:val="2d6a6a"/>
          <w:sz w:val="48"/>
          <w:szCs w:val="48"/>
        </w:rPr>
        <w:t xml:space="preserve">Business English Course</w:t>
      </w:r>
    </w:p>
    <w:p>
      <w:pPr>
        <w:spacing w:after="400"/>
        <w:jc w:val="center"/>
      </w:pPr>
      <w:r>
        <w:rPr>
          <w:i/>
          <w:iCs/>
          <w:sz w:val="24"/>
          <w:szCs w:val="24"/>
        </w:rPr>
        <w:t xml:space="preserve">12-Week Syllabus for Upper-Intermediate to Advanced Learners (B2-C1)</w:t>
      </w:r>
    </w:p>
    <w:p>
      <w:pPr>
        <w:spacing w:after="600"/>
        <w:jc w:val="center"/>
      </w:pPr>
      <w:r>
        <w:rPr>
          <w:color w:val="666666"/>
          <w:sz w:val="22"/>
          <w:szCs w:val="22"/>
        </w:rPr>
        <w:t xml:space="preserve">60-minute lessons | Topic-based | Practical communication focus</w:t>
      </w:r>
    </w:p>
    <w:p>
      <w:pPr>
        <w:pStyle w:val="Heading1"/>
      </w:pPr>
      <w:r>
        <w:t xml:space="preserve">Course Overview</w:t>
      </w:r>
    </w:p>
    <w:p>
      <w:pPr>
        <w:spacing w:after="200"/>
      </w:pPr>
      <w:r>
        <w:t xml:space="preserve">This course is designed for upper-intermediate to advanced English learners (B2-C1) who want to improve their professional communication skills. Each lesson follows a structured approach that moves from context and input through to controlled and freer practice, ensuring students have a solid foundation before production activities.</w:t>
      </w:r>
    </w:p>
    <w:p>
      <w:pPr>
        <w:spacing w:after="200"/>
      </w:pPr>
      <w:r>
        <w:t xml:space="preserve">The course emphasises practical vocabulary, functional phrases, and integrated grammar that directly supports the communication goals of each lesson. Each lesson also includes a </w:t>
      </w:r>
      <w:r>
        <w:rPr>
          <w:b/>
          <w:bCs/>
        </w:rPr>
        <w:t xml:space="preserve">Brazilian Learner Note</w:t>
      </w:r>
      <w:r>
        <w:t xml:space="preserve"> addressing a common error made by Portuguese speakers.</w:t>
      </w:r>
    </w:p>
    <w:p>
      <w:pPr>
        <w:pStyle w:val="Heading2"/>
      </w:pPr>
      <w:r>
        <w:t xml:space="preserve">Target Learner Profile</w:t>
      </w:r>
    </w:p>
    <w:p>
      <w:pPr>
        <w:pStyle w:val="ListParagraph"/>
        <w:numPr>
          <w:ilvl w:val="0"/>
          <w:numId w:val="2"/>
        </w:numPr>
      </w:pPr>
      <w:r>
        <w:t xml:space="preserve">Level: B2-C1 (Upper-intermediate to Advanced)</w:t>
      </w:r>
    </w:p>
    <w:p>
      <w:pPr>
        <w:pStyle w:val="ListParagraph"/>
        <w:numPr>
          <w:ilvl w:val="0"/>
          <w:numId w:val="2"/>
        </w:numPr>
      </w:pPr>
      <w:r>
        <w:t xml:space="preserve">Strong general English foundation with some gaps in professional contexts</w:t>
      </w:r>
    </w:p>
    <w:p>
      <w:pPr>
        <w:pStyle w:val="ListParagraph"/>
        <w:numPr>
          <w:ilvl w:val="0"/>
          <w:numId w:val="2"/>
        </w:numPr>
      </w:pPr>
      <w:r>
        <w:t xml:space="preserve">Working professionals or those seeking professional roles</w:t>
      </w:r>
    </w:p>
    <w:p>
      <w:pPr>
        <w:pStyle w:val="ListParagraph"/>
        <w:numPr>
          <w:ilvl w:val="0"/>
          <w:numId w:val="2"/>
        </w:numPr>
        <w:spacing w:after="300"/>
      </w:pPr>
      <w:r>
        <w:t xml:space="preserve">Goal: Confident, accurate, professional communication in workplace settings</w:t>
      </w:r>
    </w:p>
    <w:p>
      <w:pPr>
        <w:pStyle w:val="Heading1"/>
      </w:pPr>
      <w:r>
        <w:t xml:space="preserve">Updated 60-Minute Lesson Structure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360"/>
      </w:tblGrid>
      <w:tr>
        <w:tc>
          <w:tcPr>
            <w:tcW w:type="dxa" w:w="1500"/>
            <w:tcBorders>
              <w:top w:val="single" w:color="CCCCCC" w:sz="1"/>
              <w:left w:val="single" w:color="CCCCCC" w:sz="1"/>
              <w:bottom w:val="single" w:color="CCCCCC" w:sz="1"/>
              <w:right w:val="single" w:color="CCCCCC" w:sz="1"/>
            </w:tcBorders>
            <w:shd w:fill="2d6a6a" w:val="clear"/>
          </w:tcPr>
          <w:p>
            <w:r>
              <w:rPr>
                <w:b/>
                <w:bCs/>
                <w:color w:val="FFFFFF"/>
              </w:rPr>
              <w:t xml:space="preserve">Time</w:t>
            </w:r>
          </w:p>
        </w:tc>
        <w:tc>
          <w:tcPr>
            <w:tcW w:type="dxa" w:w="2500"/>
            <w:tcBorders>
              <w:top w:val="single" w:color="CCCCCC" w:sz="1"/>
              <w:left w:val="single" w:color="CCCCCC" w:sz="1"/>
              <w:bottom w:val="single" w:color="CCCCCC" w:sz="1"/>
              <w:right w:val="single" w:color="CCCCCC" w:sz="1"/>
            </w:tcBorders>
            <w:shd w:fill="2d6a6a" w:val="clear"/>
          </w:tcPr>
          <w:p>
            <w:r>
              <w:rPr>
                <w:b/>
                <w:bCs/>
                <w:color w:val="FFFFFF"/>
              </w:rPr>
              <w:t xml:space="preserve">Stage</w:t>
            </w:r>
          </w:p>
        </w:tc>
        <w:tc>
          <w:tcPr>
            <w:tcW w:type="dxa" w:w="5360"/>
            <w:tcBorders>
              <w:top w:val="single" w:color="CCCCCC" w:sz="1"/>
              <w:left w:val="single" w:color="CCCCCC" w:sz="1"/>
              <w:bottom w:val="single" w:color="CCCCCC" w:sz="1"/>
              <w:right w:val="single" w:color="CCCCCC" w:sz="1"/>
            </w:tcBorders>
            <w:shd w:fill="2d6a6a" w:val="clear"/>
          </w:tcPr>
          <w:p>
            <w:r>
              <w:rPr>
                <w:b/>
                <w:bCs/>
                <w:color w:val="FFFFFF"/>
              </w:rPr>
              <w:t xml:space="preserve">Activity</w:t>
            </w:r>
          </w:p>
        </w:tc>
      </w:tr>
      <w:tr>
        <w:tc>
          <w:tcPr>
            <w:tcW w:type="dxa" w:w="1500"/>
            <w:tcBorders>
              <w:top w:val="single" w:color="CCCCCC" w:sz="1"/>
              <w:left w:val="single" w:color="CCCCCC" w:sz="1"/>
              <w:bottom w:val="single" w:color="CCCCCC" w:sz="1"/>
              <w:right w:val="single" w:color="CCCCCC" w:sz="1"/>
            </w:tcBorders>
          </w:tcPr>
          <w:p>
            <w:r>
              <w:t xml:space="preserve">5-10 min</w:t>
            </w:r>
          </w:p>
        </w:tc>
        <w:tc>
          <w:tcPr>
            <w:tcW w:type="dxa" w:w="2500"/>
            <w:tcBorders>
              <w:top w:val="single" w:color="CCCCCC" w:sz="1"/>
              <w:left w:val="single" w:color="CCCCCC" w:sz="1"/>
              <w:bottom w:val="single" w:color="CCCCCC" w:sz="1"/>
              <w:right w:val="single" w:color="CCCCCC" w:sz="1"/>
            </w:tcBorders>
          </w:tcPr>
          <w:p>
            <w:r>
              <w:rPr>
                <w:b/>
                <w:bCs/>
              </w:rPr>
              <w:t xml:space="preserve">Lead-in</w:t>
            </w:r>
          </w:p>
        </w:tc>
        <w:tc>
          <w:tcPr>
            <w:tcW w:type="dxa" w:w="5360"/>
            <w:tcBorders>
              <w:top w:val="single" w:color="CCCCCC" w:sz="1"/>
              <w:left w:val="single" w:color="CCCCCC" w:sz="1"/>
              <w:bottom w:val="single" w:color="CCCCCC" w:sz="1"/>
              <w:right w:val="single" w:color="CCCCCC" w:sz="1"/>
            </w:tcBorders>
          </w:tcPr>
          <w:p>
            <w:r>
              <w:t xml:space="preserve">Warm-up discussion; review previous lesson; introduce topic</w:t>
            </w:r>
          </w:p>
        </w:tc>
      </w:tr>
      <w:tr>
        <w:tc>
          <w:tcPr>
            <w:tcW w:type="dxa" w:w="1500"/>
            <w:tcBorders>
              <w:top w:val="single" w:color="CCCCCC" w:sz="1"/>
              <w:left w:val="single" w:color="CCCCCC" w:sz="1"/>
              <w:bottom w:val="single" w:color="CCCCCC" w:sz="1"/>
              <w:right w:val="single" w:color="CCCCCC" w:sz="1"/>
            </w:tcBorders>
          </w:tcPr>
          <w:p>
            <w:r>
              <w:t xml:space="preserve">10-15 min</w:t>
            </w:r>
          </w:p>
        </w:tc>
        <w:tc>
          <w:tcPr>
            <w:tcW w:type="dxa" w:w="2500"/>
            <w:tcBorders>
              <w:top w:val="single" w:color="CCCCCC" w:sz="1"/>
              <w:left w:val="single" w:color="CCCCCC" w:sz="1"/>
              <w:bottom w:val="single" w:color="CCCCCC" w:sz="1"/>
              <w:right w:val="single" w:color="CCCCCC" w:sz="1"/>
            </w:tcBorders>
          </w:tcPr>
          <w:p>
            <w:r>
              <w:rPr>
                <w:b/>
                <w:bCs/>
              </w:rPr>
              <w:t xml:space="preserve">Context &amp; Model</w:t>
            </w:r>
          </w:p>
        </w:tc>
        <w:tc>
          <w:tcPr>
            <w:tcW w:type="dxa" w:w="5360"/>
            <w:tcBorders>
              <w:top w:val="single" w:color="CCCCCC" w:sz="1"/>
              <w:left w:val="single" w:color="CCCCCC" w:sz="1"/>
              <w:bottom w:val="single" w:color="CCCCCC" w:sz="1"/>
              <w:right w:val="single" w:color="CCCCCC" w:sz="1"/>
            </w:tcBorders>
          </w:tcPr>
          <w:p>
            <w:r>
              <w:t xml:space="preserve">Present target language in context (dialogue, email, recording); students notice language patterns</w:t>
            </w:r>
          </w:p>
        </w:tc>
      </w:tr>
      <w:tr>
        <w:tc>
          <w:tcPr>
            <w:tcW w:type="dxa" w:w="1500"/>
            <w:tcBorders>
              <w:top w:val="single" w:color="CCCCCC" w:sz="1"/>
              <w:left w:val="single" w:color="CCCCCC" w:sz="1"/>
              <w:bottom w:val="single" w:color="CCCCCC" w:sz="1"/>
              <w:right w:val="single" w:color="CCCCCC" w:sz="1"/>
            </w:tcBorders>
          </w:tcPr>
          <w:p>
            <w:r>
              <w:t xml:space="preserve">10-15 min</w:t>
            </w:r>
          </w:p>
        </w:tc>
        <w:tc>
          <w:tcPr>
            <w:tcW w:type="dxa" w:w="2500"/>
            <w:tcBorders>
              <w:top w:val="single" w:color="CCCCCC" w:sz="1"/>
              <w:left w:val="single" w:color="CCCCCC" w:sz="1"/>
              <w:bottom w:val="single" w:color="CCCCCC" w:sz="1"/>
              <w:right w:val="single" w:color="CCCCCC" w:sz="1"/>
            </w:tcBorders>
          </w:tcPr>
          <w:p>
            <w:r>
              <w:rPr>
                <w:b/>
                <w:bCs/>
              </w:rPr>
              <w:t xml:space="preserve">Language Focus</w:t>
            </w:r>
          </w:p>
        </w:tc>
        <w:tc>
          <w:tcPr>
            <w:tcW w:type="dxa" w:w="5360"/>
            <w:tcBorders>
              <w:top w:val="single" w:color="CCCCCC" w:sz="1"/>
              <w:left w:val="single" w:color="CCCCCC" w:sz="1"/>
              <w:bottom w:val="single" w:color="CCCCCC" w:sz="1"/>
              <w:right w:val="single" w:color="CCCCCC" w:sz="1"/>
            </w:tcBorders>
          </w:tcPr>
          <w:p>
            <w:r>
              <w:t xml:space="preserve">Explicit teaching: vocabulary, phrases, grammar point; Brazilian error box; drilling if needed</w:t>
            </w:r>
          </w:p>
        </w:tc>
      </w:tr>
      <w:tr>
        <w:tc>
          <w:tcPr>
            <w:tcW w:type="dxa" w:w="1500"/>
            <w:tcBorders>
              <w:top w:val="single" w:color="CCCCCC" w:sz="1"/>
              <w:left w:val="single" w:color="CCCCCC" w:sz="1"/>
              <w:bottom w:val="single" w:color="CCCCCC" w:sz="1"/>
              <w:right w:val="single" w:color="CCCCCC" w:sz="1"/>
            </w:tcBorders>
          </w:tcPr>
          <w:p>
            <w:r>
              <w:t xml:space="preserve">10-15 min</w:t>
            </w:r>
          </w:p>
        </w:tc>
        <w:tc>
          <w:tcPr>
            <w:tcW w:type="dxa" w:w="2500"/>
            <w:tcBorders>
              <w:top w:val="single" w:color="CCCCCC" w:sz="1"/>
              <w:left w:val="single" w:color="CCCCCC" w:sz="1"/>
              <w:bottom w:val="single" w:color="CCCCCC" w:sz="1"/>
              <w:right w:val="single" w:color="CCCCCC" w:sz="1"/>
            </w:tcBorders>
          </w:tcPr>
          <w:p>
            <w:r>
              <w:rPr>
                <w:b/>
                <w:bCs/>
              </w:rPr>
              <w:t xml:space="preserve">Controlled Practice</w:t>
            </w:r>
          </w:p>
        </w:tc>
        <w:tc>
          <w:tcPr>
            <w:tcW w:type="dxa" w:w="5360"/>
            <w:tcBorders>
              <w:top w:val="single" w:color="CCCCCC" w:sz="1"/>
              <w:left w:val="single" w:color="CCCCCC" w:sz="1"/>
              <w:bottom w:val="single" w:color="CCCCCC" w:sz="1"/>
              <w:right w:val="single" w:color="CCCCCC" w:sz="1"/>
            </w:tcBorders>
          </w:tcPr>
          <w:p>
            <w:r>
              <w:t xml:space="preserve">Sorting, matching, gap-fill, transformation exercises; focus on accuracy</w:t>
            </w:r>
          </w:p>
        </w:tc>
      </w:tr>
      <w:tr>
        <w:tc>
          <w:tcPr>
            <w:tcW w:type="dxa" w:w="1500"/>
            <w:tcBorders>
              <w:top w:val="single" w:color="CCCCCC" w:sz="1"/>
              <w:left w:val="single" w:color="CCCCCC" w:sz="1"/>
              <w:bottom w:val="single" w:color="CCCCCC" w:sz="1"/>
              <w:right w:val="single" w:color="CCCCCC" w:sz="1"/>
            </w:tcBorders>
          </w:tcPr>
          <w:p>
            <w:r>
              <w:t xml:space="preserve">10-15 min</w:t>
            </w:r>
          </w:p>
        </w:tc>
        <w:tc>
          <w:tcPr>
            <w:tcW w:type="dxa" w:w="2500"/>
            <w:tcBorders>
              <w:top w:val="single" w:color="CCCCCC" w:sz="1"/>
              <w:left w:val="single" w:color="CCCCCC" w:sz="1"/>
              <w:bottom w:val="single" w:color="CCCCCC" w:sz="1"/>
              <w:right w:val="single" w:color="CCCCCC" w:sz="1"/>
            </w:tcBorders>
          </w:tcPr>
          <w:p>
            <w:r>
              <w:rPr>
                <w:b/>
                <w:bCs/>
              </w:rPr>
              <w:t xml:space="preserve">Freer Practice</w:t>
            </w:r>
          </w:p>
        </w:tc>
        <w:tc>
          <w:tcPr>
            <w:tcW w:type="dxa" w:w="5360"/>
            <w:tcBorders>
              <w:top w:val="single" w:color="CCCCCC" w:sz="1"/>
              <w:left w:val="single" w:color="CCCCCC" w:sz="1"/>
              <w:bottom w:val="single" w:color="CCCCCC" w:sz="1"/>
              <w:right w:val="single" w:color="CCCCCC" w:sz="1"/>
            </w:tcBorders>
          </w:tcPr>
          <w:p>
            <w:r>
              <w:t xml:space="preserve">Role-play, discussion, writing task; focus on fluency and communication</w:t>
            </w:r>
          </w:p>
        </w:tc>
      </w:tr>
      <w:tr>
        <w:tc>
          <w:tcPr>
            <w:tcW w:type="dxa" w:w="1500"/>
            <w:tcBorders>
              <w:top w:val="single" w:color="CCCCCC" w:sz="1"/>
              <w:left w:val="single" w:color="CCCCCC" w:sz="1"/>
              <w:bottom w:val="single" w:color="CCCCCC" w:sz="1"/>
              <w:right w:val="single" w:color="CCCCCC" w:sz="1"/>
            </w:tcBorders>
          </w:tcPr>
          <w:p>
            <w:r>
              <w:t xml:space="preserve">5 min</w:t>
            </w:r>
          </w:p>
        </w:tc>
        <w:tc>
          <w:tcPr>
            <w:tcW w:type="dxa" w:w="2500"/>
            <w:tcBorders>
              <w:top w:val="single" w:color="CCCCCC" w:sz="1"/>
              <w:left w:val="single" w:color="CCCCCC" w:sz="1"/>
              <w:bottom w:val="single" w:color="CCCCCC" w:sz="1"/>
              <w:right w:val="single" w:color="CCCCCC" w:sz="1"/>
            </w:tcBorders>
          </w:tcPr>
          <w:p>
            <w:r>
              <w:rPr>
                <w:b/>
                <w:bCs/>
              </w:rPr>
              <w:t xml:space="preserve">Wrap-up</w:t>
            </w:r>
          </w:p>
        </w:tc>
        <w:tc>
          <w:tcPr>
            <w:tcW w:type="dxa" w:w="5360"/>
            <w:tcBorders>
              <w:top w:val="single" w:color="CCCCCC" w:sz="1"/>
              <w:left w:val="single" w:color="CCCCCC" w:sz="1"/>
              <w:bottom w:val="single" w:color="CCCCCC" w:sz="1"/>
              <w:right w:val="single" w:color="CCCCCC" w:sz="1"/>
            </w:tcBorders>
          </w:tcPr>
          <w:p>
            <w:r>
              <w:t xml:space="preserve">Review key phrases; feedback; personal action point; preview next lesson</w:t>
            </w:r>
          </w:p>
        </w:tc>
      </w:tr>
    </w:tbl>
    <w:p>
      <w:pPr>
        <w:spacing w:before="200" w:after="400"/>
      </w:pPr>
      <w:r>
        <w:rPr>
          <w:b/>
          <w:bCs/>
        </w:rPr>
        <w:t xml:space="preserve">Note: </w:t>
      </w:r>
      <w:r>
        <w:t xml:space="preserve">This structure ensures students receive proper input and have opportunities to notice and practise target language before moving to freer production activities.</w:t>
      </w:r>
    </w:p>
    <w:p>
      <w:r>
        <w:br w:type="page"/>
      </w:r>
    </w:p>
    <w:p>
      <w:pPr>
        <w:pStyle w:val="Heading1"/>
      </w:pPr>
      <w:r>
        <w:t xml:space="preserve">Lesson 1: Making a Strong First Impression</w:t>
      </w:r>
    </w:p>
    <w:p>
      <w:pPr>
        <w:spacing w:after="100"/>
      </w:pPr>
      <w:r>
        <w:rPr>
          <w:i/>
          <w:iCs/>
          <w:color w:val="666666"/>
        </w:rPr>
        <w:t xml:space="preserve">(Reference only - detailed specifications begin from Lesson 2)</w:t>
      </w:r>
    </w:p>
    <w:p>
      <w:pPr>
        <w:spacing w:after="200"/>
      </w:pPr>
      <w:r>
        <w:rPr>
          <w:b/>
          <w:bCs/>
        </w:rPr>
        <w:t xml:space="preserve">Overview: </w:t>
      </w:r>
      <w:r>
        <w:t xml:space="preserve">Build confidence in professional introductions, networking situations, and making memorable first impressions.</w:t>
      </w:r>
    </w:p>
    <w:p>
      <w:pPr>
        <w:spacing w:after="100"/>
      </w:pPr>
      <w:r>
        <w:rPr>
          <w:b/>
          <w:bCs/>
        </w:rPr>
        <w:t xml:space="preserve">Grammar Focus: </w:t>
      </w:r>
      <w:r>
        <w:t xml:space="preserve">Present Simple vs Present Continuous for describing work</w:t>
      </w:r>
    </w:p>
    <w:p>
      <w:pPr>
        <w:spacing w:after="100"/>
      </w:pPr>
      <w:r>
        <w:rPr>
          <w:b/>
          <w:bCs/>
        </w:rPr>
        <w:t xml:space="preserve">Key Vocabulary: </w:t>
      </w:r>
      <w:r>
        <w:t xml:space="preserve">Introduction phrases, role descriptions, formality levels</w:t>
      </w:r>
    </w:p>
    <w:p>
      <w:pPr>
        <w:spacing w:after="300"/>
      </w:pPr>
      <w:r>
        <w:rPr>
          <w:b/>
          <w:bCs/>
        </w:rPr>
        <w:t xml:space="preserve">Brazilian Error: </w:t>
      </w:r>
      <w:r>
        <w:t xml:space="preserve">"I am working here for 3 years" → "I have been working here for 3 years"</w:t>
      </w:r>
    </w:p>
    <w:p>
      <w:r>
        <w:br w:type="page"/>
      </w:r>
    </w:p>
    <w:p>
      <w:pPr>
        <w:pStyle w:val="Heading1"/>
      </w:pPr>
      <w:r>
        <w:t xml:space="preserve">Lesson 2: Building Professional Relationships</w:t>
      </w:r>
    </w:p>
    <w:p>
      <w:pPr>
        <w:spacing w:after="200"/>
      </w:pPr>
      <w:r>
        <w:rPr>
          <w:b/>
          <w:bCs/>
        </w:rPr>
        <w:t xml:space="preserve">Overview: </w:t>
      </w:r>
      <w:r>
        <w:t xml:space="preserve">Develop skills for building rapport through small talk, maintaining professional relationships, and navigating social situations at work with cultural awareness.</w:t>
      </w:r>
    </w:p>
    <w:p>
      <w:pPr>
        <w:pStyle w:val="Heading2"/>
      </w:pPr>
      <w:r>
        <w:t xml:space="preserve">Learning Outcomes</w:t>
      </w:r>
    </w:p>
    <w:p>
      <w:pPr>
        <w:pStyle w:val="ListParagraph"/>
        <w:numPr>
          <w:ilvl w:val="0"/>
          <w:numId w:val="2"/>
        </w:numPr>
      </w:pPr>
      <w:r>
        <w:t xml:space="preserve">Engage in appropriate small talk with colleagues and clients</w:t>
      </w:r>
    </w:p>
    <w:p>
      <w:pPr>
        <w:pStyle w:val="ListParagraph"/>
        <w:numPr>
          <w:ilvl w:val="0"/>
          <w:numId w:val="2"/>
        </w:numPr>
      </w:pPr>
      <w:r>
        <w:t xml:space="preserve">Ask effective follow-up questions to show genuine interest</w:t>
      </w:r>
    </w:p>
    <w:p>
      <w:pPr>
        <w:pStyle w:val="ListParagraph"/>
        <w:numPr>
          <w:ilvl w:val="0"/>
          <w:numId w:val="2"/>
        </w:numPr>
      </w:pPr>
      <w:r>
        <w:t xml:space="preserve">End conversations gracefully without being abrupt</w:t>
      </w:r>
    </w:p>
    <w:p>
      <w:pPr>
        <w:pStyle w:val="ListParagraph"/>
        <w:numPr>
          <w:ilvl w:val="0"/>
          <w:numId w:val="2"/>
        </w:numPr>
        <w:spacing w:after="200"/>
      </w:pPr>
      <w:r>
        <w:t xml:space="preserve">Use indirect questions appropriately for politeness</w:t>
      </w:r>
    </w:p>
    <w:p>
      <w:pPr>
        <w:pStyle w:val="Heading2"/>
      </w:pPr>
      <w:r>
        <w:t xml:space="preserve">Target Vocabulary</w:t>
      </w:r>
    </w:p>
    <w:p>
      <w:pPr>
        <w:spacing w:after="100"/>
      </w:pPr>
      <w:r>
        <w:rPr>
          <w:b/>
          <w:bCs/>
        </w:rPr>
        <w:t xml:space="preserve">Small Talk Openers:</w:t>
      </w:r>
    </w:p>
    <w:p>
      <w:pPr>
        <w:pStyle w:val="ListParagraph"/>
        <w:numPr>
          <w:ilvl w:val="0"/>
          <w:numId w:val="2"/>
        </w:numPr>
      </w:pPr>
      <w:r>
        <w:t xml:space="preserve">How was your weekend? / Did you have a good weekend?</w:t>
      </w:r>
    </w:p>
    <w:p>
      <w:pPr>
        <w:pStyle w:val="ListParagraph"/>
        <w:numPr>
          <w:ilvl w:val="0"/>
          <w:numId w:val="2"/>
        </w:numPr>
      </w:pPr>
      <w:r>
        <w:t xml:space="preserve">Have you been busy lately?</w:t>
      </w:r>
    </w:p>
    <w:p>
      <w:pPr>
        <w:pStyle w:val="ListParagraph"/>
        <w:numPr>
          <w:ilvl w:val="0"/>
          <w:numId w:val="2"/>
        </w:numPr>
      </w:pPr>
      <w:r>
        <w:t xml:space="preserve">How are you finding the new [office/system/project]?</w:t>
      </w:r>
    </w:p>
    <w:p>
      <w:pPr>
        <w:pStyle w:val="ListParagraph"/>
        <w:numPr>
          <w:ilvl w:val="0"/>
          <w:numId w:val="2"/>
        </w:numPr>
        <w:spacing w:after="150"/>
      </w:pPr>
      <w:r>
        <w:t xml:space="preserve">Any plans for the [weekend/holiday/summer]?</w:t>
      </w:r>
    </w:p>
    <w:p>
      <w:pPr>
        <w:spacing w:after="100"/>
      </w:pPr>
      <w:r>
        <w:rPr>
          <w:b/>
          <w:bCs/>
        </w:rPr>
        <w:t xml:space="preserve">Follow-up Questions:</w:t>
      </w:r>
    </w:p>
    <w:p>
      <w:pPr>
        <w:pStyle w:val="ListParagraph"/>
        <w:numPr>
          <w:ilvl w:val="0"/>
          <w:numId w:val="2"/>
        </w:numPr>
      </w:pPr>
      <w:r>
        <w:t xml:space="preserve">That sounds interesting! What was that like?</w:t>
      </w:r>
    </w:p>
    <w:p>
      <w:pPr>
        <w:pStyle w:val="ListParagraph"/>
        <w:numPr>
          <w:ilvl w:val="0"/>
          <w:numId w:val="2"/>
        </w:numPr>
      </w:pPr>
      <w:r>
        <w:t xml:space="preserve">Oh really? How did that go?</w:t>
      </w:r>
    </w:p>
    <w:p>
      <w:pPr>
        <w:pStyle w:val="ListParagraph"/>
        <w:numPr>
          <w:ilvl w:val="0"/>
          <w:numId w:val="2"/>
        </w:numPr>
      </w:pPr>
      <w:r>
        <w:t xml:space="preserve">That must have been [challenging/exciting/rewarding].</w:t>
      </w:r>
    </w:p>
    <w:p>
      <w:pPr>
        <w:pStyle w:val="ListParagraph"/>
        <w:numPr>
          <w:ilvl w:val="0"/>
          <w:numId w:val="2"/>
        </w:numPr>
        <w:spacing w:after="150"/>
      </w:pPr>
      <w:r>
        <w:t xml:space="preserve">Would you recommend it?</w:t>
      </w:r>
    </w:p>
    <w:p>
      <w:pPr>
        <w:spacing w:after="100"/>
      </w:pPr>
      <w:r>
        <w:rPr>
          <w:b/>
          <w:bCs/>
        </w:rPr>
        <w:t xml:space="preserve">Ending Conversations:</w:t>
      </w:r>
    </w:p>
    <w:p>
      <w:pPr>
        <w:pStyle w:val="ListParagraph"/>
        <w:numPr>
          <w:ilvl w:val="0"/>
          <w:numId w:val="2"/>
        </w:numPr>
      </w:pPr>
      <w:r>
        <w:t xml:space="preserve">Well, I should let you get back to it.</w:t>
      </w:r>
    </w:p>
    <w:p>
      <w:pPr>
        <w:pStyle w:val="ListParagraph"/>
        <w:numPr>
          <w:ilvl w:val="0"/>
          <w:numId w:val="2"/>
        </w:numPr>
      </w:pPr>
      <w:r>
        <w:t xml:space="preserve">Anyway, I won't keep you any longer.</w:t>
      </w:r>
    </w:p>
    <w:p>
      <w:pPr>
        <w:pStyle w:val="ListParagraph"/>
        <w:numPr>
          <w:ilvl w:val="0"/>
          <w:numId w:val="2"/>
        </w:numPr>
      </w:pPr>
      <w:r>
        <w:t xml:space="preserve">It's been great chatting. I'd better head to my meeting.</w:t>
      </w:r>
    </w:p>
    <w:p>
      <w:pPr>
        <w:pStyle w:val="ListParagraph"/>
        <w:numPr>
          <w:ilvl w:val="0"/>
          <w:numId w:val="2"/>
        </w:numPr>
        <w:spacing w:after="200"/>
      </w:pPr>
      <w:r>
        <w:t xml:space="preserve">Let me know how that [project/trip/meeting] goes!</w:t>
      </w:r>
    </w:p>
    <w:p>
      <w:pPr>
        <w:pStyle w:val="Heading2"/>
      </w:pPr>
      <w:r>
        <w:t xml:space="preserve">Grammar Focus: Indirect Questions for Politeness</w:t>
      </w:r>
    </w:p>
    <w:p>
      <w:pPr>
        <w:spacing w:after="150"/>
      </w:pPr>
      <w:r>
        <w:t xml:space="preserve">In professional contexts, indirect questions sound more polite than direct questions. They often begin with phrases like "Do you know...", "Could you tell me...", "I was wondering..."</w:t>
      </w:r>
    </w:p>
    <w:p>
      <w:pPr>
        <w:spacing w:after="100"/>
      </w:pPr>
      <w:r>
        <w:rPr>
          <w:b/>
          <w:bCs/>
        </w:rPr>
        <w:t xml:space="preserve">Key Rule: </w:t>
      </w:r>
      <w:r>
        <w:t xml:space="preserve">In indirect questions, use statement word order (subject + verb), NOT question word order.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68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b/>
                <w:bCs/>
                <w:sz w:val="20"/>
                <w:szCs w:val="20"/>
              </w:rPr>
              <w:t xml:space="preserve">Direct Question</w:t>
            </w:r>
          </w:p>
        </w:tc>
        <w:tc>
          <w:tcPr>
            <w:tcW w:type="dxa" w:w="468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b/>
                <w:bCs/>
                <w:sz w:val="20"/>
                <w:szCs w:val="20"/>
              </w:rPr>
              <w:t xml:space="preserve">Indirect Question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Where is the meeting room?</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Do you know where the meeting room is?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What time does it start?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Could you tell me what time it starts?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Has she arrived yet?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I was wondering if she has arrived yet.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Who is the project manager?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Do you happen to know who the project manager is?</w:t>
            </w:r>
          </w:p>
        </w:tc>
      </w:tr>
    </w:tbl>
    <w:p>
      <w:pPr>
        <w:spacing w:before="200" w:after="100"/>
      </w:pPr>
      <w:r>
        <w:rPr>
          <w:b/>
          <w:bCs/>
        </w:rPr>
        <w:t xml:space="preserve">Common Introductory Phrases:</w:t>
      </w:r>
    </w:p>
    <w:p>
      <w:pPr>
        <w:pStyle w:val="ListParagraph"/>
        <w:numPr>
          <w:ilvl w:val="0"/>
          <w:numId w:val="2"/>
        </w:numPr>
      </w:pPr>
      <w:r>
        <w:t xml:space="preserve">Do you know... / Do you happen to know...</w:t>
      </w:r>
    </w:p>
    <w:p>
      <w:pPr>
        <w:pStyle w:val="ListParagraph"/>
        <w:numPr>
          <w:ilvl w:val="0"/>
          <w:numId w:val="2"/>
        </w:numPr>
      </w:pPr>
      <w:r>
        <w:t xml:space="preserve">Could you tell me... / Can you tell me...</w:t>
      </w:r>
    </w:p>
    <w:p>
      <w:pPr>
        <w:pStyle w:val="ListParagraph"/>
        <w:numPr>
          <w:ilvl w:val="0"/>
          <w:numId w:val="2"/>
        </w:numPr>
      </w:pPr>
      <w:r>
        <w:t xml:space="preserve">I was wondering... / I wonder...</w:t>
      </w:r>
    </w:p>
    <w:p>
      <w:pPr>
        <w:pStyle w:val="ListParagraph"/>
        <w:numPr>
          <w:ilvl w:val="0"/>
          <w:numId w:val="2"/>
        </w:numPr>
        <w:spacing w:after="200"/>
      </w:pPr>
      <w:r>
        <w:t xml:space="preserve">Would you mind telling me...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87a5d" w:sz="1"/>
              <w:left w:val="single" w:color="e87a5d" w:sz="1"/>
              <w:bottom w:val="single" w:color="e87a5d" w:sz="1"/>
              <w:right w:val="single" w:color="e87a5d" w:sz="1"/>
            </w:tcBorders>
            <w:shd w:fill="fef3f0" w:val="clear"/>
            <w:tcMar>
              <w:top w:type="dxa" w:w="120"/>
              <w:left w:type="dxa" w:w="160"/>
              <w:bottom w:type="dxa" w:w="120"/>
              <w:right w:type="dxa" w:w="160"/>
            </w:tcMar>
          </w:tcPr>
          <w:p>
            <w:pPr>
              <w:spacing w:after="100"/>
            </w:pPr>
            <w:r>
              <w:rPr>
                <w:b/>
                <w:bCs/>
                <w:color w:val="e87a5d"/>
              </w:rPr>
              <w:t xml:space="preserve">🇧🇷 Brazilian Learner Note: </w:t>
            </w:r>
            <w:r>
              <w:rPr>
                <w:b/>
                <w:bCs/>
              </w:rPr>
              <w:t xml:space="preserve">Word order in indirect questions</w:t>
            </w:r>
          </w:p>
          <w:p>
            <w:pPr>
              <w:spacing w:after="80"/>
            </w:pPr>
            <w:r>
              <w:rPr>
                <w:color w:val="c75050"/>
              </w:rPr>
              <w:t xml:space="preserve">✗ </w:t>
            </w:r>
            <w:r>
              <w:rPr>
                <w:i/>
                <w:iCs/>
                <w:strike/>
              </w:rPr>
              <w:t xml:space="preserve">Do you know where is the meeting room?</w:t>
            </w:r>
          </w:p>
          <w:p>
            <w:pPr>
              <w:spacing w:after="80"/>
            </w:pPr>
            <w:r>
              <w:rPr>
                <w:color w:val="4a9d7c"/>
              </w:rPr>
              <w:t xml:space="preserve">✓ </w:t>
            </w:r>
            <w:r>
              <w:rPr>
                <w:b/>
                <w:bCs/>
              </w:rPr>
              <w:t xml:space="preserve">Do you know where the meeting room is?</w:t>
            </w:r>
          </w:p>
          <w:p>
            <w:r>
              <w:rPr>
                <w:color w:val="666666"/>
                <w:sz w:val="20"/>
                <w:szCs w:val="20"/>
              </w:rPr>
              <w:t xml:space="preserve">In Portuguese, question word order is often used throughout. In English indirect questions, the word order changes to subject + verb after the question word.</w:t>
            </w:r>
          </w:p>
        </w:tc>
      </w:tr>
    </w:tbl>
    <w:p>
      <w:pPr>
        <w:pStyle w:val="Heading2"/>
      </w:pPr>
      <w:r>
        <w:t xml:space="preserve">Model Dialogue</w:t>
      </w:r>
    </w:p>
    <w:p>
      <w:pPr>
        <w:spacing w:after="100"/>
      </w:pPr>
      <w:r>
        <w:rPr>
          <w:b/>
          <w:bCs/>
        </w:rPr>
        <w:t xml:space="preserve">Context: </w:t>
      </w:r>
      <w:r>
        <w:t xml:space="preserve">Two colleagues, Sarah and Miguel, meet at the coffee machine.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200"/>
            <w:tcMar>
              <w:top w:type="dxa" w:w="60"/>
              <w:left w:type="dxa" w:w="80"/>
              <w:bottom w:type="dxa" w:w="60"/>
              <w:right w:type="dxa" w:w="80"/>
            </w:tcMar>
          </w:tcPr>
          <w:p>
            <w:r>
              <w:rPr>
                <w:b/>
                <w:bCs/>
                <w:sz w:val="20"/>
                <w:szCs w:val="20"/>
              </w:rPr>
              <w:t xml:space="preserve">Sarah:</w:t>
            </w:r>
          </w:p>
        </w:tc>
        <w:tc>
          <w:tcPr>
            <w:tcW w:type="dxa" w:w="8160"/>
            <w:tcMar>
              <w:top w:type="dxa" w:w="60"/>
              <w:left w:type="dxa" w:w="80"/>
              <w:bottom w:type="dxa" w:w="60"/>
              <w:right w:type="dxa" w:w="80"/>
            </w:tcMar>
          </w:tcPr>
          <w:p>
            <w:r>
              <w:rPr>
                <w:sz w:val="20"/>
                <w:szCs w:val="20"/>
              </w:rPr>
              <w:t xml:space="preserve">Hi Miguel! How was your weekend?</w:t>
            </w:r>
          </w:p>
        </w:tc>
      </w:tr>
      <w:tr>
        <w:tc>
          <w:tcPr>
            <w:tcW w:type="dxa" w:w="1200"/>
            <w:tcMar>
              <w:top w:type="dxa" w:w="60"/>
              <w:left w:type="dxa" w:w="80"/>
              <w:bottom w:type="dxa" w:w="60"/>
              <w:right w:type="dxa" w:w="80"/>
            </w:tcMar>
          </w:tcPr>
          <w:p>
            <w:r>
              <w:rPr>
                <w:b/>
                <w:bCs/>
                <w:sz w:val="20"/>
                <w:szCs w:val="20"/>
              </w:rPr>
              <w:t xml:space="preserve">Miguel:</w:t>
            </w:r>
          </w:p>
        </w:tc>
        <w:tc>
          <w:tcPr>
            <w:tcW w:type="dxa" w:w="8160"/>
            <w:tcMar>
              <w:top w:type="dxa" w:w="60"/>
              <w:left w:type="dxa" w:w="80"/>
              <w:bottom w:type="dxa" w:w="60"/>
              <w:right w:type="dxa" w:w="80"/>
            </w:tcMar>
          </w:tcPr>
          <w:p>
            <w:r>
              <w:rPr>
                <w:sz w:val="20"/>
                <w:szCs w:val="20"/>
              </w:rPr>
              <w:t xml:space="preserve">Really good, thanks. We went hiking in the mountains. The weather was perfect.</w:t>
            </w:r>
          </w:p>
        </w:tc>
      </w:tr>
      <w:tr>
        <w:tc>
          <w:tcPr>
            <w:tcW w:type="dxa" w:w="1200"/>
            <w:tcMar>
              <w:top w:type="dxa" w:w="60"/>
              <w:left w:type="dxa" w:w="80"/>
              <w:bottom w:type="dxa" w:w="60"/>
              <w:right w:type="dxa" w:w="80"/>
            </w:tcMar>
          </w:tcPr>
          <w:p>
            <w:r>
              <w:rPr>
                <w:b/>
                <w:bCs/>
                <w:sz w:val="20"/>
                <w:szCs w:val="20"/>
              </w:rPr>
              <w:t xml:space="preserve">Sarah:</w:t>
            </w:r>
          </w:p>
        </w:tc>
        <w:tc>
          <w:tcPr>
            <w:tcW w:type="dxa" w:w="8160"/>
            <w:tcMar>
              <w:top w:type="dxa" w:w="60"/>
              <w:left w:type="dxa" w:w="80"/>
              <w:bottom w:type="dxa" w:w="60"/>
              <w:right w:type="dxa" w:w="80"/>
            </w:tcMar>
          </w:tcPr>
          <w:p>
            <w:r>
              <w:rPr>
                <w:sz w:val="20"/>
                <w:szCs w:val="20"/>
              </w:rPr>
              <w:t xml:space="preserve">That sounds lovely! Whereabouts did you go?</w:t>
            </w:r>
          </w:p>
        </w:tc>
      </w:tr>
      <w:tr>
        <w:tc>
          <w:tcPr>
            <w:tcW w:type="dxa" w:w="1200"/>
            <w:tcMar>
              <w:top w:type="dxa" w:w="60"/>
              <w:left w:type="dxa" w:w="80"/>
              <w:bottom w:type="dxa" w:w="60"/>
              <w:right w:type="dxa" w:w="80"/>
            </w:tcMar>
          </w:tcPr>
          <w:p>
            <w:r>
              <w:rPr>
                <w:b/>
                <w:bCs/>
                <w:sz w:val="20"/>
                <w:szCs w:val="20"/>
              </w:rPr>
              <w:t xml:space="preserve">Miguel:</w:t>
            </w:r>
          </w:p>
        </w:tc>
        <w:tc>
          <w:tcPr>
            <w:tcW w:type="dxa" w:w="8160"/>
            <w:tcMar>
              <w:top w:type="dxa" w:w="60"/>
              <w:left w:type="dxa" w:w="80"/>
              <w:bottom w:type="dxa" w:w="60"/>
              <w:right w:type="dxa" w:w="80"/>
            </w:tcMar>
          </w:tcPr>
          <w:p>
            <w:r>
              <w:rPr>
                <w:sz w:val="20"/>
                <w:szCs w:val="20"/>
              </w:rPr>
              <w:t xml:space="preserve">A place called Serra da Estrela. Have you ever been?</w:t>
            </w:r>
          </w:p>
        </w:tc>
      </w:tr>
      <w:tr>
        <w:tc>
          <w:tcPr>
            <w:tcW w:type="dxa" w:w="1200"/>
            <w:tcMar>
              <w:top w:type="dxa" w:w="60"/>
              <w:left w:type="dxa" w:w="80"/>
              <w:bottom w:type="dxa" w:w="60"/>
              <w:right w:type="dxa" w:w="80"/>
            </w:tcMar>
          </w:tcPr>
          <w:p>
            <w:r>
              <w:rPr>
                <w:b/>
                <w:bCs/>
                <w:sz w:val="20"/>
                <w:szCs w:val="20"/>
              </w:rPr>
              <w:t xml:space="preserve">Sarah:</w:t>
            </w:r>
          </w:p>
        </w:tc>
        <w:tc>
          <w:tcPr>
            <w:tcW w:type="dxa" w:w="8160"/>
            <w:tcMar>
              <w:top w:type="dxa" w:w="60"/>
              <w:left w:type="dxa" w:w="80"/>
              <w:bottom w:type="dxa" w:w="60"/>
              <w:right w:type="dxa" w:w="80"/>
            </w:tcMar>
          </w:tcPr>
          <w:p>
            <w:r>
              <w:rPr>
                <w:sz w:val="20"/>
                <w:szCs w:val="20"/>
              </w:rPr>
              <w:t xml:space="preserve">I haven't, but I've heard it's beautiful. Would you recommend it?</w:t>
            </w:r>
          </w:p>
        </w:tc>
      </w:tr>
      <w:tr>
        <w:tc>
          <w:tcPr>
            <w:tcW w:type="dxa" w:w="1200"/>
            <w:tcMar>
              <w:top w:type="dxa" w:w="60"/>
              <w:left w:type="dxa" w:w="80"/>
              <w:bottom w:type="dxa" w:w="60"/>
              <w:right w:type="dxa" w:w="80"/>
            </w:tcMar>
          </w:tcPr>
          <w:p>
            <w:r>
              <w:rPr>
                <w:b/>
                <w:bCs/>
                <w:sz w:val="20"/>
                <w:szCs w:val="20"/>
              </w:rPr>
              <w:t xml:space="preserve">Miguel:</w:t>
            </w:r>
          </w:p>
        </w:tc>
        <w:tc>
          <w:tcPr>
            <w:tcW w:type="dxa" w:w="8160"/>
            <w:tcMar>
              <w:top w:type="dxa" w:w="60"/>
              <w:left w:type="dxa" w:w="80"/>
              <w:bottom w:type="dxa" w:w="60"/>
              <w:right w:type="dxa" w:w="80"/>
            </w:tcMar>
          </w:tcPr>
          <w:p>
            <w:r>
              <w:rPr>
                <w:sz w:val="20"/>
                <w:szCs w:val="20"/>
              </w:rPr>
              <w:t xml:space="preserve">Definitely, especially this time of year. How about you – any plans for the long weekend coming up?</w:t>
            </w:r>
          </w:p>
        </w:tc>
      </w:tr>
      <w:tr>
        <w:tc>
          <w:tcPr>
            <w:tcW w:type="dxa" w:w="1200"/>
            <w:tcMar>
              <w:top w:type="dxa" w:w="60"/>
              <w:left w:type="dxa" w:w="80"/>
              <w:bottom w:type="dxa" w:w="60"/>
              <w:right w:type="dxa" w:w="80"/>
            </w:tcMar>
          </w:tcPr>
          <w:p>
            <w:r>
              <w:rPr>
                <w:b/>
                <w:bCs/>
                <w:sz w:val="20"/>
                <w:szCs w:val="20"/>
              </w:rPr>
              <w:t xml:space="preserve">Sarah:</w:t>
            </w:r>
          </w:p>
        </w:tc>
        <w:tc>
          <w:tcPr>
            <w:tcW w:type="dxa" w:w="8160"/>
            <w:tcMar>
              <w:top w:type="dxa" w:w="60"/>
              <w:left w:type="dxa" w:w="80"/>
              <w:bottom w:type="dxa" w:w="60"/>
              <w:right w:type="dxa" w:w="80"/>
            </w:tcMar>
          </w:tcPr>
          <w:p>
            <w:r>
              <w:rPr>
                <w:sz w:val="20"/>
                <w:szCs w:val="20"/>
              </w:rPr>
              <w:t xml:space="preserve">Actually, I was wondering if you might know any good restaurants near the office? We've got clients visiting.</w:t>
            </w:r>
          </w:p>
        </w:tc>
      </w:tr>
      <w:tr>
        <w:tc>
          <w:tcPr>
            <w:tcW w:type="dxa" w:w="1200"/>
            <w:tcMar>
              <w:top w:type="dxa" w:w="60"/>
              <w:left w:type="dxa" w:w="80"/>
              <w:bottom w:type="dxa" w:w="60"/>
              <w:right w:type="dxa" w:w="80"/>
            </w:tcMar>
          </w:tcPr>
          <w:p>
            <w:r>
              <w:rPr>
                <w:b/>
                <w:bCs/>
                <w:sz w:val="20"/>
                <w:szCs w:val="20"/>
              </w:rPr>
              <w:t xml:space="preserve">Miguel:</w:t>
            </w:r>
          </w:p>
        </w:tc>
        <w:tc>
          <w:tcPr>
            <w:tcW w:type="dxa" w:w="8160"/>
            <w:tcMar>
              <w:top w:type="dxa" w:w="60"/>
              <w:left w:type="dxa" w:w="80"/>
              <w:bottom w:type="dxa" w:w="60"/>
              <w:right w:type="dxa" w:w="80"/>
            </w:tcMar>
          </w:tcPr>
          <w:p>
            <w:r>
              <w:rPr>
                <w:sz w:val="20"/>
                <w:szCs w:val="20"/>
              </w:rPr>
              <w:t xml:space="preserve">There's a great Italian place on Rua Augusta. I can send you the details.</w:t>
            </w:r>
          </w:p>
        </w:tc>
      </w:tr>
      <w:tr>
        <w:tc>
          <w:tcPr>
            <w:tcW w:type="dxa" w:w="1200"/>
            <w:tcMar>
              <w:top w:type="dxa" w:w="60"/>
              <w:left w:type="dxa" w:w="80"/>
              <w:bottom w:type="dxa" w:w="60"/>
              <w:right w:type="dxa" w:w="80"/>
            </w:tcMar>
          </w:tcPr>
          <w:p>
            <w:r>
              <w:rPr>
                <w:b/>
                <w:bCs/>
                <w:sz w:val="20"/>
                <w:szCs w:val="20"/>
              </w:rPr>
              <w:t xml:space="preserve">Sarah:</w:t>
            </w:r>
          </w:p>
        </w:tc>
        <w:tc>
          <w:tcPr>
            <w:tcW w:type="dxa" w:w="8160"/>
            <w:tcMar>
              <w:top w:type="dxa" w:w="60"/>
              <w:left w:type="dxa" w:w="80"/>
              <w:bottom w:type="dxa" w:w="60"/>
              <w:right w:type="dxa" w:w="80"/>
            </w:tcMar>
          </w:tcPr>
          <w:p>
            <w:r>
              <w:rPr>
                <w:sz w:val="20"/>
                <w:szCs w:val="20"/>
              </w:rPr>
              <w:t xml:space="preserve">That would be brilliant, thanks. Anyway, I'd better get back to it – I've got a call in five minutes.</w:t>
            </w:r>
          </w:p>
        </w:tc>
      </w:tr>
      <w:tr>
        <w:tc>
          <w:tcPr>
            <w:tcW w:type="dxa" w:w="1200"/>
            <w:tcMar>
              <w:top w:type="dxa" w:w="60"/>
              <w:left w:type="dxa" w:w="80"/>
              <w:bottom w:type="dxa" w:w="60"/>
              <w:right w:type="dxa" w:w="80"/>
            </w:tcMar>
          </w:tcPr>
          <w:p>
            <w:r>
              <w:rPr>
                <w:b/>
                <w:bCs/>
                <w:sz w:val="20"/>
                <w:szCs w:val="20"/>
              </w:rPr>
              <w:t xml:space="preserve">Miguel:</w:t>
            </w:r>
          </w:p>
        </w:tc>
        <w:tc>
          <w:tcPr>
            <w:tcW w:type="dxa" w:w="8160"/>
            <w:tcMar>
              <w:top w:type="dxa" w:w="60"/>
              <w:left w:type="dxa" w:w="80"/>
              <w:bottom w:type="dxa" w:w="60"/>
              <w:right w:type="dxa" w:w="80"/>
            </w:tcMar>
          </w:tcPr>
          <w:p>
            <w:r>
              <w:rPr>
                <w:sz w:val="20"/>
                <w:szCs w:val="20"/>
              </w:rPr>
              <w:t xml:space="preserve">No problem. Let me know how the client visit goes!</w:t>
            </w:r>
          </w:p>
        </w:tc>
      </w:tr>
      <w:tr>
        <w:tc>
          <w:tcPr>
            <w:tcW w:type="dxa" w:w="1200"/>
            <w:tcMar>
              <w:top w:type="dxa" w:w="60"/>
              <w:left w:type="dxa" w:w="80"/>
              <w:bottom w:type="dxa" w:w="60"/>
              <w:right w:type="dxa" w:w="80"/>
            </w:tcMar>
          </w:tcPr>
          <w:p>
            <w:r>
              <w:rPr>
                <w:b/>
                <w:bCs/>
                <w:sz w:val="20"/>
                <w:szCs w:val="20"/>
              </w:rPr>
              <w:t xml:space="preserve">Sarah:</w:t>
            </w:r>
          </w:p>
        </w:tc>
        <w:tc>
          <w:tcPr>
            <w:tcW w:type="dxa" w:w="8160"/>
            <w:tcMar>
              <w:top w:type="dxa" w:w="60"/>
              <w:left w:type="dxa" w:w="80"/>
              <w:bottom w:type="dxa" w:w="60"/>
              <w:right w:type="dxa" w:w="80"/>
            </w:tcMar>
          </w:tcPr>
          <w:p>
            <w:r>
              <w:rPr>
                <w:sz w:val="20"/>
                <w:szCs w:val="20"/>
              </w:rPr>
              <w:t xml:space="preserve">Will do. Have a good week!</w:t>
            </w:r>
          </w:p>
        </w:tc>
      </w:tr>
    </w:tbl>
    <w:p>
      <w:pPr>
        <w:pStyle w:val="Heading2"/>
        <w:spacing w:before="300"/>
      </w:pPr>
      <w:r>
        <w:t xml:space="preserve">Suggested Activities</w:t>
      </w:r>
    </w:p>
    <w:p>
      <w:pPr>
        <w:pStyle w:val="ListParagraph"/>
        <w:numPr>
          <w:ilvl w:val="0"/>
          <w:numId w:val="3"/>
        </w:numPr>
      </w:pPr>
      <w:r>
        <w:rPr>
          <w:b/>
          <w:bCs/>
        </w:rPr>
        <w:t xml:space="preserve">Lead-in Discussion: </w:t>
      </w:r>
      <w:r>
        <w:t xml:space="preserve">Where do you typically make small talk at work? What makes it easy or difficult?</w:t>
      </w:r>
    </w:p>
    <w:p>
      <w:pPr>
        <w:pStyle w:val="ListParagraph"/>
        <w:numPr>
          <w:ilvl w:val="0"/>
          <w:numId w:val="3"/>
        </w:numPr>
      </w:pPr>
      <w:r>
        <w:rPr>
          <w:b/>
          <w:bCs/>
        </w:rPr>
        <w:t xml:space="preserve">Listening/Reading: </w:t>
      </w:r>
      <w:r>
        <w:t xml:space="preserve">Analyse the model dialogue – identify small talk techniques and indirect questions</w:t>
      </w:r>
    </w:p>
    <w:p>
      <w:pPr>
        <w:pStyle w:val="ListParagraph"/>
        <w:numPr>
          <w:ilvl w:val="0"/>
          <w:numId w:val="3"/>
        </w:numPr>
      </w:pPr>
      <w:r>
        <w:rPr>
          <w:b/>
          <w:bCs/>
        </w:rPr>
        <w:t xml:space="preserve">Controlled Practice: </w:t>
      </w:r>
      <w:r>
        <w:t xml:space="preserve">Sort topics into safe/risky; transform direct questions to indirect</w:t>
      </w:r>
    </w:p>
    <w:p>
      <w:pPr>
        <w:pStyle w:val="ListParagraph"/>
        <w:numPr>
          <w:ilvl w:val="0"/>
          <w:numId w:val="3"/>
        </w:numPr>
      </w:pPr>
      <w:r>
        <w:rPr>
          <w:b/>
          <w:bCs/>
        </w:rPr>
        <w:t xml:space="preserve">Freer Practice: </w:t>
      </w:r>
      <w:r>
        <w:t xml:space="preserve">Role-play coffee break conversations using target language</w:t>
      </w:r>
    </w:p>
    <w:p>
      <w:pPr>
        <w:pStyle w:val="ListParagraph"/>
        <w:numPr>
          <w:ilvl w:val="0"/>
          <w:numId w:val="3"/>
        </w:numPr>
        <w:spacing w:after="300"/>
      </w:pPr>
      <w:r>
        <w:rPr>
          <w:b/>
          <w:bCs/>
        </w:rPr>
        <w:t xml:space="preserve">Wrap-up: </w:t>
      </w:r>
      <w:r>
        <w:t xml:space="preserve">Note down 3 phrases to use this week; discuss which situations they'll use them in</w:t>
      </w:r>
    </w:p>
    <w:p>
      <w:r>
        <w:br w:type="page"/>
      </w:r>
    </w:p>
    <w:p>
      <w:pPr>
        <w:pStyle w:val="Heading1"/>
      </w:pPr>
      <w:r>
        <w:t xml:space="preserve">Lesson 3: Interview Skills</w:t>
      </w:r>
    </w:p>
    <w:p>
      <w:pPr>
        <w:spacing w:after="200"/>
      </w:pPr>
      <w:r>
        <w:rPr>
          <w:b/>
          <w:bCs/>
        </w:rPr>
        <w:t xml:space="preserve">Overview: </w:t>
      </w:r>
      <w:r>
        <w:t xml:space="preserve">Prepare for job interviews with strategies for answering common questions confidently, using the STAR method, and showcasing strengths with specific achievements.</w:t>
      </w:r>
    </w:p>
    <w:p>
      <w:pPr>
        <w:pStyle w:val="Heading2"/>
      </w:pPr>
      <w:r>
        <w:t xml:space="preserve">Learning Outcomes</w:t>
      </w:r>
    </w:p>
    <w:p>
      <w:pPr>
        <w:pStyle w:val="ListParagraph"/>
        <w:numPr>
          <w:ilvl w:val="0"/>
          <w:numId w:val="2"/>
        </w:numPr>
      </w:pPr>
      <w:r>
        <w:t xml:space="preserve">Structure responses using the STAR method</w:t>
      </w:r>
    </w:p>
    <w:p>
      <w:pPr>
        <w:pStyle w:val="ListParagraph"/>
        <w:numPr>
          <w:ilvl w:val="0"/>
          <w:numId w:val="2"/>
        </w:numPr>
      </w:pPr>
      <w:r>
        <w:t xml:space="preserve">Use present perfect correctly to describe experience and achievements</w:t>
      </w:r>
    </w:p>
    <w:p>
      <w:pPr>
        <w:pStyle w:val="ListParagraph"/>
        <w:numPr>
          <w:ilvl w:val="0"/>
          <w:numId w:val="2"/>
        </w:numPr>
      </w:pPr>
      <w:r>
        <w:t xml:space="preserve">Handle difficult questions confidently</w:t>
      </w:r>
    </w:p>
    <w:p>
      <w:pPr>
        <w:pStyle w:val="ListParagraph"/>
        <w:numPr>
          <w:ilvl w:val="0"/>
          <w:numId w:val="2"/>
        </w:numPr>
        <w:spacing w:after="200"/>
      </w:pPr>
      <w:r>
        <w:t xml:space="preserve">Ask impressive questions to interviewers</w:t>
      </w:r>
    </w:p>
    <w:p>
      <w:pPr>
        <w:pStyle w:val="Heading2"/>
      </w:pPr>
      <w:r>
        <w:t xml:space="preserve">Target Vocabulary</w:t>
      </w:r>
    </w:p>
    <w:p>
      <w:pPr>
        <w:spacing w:after="100"/>
      </w:pPr>
      <w:r>
        <w:rPr>
          <w:b/>
          <w:bCs/>
        </w:rPr>
        <w:t xml:space="preserve">STAR Method Phrases:</w:t>
      </w:r>
    </w:p>
    <w:p>
      <w:pPr>
        <w:pStyle w:val="ListParagraph"/>
        <w:numPr>
          <w:ilvl w:val="0"/>
          <w:numId w:val="2"/>
        </w:numPr>
      </w:pPr>
      <w:r>
        <w:rPr>
          <w:b/>
          <w:bCs/>
        </w:rPr>
        <w:t xml:space="preserve">Situation: </w:t>
      </w:r>
      <w:r>
        <w:t xml:space="preserve">"In my previous role at [company]..." / "We were facing a situation where..."</w:t>
      </w:r>
    </w:p>
    <w:p>
      <w:pPr>
        <w:pStyle w:val="ListParagraph"/>
        <w:numPr>
          <w:ilvl w:val="0"/>
          <w:numId w:val="2"/>
        </w:numPr>
      </w:pPr>
      <w:r>
        <w:rPr>
          <w:b/>
          <w:bCs/>
        </w:rPr>
        <w:t xml:space="preserve">Task: </w:t>
      </w:r>
      <w:r>
        <w:t xml:space="preserve">"My responsibility was to..." / "I was asked to..." / "The challenge was..."</w:t>
      </w:r>
    </w:p>
    <w:p>
      <w:pPr>
        <w:pStyle w:val="ListParagraph"/>
        <w:numPr>
          <w:ilvl w:val="0"/>
          <w:numId w:val="2"/>
        </w:numPr>
      </w:pPr>
      <w:r>
        <w:rPr>
          <w:b/>
          <w:bCs/>
        </w:rPr>
        <w:t xml:space="preserve">Action: </w:t>
      </w:r>
      <w:r>
        <w:t xml:space="preserve">"So I decided to..." / "The first thing I did was..." / "I took the initiative to..."</w:t>
      </w:r>
    </w:p>
    <w:p>
      <w:pPr>
        <w:pStyle w:val="ListParagraph"/>
        <w:numPr>
          <w:ilvl w:val="0"/>
          <w:numId w:val="2"/>
        </w:numPr>
        <w:spacing w:after="150"/>
      </w:pPr>
      <w:r>
        <w:rPr>
          <w:b/>
          <w:bCs/>
        </w:rPr>
        <w:t xml:space="preserve">Result: </w:t>
      </w:r>
      <w:r>
        <w:t xml:space="preserve">"As a result..." / "This led to..." / "We achieved..." / "The outcome was..."</w:t>
      </w:r>
    </w:p>
    <w:p>
      <w:pPr>
        <w:spacing w:after="100"/>
      </w:pPr>
      <w:r>
        <w:rPr>
          <w:b/>
          <w:bCs/>
        </w:rPr>
        <w:t xml:space="preserve">Achievement Verbs:</w:t>
      </w:r>
    </w:p>
    <w:p>
      <w:pPr>
        <w:spacing w:after="150"/>
      </w:pPr>
      <w:r>
        <w:t xml:space="preserve">led, managed, increased, reduced, implemented, developed, established, coordinated, streamlined, achieved, delivered, exceeded</w:t>
      </w:r>
    </w:p>
    <w:p>
      <w:pPr>
        <w:spacing w:after="100"/>
      </w:pPr>
      <w:r>
        <w:rPr>
          <w:b/>
          <w:bCs/>
        </w:rPr>
        <w:t xml:space="preserve">Handling Difficult Questions:</w:t>
      </w:r>
    </w:p>
    <w:p>
      <w:pPr>
        <w:pStyle w:val="ListParagraph"/>
        <w:numPr>
          <w:ilvl w:val="0"/>
          <w:numId w:val="2"/>
        </w:numPr>
      </w:pPr>
      <w:r>
        <w:t xml:space="preserve">"That's a really good question. I think..." (buying time)</w:t>
      </w:r>
    </w:p>
    <w:p>
      <w:pPr>
        <w:pStyle w:val="ListParagraph"/>
        <w:numPr>
          <w:ilvl w:val="0"/>
          <w:numId w:val="2"/>
        </w:numPr>
      </w:pPr>
      <w:r>
        <w:t xml:space="preserve">"I'd say my biggest weakness is... but I've been working on it by..."</w:t>
      </w:r>
    </w:p>
    <w:p>
      <w:pPr>
        <w:pStyle w:val="ListParagraph"/>
        <w:numPr>
          <w:ilvl w:val="0"/>
          <w:numId w:val="2"/>
        </w:numPr>
        <w:spacing w:after="150"/>
      </w:pPr>
      <w:r>
        <w:t xml:space="preserve">"I'm looking for a new challenge because..." (positive framing)</w:t>
      </w:r>
    </w:p>
    <w:p>
      <w:pPr>
        <w:spacing w:after="100"/>
      </w:pPr>
      <w:r>
        <w:rPr>
          <w:b/>
          <w:bCs/>
        </w:rPr>
        <w:t xml:space="preserve">Questions to Ask:</w:t>
      </w:r>
    </w:p>
    <w:p>
      <w:pPr>
        <w:pStyle w:val="ListParagraph"/>
        <w:numPr>
          <w:ilvl w:val="0"/>
          <w:numId w:val="2"/>
        </w:numPr>
      </w:pPr>
      <w:r>
        <w:t xml:space="preserve">"What does success look like in this role?"</w:t>
      </w:r>
    </w:p>
    <w:p>
      <w:pPr>
        <w:pStyle w:val="ListParagraph"/>
        <w:numPr>
          <w:ilvl w:val="0"/>
          <w:numId w:val="2"/>
        </w:numPr>
      </w:pPr>
      <w:r>
        <w:t xml:space="preserve">"What are the biggest challenges facing the team right now?"</w:t>
      </w:r>
    </w:p>
    <w:p>
      <w:pPr>
        <w:pStyle w:val="ListParagraph"/>
        <w:numPr>
          <w:ilvl w:val="0"/>
          <w:numId w:val="2"/>
        </w:numPr>
        <w:spacing w:after="200"/>
      </w:pPr>
      <w:r>
        <w:t xml:space="preserve">"How would you describe the team culture?"</w:t>
      </w:r>
    </w:p>
    <w:p>
      <w:pPr>
        <w:pStyle w:val="Heading2"/>
      </w:pPr>
      <w:r>
        <w:t xml:space="preserve">Grammar Focus: Present Perfect for Experience</w:t>
      </w:r>
    </w:p>
    <w:p>
      <w:pPr>
        <w:spacing w:after="150"/>
      </w:pPr>
      <w:r>
        <w:t xml:space="preserve">The Present Perfect is essential in interviews for talking about experience and achievements that are relevant to now. It creates a connection between the past and the present.</w:t>
      </w:r>
    </w:p>
    <w:p>
      <w:pPr>
        <w:spacing w:after="100"/>
      </w:pPr>
      <w:r>
        <w:rPr>
          <w:b/>
          <w:bCs/>
        </w:rPr>
        <w:t xml:space="preserve">Key Uses:</w:t>
      </w:r>
    </w:p>
    <w:p>
      <w:pPr>
        <w:pStyle w:val="ListParagraph"/>
        <w:numPr>
          <w:ilvl w:val="0"/>
          <w:numId w:val="2"/>
        </w:numPr>
      </w:pPr>
      <w:r>
        <w:rPr>
          <w:b/>
          <w:bCs/>
        </w:rPr>
        <w:t xml:space="preserve">Experience (ever/never): </w:t>
      </w:r>
      <w:r>
        <w:t xml:space="preserve">"I have worked with international teams." / "Have you ever managed a budget?"</w:t>
      </w:r>
    </w:p>
    <w:p>
      <w:pPr>
        <w:pStyle w:val="ListParagraph"/>
        <w:numPr>
          <w:ilvl w:val="0"/>
          <w:numId w:val="2"/>
        </w:numPr>
      </w:pPr>
      <w:r>
        <w:rPr>
          <w:b/>
          <w:bCs/>
        </w:rPr>
        <w:t xml:space="preserve">Duration until now (for/since): </w:t>
      </w:r>
      <w:r>
        <w:t xml:space="preserve">"I have been in marketing for five years." / "I have worked here since 2020."</w:t>
      </w:r>
    </w:p>
    <w:p>
      <w:pPr>
        <w:pStyle w:val="ListParagraph"/>
        <w:numPr>
          <w:ilvl w:val="0"/>
          <w:numId w:val="2"/>
        </w:numPr>
        <w:spacing w:after="150"/>
      </w:pPr>
      <w:r>
        <w:rPr>
          <w:b/>
          <w:bCs/>
        </w:rPr>
        <w:t xml:space="preserve">Recent achievements: </w:t>
      </w:r>
      <w:r>
        <w:t xml:space="preserve">"I have just completed a major project." / "I have recently led a team of ten."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68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b/>
                <w:bCs/>
                <w:sz w:val="20"/>
                <w:szCs w:val="20"/>
              </w:rPr>
              <w:t xml:space="preserve">Present Perfect</w:t>
            </w:r>
          </w:p>
        </w:tc>
        <w:tc>
          <w:tcPr>
            <w:tcW w:type="dxa" w:w="468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b/>
                <w:bCs/>
                <w:sz w:val="20"/>
                <w:szCs w:val="20"/>
              </w:rPr>
              <w:t xml:space="preserve">Past Simple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I have managed teams. (general experience)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I managed a team of 15 at XYZ Corp. (specific past event)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I have worked in finance for 10 years.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I worked at Goldman Sachs from 2015 to 2020.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I have developed several apps. (relevant now)</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I developed an app in 2019. (finished, specific time)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87a5d" w:sz="1"/>
              <w:left w:val="single" w:color="e87a5d" w:sz="1"/>
              <w:bottom w:val="single" w:color="e87a5d" w:sz="1"/>
              <w:right w:val="single" w:color="e87a5d" w:sz="1"/>
            </w:tcBorders>
            <w:shd w:fill="fef3f0" w:val="clear"/>
            <w:tcMar>
              <w:top w:type="dxa" w:w="120"/>
              <w:left w:type="dxa" w:w="160"/>
              <w:bottom w:type="dxa" w:w="120"/>
              <w:right w:type="dxa" w:w="160"/>
            </w:tcMar>
          </w:tcPr>
          <w:p>
            <w:pPr>
              <w:spacing w:after="100"/>
            </w:pPr>
            <w:r>
              <w:rPr>
                <w:b/>
                <w:bCs/>
                <w:color w:val="e87a5d"/>
              </w:rPr>
              <w:t xml:space="preserve">🇧🇷 Brazilian Learner Note: </w:t>
            </w:r>
            <w:r>
              <w:rPr>
                <w:b/>
                <w:bCs/>
              </w:rPr>
              <w:t xml:space="preserve">Present Perfect vs Past Simple with 'for' and 'since'</w:t>
            </w:r>
          </w:p>
          <w:p>
            <w:pPr>
              <w:spacing w:after="80"/>
            </w:pPr>
            <w:r>
              <w:rPr>
                <w:color w:val="c75050"/>
              </w:rPr>
              <w:t xml:space="preserve">✗ </w:t>
            </w:r>
            <w:r>
              <w:rPr>
                <w:i/>
                <w:iCs/>
                <w:strike/>
              </w:rPr>
              <w:t xml:space="preserve">I work here since 2020. / I work here for five years.</w:t>
            </w:r>
          </w:p>
          <w:p>
            <w:pPr>
              <w:spacing w:after="80"/>
            </w:pPr>
            <w:r>
              <w:rPr>
                <w:color w:val="4a9d7c"/>
              </w:rPr>
              <w:t xml:space="preserve">✓ </w:t>
            </w:r>
            <w:r>
              <w:rPr>
                <w:b/>
                <w:bCs/>
              </w:rPr>
              <w:t xml:space="preserve">I have worked here since 2020. / I have been working here for five years.</w:t>
            </w:r>
          </w:p>
          <w:p>
            <w:r>
              <w:rPr>
                <w:color w:val="666666"/>
                <w:sz w:val="20"/>
                <w:szCs w:val="20"/>
              </w:rPr>
              <w:t xml:space="preserve">In Portuguese, present tense is used with time expressions indicating duration. In English, use Present Perfect Simple or Continuous for actions that started in the past and continue to now.</w:t>
            </w:r>
          </w:p>
        </w:tc>
      </w:tr>
    </w:tbl>
    <w:p>
      <w:pPr>
        <w:pStyle w:val="Heading2"/>
      </w:pPr>
      <w:r>
        <w:t xml:space="preserve">Model Dialogue</w:t>
      </w:r>
    </w:p>
    <w:p>
      <w:pPr>
        <w:spacing w:after="100"/>
      </w:pPr>
      <w:r>
        <w:rPr>
          <w:b/>
          <w:bCs/>
        </w:rPr>
        <w:t xml:space="preserve">Context: </w:t>
      </w:r>
      <w:r>
        <w:t xml:space="preserve">A job interview for a marketing manager position.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200"/>
            <w:tcMar>
              <w:top w:type="dxa" w:w="60"/>
              <w:left w:type="dxa" w:w="80"/>
              <w:bottom w:type="dxa" w:w="60"/>
              <w:right w:type="dxa" w:w="80"/>
            </w:tcMar>
          </w:tcPr>
          <w:p>
            <w:r>
              <w:rPr>
                <w:b/>
                <w:bCs/>
                <w:sz w:val="20"/>
                <w:szCs w:val="20"/>
              </w:rPr>
              <w:t xml:space="preserve">Interviewer:</w:t>
            </w:r>
          </w:p>
        </w:tc>
        <w:tc>
          <w:tcPr>
            <w:tcW w:type="dxa" w:w="8160"/>
            <w:tcMar>
              <w:top w:type="dxa" w:w="60"/>
              <w:left w:type="dxa" w:w="80"/>
              <w:bottom w:type="dxa" w:w="60"/>
              <w:right w:type="dxa" w:w="80"/>
            </w:tcMar>
          </w:tcPr>
          <w:p>
            <w:r>
              <w:rPr>
                <w:sz w:val="20"/>
                <w:szCs w:val="20"/>
              </w:rPr>
              <w:t xml:space="preserve">Can you tell me about a time when you had to deal with a difficult situation at work?</w:t>
            </w:r>
          </w:p>
        </w:tc>
      </w:tr>
      <w:tr>
        <w:tc>
          <w:tcPr>
            <w:tcW w:type="dxa" w:w="1200"/>
            <w:tcMar>
              <w:top w:type="dxa" w:w="60"/>
              <w:left w:type="dxa" w:w="80"/>
              <w:bottom w:type="dxa" w:w="60"/>
              <w:right w:type="dxa" w:w="80"/>
            </w:tcMar>
          </w:tcPr>
          <w:p>
            <w:r>
              <w:rPr>
                <w:b/>
                <w:bCs/>
                <w:sz w:val="20"/>
                <w:szCs w:val="20"/>
              </w:rPr>
              <w:t xml:space="preserve">Candidate:</w:t>
            </w:r>
          </w:p>
        </w:tc>
        <w:tc>
          <w:tcPr>
            <w:tcW w:type="dxa" w:w="8160"/>
            <w:tcMar>
              <w:top w:type="dxa" w:w="60"/>
              <w:left w:type="dxa" w:w="80"/>
              <w:bottom w:type="dxa" w:w="60"/>
              <w:right w:type="dxa" w:w="80"/>
            </w:tcMar>
          </w:tcPr>
          <w:p>
            <w:r>
              <w:rPr>
                <w:sz w:val="20"/>
                <w:szCs w:val="20"/>
              </w:rPr>
              <w:t xml:space="preserve">Certainly. In my current role at TechStart, we were facing a situation where our main product launch was at risk of being delayed by six weeks. My task was to find a way to get the project back on track without compromising quality.</w:t>
            </w:r>
          </w:p>
        </w:tc>
      </w:tr>
      <w:tr>
        <w:tc>
          <w:tcPr>
            <w:tcW w:type="dxa" w:w="1200"/>
            <w:tcMar>
              <w:top w:type="dxa" w:w="60"/>
              <w:left w:type="dxa" w:w="80"/>
              <w:bottom w:type="dxa" w:w="60"/>
              <w:right w:type="dxa" w:w="80"/>
            </w:tcMar>
          </w:tcPr>
          <w:p>
            <w:r>
              <w:rPr>
                <w:b/>
                <w:bCs/>
                <w:sz w:val="20"/>
                <w:szCs w:val="20"/>
              </w:rPr>
              <w:t xml:space="preserve">Candidate:</w:t>
            </w:r>
          </w:p>
        </w:tc>
        <w:tc>
          <w:tcPr>
            <w:tcW w:type="dxa" w:w="8160"/>
            <w:tcMar>
              <w:top w:type="dxa" w:w="60"/>
              <w:left w:type="dxa" w:w="80"/>
              <w:bottom w:type="dxa" w:w="60"/>
              <w:right w:type="dxa" w:w="80"/>
            </w:tcMar>
          </w:tcPr>
          <w:p>
            <w:r>
              <w:rPr>
                <w:sz w:val="20"/>
                <w:szCs w:val="20"/>
              </w:rPr>
              <w:t xml:space="preserve">So I organised daily stand-up meetings with all stakeholders and identified the key bottlenecks. I then reallocated resources from lower-priority projects and negotiated with our external suppliers for faster delivery.</w:t>
            </w:r>
          </w:p>
        </w:tc>
      </w:tr>
      <w:tr>
        <w:tc>
          <w:tcPr>
            <w:tcW w:type="dxa" w:w="1200"/>
            <w:tcMar>
              <w:top w:type="dxa" w:w="60"/>
              <w:left w:type="dxa" w:w="80"/>
              <w:bottom w:type="dxa" w:w="60"/>
              <w:right w:type="dxa" w:w="80"/>
            </w:tcMar>
          </w:tcPr>
          <w:p>
            <w:r>
              <w:rPr>
                <w:b/>
                <w:bCs/>
                <w:sz w:val="20"/>
                <w:szCs w:val="20"/>
              </w:rPr>
              <w:t xml:space="preserve">Candidate:</w:t>
            </w:r>
          </w:p>
        </w:tc>
        <w:tc>
          <w:tcPr>
            <w:tcW w:type="dxa" w:w="8160"/>
            <w:tcMar>
              <w:top w:type="dxa" w:w="60"/>
              <w:left w:type="dxa" w:w="80"/>
              <w:bottom w:type="dxa" w:w="60"/>
              <w:right w:type="dxa" w:w="80"/>
            </w:tcMar>
          </w:tcPr>
          <w:p>
            <w:r>
              <w:rPr>
                <w:sz w:val="20"/>
                <w:szCs w:val="20"/>
              </w:rPr>
              <w:t xml:space="preserve">As a result, we launched only two weeks late, and the product exceeded our sales targets by 15% in the first quarter.</w:t>
            </w:r>
          </w:p>
        </w:tc>
      </w:tr>
      <w:tr>
        <w:tc>
          <w:tcPr>
            <w:tcW w:type="dxa" w:w="1200"/>
            <w:tcMar>
              <w:top w:type="dxa" w:w="60"/>
              <w:left w:type="dxa" w:w="80"/>
              <w:bottom w:type="dxa" w:w="60"/>
              <w:right w:type="dxa" w:w="80"/>
            </w:tcMar>
          </w:tcPr>
          <w:p>
            <w:r>
              <w:rPr>
                <w:b/>
                <w:bCs/>
                <w:sz w:val="20"/>
                <w:szCs w:val="20"/>
              </w:rPr>
              <w:t xml:space="preserve">Interviewer:</w:t>
            </w:r>
          </w:p>
        </w:tc>
        <w:tc>
          <w:tcPr>
            <w:tcW w:type="dxa" w:w="8160"/>
            <w:tcMar>
              <w:top w:type="dxa" w:w="60"/>
              <w:left w:type="dxa" w:w="80"/>
              <w:bottom w:type="dxa" w:w="60"/>
              <w:right w:type="dxa" w:w="80"/>
            </w:tcMar>
          </w:tcPr>
          <w:p>
            <w:r>
              <w:rPr>
                <w:sz w:val="20"/>
                <w:szCs w:val="20"/>
              </w:rPr>
              <w:t xml:space="preserve">That's impressive. How long have you been working in marketing?</w:t>
            </w:r>
          </w:p>
        </w:tc>
      </w:tr>
      <w:tr>
        <w:tc>
          <w:tcPr>
            <w:tcW w:type="dxa" w:w="1200"/>
            <w:tcMar>
              <w:top w:type="dxa" w:w="60"/>
              <w:left w:type="dxa" w:w="80"/>
              <w:bottom w:type="dxa" w:w="60"/>
              <w:right w:type="dxa" w:w="80"/>
            </w:tcMar>
          </w:tcPr>
          <w:p>
            <w:r>
              <w:rPr>
                <w:b/>
                <w:bCs/>
                <w:sz w:val="20"/>
                <w:szCs w:val="20"/>
              </w:rPr>
              <w:t xml:space="preserve">Candidate:</w:t>
            </w:r>
          </w:p>
        </w:tc>
        <w:tc>
          <w:tcPr>
            <w:tcW w:type="dxa" w:w="8160"/>
            <w:tcMar>
              <w:top w:type="dxa" w:w="60"/>
              <w:left w:type="dxa" w:w="80"/>
              <w:bottom w:type="dxa" w:w="60"/>
              <w:right w:type="dxa" w:w="80"/>
            </w:tcMar>
          </w:tcPr>
          <w:p>
            <w:r>
              <w:rPr>
                <w:sz w:val="20"/>
                <w:szCs w:val="20"/>
              </w:rPr>
              <w:t xml:space="preserve">I have been in marketing for about eight years now. I started in a junior role and have progressively taken on more responsibility. I've managed campaigns with budgets of up to €500,000.</w:t>
            </w:r>
          </w:p>
        </w:tc>
      </w:tr>
      <w:tr>
        <w:tc>
          <w:tcPr>
            <w:tcW w:type="dxa" w:w="1200"/>
            <w:tcMar>
              <w:top w:type="dxa" w:w="60"/>
              <w:left w:type="dxa" w:w="80"/>
              <w:bottom w:type="dxa" w:w="60"/>
              <w:right w:type="dxa" w:w="80"/>
            </w:tcMar>
          </w:tcPr>
          <w:p>
            <w:r>
              <w:rPr>
                <w:b/>
                <w:bCs/>
                <w:sz w:val="20"/>
                <w:szCs w:val="20"/>
              </w:rPr>
              <w:t xml:space="preserve">Interviewer:</w:t>
            </w:r>
          </w:p>
        </w:tc>
        <w:tc>
          <w:tcPr>
            <w:tcW w:type="dxa" w:w="8160"/>
            <w:tcMar>
              <w:top w:type="dxa" w:w="60"/>
              <w:left w:type="dxa" w:w="80"/>
              <w:bottom w:type="dxa" w:w="60"/>
              <w:right w:type="dxa" w:w="80"/>
            </w:tcMar>
          </w:tcPr>
          <w:p>
            <w:r>
              <w:rPr>
                <w:sz w:val="20"/>
                <w:szCs w:val="20"/>
              </w:rPr>
              <w:t xml:space="preserve">Do you have any questions for us?</w:t>
            </w:r>
          </w:p>
        </w:tc>
      </w:tr>
      <w:tr>
        <w:tc>
          <w:tcPr>
            <w:tcW w:type="dxa" w:w="1200"/>
            <w:tcMar>
              <w:top w:type="dxa" w:w="60"/>
              <w:left w:type="dxa" w:w="80"/>
              <w:bottom w:type="dxa" w:w="60"/>
              <w:right w:type="dxa" w:w="80"/>
            </w:tcMar>
          </w:tcPr>
          <w:p>
            <w:r>
              <w:rPr>
                <w:b/>
                <w:bCs/>
                <w:sz w:val="20"/>
                <w:szCs w:val="20"/>
              </w:rPr>
              <w:t xml:space="preserve">Candidate:</w:t>
            </w:r>
          </w:p>
        </w:tc>
        <w:tc>
          <w:tcPr>
            <w:tcW w:type="dxa" w:w="8160"/>
            <w:tcMar>
              <w:top w:type="dxa" w:w="60"/>
              <w:left w:type="dxa" w:w="80"/>
              <w:bottom w:type="dxa" w:w="60"/>
              <w:right w:type="dxa" w:w="80"/>
            </w:tcMar>
          </w:tcPr>
          <w:p>
            <w:r>
              <w:rPr>
                <w:sz w:val="20"/>
                <w:szCs w:val="20"/>
              </w:rPr>
              <w:t xml:space="preserve">Yes, I'd love to know – what does success look like in this role in the first six months?</w:t>
            </w:r>
          </w:p>
        </w:tc>
      </w:tr>
    </w:tbl>
    <w:p>
      <w:pPr>
        <w:pStyle w:val="Heading2"/>
        <w:spacing w:before="300"/>
      </w:pPr>
      <w:r>
        <w:t xml:space="preserve">Suggested Activities</w:t>
      </w:r>
    </w:p>
    <w:p>
      <w:pPr>
        <w:pStyle w:val="ListParagraph"/>
        <w:numPr>
          <w:ilvl w:val="0"/>
          <w:numId w:val="3"/>
        </w:numPr>
      </w:pPr>
      <w:r>
        <w:rPr>
          <w:b/>
          <w:bCs/>
        </w:rPr>
        <w:t xml:space="preserve">Lead-in: </w:t>
      </w:r>
      <w:r>
        <w:t xml:space="preserve">Discuss past interview experiences – what went well, what was challenging</w:t>
      </w:r>
    </w:p>
    <w:p>
      <w:pPr>
        <w:pStyle w:val="ListParagraph"/>
        <w:numPr>
          <w:ilvl w:val="0"/>
          <w:numId w:val="3"/>
        </w:numPr>
      </w:pPr>
      <w:r>
        <w:rPr>
          <w:b/>
          <w:bCs/>
        </w:rPr>
        <w:t xml:space="preserve">Input: </w:t>
      </w:r>
      <w:r>
        <w:t xml:space="preserve">Present STAR method with model dialogue; highlight grammar points</w:t>
      </w:r>
    </w:p>
    <w:p>
      <w:pPr>
        <w:pStyle w:val="ListParagraph"/>
        <w:numPr>
          <w:ilvl w:val="0"/>
          <w:numId w:val="3"/>
        </w:numPr>
      </w:pPr>
      <w:r>
        <w:rPr>
          <w:b/>
          <w:bCs/>
        </w:rPr>
        <w:t xml:space="preserve">Controlled Practice: </w:t>
      </w:r>
      <w:r>
        <w:t xml:space="preserve">Sort strong vs weak interview responses; gap-fill with present perfect</w:t>
      </w:r>
    </w:p>
    <w:p>
      <w:pPr>
        <w:pStyle w:val="ListParagraph"/>
        <w:numPr>
          <w:ilvl w:val="0"/>
          <w:numId w:val="3"/>
        </w:numPr>
      </w:pPr>
      <w:r>
        <w:rPr>
          <w:b/>
          <w:bCs/>
        </w:rPr>
        <w:t xml:space="preserve">Freer Practice: </w:t>
      </w:r>
      <w:r>
        <w:t xml:space="preserve">Mock interview – student prepares and delivers 2-3 STAR responses</w:t>
      </w:r>
    </w:p>
    <w:p>
      <w:pPr>
        <w:pStyle w:val="ListParagraph"/>
        <w:numPr>
          <w:ilvl w:val="0"/>
          <w:numId w:val="3"/>
        </w:numPr>
        <w:spacing w:after="300"/>
      </w:pPr>
      <w:r>
        <w:rPr>
          <w:b/>
          <w:bCs/>
        </w:rPr>
        <w:t xml:space="preserve">Wrap-up: </w:t>
      </w:r>
      <w:r>
        <w:t xml:space="preserve">Students note down 2-3 achievements they could use in real interviews</w:t>
      </w:r>
    </w:p>
    <w:p>
      <w:r>
        <w:br w:type="page"/>
      </w:r>
    </w:p>
    <w:p>
      <w:pPr>
        <w:pStyle w:val="Heading1"/>
      </w:pPr>
      <w:r>
        <w:t xml:space="preserve">Lesson 4: Professional Email Communication</w:t>
      </w:r>
    </w:p>
    <w:p>
      <w:pPr>
        <w:spacing w:after="200"/>
      </w:pPr>
      <w:r>
        <w:rPr>
          <w:b/>
          <w:bCs/>
        </w:rPr>
        <w:t xml:space="preserve">Overview: </w:t>
      </w:r>
      <w:r>
        <w:t xml:space="preserve">Master the art of clear, professional email writing that gets results while maintaining positive relationships.</w:t>
      </w:r>
    </w:p>
    <w:p>
      <w:pPr>
        <w:pStyle w:val="Heading2"/>
      </w:pPr>
      <w:r>
        <w:t xml:space="preserve">Learning Outcomes</w:t>
      </w:r>
    </w:p>
    <w:p>
      <w:pPr>
        <w:pStyle w:val="ListParagraph"/>
        <w:numPr>
          <w:ilvl w:val="0"/>
          <w:numId w:val="2"/>
        </w:numPr>
      </w:pPr>
      <w:r>
        <w:t xml:space="preserve">Write emails with appropriate tone and structure</w:t>
      </w:r>
    </w:p>
    <w:p>
      <w:pPr>
        <w:pStyle w:val="ListParagraph"/>
        <w:numPr>
          <w:ilvl w:val="0"/>
          <w:numId w:val="2"/>
        </w:numPr>
      </w:pPr>
      <w:r>
        <w:t xml:space="preserve">Use modal verbs to soften requests and sound more polite</w:t>
      </w:r>
    </w:p>
    <w:p>
      <w:pPr>
        <w:pStyle w:val="ListParagraph"/>
        <w:numPr>
          <w:ilvl w:val="0"/>
          <w:numId w:val="2"/>
        </w:numPr>
      </w:pPr>
      <w:r>
        <w:t xml:space="preserve">Adjust formality based on recipient and context</w:t>
      </w:r>
    </w:p>
    <w:p>
      <w:pPr>
        <w:pStyle w:val="ListParagraph"/>
        <w:numPr>
          <w:ilvl w:val="0"/>
          <w:numId w:val="2"/>
        </w:numPr>
        <w:spacing w:after="200"/>
      </w:pPr>
      <w:r>
        <w:t xml:space="preserve">Use common email phrasal verbs correctly</w:t>
      </w:r>
    </w:p>
    <w:p>
      <w:pPr>
        <w:pStyle w:val="Heading2"/>
      </w:pPr>
      <w:r>
        <w:t xml:space="preserve">Target Vocabulary</w:t>
      </w:r>
    </w:p>
    <w:p>
      <w:pPr>
        <w:spacing w:after="100"/>
      </w:pPr>
      <w:r>
        <w:rPr>
          <w:b/>
          <w:bCs/>
        </w:rPr>
        <w:t xml:space="preserve">Email Openings (by formality):</w:t>
      </w:r>
    </w:p>
    <w:p>
      <w:pPr>
        <w:pStyle w:val="ListParagraph"/>
        <w:numPr>
          <w:ilvl w:val="0"/>
          <w:numId w:val="2"/>
        </w:numPr>
      </w:pPr>
      <w:r>
        <w:rPr>
          <w:b/>
          <w:bCs/>
        </w:rPr>
        <w:t xml:space="preserve">Formal: </w:t>
      </w:r>
      <w:r>
        <w:t xml:space="preserve">"Dear Mr/Ms [Name]" / "I hope this email finds you well."</w:t>
      </w:r>
    </w:p>
    <w:p>
      <w:pPr>
        <w:pStyle w:val="ListParagraph"/>
        <w:numPr>
          <w:ilvl w:val="0"/>
          <w:numId w:val="2"/>
        </w:numPr>
      </w:pPr>
      <w:r>
        <w:rPr>
          <w:b/>
          <w:bCs/>
        </w:rPr>
        <w:t xml:space="preserve">Neutral: </w:t>
      </w:r>
      <w:r>
        <w:t xml:space="preserve">"Dear [First name]" / "I hope you're doing well."</w:t>
      </w:r>
    </w:p>
    <w:p>
      <w:pPr>
        <w:pStyle w:val="ListParagraph"/>
        <w:numPr>
          <w:ilvl w:val="0"/>
          <w:numId w:val="2"/>
        </w:numPr>
        <w:spacing w:after="150"/>
      </w:pPr>
      <w:r>
        <w:rPr>
          <w:b/>
          <w:bCs/>
        </w:rPr>
        <w:t xml:space="preserve">Informal: </w:t>
      </w:r>
      <w:r>
        <w:t xml:space="preserve">"Hi [Name]" / "Hope you're well!" / "Hope you had a good weekend."</w:t>
      </w:r>
    </w:p>
    <w:p>
      <w:pPr>
        <w:spacing w:after="100"/>
      </w:pPr>
      <w:r>
        <w:rPr>
          <w:b/>
          <w:bCs/>
        </w:rPr>
        <w:t xml:space="preserve">Making Requests:</w:t>
      </w:r>
    </w:p>
    <w:p>
      <w:pPr>
        <w:pStyle w:val="ListParagraph"/>
        <w:numPr>
          <w:ilvl w:val="0"/>
          <w:numId w:val="2"/>
        </w:numPr>
      </w:pPr>
      <w:r>
        <w:t xml:space="preserve">I would appreciate it if you could...</w:t>
      </w:r>
    </w:p>
    <w:p>
      <w:pPr>
        <w:pStyle w:val="ListParagraph"/>
        <w:numPr>
          <w:ilvl w:val="0"/>
          <w:numId w:val="2"/>
        </w:numPr>
      </w:pPr>
      <w:r>
        <w:t xml:space="preserve">Could you possibly...?</w:t>
      </w:r>
    </w:p>
    <w:p>
      <w:pPr>
        <w:pStyle w:val="ListParagraph"/>
        <w:numPr>
          <w:ilvl w:val="0"/>
          <w:numId w:val="2"/>
        </w:numPr>
      </w:pPr>
      <w:r>
        <w:t xml:space="preserve">I was wondering if you might be able to...</w:t>
      </w:r>
    </w:p>
    <w:p>
      <w:pPr>
        <w:pStyle w:val="ListParagraph"/>
        <w:numPr>
          <w:ilvl w:val="0"/>
          <w:numId w:val="2"/>
        </w:numPr>
        <w:spacing w:after="150"/>
      </w:pPr>
      <w:r>
        <w:t xml:space="preserve">Would it be possible to...?</w:t>
      </w:r>
    </w:p>
    <w:p>
      <w:pPr>
        <w:spacing w:after="100"/>
      </w:pPr>
      <w:r>
        <w:rPr>
          <w:b/>
          <w:bCs/>
        </w:rPr>
        <w:t xml:space="preserve">Email Phrasal Verbs:</w:t>
      </w:r>
    </w:p>
    <w:p>
      <w:pPr>
        <w:pStyle w:val="ListParagraph"/>
        <w:numPr>
          <w:ilvl w:val="0"/>
          <w:numId w:val="2"/>
        </w:numPr>
      </w:pPr>
      <w:r>
        <w:rPr>
          <w:b/>
          <w:bCs/>
        </w:rPr>
        <w:t xml:space="preserve">follow up (on): </w:t>
      </w:r>
      <w:r>
        <w:t xml:space="preserve">"I'm just following up on my previous email."</w:t>
      </w:r>
    </w:p>
    <w:p>
      <w:pPr>
        <w:pStyle w:val="ListParagraph"/>
        <w:numPr>
          <w:ilvl w:val="0"/>
          <w:numId w:val="2"/>
        </w:numPr>
      </w:pPr>
      <w:r>
        <w:rPr>
          <w:b/>
          <w:bCs/>
        </w:rPr>
        <w:t xml:space="preserve">get back to: </w:t>
      </w:r>
      <w:r>
        <w:t xml:space="preserve">"I'll get back to you by Friday."</w:t>
      </w:r>
    </w:p>
    <w:p>
      <w:pPr>
        <w:pStyle w:val="ListParagraph"/>
        <w:numPr>
          <w:ilvl w:val="0"/>
          <w:numId w:val="2"/>
        </w:numPr>
      </w:pPr>
      <w:r>
        <w:rPr>
          <w:b/>
          <w:bCs/>
        </w:rPr>
        <w:t xml:space="preserve">look into: </w:t>
      </w:r>
      <w:r>
        <w:t xml:space="preserve">"I'll look into this and let you know."</w:t>
      </w:r>
    </w:p>
    <w:p>
      <w:pPr>
        <w:pStyle w:val="ListParagraph"/>
        <w:numPr>
          <w:ilvl w:val="0"/>
          <w:numId w:val="2"/>
        </w:numPr>
      </w:pPr>
      <w:r>
        <w:rPr>
          <w:b/>
          <w:bCs/>
        </w:rPr>
        <w:t xml:space="preserve">set up: </w:t>
      </w:r>
      <w:r>
        <w:t xml:space="preserve">"Could we set up a meeting?"</w:t>
      </w:r>
    </w:p>
    <w:p>
      <w:pPr>
        <w:pStyle w:val="ListParagraph"/>
        <w:numPr>
          <w:ilvl w:val="0"/>
          <w:numId w:val="2"/>
        </w:numPr>
        <w:spacing w:after="150"/>
      </w:pPr>
      <w:r>
        <w:rPr>
          <w:b/>
          <w:bCs/>
        </w:rPr>
        <w:t xml:space="preserve">put together: </w:t>
      </w:r>
      <w:r>
        <w:t xml:space="preserve">"I've put together a summary of the main points."</w:t>
      </w:r>
    </w:p>
    <w:p>
      <w:pPr>
        <w:spacing w:after="100"/>
      </w:pPr>
      <w:r>
        <w:rPr>
          <w:b/>
          <w:bCs/>
        </w:rPr>
        <w:t xml:space="preserve">Email Closings:</w:t>
      </w:r>
    </w:p>
    <w:p>
      <w:pPr>
        <w:pStyle w:val="ListParagraph"/>
        <w:numPr>
          <w:ilvl w:val="0"/>
          <w:numId w:val="2"/>
        </w:numPr>
      </w:pPr>
      <w:r>
        <w:rPr>
          <w:b/>
          <w:bCs/>
        </w:rPr>
        <w:t xml:space="preserve">Formal: </w:t>
      </w:r>
      <w:r>
        <w:t xml:space="preserve">"Kind regards" / "Best regards" / "Yours sincerely"</w:t>
      </w:r>
    </w:p>
    <w:p>
      <w:pPr>
        <w:pStyle w:val="ListParagraph"/>
        <w:numPr>
          <w:ilvl w:val="0"/>
          <w:numId w:val="2"/>
        </w:numPr>
      </w:pPr>
      <w:r>
        <w:rPr>
          <w:b/>
          <w:bCs/>
        </w:rPr>
        <w:t xml:space="preserve">Neutral: </w:t>
      </w:r>
      <w:r>
        <w:t xml:space="preserve">"Best wishes" / "Many thanks"</w:t>
      </w:r>
    </w:p>
    <w:p>
      <w:pPr>
        <w:pStyle w:val="ListParagraph"/>
        <w:numPr>
          <w:ilvl w:val="0"/>
          <w:numId w:val="2"/>
        </w:numPr>
        <w:spacing w:after="200"/>
      </w:pPr>
      <w:r>
        <w:rPr>
          <w:b/>
          <w:bCs/>
        </w:rPr>
        <w:t xml:space="preserve">Informal: </w:t>
      </w:r>
      <w:r>
        <w:t xml:space="preserve">"Thanks" / "Cheers" / "Best"</w:t>
      </w:r>
    </w:p>
    <w:p>
      <w:pPr>
        <w:pStyle w:val="Heading2"/>
      </w:pPr>
      <w:r>
        <w:t xml:space="preserve">Grammar Focus: Modal Verbs for Politeness</w:t>
      </w:r>
    </w:p>
    <w:p>
      <w:pPr>
        <w:spacing w:after="150"/>
      </w:pPr>
      <w:r>
        <w:t xml:space="preserve">Using modal verbs makes requests softer and more professional. The more words you add, the more polite it sounds.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68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b/>
                <w:bCs/>
                <w:sz w:val="20"/>
                <w:szCs w:val="20"/>
              </w:rPr>
              <w:t xml:space="preserve">Directness Level</w:t>
            </w:r>
          </w:p>
        </w:tc>
        <w:tc>
          <w:tcPr>
            <w:tcW w:type="dxa" w:w="468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b/>
                <w:bCs/>
                <w:sz w:val="20"/>
                <w:szCs w:val="20"/>
              </w:rPr>
              <w:t xml:space="preserve">Example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Direct (can sound rude)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Send me the report.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Neutral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Can you send me the report?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Polite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Could you send me the report?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More polite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Could you possibly send me the report?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Very polite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I was wondering if you could send me the report?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Most polite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I was wondering if you might be able to send me the report?</w:t>
            </w:r>
          </w:p>
        </w:tc>
      </w:tr>
    </w:tbl>
    <w:p>
      <w:pPr>
        <w:spacing w:before="200" w:after="100"/>
      </w:pPr>
      <w:r>
        <w:rPr>
          <w:b/>
          <w:bCs/>
        </w:rPr>
        <w:t xml:space="preserve">Key Patterns:</w:t>
      </w:r>
    </w:p>
    <w:p>
      <w:pPr>
        <w:pStyle w:val="ListParagraph"/>
        <w:numPr>
          <w:ilvl w:val="0"/>
          <w:numId w:val="2"/>
        </w:numPr>
      </w:pPr>
      <w:r>
        <w:rPr>
          <w:b/>
          <w:bCs/>
        </w:rPr>
        <w:t xml:space="preserve">Would/Could + base verb: </w:t>
      </w:r>
      <w:r>
        <w:t xml:space="preserve">"Would you send..." / "Could you check..."</w:t>
      </w:r>
    </w:p>
    <w:p>
      <w:pPr>
        <w:pStyle w:val="ListParagraph"/>
        <w:numPr>
          <w:ilvl w:val="0"/>
          <w:numId w:val="2"/>
        </w:numPr>
      </w:pPr>
      <w:r>
        <w:rPr>
          <w:b/>
          <w:bCs/>
        </w:rPr>
        <w:t xml:space="preserve">Would you mind + -ing: </w:t>
      </w:r>
      <w:r>
        <w:t xml:space="preserve">"Would you mind sending..." (NOT: Would you mind to send)</w:t>
      </w:r>
    </w:p>
    <w:p>
      <w:pPr>
        <w:pStyle w:val="ListParagraph"/>
        <w:numPr>
          <w:ilvl w:val="0"/>
          <w:numId w:val="2"/>
        </w:numPr>
        <w:spacing w:after="200"/>
      </w:pPr>
      <w:r>
        <w:rPr>
          <w:b/>
          <w:bCs/>
        </w:rPr>
        <w:t xml:space="preserve">I would appreciate it if you could: </w:t>
      </w:r>
      <w:r>
        <w:t xml:space="preserve">"I would appreciate it if you could send..."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87a5d" w:sz="1"/>
              <w:left w:val="single" w:color="e87a5d" w:sz="1"/>
              <w:bottom w:val="single" w:color="e87a5d" w:sz="1"/>
              <w:right w:val="single" w:color="e87a5d" w:sz="1"/>
            </w:tcBorders>
            <w:shd w:fill="fef3f0" w:val="clear"/>
            <w:tcMar>
              <w:top w:type="dxa" w:w="120"/>
              <w:left w:type="dxa" w:w="160"/>
              <w:bottom w:type="dxa" w:w="120"/>
              <w:right w:type="dxa" w:w="160"/>
            </w:tcMar>
          </w:tcPr>
          <w:p>
            <w:pPr>
              <w:spacing w:after="100"/>
            </w:pPr>
            <w:r>
              <w:rPr>
                <w:b/>
                <w:bCs/>
                <w:color w:val="e87a5d"/>
              </w:rPr>
              <w:t xml:space="preserve">🇧🇷 Brazilian Learner Note: </w:t>
            </w:r>
            <w:r>
              <w:rPr>
                <w:b/>
                <w:bCs/>
              </w:rPr>
              <w:t xml:space="preserve">Structure after 'would like'</w:t>
            </w:r>
          </w:p>
          <w:p>
            <w:pPr>
              <w:spacing w:after="80"/>
            </w:pPr>
            <w:r>
              <w:rPr>
                <w:color w:val="c75050"/>
              </w:rPr>
              <w:t xml:space="preserve">✗ </w:t>
            </w:r>
            <w:r>
              <w:rPr>
                <w:i/>
                <w:iCs/>
                <w:strike/>
              </w:rPr>
              <w:t xml:space="preserve">I would like that you send me the report.</w:t>
            </w:r>
          </w:p>
          <w:p>
            <w:pPr>
              <w:spacing w:after="80"/>
            </w:pPr>
            <w:r>
              <w:rPr>
                <w:color w:val="4a9d7c"/>
              </w:rPr>
              <w:t xml:space="preserve">✓ </w:t>
            </w:r>
            <w:r>
              <w:rPr>
                <w:b/>
                <w:bCs/>
              </w:rPr>
              <w:t xml:space="preserve">I would like you to send me the report.</w:t>
            </w:r>
          </w:p>
          <w:p>
            <w:r>
              <w:rPr>
                <w:color w:val="666666"/>
                <w:sz w:val="20"/>
                <w:szCs w:val="20"/>
              </w:rPr>
              <w:t xml:space="preserve">In Portuguese, 'gostaria que você enviasse' uses 'que' (that). In English, 'would like' is followed directly by object + infinitive: 'would like [someone] to [do something]'.</w:t>
            </w:r>
          </w:p>
        </w:tc>
      </w:tr>
    </w:tbl>
    <w:p>
      <w:pPr>
        <w:pStyle w:val="Heading2"/>
      </w:pPr>
      <w:r>
        <w:t xml:space="preserve">Model Email</w:t>
      </w:r>
    </w:p>
    <w:p>
      <w:pPr>
        <w:spacing w:after="100"/>
      </w:pPr>
      <w:r>
        <w:rPr>
          <w:b/>
          <w:bCs/>
        </w:rPr>
        <w:t xml:space="preserve">Context: </w:t>
      </w:r>
      <w:r>
        <w:t xml:space="preserve">Following up on a proposal sent to a client.</w:t>
      </w:r>
    </w:p>
    <w:p>
      <w:pPr>
        <w:pBdr>
          <w:top w:val="single" w:color="CCCCCC" w:sz="1"/>
          <w:bottom w:val="single" w:color="CCCCCC" w:sz="1"/>
          <w:left w:val="single" w:color="CCCCCC" w:sz="1"/>
          <w:right w:val="single" w:color="CCCCCC" w:sz="1"/>
        </w:pBdr>
        <w:shd w:fill="F8F8F8"/>
        <w:spacing w:after="200"/>
      </w:pPr>
      <w:r>
        <w:rPr>
          <w:b/>
          <w:bCs/>
        </w:rPr>
        <w:t xml:space="preserve">Subject: Following up on our proposal
</w:t>
      </w:r>
      <w:r>
        <w:t xml:space="preserve">Dear Ms Carvalho,
</w:t>
      </w:r>
      <w:r>
        <w:t xml:space="preserve">I hope you're doing well. I'm just following up on the proposal I sent over last week regarding the marketing campaign.
</w:t>
      </w:r>
      <w:r>
        <w:t xml:space="preserve">I was wondering if you've had a chance to look it over? If you have any questions or would like me to clarify anything, I'd be happy to set up a call at your convenience.
</w:t>
      </w:r>
      <w:r>
        <w:t xml:space="preserve">Could you possibly let me know your thoughts by the end of the week? We're keen to move forward and would appreciate your feedback.
</w:t>
      </w:r>
      <w:r>
        <w:t xml:space="preserve">Many thanks,
Sarah</w:t>
      </w:r>
    </w:p>
    <w:p>
      <w:pPr>
        <w:pStyle w:val="Heading2"/>
        <w:spacing w:before="300"/>
      </w:pPr>
      <w:r>
        <w:t xml:space="preserve">Suggested Activities</w:t>
      </w:r>
    </w:p>
    <w:p>
      <w:pPr>
        <w:pStyle w:val="ListParagraph"/>
        <w:numPr>
          <w:ilvl w:val="0"/>
          <w:numId w:val="3"/>
        </w:numPr>
      </w:pPr>
      <w:r>
        <w:rPr>
          <w:b/>
          <w:bCs/>
        </w:rPr>
        <w:t xml:space="preserve">Lead-in: </w:t>
      </w:r>
      <w:r>
        <w:t xml:space="preserve">Discuss email habits – how many emails per day, biggest challenges</w:t>
      </w:r>
    </w:p>
    <w:p>
      <w:pPr>
        <w:pStyle w:val="ListParagraph"/>
        <w:numPr>
          <w:ilvl w:val="0"/>
          <w:numId w:val="3"/>
        </w:numPr>
      </w:pPr>
      <w:r>
        <w:rPr>
          <w:b/>
          <w:bCs/>
        </w:rPr>
        <w:t xml:space="preserve">Input: </w:t>
      </w:r>
      <w:r>
        <w:t xml:space="preserve">Analyse model email for structure, tone, and polite forms</w:t>
      </w:r>
    </w:p>
    <w:p>
      <w:pPr>
        <w:pStyle w:val="ListParagraph"/>
        <w:numPr>
          <w:ilvl w:val="0"/>
          <w:numId w:val="3"/>
        </w:numPr>
      </w:pPr>
      <w:r>
        <w:rPr>
          <w:b/>
          <w:bCs/>
        </w:rPr>
        <w:t xml:space="preserve">Controlled Practice: </w:t>
      </w:r>
      <w:r>
        <w:t xml:space="preserve">Transform direct requests into polite forms; match phrasal verbs to definitions</w:t>
      </w:r>
    </w:p>
    <w:p>
      <w:pPr>
        <w:pStyle w:val="ListParagraph"/>
        <w:numPr>
          <w:ilvl w:val="0"/>
          <w:numId w:val="3"/>
        </w:numPr>
      </w:pPr>
      <w:r>
        <w:rPr>
          <w:b/>
          <w:bCs/>
        </w:rPr>
        <w:t xml:space="preserve">Freer Practice: </w:t>
      </w:r>
      <w:r>
        <w:t xml:space="preserve">Write a follow-up email for a real work situation</w:t>
      </w:r>
    </w:p>
    <w:p>
      <w:pPr>
        <w:pStyle w:val="ListParagraph"/>
        <w:numPr>
          <w:ilvl w:val="0"/>
          <w:numId w:val="3"/>
        </w:numPr>
        <w:spacing w:after="300"/>
      </w:pPr>
      <w:r>
        <w:rPr>
          <w:b/>
          <w:bCs/>
        </w:rPr>
        <w:t xml:space="preserve">Wrap-up: </w:t>
      </w:r>
      <w:r>
        <w:t xml:space="preserve">Peer review of emails; discuss improvements</w:t>
      </w:r>
    </w:p>
    <w:p>
      <w:r>
        <w:br w:type="page"/>
      </w:r>
    </w:p>
    <w:p>
      <w:pPr>
        <w:pStyle w:val="Heading1"/>
      </w:pPr>
      <w:r>
        <w:t xml:space="preserve">Lesson 5: Phone and Video Call Communication</w:t>
      </w:r>
    </w:p>
    <w:p>
      <w:pPr>
        <w:spacing w:after="200"/>
      </w:pPr>
      <w:r>
        <w:rPr>
          <w:b/>
          <w:bCs/>
        </w:rPr>
        <w:t xml:space="preserve">Overview: </w:t>
      </w:r>
      <w:r>
        <w:t xml:space="preserve">Build confidence and clarity in telephone and video conference communication, including handling technical issues and managing arrangements.</w:t>
      </w:r>
    </w:p>
    <w:p>
      <w:pPr>
        <w:pStyle w:val="Heading2"/>
      </w:pPr>
      <w:r>
        <w:t xml:space="preserve">Learning Outcomes</w:t>
      </w:r>
    </w:p>
    <w:p>
      <w:pPr>
        <w:pStyle w:val="ListParagraph"/>
        <w:numPr>
          <w:ilvl w:val="0"/>
          <w:numId w:val="2"/>
        </w:numPr>
      </w:pPr>
      <w:r>
        <w:t xml:space="preserve">Open and close calls professionally</w:t>
      </w:r>
    </w:p>
    <w:p>
      <w:pPr>
        <w:pStyle w:val="ListParagraph"/>
        <w:numPr>
          <w:ilvl w:val="0"/>
          <w:numId w:val="2"/>
        </w:numPr>
      </w:pPr>
      <w:r>
        <w:t xml:space="preserve">Use appropriate future forms for making arrangements</w:t>
      </w:r>
    </w:p>
    <w:p>
      <w:pPr>
        <w:pStyle w:val="ListParagraph"/>
        <w:numPr>
          <w:ilvl w:val="0"/>
          <w:numId w:val="2"/>
        </w:numPr>
      </w:pPr>
      <w:r>
        <w:t xml:space="preserve">Handle technical difficulties and ask for clarification</w:t>
      </w:r>
    </w:p>
    <w:p>
      <w:pPr>
        <w:pStyle w:val="ListParagraph"/>
        <w:numPr>
          <w:ilvl w:val="0"/>
          <w:numId w:val="2"/>
        </w:numPr>
        <w:spacing w:after="200"/>
      </w:pPr>
      <w:r>
        <w:t xml:space="preserve">Leave effective voicemail messages</w:t>
      </w:r>
    </w:p>
    <w:p>
      <w:pPr>
        <w:pStyle w:val="Heading2"/>
      </w:pPr>
      <w:r>
        <w:t xml:space="preserve">Target Vocabulary</w:t>
      </w:r>
    </w:p>
    <w:p>
      <w:pPr>
        <w:spacing w:after="100"/>
      </w:pPr>
      <w:r>
        <w:rPr>
          <w:b/>
          <w:bCs/>
        </w:rPr>
        <w:t xml:space="preserve">Opening Calls:</w:t>
      </w:r>
    </w:p>
    <w:p>
      <w:pPr>
        <w:pStyle w:val="ListParagraph"/>
        <w:numPr>
          <w:ilvl w:val="0"/>
          <w:numId w:val="2"/>
        </w:numPr>
      </w:pPr>
      <w:r>
        <w:t xml:space="preserve">"Good morning, this is [name] from [company]."</w:t>
      </w:r>
    </w:p>
    <w:p>
      <w:pPr>
        <w:pStyle w:val="ListParagraph"/>
        <w:numPr>
          <w:ilvl w:val="0"/>
          <w:numId w:val="2"/>
        </w:numPr>
      </w:pPr>
      <w:r>
        <w:t xml:space="preserve">"I'm calling regarding..." / "I'm calling about..."</w:t>
      </w:r>
    </w:p>
    <w:p>
      <w:pPr>
        <w:pStyle w:val="ListParagraph"/>
        <w:numPr>
          <w:ilvl w:val="0"/>
          <w:numId w:val="2"/>
        </w:numPr>
        <w:spacing w:after="150"/>
      </w:pPr>
      <w:r>
        <w:t xml:space="preserve">"Is this a good time to talk?" / "Do you have a few minutes?"</w:t>
      </w:r>
    </w:p>
    <w:p>
      <w:pPr>
        <w:spacing w:after="100"/>
      </w:pPr>
      <w:r>
        <w:rPr>
          <w:b/>
          <w:bCs/>
        </w:rPr>
        <w:t xml:space="preserve">Clarification Phrases:</w:t>
      </w:r>
    </w:p>
    <w:p>
      <w:pPr>
        <w:pStyle w:val="ListParagraph"/>
        <w:numPr>
          <w:ilvl w:val="0"/>
          <w:numId w:val="2"/>
        </w:numPr>
      </w:pPr>
      <w:r>
        <w:t xml:space="preserve">"Sorry, could you repeat that?" / "I didn't quite catch that."</w:t>
      </w:r>
    </w:p>
    <w:p>
      <w:pPr>
        <w:pStyle w:val="ListParagraph"/>
        <w:numPr>
          <w:ilvl w:val="0"/>
          <w:numId w:val="2"/>
        </w:numPr>
      </w:pPr>
      <w:r>
        <w:t xml:space="preserve">"Could you speak up a little?" / "You're breaking up."</w:t>
      </w:r>
    </w:p>
    <w:p>
      <w:pPr>
        <w:pStyle w:val="ListParagraph"/>
        <w:numPr>
          <w:ilvl w:val="0"/>
          <w:numId w:val="2"/>
        </w:numPr>
      </w:pPr>
      <w:r>
        <w:t xml:space="preserve">"Let me just confirm – you said...?" / "So just to clarify..."</w:t>
      </w:r>
    </w:p>
    <w:p>
      <w:pPr>
        <w:pStyle w:val="ListParagraph"/>
        <w:numPr>
          <w:ilvl w:val="0"/>
          <w:numId w:val="2"/>
        </w:numPr>
        <w:spacing w:after="150"/>
      </w:pPr>
      <w:r>
        <w:t xml:space="preserve">"Could you spell that for me?" / "That's B for Bravo, A for Alpha..."</w:t>
      </w:r>
    </w:p>
    <w:p>
      <w:pPr>
        <w:spacing w:after="100"/>
      </w:pPr>
      <w:r>
        <w:rPr>
          <w:b/>
          <w:bCs/>
        </w:rPr>
        <w:t xml:space="preserve">Technical Issues:</w:t>
      </w:r>
    </w:p>
    <w:p>
      <w:pPr>
        <w:pStyle w:val="ListParagraph"/>
        <w:numPr>
          <w:ilvl w:val="0"/>
          <w:numId w:val="2"/>
        </w:numPr>
      </w:pPr>
      <w:r>
        <w:t xml:space="preserve">"I think there's a delay on the line." / "There seems to be an echo."</w:t>
      </w:r>
    </w:p>
    <w:p>
      <w:pPr>
        <w:pStyle w:val="ListParagraph"/>
        <w:numPr>
          <w:ilvl w:val="0"/>
          <w:numId w:val="2"/>
        </w:numPr>
      </w:pPr>
      <w:r>
        <w:t xml:space="preserve">"My connection is a bit unstable." / "Let me try reconnecting."</w:t>
      </w:r>
    </w:p>
    <w:p>
      <w:pPr>
        <w:pStyle w:val="ListParagraph"/>
        <w:numPr>
          <w:ilvl w:val="0"/>
          <w:numId w:val="2"/>
        </w:numPr>
        <w:spacing w:after="150"/>
      </w:pPr>
      <w:r>
        <w:t xml:space="preserve">"Can everyone hear me?" / "I can't hear you – you're on mute."</w:t>
      </w:r>
    </w:p>
    <w:p>
      <w:pPr>
        <w:spacing w:after="100"/>
      </w:pPr>
      <w:r>
        <w:rPr>
          <w:b/>
          <w:bCs/>
        </w:rPr>
        <w:t xml:space="preserve">Closing Calls:</w:t>
      </w:r>
    </w:p>
    <w:p>
      <w:pPr>
        <w:pStyle w:val="ListParagraph"/>
        <w:numPr>
          <w:ilvl w:val="0"/>
          <w:numId w:val="2"/>
        </w:numPr>
      </w:pPr>
      <w:r>
        <w:t xml:space="preserve">"Thanks for your time today."</w:t>
      </w:r>
    </w:p>
    <w:p>
      <w:pPr>
        <w:pStyle w:val="ListParagraph"/>
        <w:numPr>
          <w:ilvl w:val="0"/>
          <w:numId w:val="2"/>
        </w:numPr>
      </w:pPr>
      <w:r>
        <w:t xml:space="preserve">"I'll send you a summary by email." / "I'll follow up in writing."</w:t>
      </w:r>
    </w:p>
    <w:p>
      <w:pPr>
        <w:pStyle w:val="ListParagraph"/>
        <w:numPr>
          <w:ilvl w:val="0"/>
          <w:numId w:val="2"/>
        </w:numPr>
        <w:spacing w:after="200"/>
      </w:pPr>
      <w:r>
        <w:t xml:space="preserve">"Speak soon!" / "I'll be in touch."</w:t>
      </w:r>
    </w:p>
    <w:p>
      <w:pPr>
        <w:pStyle w:val="Heading2"/>
      </w:pPr>
      <w:r>
        <w:t xml:space="preserve">Grammar Focus: Future Forms for Arrangements</w:t>
      </w:r>
    </w:p>
    <w:p>
      <w:pPr>
        <w:spacing w:after="150"/>
      </w:pPr>
      <w:r>
        <w:t xml:space="preserve">Different future forms are used depending on the type of plan or arrangement. Choosing the right one makes your English sound more natural.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12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b/>
                <w:bCs/>
                <w:sz w:val="20"/>
                <w:szCs w:val="20"/>
              </w:rPr>
              <w:t xml:space="preserve">Future Form</w:t>
            </w:r>
          </w:p>
        </w:tc>
        <w:tc>
          <w:tcPr>
            <w:tcW w:type="dxa" w:w="312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b/>
                <w:bCs/>
                <w:sz w:val="20"/>
                <w:szCs w:val="20"/>
              </w:rPr>
              <w:t xml:space="preserve">Use</w:t>
            </w:r>
          </w:p>
        </w:tc>
        <w:tc>
          <w:tcPr>
            <w:tcW w:type="dxa" w:w="312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b/>
                <w:bCs/>
                <w:sz w:val="20"/>
                <w:szCs w:val="20"/>
              </w:rPr>
              <w:t xml:space="preserve">Example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Present Continuous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Confirmed arrangements with specific time/place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I'm meeting the client at 3pm tomorrow.</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Going to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Planned intentions (decided but not arranged)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I'm going to call them this afternoon.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Will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Decisions made at the moment of speaking; offers/promises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I'll send you the report right after this call.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Will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Predictions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The meeting will probably run late.</w:t>
            </w:r>
          </w:p>
        </w:tc>
      </w:tr>
    </w:tbl>
    <w:p>
      <w:pPr>
        <w:spacing w:before="200" w:after="100"/>
      </w:pPr>
      <w:r>
        <w:rPr>
          <w:b/>
          <w:bCs/>
        </w:rPr>
        <w:t xml:space="preserve">Common Patterns on Calls:</w:t>
      </w:r>
    </w:p>
    <w:p>
      <w:pPr>
        <w:pStyle w:val="ListParagraph"/>
        <w:numPr>
          <w:ilvl w:val="0"/>
          <w:numId w:val="2"/>
        </w:numPr>
      </w:pPr>
      <w:r>
        <w:t xml:space="preserve">"I'll just check that for you." (spontaneous offer)</w:t>
      </w:r>
    </w:p>
    <w:p>
      <w:pPr>
        <w:pStyle w:val="ListParagraph"/>
        <w:numPr>
          <w:ilvl w:val="0"/>
          <w:numId w:val="2"/>
        </w:numPr>
      </w:pPr>
      <w:r>
        <w:t xml:space="preserve">"I'm seeing them on Tuesday." (fixed arrangement)</w:t>
      </w:r>
    </w:p>
    <w:p>
      <w:pPr>
        <w:pStyle w:val="ListParagraph"/>
        <w:numPr>
          <w:ilvl w:val="0"/>
          <w:numId w:val="2"/>
        </w:numPr>
        <w:spacing w:after="200"/>
      </w:pPr>
      <w:r>
        <w:t xml:space="preserve">"We're going to discuss it at the next meeting." (planned intention)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87a5d" w:sz="1"/>
              <w:left w:val="single" w:color="e87a5d" w:sz="1"/>
              <w:bottom w:val="single" w:color="e87a5d" w:sz="1"/>
              <w:right w:val="single" w:color="e87a5d" w:sz="1"/>
            </w:tcBorders>
            <w:shd w:fill="fef3f0" w:val="clear"/>
            <w:tcMar>
              <w:top w:type="dxa" w:w="120"/>
              <w:left w:type="dxa" w:w="160"/>
              <w:bottom w:type="dxa" w:w="120"/>
              <w:right w:type="dxa" w:w="160"/>
            </w:tcMar>
          </w:tcPr>
          <w:p>
            <w:pPr>
              <w:spacing w:after="100"/>
            </w:pPr>
            <w:r>
              <w:rPr>
                <w:b/>
                <w:bCs/>
                <w:color w:val="e87a5d"/>
              </w:rPr>
              <w:t xml:space="preserve">🇧🇷 Brazilian Learner Note: </w:t>
            </w:r>
            <w:r>
              <w:rPr>
                <w:b/>
                <w:bCs/>
              </w:rPr>
              <w:t xml:space="preserve">Missing 'will' for spontaneous decisions</w:t>
            </w:r>
          </w:p>
          <w:p>
            <w:pPr>
              <w:spacing w:after="80"/>
            </w:pPr>
            <w:r>
              <w:rPr>
                <w:color w:val="c75050"/>
              </w:rPr>
              <w:t xml:space="preserve">✗ </w:t>
            </w:r>
            <w:r>
              <w:rPr>
                <w:i/>
                <w:iCs/>
                <w:strike/>
              </w:rPr>
              <w:t xml:space="preserve">I call you back later. / I send it to you now.</w:t>
            </w:r>
          </w:p>
          <w:p>
            <w:pPr>
              <w:spacing w:after="80"/>
            </w:pPr>
            <w:r>
              <w:rPr>
                <w:color w:val="4a9d7c"/>
              </w:rPr>
              <w:t xml:space="preserve">✓ </w:t>
            </w:r>
            <w:r>
              <w:rPr>
                <w:b/>
                <w:bCs/>
              </w:rPr>
              <w:t xml:space="preserve">I'll call you back later. / I'll send it to you now.</w:t>
            </w:r>
          </w:p>
          <w:p>
            <w:r>
              <w:rPr>
                <w:color w:val="666666"/>
                <w:sz w:val="20"/>
                <w:szCs w:val="20"/>
              </w:rPr>
              <w:t xml:space="preserve">In Portuguese, the present tense is often used for immediate future actions. In English, use 'will' for decisions made at the moment of speaking or for offers and promises.</w:t>
            </w:r>
          </w:p>
        </w:tc>
      </w:tr>
    </w:tbl>
    <w:p>
      <w:pPr>
        <w:pStyle w:val="Heading2"/>
      </w:pPr>
      <w:r>
        <w:t xml:space="preserve">Model Dialogue</w:t>
      </w:r>
    </w:p>
    <w:p>
      <w:pPr>
        <w:spacing w:after="100"/>
      </w:pPr>
      <w:r>
        <w:rPr>
          <w:b/>
          <w:bCs/>
        </w:rPr>
        <w:t xml:space="preserve">Context: </w:t>
      </w:r>
      <w:r>
        <w:t xml:space="preserve">A phone call to arrange a meeting.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200"/>
            <w:tcMar>
              <w:top w:type="dxa" w:w="60"/>
              <w:left w:type="dxa" w:w="80"/>
              <w:bottom w:type="dxa" w:w="60"/>
              <w:right w:type="dxa" w:w="80"/>
            </w:tcMar>
          </w:tcPr>
          <w:p>
            <w:r>
              <w:rPr>
                <w:b/>
                <w:bCs/>
                <w:sz w:val="20"/>
                <w:szCs w:val="20"/>
              </w:rPr>
              <w:t xml:space="preserve">Maria:</w:t>
            </w:r>
          </w:p>
        </w:tc>
        <w:tc>
          <w:tcPr>
            <w:tcW w:type="dxa" w:w="8160"/>
            <w:tcMar>
              <w:top w:type="dxa" w:w="60"/>
              <w:left w:type="dxa" w:w="80"/>
              <w:bottom w:type="dxa" w:w="60"/>
              <w:right w:type="dxa" w:w="80"/>
            </w:tcMar>
          </w:tcPr>
          <w:p>
            <w:r>
              <w:rPr>
                <w:sz w:val="20"/>
                <w:szCs w:val="20"/>
              </w:rPr>
              <w:t xml:space="preserve">Good morning, this is Maria Santos from Innovate Solutions.</w:t>
            </w:r>
          </w:p>
        </w:tc>
      </w:tr>
      <w:tr>
        <w:tc>
          <w:tcPr>
            <w:tcW w:type="dxa" w:w="1200"/>
            <w:tcMar>
              <w:top w:type="dxa" w:w="60"/>
              <w:left w:type="dxa" w:w="80"/>
              <w:bottom w:type="dxa" w:w="60"/>
              <w:right w:type="dxa" w:w="80"/>
            </w:tcMar>
          </w:tcPr>
          <w:p>
            <w:r>
              <w:rPr>
                <w:b/>
                <w:bCs/>
                <w:sz w:val="20"/>
                <w:szCs w:val="20"/>
              </w:rPr>
              <w:t xml:space="preserve">James:</w:t>
            </w:r>
          </w:p>
        </w:tc>
        <w:tc>
          <w:tcPr>
            <w:tcW w:type="dxa" w:w="8160"/>
            <w:tcMar>
              <w:top w:type="dxa" w:w="60"/>
              <w:left w:type="dxa" w:w="80"/>
              <w:bottom w:type="dxa" w:w="60"/>
              <w:right w:type="dxa" w:w="80"/>
            </w:tcMar>
          </w:tcPr>
          <w:p>
            <w:r>
              <w:rPr>
                <w:sz w:val="20"/>
                <w:szCs w:val="20"/>
              </w:rPr>
              <w:t xml:space="preserve">Hi Maria! Good to hear from you. What can I do for you?</w:t>
            </w:r>
          </w:p>
        </w:tc>
      </w:tr>
      <w:tr>
        <w:tc>
          <w:tcPr>
            <w:tcW w:type="dxa" w:w="1200"/>
            <w:tcMar>
              <w:top w:type="dxa" w:w="60"/>
              <w:left w:type="dxa" w:w="80"/>
              <w:bottom w:type="dxa" w:w="60"/>
              <w:right w:type="dxa" w:w="80"/>
            </w:tcMar>
          </w:tcPr>
          <w:p>
            <w:r>
              <w:rPr>
                <w:b/>
                <w:bCs/>
                <w:sz w:val="20"/>
                <w:szCs w:val="20"/>
              </w:rPr>
              <w:t xml:space="preserve">Maria:</w:t>
            </w:r>
          </w:p>
        </w:tc>
        <w:tc>
          <w:tcPr>
            <w:tcW w:type="dxa" w:w="8160"/>
            <w:tcMar>
              <w:top w:type="dxa" w:w="60"/>
              <w:left w:type="dxa" w:w="80"/>
              <w:bottom w:type="dxa" w:w="60"/>
              <w:right w:type="dxa" w:w="80"/>
            </w:tcMar>
          </w:tcPr>
          <w:p>
            <w:r>
              <w:rPr>
                <w:sz w:val="20"/>
                <w:szCs w:val="20"/>
              </w:rPr>
              <w:t xml:space="preserve">I'm calling about the project timeline. I was wondering if we could set up a meeting to discuss it?</w:t>
            </w:r>
          </w:p>
        </w:tc>
      </w:tr>
      <w:tr>
        <w:tc>
          <w:tcPr>
            <w:tcW w:type="dxa" w:w="1200"/>
            <w:tcMar>
              <w:top w:type="dxa" w:w="60"/>
              <w:left w:type="dxa" w:w="80"/>
              <w:bottom w:type="dxa" w:w="60"/>
              <w:right w:type="dxa" w:w="80"/>
            </w:tcMar>
          </w:tcPr>
          <w:p>
            <w:r>
              <w:rPr>
                <w:b/>
                <w:bCs/>
                <w:sz w:val="20"/>
                <w:szCs w:val="20"/>
              </w:rPr>
              <w:t xml:space="preserve">James:</w:t>
            </w:r>
          </w:p>
        </w:tc>
        <w:tc>
          <w:tcPr>
            <w:tcW w:type="dxa" w:w="8160"/>
            <w:tcMar>
              <w:top w:type="dxa" w:w="60"/>
              <w:left w:type="dxa" w:w="80"/>
              <w:bottom w:type="dxa" w:w="60"/>
              <w:right w:type="dxa" w:w="80"/>
            </w:tcMar>
          </w:tcPr>
          <w:p>
            <w:r>
              <w:rPr>
                <w:sz w:val="20"/>
                <w:szCs w:val="20"/>
              </w:rPr>
              <w:t xml:space="preserve">Of course. Let me check my diary... How about Thursday afternoon?</w:t>
            </w:r>
          </w:p>
        </w:tc>
      </w:tr>
      <w:tr>
        <w:tc>
          <w:tcPr>
            <w:tcW w:type="dxa" w:w="1200"/>
            <w:tcMar>
              <w:top w:type="dxa" w:w="60"/>
              <w:left w:type="dxa" w:w="80"/>
              <w:bottom w:type="dxa" w:w="60"/>
              <w:right w:type="dxa" w:w="80"/>
            </w:tcMar>
          </w:tcPr>
          <w:p>
            <w:r>
              <w:rPr>
                <w:b/>
                <w:bCs/>
                <w:sz w:val="20"/>
                <w:szCs w:val="20"/>
              </w:rPr>
              <w:t xml:space="preserve">Maria:</w:t>
            </w:r>
          </w:p>
        </w:tc>
        <w:tc>
          <w:tcPr>
            <w:tcW w:type="dxa" w:w="8160"/>
            <w:tcMar>
              <w:top w:type="dxa" w:w="60"/>
              <w:left w:type="dxa" w:w="80"/>
              <w:bottom w:type="dxa" w:w="60"/>
              <w:right w:type="dxa" w:w="80"/>
            </w:tcMar>
          </w:tcPr>
          <w:p>
            <w:r>
              <w:rPr>
                <w:sz w:val="20"/>
                <w:szCs w:val="20"/>
              </w:rPr>
              <w:t xml:space="preserve">Thursday works for me. What time were you thinking?</w:t>
            </w:r>
          </w:p>
        </w:tc>
      </w:tr>
      <w:tr>
        <w:tc>
          <w:tcPr>
            <w:tcW w:type="dxa" w:w="1200"/>
            <w:tcMar>
              <w:top w:type="dxa" w:w="60"/>
              <w:left w:type="dxa" w:w="80"/>
              <w:bottom w:type="dxa" w:w="60"/>
              <w:right w:type="dxa" w:w="80"/>
            </w:tcMar>
          </w:tcPr>
          <w:p>
            <w:r>
              <w:rPr>
                <w:b/>
                <w:bCs/>
                <w:sz w:val="20"/>
                <w:szCs w:val="20"/>
              </w:rPr>
              <w:t xml:space="preserve">James:</w:t>
            </w:r>
          </w:p>
        </w:tc>
        <w:tc>
          <w:tcPr>
            <w:tcW w:type="dxa" w:w="8160"/>
            <w:tcMar>
              <w:top w:type="dxa" w:w="60"/>
              <w:left w:type="dxa" w:w="80"/>
              <w:bottom w:type="dxa" w:w="60"/>
              <w:right w:type="dxa" w:w="80"/>
            </w:tcMar>
          </w:tcPr>
          <w:p>
            <w:r>
              <w:rPr>
                <w:sz w:val="20"/>
                <w:szCs w:val="20"/>
              </w:rPr>
              <w:t xml:space="preserve">I'm free from 2pm. Shall we say 2:30?</w:t>
            </w:r>
          </w:p>
        </w:tc>
      </w:tr>
      <w:tr>
        <w:tc>
          <w:tcPr>
            <w:tcW w:type="dxa" w:w="1200"/>
            <w:tcMar>
              <w:top w:type="dxa" w:w="60"/>
              <w:left w:type="dxa" w:w="80"/>
              <w:bottom w:type="dxa" w:w="60"/>
              <w:right w:type="dxa" w:w="80"/>
            </w:tcMar>
          </w:tcPr>
          <w:p>
            <w:r>
              <w:rPr>
                <w:b/>
                <w:bCs/>
                <w:sz w:val="20"/>
                <w:szCs w:val="20"/>
              </w:rPr>
              <w:t xml:space="preserve">Maria:</w:t>
            </w:r>
          </w:p>
        </w:tc>
        <w:tc>
          <w:tcPr>
            <w:tcW w:type="dxa" w:w="8160"/>
            <w:tcMar>
              <w:top w:type="dxa" w:w="60"/>
              <w:left w:type="dxa" w:w="80"/>
              <w:bottom w:type="dxa" w:w="60"/>
              <w:right w:type="dxa" w:w="80"/>
            </w:tcMar>
          </w:tcPr>
          <w:p>
            <w:r>
              <w:rPr>
                <w:sz w:val="20"/>
                <w:szCs w:val="20"/>
              </w:rPr>
              <w:t xml:space="preserve">Perfect. So I'm meeting you at 2:30 on Thursday. Is that at your office or online?</w:t>
            </w:r>
          </w:p>
        </w:tc>
      </w:tr>
      <w:tr>
        <w:tc>
          <w:tcPr>
            <w:tcW w:type="dxa" w:w="1200"/>
            <w:tcMar>
              <w:top w:type="dxa" w:w="60"/>
              <w:left w:type="dxa" w:w="80"/>
              <w:bottom w:type="dxa" w:w="60"/>
              <w:right w:type="dxa" w:w="80"/>
            </w:tcMar>
          </w:tcPr>
          <w:p>
            <w:r>
              <w:rPr>
                <w:b/>
                <w:bCs/>
                <w:sz w:val="20"/>
                <w:szCs w:val="20"/>
              </w:rPr>
              <w:t xml:space="preserve">James:</w:t>
            </w:r>
          </w:p>
        </w:tc>
        <w:tc>
          <w:tcPr>
            <w:tcW w:type="dxa" w:w="8160"/>
            <w:tcMar>
              <w:top w:type="dxa" w:w="60"/>
              <w:left w:type="dxa" w:w="80"/>
              <w:bottom w:type="dxa" w:w="60"/>
              <w:right w:type="dxa" w:w="80"/>
            </w:tcMar>
          </w:tcPr>
          <w:p>
            <w:r>
              <w:rPr>
                <w:sz w:val="20"/>
                <w:szCs w:val="20"/>
              </w:rPr>
              <w:t xml:space="preserve">Let's do a video call. I'll send you a Teams invite.</w:t>
            </w:r>
          </w:p>
        </w:tc>
      </w:tr>
      <w:tr>
        <w:tc>
          <w:tcPr>
            <w:tcW w:type="dxa" w:w="1200"/>
            <w:tcMar>
              <w:top w:type="dxa" w:w="60"/>
              <w:left w:type="dxa" w:w="80"/>
              <w:bottom w:type="dxa" w:w="60"/>
              <w:right w:type="dxa" w:w="80"/>
            </w:tcMar>
          </w:tcPr>
          <w:p>
            <w:r>
              <w:rPr>
                <w:b/>
                <w:bCs/>
                <w:sz w:val="20"/>
                <w:szCs w:val="20"/>
              </w:rPr>
              <w:t xml:space="preserve">Maria:</w:t>
            </w:r>
          </w:p>
        </w:tc>
        <w:tc>
          <w:tcPr>
            <w:tcW w:type="dxa" w:w="8160"/>
            <w:tcMar>
              <w:top w:type="dxa" w:w="60"/>
              <w:left w:type="dxa" w:w="80"/>
              <w:bottom w:type="dxa" w:w="60"/>
              <w:right w:type="dxa" w:w="80"/>
            </w:tcMar>
          </w:tcPr>
          <w:p>
            <w:r>
              <w:rPr>
                <w:sz w:val="20"/>
                <w:szCs w:val="20"/>
              </w:rPr>
              <w:t xml:space="preserve">Great. Oh, and I'm going to prepare some updated figures to share. I'll send them over beforehand.</w:t>
            </w:r>
          </w:p>
        </w:tc>
      </w:tr>
      <w:tr>
        <w:tc>
          <w:tcPr>
            <w:tcW w:type="dxa" w:w="1200"/>
            <w:tcMar>
              <w:top w:type="dxa" w:w="60"/>
              <w:left w:type="dxa" w:w="80"/>
              <w:bottom w:type="dxa" w:w="60"/>
              <w:right w:type="dxa" w:w="80"/>
            </w:tcMar>
          </w:tcPr>
          <w:p>
            <w:r>
              <w:rPr>
                <w:b/>
                <w:bCs/>
                <w:sz w:val="20"/>
                <w:szCs w:val="20"/>
              </w:rPr>
              <w:t xml:space="preserve">James:</w:t>
            </w:r>
          </w:p>
        </w:tc>
        <w:tc>
          <w:tcPr>
            <w:tcW w:type="dxa" w:w="8160"/>
            <w:tcMar>
              <w:top w:type="dxa" w:w="60"/>
              <w:left w:type="dxa" w:w="80"/>
              <w:bottom w:type="dxa" w:w="60"/>
              <w:right w:type="dxa" w:w="80"/>
            </w:tcMar>
          </w:tcPr>
          <w:p>
            <w:r>
              <w:rPr>
                <w:sz w:val="20"/>
                <w:szCs w:val="20"/>
              </w:rPr>
              <w:t xml:space="preserve">That would be helpful, thanks. Speak to you Thursday then!</w:t>
            </w:r>
          </w:p>
        </w:tc>
      </w:tr>
      <w:tr>
        <w:tc>
          <w:tcPr>
            <w:tcW w:type="dxa" w:w="1200"/>
            <w:tcMar>
              <w:top w:type="dxa" w:w="60"/>
              <w:left w:type="dxa" w:w="80"/>
              <w:bottom w:type="dxa" w:w="60"/>
              <w:right w:type="dxa" w:w="80"/>
            </w:tcMar>
          </w:tcPr>
          <w:p>
            <w:r>
              <w:rPr>
                <w:b/>
                <w:bCs/>
                <w:sz w:val="20"/>
                <w:szCs w:val="20"/>
              </w:rPr>
              <w:t xml:space="preserve">Maria:</w:t>
            </w:r>
          </w:p>
        </w:tc>
        <w:tc>
          <w:tcPr>
            <w:tcW w:type="dxa" w:w="8160"/>
            <w:tcMar>
              <w:top w:type="dxa" w:w="60"/>
              <w:left w:type="dxa" w:w="80"/>
              <w:bottom w:type="dxa" w:w="60"/>
              <w:right w:type="dxa" w:w="80"/>
            </w:tcMar>
          </w:tcPr>
          <w:p>
            <w:r>
              <w:rPr>
                <w:sz w:val="20"/>
                <w:szCs w:val="20"/>
              </w:rPr>
              <w:t xml:space="preserve">Thanks, James. Have a good week.</w:t>
            </w:r>
          </w:p>
        </w:tc>
      </w:tr>
    </w:tbl>
    <w:p>
      <w:pPr>
        <w:pStyle w:val="Heading2"/>
        <w:spacing w:before="300"/>
      </w:pPr>
      <w:r>
        <w:t xml:space="preserve">Suggested Activities</w:t>
      </w:r>
    </w:p>
    <w:p>
      <w:pPr>
        <w:pStyle w:val="ListParagraph"/>
        <w:numPr>
          <w:ilvl w:val="0"/>
          <w:numId w:val="3"/>
        </w:numPr>
      </w:pPr>
      <w:r>
        <w:rPr>
          <w:b/>
          <w:bCs/>
        </w:rPr>
        <w:t xml:space="preserve">Lead-in: </w:t>
      </w:r>
      <w:r>
        <w:t xml:space="preserve">What do you find difficult about phone calls in English vs face-to-face?</w:t>
      </w:r>
    </w:p>
    <w:p>
      <w:pPr>
        <w:pStyle w:val="ListParagraph"/>
        <w:numPr>
          <w:ilvl w:val="0"/>
          <w:numId w:val="3"/>
        </w:numPr>
      </w:pPr>
      <w:r>
        <w:rPr>
          <w:b/>
          <w:bCs/>
        </w:rPr>
        <w:t xml:space="preserve">Input: </w:t>
      </w:r>
      <w:r>
        <w:t xml:space="preserve">Analyse model dialogue for call structure and future forms</w:t>
      </w:r>
    </w:p>
    <w:p>
      <w:pPr>
        <w:pStyle w:val="ListParagraph"/>
        <w:numPr>
          <w:ilvl w:val="0"/>
          <w:numId w:val="3"/>
        </w:numPr>
      </w:pPr>
      <w:r>
        <w:rPr>
          <w:b/>
          <w:bCs/>
        </w:rPr>
        <w:t xml:space="preserve">Controlled Practice: </w:t>
      </w:r>
      <w:r>
        <w:t xml:space="preserve">Gap-fill with future forms; match clarification phrases to situations</w:t>
      </w:r>
    </w:p>
    <w:p>
      <w:pPr>
        <w:pStyle w:val="ListParagraph"/>
        <w:numPr>
          <w:ilvl w:val="0"/>
          <w:numId w:val="3"/>
        </w:numPr>
      </w:pPr>
      <w:r>
        <w:rPr>
          <w:b/>
          <w:bCs/>
        </w:rPr>
        <w:t xml:space="preserve">Freer Practice: </w:t>
      </w:r>
      <w:r>
        <w:t xml:space="preserve">Role-play phone call to arrange meeting (audio only if possible)</w:t>
      </w:r>
    </w:p>
    <w:p>
      <w:pPr>
        <w:pStyle w:val="ListParagraph"/>
        <w:numPr>
          <w:ilvl w:val="0"/>
          <w:numId w:val="3"/>
        </w:numPr>
        <w:spacing w:after="300"/>
      </w:pPr>
      <w:r>
        <w:rPr>
          <w:b/>
          <w:bCs/>
        </w:rPr>
        <w:t xml:space="preserve">Wrap-up: </w:t>
      </w:r>
      <w:r>
        <w:t xml:space="preserve">Practice leaving a voicemail message</w:t>
      </w:r>
    </w:p>
    <w:p>
      <w:r>
        <w:br w:type="page"/>
      </w:r>
    </w:p>
    <w:p>
      <w:pPr>
        <w:pStyle w:val="Heading1"/>
      </w:pPr>
      <w:r>
        <w:t xml:space="preserve">Lesson 6: Speaking Up in Meetings (Part 1)</w:t>
      </w:r>
    </w:p>
    <w:p>
      <w:pPr>
        <w:spacing w:after="200"/>
      </w:pPr>
      <w:r>
        <w:rPr>
          <w:b/>
          <w:bCs/>
        </w:rPr>
        <w:t xml:space="preserve">Overview: </w:t>
      </w:r>
      <w:r>
        <w:t xml:space="preserve">Develop confidence to contribute effectively in meetings by giving opinions, agreeing and disagreeing diplomatically, and using hedging language.</w:t>
      </w:r>
    </w:p>
    <w:p>
      <w:pPr>
        <w:pStyle w:val="Heading2"/>
      </w:pPr>
      <w:r>
        <w:t xml:space="preserve">Learning Outcomes</w:t>
      </w:r>
    </w:p>
    <w:p>
      <w:pPr>
        <w:pStyle w:val="ListParagraph"/>
        <w:numPr>
          <w:ilvl w:val="0"/>
          <w:numId w:val="2"/>
        </w:numPr>
      </w:pPr>
      <w:r>
        <w:t xml:space="preserve">Express opinions clearly at different strength levels</w:t>
      </w:r>
    </w:p>
    <w:p>
      <w:pPr>
        <w:pStyle w:val="ListParagraph"/>
        <w:numPr>
          <w:ilvl w:val="0"/>
          <w:numId w:val="2"/>
        </w:numPr>
      </w:pPr>
      <w:r>
        <w:t xml:space="preserve">Agree and disagree diplomatically</w:t>
      </w:r>
    </w:p>
    <w:p>
      <w:pPr>
        <w:pStyle w:val="ListParagraph"/>
        <w:numPr>
          <w:ilvl w:val="0"/>
          <w:numId w:val="2"/>
        </w:numPr>
      </w:pPr>
      <w:r>
        <w:t xml:space="preserve">Use hedging language to soften statements</w:t>
      </w:r>
    </w:p>
    <w:p>
      <w:pPr>
        <w:pStyle w:val="ListParagraph"/>
        <w:numPr>
          <w:ilvl w:val="0"/>
          <w:numId w:val="2"/>
        </w:numPr>
        <w:spacing w:after="200"/>
      </w:pPr>
      <w:r>
        <w:t xml:space="preserve">Use conditionals for diplomatic suggestions</w:t>
      </w:r>
    </w:p>
    <w:p>
      <w:pPr>
        <w:pStyle w:val="Heading2"/>
      </w:pPr>
      <w:r>
        <w:t xml:space="preserve">Target Vocabulary</w:t>
      </w:r>
    </w:p>
    <w:p>
      <w:pPr>
        <w:spacing w:after="100"/>
      </w:pPr>
      <w:r>
        <w:rPr>
          <w:b/>
          <w:bCs/>
        </w:rPr>
        <w:t xml:space="preserve">Giving Opinions (Strong → Tentative):</w:t>
      </w:r>
    </w:p>
    <w:p>
      <w:pPr>
        <w:pStyle w:val="ListParagraph"/>
        <w:numPr>
          <w:ilvl w:val="0"/>
          <w:numId w:val="2"/>
        </w:numPr>
      </w:pPr>
      <w:r>
        <w:rPr>
          <w:b/>
          <w:bCs/>
        </w:rPr>
        <w:t xml:space="preserve">Strong: </w:t>
      </w:r>
      <w:r>
        <w:t xml:space="preserve">"I firmly believe that..." / "I'm convinced that..." / "There's no doubt that..."</w:t>
      </w:r>
    </w:p>
    <w:p>
      <w:pPr>
        <w:pStyle w:val="ListParagraph"/>
        <w:numPr>
          <w:ilvl w:val="0"/>
          <w:numId w:val="2"/>
        </w:numPr>
      </w:pPr>
      <w:r>
        <w:rPr>
          <w:b/>
          <w:bCs/>
        </w:rPr>
        <w:t xml:space="preserve">Neutral: </w:t>
      </w:r>
      <w:r>
        <w:t xml:space="preserve">"I think..." / "In my opinion..." / "As I see it..."</w:t>
      </w:r>
    </w:p>
    <w:p>
      <w:pPr>
        <w:pStyle w:val="ListParagraph"/>
        <w:numPr>
          <w:ilvl w:val="0"/>
          <w:numId w:val="2"/>
        </w:numPr>
        <w:spacing w:after="150"/>
      </w:pPr>
      <w:r>
        <w:rPr>
          <w:b/>
          <w:bCs/>
        </w:rPr>
        <w:t xml:space="preserve">Tentative: </w:t>
      </w:r>
      <w:r>
        <w:t xml:space="preserve">"I tend to think..." / "I'm inclined to believe..." / "It seems to me that..."</w:t>
      </w:r>
    </w:p>
    <w:p>
      <w:pPr>
        <w:spacing w:after="100"/>
      </w:pPr>
      <w:r>
        <w:rPr>
          <w:b/>
          <w:bCs/>
        </w:rPr>
        <w:t xml:space="preserve">Agreeing:</w:t>
      </w:r>
    </w:p>
    <w:p>
      <w:pPr>
        <w:pStyle w:val="ListParagraph"/>
        <w:numPr>
          <w:ilvl w:val="0"/>
          <w:numId w:val="2"/>
        </w:numPr>
      </w:pPr>
      <w:r>
        <w:rPr>
          <w:b/>
          <w:bCs/>
        </w:rPr>
        <w:t xml:space="preserve">Strong: </w:t>
      </w:r>
      <w:r>
        <w:t xml:space="preserve">"Absolutely!" / "I couldn't agree more." / "Exactly."</w:t>
      </w:r>
    </w:p>
    <w:p>
      <w:pPr>
        <w:pStyle w:val="ListParagraph"/>
        <w:numPr>
          <w:ilvl w:val="0"/>
          <w:numId w:val="2"/>
        </w:numPr>
        <w:spacing w:after="150"/>
      </w:pPr>
      <w:r>
        <w:rPr>
          <w:b/>
          <w:bCs/>
        </w:rPr>
        <w:t xml:space="preserve">Partial: </w:t>
      </w:r>
      <w:r>
        <w:t xml:space="preserve">"I see your point, and..." / "You make a good point." / "I agree to some extent."</w:t>
      </w:r>
    </w:p>
    <w:p>
      <w:pPr>
        <w:spacing w:after="100"/>
      </w:pPr>
      <w:r>
        <w:rPr>
          <w:b/>
          <w:bCs/>
        </w:rPr>
        <w:t xml:space="preserve">Disagreeing Diplomatically:</w:t>
      </w:r>
    </w:p>
    <w:p>
      <w:pPr>
        <w:pStyle w:val="ListParagraph"/>
        <w:numPr>
          <w:ilvl w:val="0"/>
          <w:numId w:val="2"/>
        </w:numPr>
      </w:pPr>
      <w:r>
        <w:t xml:space="preserve">"I see what you mean, but..." / "That's a fair point, however..."</w:t>
      </w:r>
    </w:p>
    <w:p>
      <w:pPr>
        <w:pStyle w:val="ListParagraph"/>
        <w:numPr>
          <w:ilvl w:val="0"/>
          <w:numId w:val="2"/>
        </w:numPr>
      </w:pPr>
      <w:r>
        <w:t xml:space="preserve">"I'm not sure I entirely agree." / "I have a slightly different view."</w:t>
      </w:r>
    </w:p>
    <w:p>
      <w:pPr>
        <w:pStyle w:val="ListParagraph"/>
        <w:numPr>
          <w:ilvl w:val="0"/>
          <w:numId w:val="2"/>
        </w:numPr>
        <w:spacing w:after="150"/>
      </w:pPr>
      <w:r>
        <w:t xml:space="preserve">"I take your point, but have you considered...?"</w:t>
      </w:r>
    </w:p>
    <w:p>
      <w:pPr>
        <w:spacing w:after="100"/>
      </w:pPr>
      <w:r>
        <w:rPr>
          <w:b/>
          <w:bCs/>
        </w:rPr>
        <w:t xml:space="preserve">Hedging Language:</w:t>
      </w:r>
    </w:p>
    <w:p>
      <w:pPr>
        <w:pStyle w:val="ListParagraph"/>
        <w:numPr>
          <w:ilvl w:val="0"/>
          <w:numId w:val="2"/>
        </w:numPr>
      </w:pPr>
      <w:r>
        <w:rPr>
          <w:b/>
          <w:bCs/>
        </w:rPr>
        <w:t xml:space="preserve">Adverbs: </w:t>
      </w:r>
      <w:r>
        <w:t xml:space="preserve">perhaps, possibly, probably, apparently, seemingly</w:t>
      </w:r>
    </w:p>
    <w:p>
      <w:pPr>
        <w:pStyle w:val="ListParagraph"/>
        <w:numPr>
          <w:ilvl w:val="0"/>
          <w:numId w:val="2"/>
        </w:numPr>
      </w:pPr>
      <w:r>
        <w:rPr>
          <w:b/>
          <w:bCs/>
        </w:rPr>
        <w:t xml:space="preserve">Phrases: </w:t>
      </w:r>
      <w:r>
        <w:t xml:space="preserve">tend to, somewhat, to some extent, in a way, more or less</w:t>
      </w:r>
    </w:p>
    <w:p>
      <w:pPr>
        <w:pStyle w:val="ListParagraph"/>
        <w:numPr>
          <w:ilvl w:val="0"/>
          <w:numId w:val="2"/>
        </w:numPr>
        <w:spacing w:after="200"/>
      </w:pPr>
      <w:r>
        <w:rPr>
          <w:b/>
          <w:bCs/>
        </w:rPr>
        <w:t xml:space="preserve">Verbs: </w:t>
      </w:r>
      <w:r>
        <w:t xml:space="preserve">seem, appear, might, could</w:t>
      </w:r>
    </w:p>
    <w:p>
      <w:pPr>
        <w:pStyle w:val="Heading2"/>
      </w:pPr>
      <w:r>
        <w:t xml:space="preserve">Grammar Focus: Second Conditional for Diplomatic Suggestions</w:t>
      </w:r>
    </w:p>
    <w:p>
      <w:pPr>
        <w:spacing w:after="150"/>
      </w:pPr>
      <w:r>
        <w:t xml:space="preserve">The second conditional (if + past simple, would + infinitive) is commonly used in meetings to make suggestions sound less direct and more diplomatic, even when talking about realistic possibilities.</w:t>
      </w:r>
    </w:p>
    <w:p>
      <w:pPr>
        <w:spacing w:after="100"/>
      </w:pPr>
      <w:r>
        <w:rPr>
          <w:b/>
          <w:bCs/>
        </w:rPr>
        <w:t xml:space="preserve">Structure: </w:t>
      </w:r>
      <w:r>
        <w:t xml:space="preserve">If + past simple, ... would/could/might + infinitive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68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b/>
                <w:bCs/>
                <w:sz w:val="20"/>
                <w:szCs w:val="20"/>
              </w:rPr>
              <w:t xml:space="preserve">Direct Suggestion</w:t>
            </w:r>
          </w:p>
        </w:tc>
        <w:tc>
          <w:tcPr>
            <w:tcW w:type="dxa" w:w="468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b/>
                <w:bCs/>
                <w:sz w:val="20"/>
                <w:szCs w:val="20"/>
              </w:rPr>
              <w:t xml:space="preserve">Diplomatic Alternative (Second Conditional)</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We should postpone the launch.</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If we postponed the launch, we would have more time to prepare.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You need to increase the budget.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If we increased the budget, we could deliver better results.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Let's hire more staff.</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What if we hired more staff? Would that help?</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I think we should change suppliers.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If we changed suppliers, we might get better prices.</w:t>
            </w:r>
          </w:p>
        </w:tc>
      </w:tr>
    </w:tbl>
    <w:p>
      <w:pPr>
        <w:spacing w:before="200" w:after="100"/>
      </w:pPr>
      <w:r>
        <w:rPr>
          <w:b/>
          <w:bCs/>
        </w:rPr>
        <w:t xml:space="preserve">Useful Patterns:</w:t>
      </w:r>
    </w:p>
    <w:p>
      <w:pPr>
        <w:pStyle w:val="ListParagraph"/>
        <w:numPr>
          <w:ilvl w:val="0"/>
          <w:numId w:val="2"/>
        </w:numPr>
      </w:pPr>
      <w:r>
        <w:t xml:space="preserve">"What if we...?" / "What would happen if we...?"</w:t>
      </w:r>
    </w:p>
    <w:p>
      <w:pPr>
        <w:pStyle w:val="ListParagraph"/>
        <w:numPr>
          <w:ilvl w:val="0"/>
          <w:numId w:val="2"/>
        </w:numPr>
      </w:pPr>
      <w:r>
        <w:t xml:space="preserve">"Would it help if we...?"</w:t>
      </w:r>
    </w:p>
    <w:p>
      <w:pPr>
        <w:pStyle w:val="ListParagraph"/>
        <w:numPr>
          <w:ilvl w:val="0"/>
          <w:numId w:val="2"/>
        </w:numPr>
        <w:spacing w:after="200"/>
      </w:pPr>
      <w:r>
        <w:t xml:space="preserve">"If we were to [do X], we could [achieve 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87a5d" w:sz="1"/>
              <w:left w:val="single" w:color="e87a5d" w:sz="1"/>
              <w:bottom w:val="single" w:color="e87a5d" w:sz="1"/>
              <w:right w:val="single" w:color="e87a5d" w:sz="1"/>
            </w:tcBorders>
            <w:shd w:fill="fef3f0" w:val="clear"/>
            <w:tcMar>
              <w:top w:type="dxa" w:w="120"/>
              <w:left w:type="dxa" w:w="160"/>
              <w:bottom w:type="dxa" w:w="120"/>
              <w:right w:type="dxa" w:w="160"/>
            </w:tcMar>
          </w:tcPr>
          <w:p>
            <w:pPr>
              <w:spacing w:after="100"/>
            </w:pPr>
            <w:r>
              <w:rPr>
                <w:b/>
                <w:bCs/>
                <w:color w:val="e87a5d"/>
              </w:rPr>
              <w:t xml:space="preserve">🇧🇷 Brazilian Learner Note: </w:t>
            </w:r>
            <w:r>
              <w:rPr>
                <w:b/>
                <w:bCs/>
              </w:rPr>
              <w:t xml:space="preserve">Tense in conditional sentences</w:t>
            </w:r>
          </w:p>
          <w:p>
            <w:pPr>
              <w:spacing w:after="80"/>
            </w:pPr>
            <w:r>
              <w:rPr>
                <w:color w:val="c75050"/>
              </w:rPr>
              <w:t xml:space="preserve">✗ </w:t>
            </w:r>
            <w:r>
              <w:rPr>
                <w:i/>
                <w:iCs/>
                <w:strike/>
              </w:rPr>
              <w:t xml:space="preserve">If we will postpone the launch, we would have more time.</w:t>
            </w:r>
          </w:p>
          <w:p>
            <w:pPr>
              <w:spacing w:after="80"/>
            </w:pPr>
            <w:r>
              <w:rPr>
                <w:color w:val="4a9d7c"/>
              </w:rPr>
              <w:t xml:space="preserve">✓ </w:t>
            </w:r>
            <w:r>
              <w:rPr>
                <w:b/>
                <w:bCs/>
              </w:rPr>
              <w:t xml:space="preserve">If we postponed the launch, we would have more time.</w:t>
            </w:r>
          </w:p>
          <w:p>
            <w:r>
              <w:rPr>
                <w:color w:val="666666"/>
                <w:sz w:val="20"/>
                <w:szCs w:val="20"/>
              </w:rPr>
              <w:t xml:space="preserve">In Portuguese, future forms can appear in both parts of conditional sentences. In English second conditionals, use past simple after 'if' (not 'will'), even when the situation is hypothetical but possible.</w:t>
            </w:r>
          </w:p>
        </w:tc>
      </w:tr>
    </w:tbl>
    <w:p>
      <w:pPr>
        <w:pStyle w:val="Heading2"/>
      </w:pPr>
      <w:r>
        <w:t xml:space="preserve">Model Dialogue</w:t>
      </w:r>
    </w:p>
    <w:p>
      <w:pPr>
        <w:spacing w:after="100"/>
      </w:pPr>
      <w:r>
        <w:rPr>
          <w:b/>
          <w:bCs/>
        </w:rPr>
        <w:t xml:space="preserve">Context: </w:t>
      </w:r>
      <w:r>
        <w:t xml:space="preserve">A team meeting discussing a project timeline.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200"/>
            <w:tcMar>
              <w:top w:type="dxa" w:w="60"/>
              <w:left w:type="dxa" w:w="80"/>
              <w:bottom w:type="dxa" w:w="60"/>
              <w:right w:type="dxa" w:w="80"/>
            </w:tcMar>
          </w:tcPr>
          <w:p>
            <w:r>
              <w:rPr>
                <w:b/>
                <w:bCs/>
                <w:sz w:val="20"/>
                <w:szCs w:val="20"/>
              </w:rPr>
              <w:t xml:space="preserve">Manager:</w:t>
            </w:r>
          </w:p>
        </w:tc>
        <w:tc>
          <w:tcPr>
            <w:tcW w:type="dxa" w:w="8160"/>
            <w:tcMar>
              <w:top w:type="dxa" w:w="60"/>
              <w:left w:type="dxa" w:w="80"/>
              <w:bottom w:type="dxa" w:w="60"/>
              <w:right w:type="dxa" w:w="80"/>
            </w:tcMar>
          </w:tcPr>
          <w:p>
            <w:r>
              <w:rPr>
                <w:sz w:val="20"/>
                <w:szCs w:val="20"/>
              </w:rPr>
              <w:t xml:space="preserve">So, the client wants us to deliver two weeks earlier. What are your thoughts?</w:t>
            </w:r>
          </w:p>
        </w:tc>
      </w:tr>
      <w:tr>
        <w:tc>
          <w:tcPr>
            <w:tcW w:type="dxa" w:w="1200"/>
            <w:tcMar>
              <w:top w:type="dxa" w:w="60"/>
              <w:left w:type="dxa" w:w="80"/>
              <w:bottom w:type="dxa" w:w="60"/>
              <w:right w:type="dxa" w:w="80"/>
            </w:tcMar>
          </w:tcPr>
          <w:p>
            <w:r>
              <w:rPr>
                <w:b/>
                <w:bCs/>
                <w:sz w:val="20"/>
                <w:szCs w:val="20"/>
              </w:rPr>
              <w:t xml:space="preserve">Ana:</w:t>
            </w:r>
          </w:p>
        </w:tc>
        <w:tc>
          <w:tcPr>
            <w:tcW w:type="dxa" w:w="8160"/>
            <w:tcMar>
              <w:top w:type="dxa" w:w="60"/>
              <w:left w:type="dxa" w:w="80"/>
              <w:bottom w:type="dxa" w:w="60"/>
              <w:right w:type="dxa" w:w="80"/>
            </w:tcMar>
          </w:tcPr>
          <w:p>
            <w:r>
              <w:rPr>
                <w:sz w:val="20"/>
                <w:szCs w:val="20"/>
              </w:rPr>
              <w:t xml:space="preserve">Well, I tend to think it's going to be challenging. We're already quite stretched.</w:t>
            </w:r>
          </w:p>
        </w:tc>
      </w:tr>
      <w:tr>
        <w:tc>
          <w:tcPr>
            <w:tcW w:type="dxa" w:w="1200"/>
            <w:tcMar>
              <w:top w:type="dxa" w:w="60"/>
              <w:left w:type="dxa" w:w="80"/>
              <w:bottom w:type="dxa" w:w="60"/>
              <w:right w:type="dxa" w:w="80"/>
            </w:tcMar>
          </w:tcPr>
          <w:p>
            <w:r>
              <w:rPr>
                <w:b/>
                <w:bCs/>
                <w:sz w:val="20"/>
                <w:szCs w:val="20"/>
              </w:rPr>
              <w:t xml:space="preserve">Carlos:</w:t>
            </w:r>
          </w:p>
        </w:tc>
        <w:tc>
          <w:tcPr>
            <w:tcW w:type="dxa" w:w="8160"/>
            <w:tcMar>
              <w:top w:type="dxa" w:w="60"/>
              <w:left w:type="dxa" w:w="80"/>
              <w:bottom w:type="dxa" w:w="60"/>
              <w:right w:type="dxa" w:w="80"/>
            </w:tcMar>
          </w:tcPr>
          <w:p>
            <w:r>
              <w:rPr>
                <w:sz w:val="20"/>
                <w:szCs w:val="20"/>
              </w:rPr>
              <w:t xml:space="preserve">I see your point, Ana, but what if we brought in some extra support? Would that help?</w:t>
            </w:r>
          </w:p>
        </w:tc>
      </w:tr>
      <w:tr>
        <w:tc>
          <w:tcPr>
            <w:tcW w:type="dxa" w:w="1200"/>
            <w:tcMar>
              <w:top w:type="dxa" w:w="60"/>
              <w:left w:type="dxa" w:w="80"/>
              <w:bottom w:type="dxa" w:w="60"/>
              <w:right w:type="dxa" w:w="80"/>
            </w:tcMar>
          </w:tcPr>
          <w:p>
            <w:r>
              <w:rPr>
                <w:b/>
                <w:bCs/>
                <w:sz w:val="20"/>
                <w:szCs w:val="20"/>
              </w:rPr>
              <w:t xml:space="preserve">Ana:</w:t>
            </w:r>
          </w:p>
        </w:tc>
        <w:tc>
          <w:tcPr>
            <w:tcW w:type="dxa" w:w="8160"/>
            <w:tcMar>
              <w:top w:type="dxa" w:w="60"/>
              <w:left w:type="dxa" w:w="80"/>
              <w:bottom w:type="dxa" w:w="60"/>
              <w:right w:type="dxa" w:w="80"/>
            </w:tcMar>
          </w:tcPr>
          <w:p>
            <w:r>
              <w:rPr>
                <w:sz w:val="20"/>
                <w:szCs w:val="20"/>
              </w:rPr>
              <w:t xml:space="preserve">It might. Though I'm not sure we have the budget for that.</w:t>
            </w:r>
          </w:p>
        </w:tc>
      </w:tr>
      <w:tr>
        <w:tc>
          <w:tcPr>
            <w:tcW w:type="dxa" w:w="1200"/>
            <w:tcMar>
              <w:top w:type="dxa" w:w="60"/>
              <w:left w:type="dxa" w:w="80"/>
              <w:bottom w:type="dxa" w:w="60"/>
              <w:right w:type="dxa" w:w="80"/>
            </w:tcMar>
          </w:tcPr>
          <w:p>
            <w:r>
              <w:rPr>
                <w:b/>
                <w:bCs/>
                <w:sz w:val="20"/>
                <w:szCs w:val="20"/>
              </w:rPr>
              <w:t xml:space="preserve">Manager:</w:t>
            </w:r>
          </w:p>
        </w:tc>
        <w:tc>
          <w:tcPr>
            <w:tcW w:type="dxa" w:w="8160"/>
            <w:tcMar>
              <w:top w:type="dxa" w:w="60"/>
              <w:left w:type="dxa" w:w="80"/>
              <w:bottom w:type="dxa" w:w="60"/>
              <w:right w:type="dxa" w:w="80"/>
            </w:tcMar>
          </w:tcPr>
          <w:p>
            <w:r>
              <w:rPr>
                <w:sz w:val="20"/>
                <w:szCs w:val="20"/>
              </w:rPr>
              <w:t xml:space="preserve">That's a fair point. If we reallocated some resources from the Phase 2 budget, we could possibly make it work.</w:t>
            </w:r>
          </w:p>
        </w:tc>
      </w:tr>
      <w:tr>
        <w:tc>
          <w:tcPr>
            <w:tcW w:type="dxa" w:w="1200"/>
            <w:tcMar>
              <w:top w:type="dxa" w:w="60"/>
              <w:left w:type="dxa" w:w="80"/>
              <w:bottom w:type="dxa" w:w="60"/>
              <w:right w:type="dxa" w:w="80"/>
            </w:tcMar>
          </w:tcPr>
          <w:p>
            <w:r>
              <w:rPr>
                <w:b/>
                <w:bCs/>
                <w:sz w:val="20"/>
                <w:szCs w:val="20"/>
              </w:rPr>
              <w:t xml:space="preserve">Carlos:</w:t>
            </w:r>
          </w:p>
        </w:tc>
        <w:tc>
          <w:tcPr>
            <w:tcW w:type="dxa" w:w="8160"/>
            <w:tcMar>
              <w:top w:type="dxa" w:w="60"/>
              <w:left w:type="dxa" w:w="80"/>
              <w:bottom w:type="dxa" w:w="60"/>
              <w:right w:type="dxa" w:w="80"/>
            </w:tcMar>
          </w:tcPr>
          <w:p>
            <w:r>
              <w:rPr>
                <w:sz w:val="20"/>
                <w:szCs w:val="20"/>
              </w:rPr>
              <w:t xml:space="preserve">I think that could be a solution. And if we simplified the testing process, we might save another few days.</w:t>
            </w:r>
          </w:p>
        </w:tc>
      </w:tr>
      <w:tr>
        <w:tc>
          <w:tcPr>
            <w:tcW w:type="dxa" w:w="1200"/>
            <w:tcMar>
              <w:top w:type="dxa" w:w="60"/>
              <w:left w:type="dxa" w:w="80"/>
              <w:bottom w:type="dxa" w:w="60"/>
              <w:right w:type="dxa" w:w="80"/>
            </w:tcMar>
          </w:tcPr>
          <w:p>
            <w:r>
              <w:rPr>
                <w:b/>
                <w:bCs/>
                <w:sz w:val="20"/>
                <w:szCs w:val="20"/>
              </w:rPr>
              <w:t xml:space="preserve">Ana:</w:t>
            </w:r>
          </w:p>
        </w:tc>
        <w:tc>
          <w:tcPr>
            <w:tcW w:type="dxa" w:w="8160"/>
            <w:tcMar>
              <w:top w:type="dxa" w:w="60"/>
              <w:left w:type="dxa" w:w="80"/>
              <w:bottom w:type="dxa" w:w="60"/>
              <w:right w:type="dxa" w:w="80"/>
            </w:tcMar>
          </w:tcPr>
          <w:p>
            <w:r>
              <w:rPr>
                <w:sz w:val="20"/>
                <w:szCs w:val="20"/>
              </w:rPr>
              <w:t xml:space="preserve">I'm inclined to agree, as long as it doesn't compromise quality. Perhaps we could run the testing phases in parallel?</w:t>
            </w:r>
          </w:p>
        </w:tc>
      </w:tr>
      <w:tr>
        <w:tc>
          <w:tcPr>
            <w:tcW w:type="dxa" w:w="1200"/>
            <w:tcMar>
              <w:top w:type="dxa" w:w="60"/>
              <w:left w:type="dxa" w:w="80"/>
              <w:bottom w:type="dxa" w:w="60"/>
              <w:right w:type="dxa" w:w="80"/>
            </w:tcMar>
          </w:tcPr>
          <w:p>
            <w:r>
              <w:rPr>
                <w:b/>
                <w:bCs/>
                <w:sz w:val="20"/>
                <w:szCs w:val="20"/>
              </w:rPr>
              <w:t xml:space="preserve">Manager:</w:t>
            </w:r>
          </w:p>
        </w:tc>
        <w:tc>
          <w:tcPr>
            <w:tcW w:type="dxa" w:w="8160"/>
            <w:tcMar>
              <w:top w:type="dxa" w:w="60"/>
              <w:left w:type="dxa" w:w="80"/>
              <w:bottom w:type="dxa" w:w="60"/>
              <w:right w:type="dxa" w:w="80"/>
            </w:tcMar>
          </w:tcPr>
          <w:p>
            <w:r>
              <w:rPr>
                <w:sz w:val="20"/>
                <w:szCs w:val="20"/>
              </w:rPr>
              <w:t xml:space="preserve">Good thinking. So, to sum up, if we got extra support and streamlined testing, we could probably meet the deadline.</w:t>
            </w:r>
          </w:p>
        </w:tc>
      </w:tr>
    </w:tbl>
    <w:p>
      <w:pPr>
        <w:pStyle w:val="Heading2"/>
        <w:spacing w:before="300"/>
      </w:pPr>
      <w:r>
        <w:t xml:space="preserve">Suggested Activities</w:t>
      </w:r>
    </w:p>
    <w:p>
      <w:pPr>
        <w:pStyle w:val="ListParagraph"/>
        <w:numPr>
          <w:ilvl w:val="0"/>
          <w:numId w:val="3"/>
        </w:numPr>
      </w:pPr>
      <w:r>
        <w:rPr>
          <w:b/>
          <w:bCs/>
        </w:rPr>
        <w:t xml:space="preserve">Lead-in: </w:t>
      </w:r>
      <w:r>
        <w:t xml:space="preserve">Discuss: Do you find it easy or hard to disagree with colleagues? Why?</w:t>
      </w:r>
    </w:p>
    <w:p>
      <w:pPr>
        <w:pStyle w:val="ListParagraph"/>
        <w:numPr>
          <w:ilvl w:val="0"/>
          <w:numId w:val="3"/>
        </w:numPr>
      </w:pPr>
      <w:r>
        <w:rPr>
          <w:b/>
          <w:bCs/>
        </w:rPr>
        <w:t xml:space="preserve">Input: </w:t>
      </w:r>
      <w:r>
        <w:t xml:space="preserve">Analyse model dialogue for opinion language and conditionals</w:t>
      </w:r>
    </w:p>
    <w:p>
      <w:pPr>
        <w:pStyle w:val="ListParagraph"/>
        <w:numPr>
          <w:ilvl w:val="0"/>
          <w:numId w:val="3"/>
        </w:numPr>
      </w:pPr>
      <w:r>
        <w:rPr>
          <w:b/>
          <w:bCs/>
        </w:rPr>
        <w:t xml:space="preserve">Controlled Practice: </w:t>
      </w:r>
      <w:r>
        <w:t xml:space="preserve">Sort phrases by strength; transform direct suggestions into diplomatic ones</w:t>
      </w:r>
    </w:p>
    <w:p>
      <w:pPr>
        <w:pStyle w:val="ListParagraph"/>
        <w:numPr>
          <w:ilvl w:val="0"/>
          <w:numId w:val="3"/>
        </w:numPr>
      </w:pPr>
      <w:r>
        <w:rPr>
          <w:b/>
          <w:bCs/>
        </w:rPr>
        <w:t xml:space="preserve">Freer Practice: </w:t>
      </w:r>
      <w:r>
        <w:t xml:space="preserve">Role-play meeting scenario using target language</w:t>
      </w:r>
    </w:p>
    <w:p>
      <w:pPr>
        <w:pStyle w:val="ListParagraph"/>
        <w:numPr>
          <w:ilvl w:val="0"/>
          <w:numId w:val="3"/>
        </w:numPr>
        <w:spacing w:after="300"/>
      </w:pPr>
      <w:r>
        <w:rPr>
          <w:b/>
          <w:bCs/>
        </w:rPr>
        <w:t xml:space="preserve">Wrap-up: </w:t>
      </w:r>
      <w:r>
        <w:t xml:space="preserve">Identify which diplomatic phrases feel most natural to use</w:t>
      </w:r>
    </w:p>
    <w:p>
      <w:r>
        <w:br w:type="page"/>
      </w:r>
    </w:p>
    <w:p>
      <w:pPr>
        <w:pStyle w:val="Heading1"/>
      </w:pPr>
      <w:r>
        <w:t xml:space="preserve">Lesson 7: Speaking Up in Meetings (Part 2)</w:t>
      </w:r>
    </w:p>
    <w:p>
      <w:pPr>
        <w:spacing w:after="200"/>
      </w:pPr>
      <w:r>
        <w:rPr>
          <w:b/>
          <w:bCs/>
        </w:rPr>
        <w:t xml:space="preserve">Overview: </w:t>
      </w:r>
      <w:r>
        <w:t xml:space="preserve">Develop advanced meeting skills including managing turn-taking, interrupting politely, seeking clarification, and summarising discussions.</w:t>
      </w:r>
    </w:p>
    <w:p>
      <w:pPr>
        <w:pStyle w:val="Heading2"/>
      </w:pPr>
      <w:r>
        <w:t xml:space="preserve">Learning Outcomes</w:t>
      </w:r>
    </w:p>
    <w:p>
      <w:pPr>
        <w:pStyle w:val="ListParagraph"/>
        <w:numPr>
          <w:ilvl w:val="0"/>
          <w:numId w:val="2"/>
        </w:numPr>
      </w:pPr>
      <w:r>
        <w:t xml:space="preserve">Interrupt politely and take the floor</w:t>
      </w:r>
    </w:p>
    <w:p>
      <w:pPr>
        <w:pStyle w:val="ListParagraph"/>
        <w:numPr>
          <w:ilvl w:val="0"/>
          <w:numId w:val="2"/>
        </w:numPr>
      </w:pPr>
      <w:r>
        <w:t xml:space="preserve">Ask for and provide clarification effectively</w:t>
      </w:r>
    </w:p>
    <w:p>
      <w:pPr>
        <w:pStyle w:val="ListParagraph"/>
        <w:numPr>
          <w:ilvl w:val="0"/>
          <w:numId w:val="2"/>
        </w:numPr>
      </w:pPr>
      <w:r>
        <w:t xml:space="preserve">Use reported speech to summarise what others have said</w:t>
      </w:r>
    </w:p>
    <w:p>
      <w:pPr>
        <w:pStyle w:val="ListParagraph"/>
        <w:numPr>
          <w:ilvl w:val="0"/>
          <w:numId w:val="2"/>
        </w:numPr>
        <w:spacing w:after="200"/>
      </w:pPr>
      <w:r>
        <w:t xml:space="preserve">Keep discussions on track</w:t>
      </w:r>
    </w:p>
    <w:p>
      <w:pPr>
        <w:pStyle w:val="Heading2"/>
      </w:pPr>
      <w:r>
        <w:t xml:space="preserve">Target Vocabulary</w:t>
      </w:r>
    </w:p>
    <w:p>
      <w:pPr>
        <w:spacing w:after="100"/>
      </w:pPr>
      <w:r>
        <w:rPr>
          <w:b/>
          <w:bCs/>
        </w:rPr>
        <w:t xml:space="preserve">Polite Interruptions:</w:t>
      </w:r>
    </w:p>
    <w:p>
      <w:pPr>
        <w:pStyle w:val="ListParagraph"/>
        <w:numPr>
          <w:ilvl w:val="0"/>
          <w:numId w:val="2"/>
        </w:numPr>
      </w:pPr>
      <w:r>
        <w:t xml:space="preserve">"Sorry to interrupt, but..." / "If I could just come in here..."</w:t>
      </w:r>
    </w:p>
    <w:p>
      <w:pPr>
        <w:pStyle w:val="ListParagraph"/>
        <w:numPr>
          <w:ilvl w:val="0"/>
          <w:numId w:val="2"/>
        </w:numPr>
      </w:pPr>
      <w:r>
        <w:t xml:space="preserve">"Could I just add something?" / "Can I make a quick point?"</w:t>
      </w:r>
    </w:p>
    <w:p>
      <w:pPr>
        <w:pStyle w:val="ListParagraph"/>
        <w:numPr>
          <w:ilvl w:val="0"/>
          <w:numId w:val="2"/>
        </w:numPr>
        <w:spacing w:after="150"/>
      </w:pPr>
      <w:r>
        <w:t xml:space="preserve">"Before we move on, I'd like to mention..."</w:t>
      </w:r>
    </w:p>
    <w:p>
      <w:pPr>
        <w:spacing w:after="100"/>
      </w:pPr>
      <w:r>
        <w:rPr>
          <w:b/>
          <w:bCs/>
        </w:rPr>
        <w:t xml:space="preserve">Asking for Clarification:</w:t>
      </w:r>
    </w:p>
    <w:p>
      <w:pPr>
        <w:pStyle w:val="ListParagraph"/>
        <w:numPr>
          <w:ilvl w:val="0"/>
          <w:numId w:val="2"/>
        </w:numPr>
      </w:pPr>
      <w:r>
        <w:t xml:space="preserve">"Sorry, what do you mean by...?" / "Could you clarify what you mean?"</w:t>
      </w:r>
    </w:p>
    <w:p>
      <w:pPr>
        <w:pStyle w:val="ListParagraph"/>
        <w:numPr>
          <w:ilvl w:val="0"/>
          <w:numId w:val="2"/>
        </w:numPr>
      </w:pPr>
      <w:r>
        <w:t xml:space="preserve">"Are you saying that...?" / "So, if I understand correctly..."</w:t>
      </w:r>
    </w:p>
    <w:p>
      <w:pPr>
        <w:pStyle w:val="ListParagraph"/>
        <w:numPr>
          <w:ilvl w:val="0"/>
          <w:numId w:val="2"/>
        </w:numPr>
        <w:spacing w:after="150"/>
      </w:pPr>
      <w:r>
        <w:t xml:space="preserve">"Could you give an example?" / "What exactly do you mean by...?"</w:t>
      </w:r>
    </w:p>
    <w:p>
      <w:pPr>
        <w:spacing w:after="100"/>
      </w:pPr>
      <w:r>
        <w:rPr>
          <w:b/>
          <w:bCs/>
        </w:rPr>
        <w:t xml:space="preserve">Summarising:</w:t>
      </w:r>
    </w:p>
    <w:p>
      <w:pPr>
        <w:pStyle w:val="ListParagraph"/>
        <w:numPr>
          <w:ilvl w:val="0"/>
          <w:numId w:val="2"/>
        </w:numPr>
      </w:pPr>
      <w:r>
        <w:t xml:space="preserve">"So, to sum up..." / "Let me just summarise what we've discussed."</w:t>
      </w:r>
    </w:p>
    <w:p>
      <w:pPr>
        <w:pStyle w:val="ListParagraph"/>
        <w:numPr>
          <w:ilvl w:val="0"/>
          <w:numId w:val="2"/>
        </w:numPr>
      </w:pPr>
      <w:r>
        <w:t xml:space="preserve">"The main points were..." / "We agreed that..."</w:t>
      </w:r>
    </w:p>
    <w:p>
      <w:pPr>
        <w:pStyle w:val="ListParagraph"/>
        <w:numPr>
          <w:ilvl w:val="0"/>
          <w:numId w:val="2"/>
        </w:numPr>
        <w:spacing w:after="150"/>
      </w:pPr>
      <w:r>
        <w:t xml:space="preserve">"Just to recap..." / "So, the key takeaway is..."</w:t>
      </w:r>
    </w:p>
    <w:p>
      <w:pPr>
        <w:spacing w:after="100"/>
      </w:pPr>
      <w:r>
        <w:rPr>
          <w:b/>
          <w:bCs/>
        </w:rPr>
        <w:t xml:space="preserve">Getting Back on Track:</w:t>
      </w:r>
    </w:p>
    <w:p>
      <w:pPr>
        <w:pStyle w:val="ListParagraph"/>
        <w:numPr>
          <w:ilvl w:val="0"/>
          <w:numId w:val="2"/>
        </w:numPr>
      </w:pPr>
      <w:r>
        <w:t xml:space="preserve">"Could we get back to the main point?" / "Let's stay focused on..."</w:t>
      </w:r>
    </w:p>
    <w:p>
      <w:pPr>
        <w:pStyle w:val="ListParagraph"/>
        <w:numPr>
          <w:ilvl w:val="0"/>
          <w:numId w:val="2"/>
        </w:numPr>
      </w:pPr>
      <w:r>
        <w:t xml:space="preserve">"Perhaps we could discuss that separately?" / "That's a good point for another meeting."</w:t>
      </w:r>
    </w:p>
    <w:p>
      <w:pPr>
        <w:pStyle w:val="ListParagraph"/>
        <w:numPr>
          <w:ilvl w:val="0"/>
          <w:numId w:val="2"/>
        </w:numPr>
        <w:spacing w:after="200"/>
      </w:pPr>
      <w:r>
        <w:t xml:space="preserve">"We're running short on time, so..."</w:t>
      </w:r>
    </w:p>
    <w:p>
      <w:pPr>
        <w:pStyle w:val="Heading2"/>
      </w:pPr>
      <w:r>
        <w:t xml:space="preserve">Grammar Focus: Reported Speech for Summarising</w:t>
      </w:r>
    </w:p>
    <w:p>
      <w:pPr>
        <w:spacing w:after="150"/>
      </w:pPr>
      <w:r>
        <w:t xml:space="preserve">Reported speech is essential for summarising what colleagues have said in meetings. Key changes include: tense backshift, pronoun changes, and time/place reference changes.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68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b/>
                <w:bCs/>
                <w:sz w:val="20"/>
                <w:szCs w:val="20"/>
              </w:rPr>
              <w:t xml:space="preserve">Direct Speech</w:t>
            </w:r>
          </w:p>
        </w:tc>
        <w:tc>
          <w:tcPr>
            <w:tcW w:type="dxa" w:w="468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b/>
                <w:bCs/>
                <w:sz w:val="20"/>
                <w:szCs w:val="20"/>
              </w:rPr>
              <w:t xml:space="preserve">Reported Speech</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"I think we should delay the launch."</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She said (that) she thought they should delay the launch.</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"We will finish by Friday."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He said (that) they would finish by Friday.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"I've completed the analysis."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She mentioned (that) she had completed the analysis.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"We can't increase the budget."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They explained (that) they couldn't increase the budget.</w:t>
            </w:r>
          </w:p>
        </w:tc>
      </w:tr>
    </w:tbl>
    <w:p>
      <w:pPr>
        <w:spacing w:before="200" w:after="100"/>
      </w:pPr>
      <w:r>
        <w:rPr>
          <w:b/>
          <w:bCs/>
        </w:rPr>
        <w:t xml:space="preserve">Useful Reporting Verbs:</w:t>
      </w:r>
    </w:p>
    <w:p>
      <w:pPr>
        <w:pStyle w:val="ListParagraph"/>
        <w:numPr>
          <w:ilvl w:val="0"/>
          <w:numId w:val="2"/>
        </w:numPr>
      </w:pPr>
      <w:r>
        <w:rPr>
          <w:b/>
          <w:bCs/>
        </w:rPr>
        <w:t xml:space="preserve">Neutral: </w:t>
      </w:r>
      <w:r>
        <w:t xml:space="preserve">said, told, mentioned, explained, noted</w:t>
      </w:r>
    </w:p>
    <w:p>
      <w:pPr>
        <w:pStyle w:val="ListParagraph"/>
        <w:numPr>
          <w:ilvl w:val="0"/>
          <w:numId w:val="2"/>
        </w:numPr>
      </w:pPr>
      <w:r>
        <w:rPr>
          <w:b/>
          <w:bCs/>
        </w:rPr>
        <w:t xml:space="preserve">Suggestion: </w:t>
      </w:r>
      <w:r>
        <w:t xml:space="preserve">suggested, proposed, recommended</w:t>
      </w:r>
    </w:p>
    <w:p>
      <w:pPr>
        <w:pStyle w:val="ListParagraph"/>
        <w:numPr>
          <w:ilvl w:val="0"/>
          <w:numId w:val="2"/>
        </w:numPr>
      </w:pPr>
      <w:r>
        <w:rPr>
          <w:b/>
          <w:bCs/>
        </w:rPr>
        <w:t xml:space="preserve">Agreement: </w:t>
      </w:r>
      <w:r>
        <w:t xml:space="preserve">agreed, confirmed, acknowledged</w:t>
      </w:r>
    </w:p>
    <w:p>
      <w:pPr>
        <w:pStyle w:val="ListParagraph"/>
        <w:numPr>
          <w:ilvl w:val="0"/>
          <w:numId w:val="2"/>
        </w:numPr>
        <w:spacing w:after="200"/>
      </w:pPr>
      <w:r>
        <w:rPr>
          <w:b/>
          <w:bCs/>
        </w:rPr>
        <w:t xml:space="preserve">Concern: </w:t>
      </w:r>
      <w:r>
        <w:t xml:space="preserve">expressed concern, warned, pointed out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87a5d" w:sz="1"/>
              <w:left w:val="single" w:color="e87a5d" w:sz="1"/>
              <w:bottom w:val="single" w:color="e87a5d" w:sz="1"/>
              <w:right w:val="single" w:color="e87a5d" w:sz="1"/>
            </w:tcBorders>
            <w:shd w:fill="fef3f0" w:val="clear"/>
            <w:tcMar>
              <w:top w:type="dxa" w:w="120"/>
              <w:left w:type="dxa" w:w="160"/>
              <w:bottom w:type="dxa" w:w="120"/>
              <w:right w:type="dxa" w:w="160"/>
            </w:tcMar>
          </w:tcPr>
          <w:p>
            <w:pPr>
              <w:spacing w:after="100"/>
            </w:pPr>
            <w:r>
              <w:rPr>
                <w:b/>
                <w:bCs/>
                <w:color w:val="e87a5d"/>
              </w:rPr>
              <w:t xml:space="preserve">🇧🇷 Brazilian Learner Note: </w:t>
            </w:r>
            <w:r>
              <w:rPr>
                <w:b/>
                <w:bCs/>
              </w:rPr>
              <w:t xml:space="preserve">Tense backshift in reported speech</w:t>
            </w:r>
          </w:p>
          <w:p>
            <w:pPr>
              <w:spacing w:after="80"/>
            </w:pPr>
            <w:r>
              <w:rPr>
                <w:color w:val="c75050"/>
              </w:rPr>
              <w:t xml:space="preserve">✗ </w:t>
            </w:r>
            <w:r>
              <w:rPr>
                <w:i/>
                <w:iCs/>
                <w:strike/>
              </w:rPr>
              <w:t xml:space="preserve">He said that he will send the report tomorrow.</w:t>
            </w:r>
          </w:p>
          <w:p>
            <w:pPr>
              <w:spacing w:after="80"/>
            </w:pPr>
            <w:r>
              <w:rPr>
                <w:color w:val="4a9d7c"/>
              </w:rPr>
              <w:t xml:space="preserve">✓ </w:t>
            </w:r>
            <w:r>
              <w:rPr>
                <w:b/>
                <w:bCs/>
              </w:rPr>
              <w:t xml:space="preserve">He said that he would send the report the next day.</w:t>
            </w:r>
          </w:p>
          <w:p>
            <w:r>
              <w:rPr>
                <w:color w:val="666666"/>
                <w:sz w:val="20"/>
                <w:szCs w:val="20"/>
              </w:rPr>
              <w:t xml:space="preserve">In Portuguese, tense changes in reported speech are less consistent. In English, when the reporting verb is past, the reported verb usually shifts back one tense (will → would, can → could), and time references change (tomorrow → the next day).</w:t>
            </w:r>
          </w:p>
        </w:tc>
      </w:tr>
    </w:tbl>
    <w:p>
      <w:pPr>
        <w:pStyle w:val="Heading2"/>
      </w:pPr>
      <w:r>
        <w:t xml:space="preserve">Model Dialogue</w:t>
      </w:r>
    </w:p>
    <w:p>
      <w:pPr>
        <w:spacing w:after="100"/>
      </w:pPr>
      <w:r>
        <w:rPr>
          <w:b/>
          <w:bCs/>
        </w:rPr>
        <w:t xml:space="preserve">Context: </w:t>
      </w:r>
      <w:r>
        <w:t xml:space="preserve">A project update meeting.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200"/>
            <w:tcMar>
              <w:top w:type="dxa" w:w="60"/>
              <w:left w:type="dxa" w:w="80"/>
              <w:bottom w:type="dxa" w:w="60"/>
              <w:right w:type="dxa" w:w="80"/>
            </w:tcMar>
          </w:tcPr>
          <w:p>
            <w:r>
              <w:rPr>
                <w:b/>
                <w:bCs/>
                <w:sz w:val="20"/>
                <w:szCs w:val="20"/>
              </w:rPr>
              <w:t xml:space="preserve">Chair:</w:t>
            </w:r>
          </w:p>
        </w:tc>
        <w:tc>
          <w:tcPr>
            <w:tcW w:type="dxa" w:w="8160"/>
            <w:tcMar>
              <w:top w:type="dxa" w:w="60"/>
              <w:left w:type="dxa" w:w="80"/>
              <w:bottom w:type="dxa" w:w="60"/>
              <w:right w:type="dxa" w:w="80"/>
            </w:tcMar>
          </w:tcPr>
          <w:p>
            <w:r>
              <w:rPr>
                <w:sz w:val="20"/>
                <w:szCs w:val="20"/>
              </w:rPr>
              <w:t xml:space="preserve">Let's move on to the budget update. James, could you fill us in?</w:t>
            </w:r>
          </w:p>
        </w:tc>
      </w:tr>
      <w:tr>
        <w:tc>
          <w:tcPr>
            <w:tcW w:type="dxa" w:w="1200"/>
            <w:tcMar>
              <w:top w:type="dxa" w:w="60"/>
              <w:left w:type="dxa" w:w="80"/>
              <w:bottom w:type="dxa" w:w="60"/>
              <w:right w:type="dxa" w:w="80"/>
            </w:tcMar>
          </w:tcPr>
          <w:p>
            <w:r>
              <w:rPr>
                <w:b/>
                <w:bCs/>
                <w:sz w:val="20"/>
                <w:szCs w:val="20"/>
              </w:rPr>
              <w:t xml:space="preserve">James:</w:t>
            </w:r>
          </w:p>
        </w:tc>
        <w:tc>
          <w:tcPr>
            <w:tcW w:type="dxa" w:w="8160"/>
            <w:tcMar>
              <w:top w:type="dxa" w:w="60"/>
              <w:left w:type="dxa" w:w="80"/>
              <w:bottom w:type="dxa" w:w="60"/>
              <w:right w:type="dxa" w:w="80"/>
            </w:tcMar>
          </w:tcPr>
          <w:p>
            <w:r>
              <w:rPr>
                <w:sz w:val="20"/>
                <w:szCs w:val="20"/>
              </w:rPr>
              <w:t xml:space="preserve">Sure. So we're currently 10% under budget, which is—</w:t>
            </w:r>
          </w:p>
        </w:tc>
      </w:tr>
      <w:tr>
        <w:tc>
          <w:tcPr>
            <w:tcW w:type="dxa" w:w="1200"/>
            <w:tcMar>
              <w:top w:type="dxa" w:w="60"/>
              <w:left w:type="dxa" w:w="80"/>
              <w:bottom w:type="dxa" w:w="60"/>
              <w:right w:type="dxa" w:w="80"/>
            </w:tcMar>
          </w:tcPr>
          <w:p>
            <w:r>
              <w:rPr>
                <w:b/>
                <w:bCs/>
                <w:sz w:val="20"/>
                <w:szCs w:val="20"/>
              </w:rPr>
              <w:t xml:space="preserve">Lisa:</w:t>
            </w:r>
          </w:p>
        </w:tc>
        <w:tc>
          <w:tcPr>
            <w:tcW w:type="dxa" w:w="8160"/>
            <w:tcMar>
              <w:top w:type="dxa" w:w="60"/>
              <w:left w:type="dxa" w:w="80"/>
              <w:bottom w:type="dxa" w:w="60"/>
              <w:right w:type="dxa" w:w="80"/>
            </w:tcMar>
          </w:tcPr>
          <w:p>
            <w:r>
              <w:rPr>
                <w:sz w:val="20"/>
                <w:szCs w:val="20"/>
              </w:rPr>
              <w:t xml:space="preserve">Sorry to interrupt, but could I just add something? I think we need to factor in the new software costs.</w:t>
            </w:r>
          </w:p>
        </w:tc>
      </w:tr>
      <w:tr>
        <w:tc>
          <w:tcPr>
            <w:tcW w:type="dxa" w:w="1200"/>
            <w:tcMar>
              <w:top w:type="dxa" w:w="60"/>
              <w:left w:type="dxa" w:w="80"/>
              <w:bottom w:type="dxa" w:w="60"/>
              <w:right w:type="dxa" w:w="80"/>
            </w:tcMar>
          </w:tcPr>
          <w:p>
            <w:r>
              <w:rPr>
                <w:b/>
                <w:bCs/>
                <w:sz w:val="20"/>
                <w:szCs w:val="20"/>
              </w:rPr>
              <w:t xml:space="preserve">James:</w:t>
            </w:r>
          </w:p>
        </w:tc>
        <w:tc>
          <w:tcPr>
            <w:tcW w:type="dxa" w:w="8160"/>
            <w:tcMar>
              <w:top w:type="dxa" w:w="60"/>
              <w:left w:type="dxa" w:w="80"/>
              <w:bottom w:type="dxa" w:w="60"/>
              <w:right w:type="dxa" w:w="80"/>
            </w:tcMar>
          </w:tcPr>
          <w:p>
            <w:r>
              <w:rPr>
                <w:sz w:val="20"/>
                <w:szCs w:val="20"/>
              </w:rPr>
              <w:t xml:space="preserve">Good point. Could you clarify what you mean by new software costs?</w:t>
            </w:r>
          </w:p>
        </w:tc>
      </w:tr>
      <w:tr>
        <w:tc>
          <w:tcPr>
            <w:tcW w:type="dxa" w:w="1200"/>
            <w:tcMar>
              <w:top w:type="dxa" w:w="60"/>
              <w:left w:type="dxa" w:w="80"/>
              <w:bottom w:type="dxa" w:w="60"/>
              <w:right w:type="dxa" w:w="80"/>
            </w:tcMar>
          </w:tcPr>
          <w:p>
            <w:r>
              <w:rPr>
                <w:b/>
                <w:bCs/>
                <w:sz w:val="20"/>
                <w:szCs w:val="20"/>
              </w:rPr>
              <w:t xml:space="preserve">Lisa:</w:t>
            </w:r>
          </w:p>
        </w:tc>
        <w:tc>
          <w:tcPr>
            <w:tcW w:type="dxa" w:w="8160"/>
            <w:tcMar>
              <w:top w:type="dxa" w:w="60"/>
              <w:left w:type="dxa" w:w="80"/>
              <w:bottom w:type="dxa" w:w="60"/>
              <w:right w:type="dxa" w:w="80"/>
            </w:tcMar>
          </w:tcPr>
          <w:p>
            <w:r>
              <w:rPr>
                <w:sz w:val="20"/>
                <w:szCs w:val="20"/>
              </w:rPr>
              <w:t xml:space="preserve">I'm referring to the CRM upgrade. Finance said it would cost around €20,000.</w:t>
            </w:r>
          </w:p>
        </w:tc>
      </w:tr>
      <w:tr>
        <w:tc>
          <w:tcPr>
            <w:tcW w:type="dxa" w:w="1200"/>
            <w:tcMar>
              <w:top w:type="dxa" w:w="60"/>
              <w:left w:type="dxa" w:w="80"/>
              <w:bottom w:type="dxa" w:w="60"/>
              <w:right w:type="dxa" w:w="80"/>
            </w:tcMar>
          </w:tcPr>
          <w:p>
            <w:r>
              <w:rPr>
                <w:b/>
                <w:bCs/>
                <w:sz w:val="20"/>
                <w:szCs w:val="20"/>
              </w:rPr>
              <w:t xml:space="preserve">Chair:</w:t>
            </w:r>
          </w:p>
        </w:tc>
        <w:tc>
          <w:tcPr>
            <w:tcW w:type="dxa" w:w="8160"/>
            <w:tcMar>
              <w:top w:type="dxa" w:w="60"/>
              <w:left w:type="dxa" w:w="80"/>
              <w:bottom w:type="dxa" w:w="60"/>
              <w:right w:type="dxa" w:w="80"/>
            </w:tcMar>
          </w:tcPr>
          <w:p>
            <w:r>
              <w:rPr>
                <w:sz w:val="20"/>
                <w:szCs w:val="20"/>
              </w:rPr>
              <w:t xml:space="preserve">Thanks Lisa. So, if I understand correctly, even with that addition, we're still within budget?</w:t>
            </w:r>
          </w:p>
        </w:tc>
      </w:tr>
      <w:tr>
        <w:tc>
          <w:tcPr>
            <w:tcW w:type="dxa" w:w="1200"/>
            <w:tcMar>
              <w:top w:type="dxa" w:w="60"/>
              <w:left w:type="dxa" w:w="80"/>
              <w:bottom w:type="dxa" w:w="60"/>
              <w:right w:type="dxa" w:w="80"/>
            </w:tcMar>
          </w:tcPr>
          <w:p>
            <w:r>
              <w:rPr>
                <w:b/>
                <w:bCs/>
                <w:sz w:val="20"/>
                <w:szCs w:val="20"/>
              </w:rPr>
              <w:t xml:space="preserve">James:</w:t>
            </w:r>
          </w:p>
        </w:tc>
        <w:tc>
          <w:tcPr>
            <w:tcW w:type="dxa" w:w="8160"/>
            <w:tcMar>
              <w:top w:type="dxa" w:w="60"/>
              <w:left w:type="dxa" w:w="80"/>
              <w:bottom w:type="dxa" w:w="60"/>
              <w:right w:type="dxa" w:w="80"/>
            </w:tcMar>
          </w:tcPr>
          <w:p>
            <w:r>
              <w:rPr>
                <w:sz w:val="20"/>
                <w:szCs w:val="20"/>
              </w:rPr>
              <w:t xml:space="preserve">That's right.</w:t>
            </w:r>
          </w:p>
        </w:tc>
      </w:tr>
      <w:tr>
        <w:tc>
          <w:tcPr>
            <w:tcW w:type="dxa" w:w="1200"/>
            <w:tcMar>
              <w:top w:type="dxa" w:w="60"/>
              <w:left w:type="dxa" w:w="80"/>
              <w:bottom w:type="dxa" w:w="60"/>
              <w:right w:type="dxa" w:w="80"/>
            </w:tcMar>
          </w:tcPr>
          <w:p>
            <w:r>
              <w:rPr>
                <w:b/>
                <w:bCs/>
                <w:sz w:val="20"/>
                <w:szCs w:val="20"/>
              </w:rPr>
              <w:t xml:space="preserve">Chair:</w:t>
            </w:r>
          </w:p>
        </w:tc>
        <w:tc>
          <w:tcPr>
            <w:tcW w:type="dxa" w:w="8160"/>
            <w:tcMar>
              <w:top w:type="dxa" w:w="60"/>
              <w:left w:type="dxa" w:w="80"/>
              <w:bottom w:type="dxa" w:w="60"/>
              <w:right w:type="dxa" w:w="80"/>
            </w:tcMar>
          </w:tcPr>
          <w:p>
            <w:r>
              <w:rPr>
                <w:sz w:val="20"/>
                <w:szCs w:val="20"/>
              </w:rPr>
              <w:t xml:space="preserve">OK, we're running short on time, so let me just sum up. James mentioned that we're under budget, and Lisa pointed out that we need to factor in the CRM costs. We agreed that we're still on track overall. The next step is for James to send updated figures by Friday.</w:t>
            </w:r>
          </w:p>
        </w:tc>
      </w:tr>
    </w:tbl>
    <w:p>
      <w:pPr>
        <w:pStyle w:val="Heading2"/>
        <w:spacing w:before="300"/>
      </w:pPr>
      <w:r>
        <w:t xml:space="preserve">Suggested Activities</w:t>
      </w:r>
    </w:p>
    <w:p>
      <w:pPr>
        <w:pStyle w:val="ListParagraph"/>
        <w:numPr>
          <w:ilvl w:val="0"/>
          <w:numId w:val="3"/>
        </w:numPr>
      </w:pPr>
      <w:r>
        <w:rPr>
          <w:b/>
          <w:bCs/>
        </w:rPr>
        <w:t xml:space="preserve">Lead-in: </w:t>
      </w:r>
      <w:r>
        <w:t xml:space="preserve">How do you feel about interrupting others? Is it easier in your language?</w:t>
      </w:r>
    </w:p>
    <w:p>
      <w:pPr>
        <w:pStyle w:val="ListParagraph"/>
        <w:numPr>
          <w:ilvl w:val="0"/>
          <w:numId w:val="3"/>
        </w:numPr>
      </w:pPr>
      <w:r>
        <w:rPr>
          <w:b/>
          <w:bCs/>
        </w:rPr>
        <w:t xml:space="preserve">Input: </w:t>
      </w:r>
      <w:r>
        <w:t xml:space="preserve">Analyse model dialogue; identify interruption and summarising language</w:t>
      </w:r>
    </w:p>
    <w:p>
      <w:pPr>
        <w:pStyle w:val="ListParagraph"/>
        <w:numPr>
          <w:ilvl w:val="0"/>
          <w:numId w:val="3"/>
        </w:numPr>
      </w:pPr>
      <w:r>
        <w:rPr>
          <w:b/>
          <w:bCs/>
        </w:rPr>
        <w:t xml:space="preserve">Controlled Practice: </w:t>
      </w:r>
      <w:r>
        <w:t xml:space="preserve">Transform direct speech to reported speech; rank interruptions by politeness</w:t>
      </w:r>
    </w:p>
    <w:p>
      <w:pPr>
        <w:pStyle w:val="ListParagraph"/>
        <w:numPr>
          <w:ilvl w:val="0"/>
          <w:numId w:val="3"/>
        </w:numPr>
      </w:pPr>
      <w:r>
        <w:rPr>
          <w:b/>
          <w:bCs/>
        </w:rPr>
        <w:t xml:space="preserve">Freer Practice: </w:t>
      </w:r>
      <w:r>
        <w:t xml:space="preserve">Simulate a meeting where students practise interrupting and summarising</w:t>
      </w:r>
    </w:p>
    <w:p>
      <w:pPr>
        <w:pStyle w:val="ListParagraph"/>
        <w:numPr>
          <w:ilvl w:val="0"/>
          <w:numId w:val="3"/>
        </w:numPr>
        <w:spacing w:after="300"/>
      </w:pPr>
      <w:r>
        <w:rPr>
          <w:b/>
          <w:bCs/>
        </w:rPr>
        <w:t xml:space="preserve">Wrap-up: </w:t>
      </w:r>
      <w:r>
        <w:t xml:space="preserve">Each student summarises one point from the discussion using reported speech</w:t>
      </w:r>
    </w:p>
    <w:p>
      <w:r>
        <w:br w:type="page"/>
      </w:r>
    </w:p>
    <w:p>
      <w:pPr>
        <w:pStyle w:val="Heading1"/>
      </w:pPr>
      <w:r>
        <w:t xml:space="preserve">Lesson 8: Presenting Ideas with Clarity</w:t>
      </w:r>
    </w:p>
    <w:p>
      <w:pPr>
        <w:spacing w:after="200"/>
      </w:pPr>
      <w:r>
        <w:rPr>
          <w:b/>
          <w:bCs/>
        </w:rPr>
        <w:t xml:space="preserve">Overview: </w:t>
      </w:r>
      <w:r>
        <w:t xml:space="preserve">Learn to structure and deliver ideas clearly using signposting language, whether in formal presentations or informal explanations.</w:t>
      </w:r>
    </w:p>
    <w:p>
      <w:pPr>
        <w:pStyle w:val="Heading2"/>
      </w:pPr>
      <w:r>
        <w:t xml:space="preserve">Learning Outcomes</w:t>
      </w:r>
    </w:p>
    <w:p>
      <w:pPr>
        <w:pStyle w:val="ListParagraph"/>
        <w:numPr>
          <w:ilvl w:val="0"/>
          <w:numId w:val="2"/>
        </w:numPr>
      </w:pPr>
      <w:r>
        <w:t xml:space="preserve">Structure presentations logically with clear signposting</w:t>
      </w:r>
    </w:p>
    <w:p>
      <w:pPr>
        <w:pStyle w:val="ListParagraph"/>
        <w:numPr>
          <w:ilvl w:val="0"/>
          <w:numId w:val="2"/>
        </w:numPr>
      </w:pPr>
      <w:r>
        <w:t xml:space="preserve">Use the passive voice appropriately for formal presentations</w:t>
      </w:r>
    </w:p>
    <w:p>
      <w:pPr>
        <w:pStyle w:val="ListParagraph"/>
        <w:numPr>
          <w:ilvl w:val="0"/>
          <w:numId w:val="2"/>
        </w:numPr>
      </w:pPr>
      <w:r>
        <w:t xml:space="preserve">Handle questions confidently</w:t>
      </w:r>
    </w:p>
    <w:p>
      <w:pPr>
        <w:pStyle w:val="ListParagraph"/>
        <w:numPr>
          <w:ilvl w:val="0"/>
          <w:numId w:val="2"/>
        </w:numPr>
        <w:spacing w:after="200"/>
      </w:pPr>
      <w:r>
        <w:t xml:space="preserve">Emphasise key points effectively</w:t>
      </w:r>
    </w:p>
    <w:p>
      <w:pPr>
        <w:pStyle w:val="Heading2"/>
      </w:pPr>
      <w:r>
        <w:t xml:space="preserve">Target Vocabulary</w:t>
      </w:r>
    </w:p>
    <w:p>
      <w:pPr>
        <w:spacing w:after="100"/>
      </w:pPr>
      <w:r>
        <w:rPr>
          <w:b/>
          <w:bCs/>
        </w:rPr>
        <w:t xml:space="preserve">Opening a Presentation:</w:t>
      </w:r>
    </w:p>
    <w:p>
      <w:pPr>
        <w:pStyle w:val="ListParagraph"/>
        <w:numPr>
          <w:ilvl w:val="0"/>
          <w:numId w:val="2"/>
        </w:numPr>
      </w:pPr>
      <w:r>
        <w:t xml:space="preserve">"Today I'm going to talk about..." / "I'd like to present..."</w:t>
      </w:r>
    </w:p>
    <w:p>
      <w:pPr>
        <w:pStyle w:val="ListParagraph"/>
        <w:numPr>
          <w:ilvl w:val="0"/>
          <w:numId w:val="2"/>
        </w:numPr>
      </w:pPr>
      <w:r>
        <w:t xml:space="preserve">"My presentation is divided into three parts..."</w:t>
      </w:r>
    </w:p>
    <w:p>
      <w:pPr>
        <w:pStyle w:val="ListParagraph"/>
        <w:numPr>
          <w:ilvl w:val="0"/>
          <w:numId w:val="2"/>
        </w:numPr>
        <w:spacing w:after="150"/>
      </w:pPr>
      <w:r>
        <w:t xml:space="preserve">"I'll start by..., then I'll move on to..., and finally I'll..."</w:t>
      </w:r>
    </w:p>
    <w:p>
      <w:pPr>
        <w:spacing w:after="100"/>
      </w:pPr>
      <w:r>
        <w:rPr>
          <w:b/>
          <w:bCs/>
        </w:rPr>
        <w:t xml:space="preserve">Signposting Language:</w:t>
      </w:r>
    </w:p>
    <w:p>
      <w:pPr>
        <w:pStyle w:val="ListParagraph"/>
        <w:numPr>
          <w:ilvl w:val="0"/>
          <w:numId w:val="2"/>
        </w:numPr>
      </w:pPr>
      <w:r>
        <w:rPr>
          <w:b/>
          <w:bCs/>
        </w:rPr>
        <w:t xml:space="preserve">Sequencing: </w:t>
      </w:r>
      <w:r>
        <w:t xml:space="preserve">firstly, secondly, next, then, finally, to begin with</w:t>
      </w:r>
    </w:p>
    <w:p>
      <w:pPr>
        <w:pStyle w:val="ListParagraph"/>
        <w:numPr>
          <w:ilvl w:val="0"/>
          <w:numId w:val="2"/>
        </w:numPr>
      </w:pPr>
      <w:r>
        <w:rPr>
          <w:b/>
          <w:bCs/>
        </w:rPr>
        <w:t xml:space="preserve">Moving on: </w:t>
      </w:r>
      <w:r>
        <w:t xml:space="preserve">let's move on to..., turning now to..., that brings me to...</w:t>
      </w:r>
    </w:p>
    <w:p>
      <w:pPr>
        <w:pStyle w:val="ListParagraph"/>
        <w:numPr>
          <w:ilvl w:val="0"/>
          <w:numId w:val="2"/>
        </w:numPr>
      </w:pPr>
      <w:r>
        <w:rPr>
          <w:b/>
          <w:bCs/>
        </w:rPr>
        <w:t xml:space="preserve">Adding: </w:t>
      </w:r>
      <w:r>
        <w:t xml:space="preserve">in addition, furthermore, moreover, what's more</w:t>
      </w:r>
    </w:p>
    <w:p>
      <w:pPr>
        <w:pStyle w:val="ListParagraph"/>
        <w:numPr>
          <w:ilvl w:val="0"/>
          <w:numId w:val="2"/>
        </w:numPr>
        <w:spacing w:after="150"/>
      </w:pPr>
      <w:r>
        <w:rPr>
          <w:b/>
          <w:bCs/>
        </w:rPr>
        <w:t xml:space="preserve">Concluding: </w:t>
      </w:r>
      <w:r>
        <w:t xml:space="preserve">to sum up, in conclusion, the key takeaway is...</w:t>
      </w:r>
    </w:p>
    <w:p>
      <w:pPr>
        <w:spacing w:after="100"/>
      </w:pPr>
      <w:r>
        <w:rPr>
          <w:b/>
          <w:bCs/>
        </w:rPr>
        <w:t xml:space="preserve">Emphasising:</w:t>
      </w:r>
    </w:p>
    <w:p>
      <w:pPr>
        <w:pStyle w:val="ListParagraph"/>
        <w:numPr>
          <w:ilvl w:val="0"/>
          <w:numId w:val="2"/>
        </w:numPr>
      </w:pPr>
      <w:r>
        <w:t xml:space="preserve">"The main point here is..." / "What I want to emphasise is..."</w:t>
      </w:r>
    </w:p>
    <w:p>
      <w:pPr>
        <w:pStyle w:val="ListParagraph"/>
        <w:numPr>
          <w:ilvl w:val="0"/>
          <w:numId w:val="2"/>
        </w:numPr>
      </w:pPr>
      <w:r>
        <w:t xml:space="preserve">"It's worth noting that..." / "I'd like to highlight..."</w:t>
      </w:r>
    </w:p>
    <w:p>
      <w:pPr>
        <w:pStyle w:val="ListParagraph"/>
        <w:numPr>
          <w:ilvl w:val="0"/>
          <w:numId w:val="2"/>
        </w:numPr>
        <w:spacing w:after="150"/>
      </w:pPr>
      <w:r>
        <w:t xml:space="preserve">"The key takeaway is..." / "Most importantly..."</w:t>
      </w:r>
    </w:p>
    <w:p>
      <w:pPr>
        <w:spacing w:after="100"/>
      </w:pPr>
      <w:r>
        <w:rPr>
          <w:b/>
          <w:bCs/>
        </w:rPr>
        <w:t xml:space="preserve">Handling Questions:</w:t>
      </w:r>
    </w:p>
    <w:p>
      <w:pPr>
        <w:pStyle w:val="ListParagraph"/>
        <w:numPr>
          <w:ilvl w:val="0"/>
          <w:numId w:val="2"/>
        </w:numPr>
      </w:pPr>
      <w:r>
        <w:t xml:space="preserve">"That's a great question." / "I'm glad you asked that."</w:t>
      </w:r>
    </w:p>
    <w:p>
      <w:pPr>
        <w:pStyle w:val="ListParagraph"/>
        <w:numPr>
          <w:ilvl w:val="0"/>
          <w:numId w:val="2"/>
        </w:numPr>
      </w:pPr>
      <w:r>
        <w:t xml:space="preserve">"Let me come back to that at the end." / "I'll address that in a moment."</w:t>
      </w:r>
    </w:p>
    <w:p>
      <w:pPr>
        <w:pStyle w:val="ListParagraph"/>
        <w:numPr>
          <w:ilvl w:val="0"/>
          <w:numId w:val="2"/>
        </w:numPr>
        <w:spacing w:after="200"/>
      </w:pPr>
      <w:r>
        <w:t xml:space="preserve">"If I understand your question correctly..." / "Just to clarify your question..."</w:t>
      </w:r>
    </w:p>
    <w:p>
      <w:pPr>
        <w:pStyle w:val="Heading2"/>
      </w:pPr>
      <w:r>
        <w:t xml:space="preserve">Grammar Focus: Passive Voice for Formal Style</w:t>
      </w:r>
    </w:p>
    <w:p>
      <w:pPr>
        <w:spacing w:after="150"/>
      </w:pPr>
      <w:r>
        <w:t xml:space="preserve">The passive voice is commonly used in formal presentations to sound more objective, emphasise processes over people, and create a professional tone.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12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b/>
                <w:bCs/>
                <w:sz w:val="20"/>
                <w:szCs w:val="20"/>
              </w:rPr>
              <w:t xml:space="preserve">Active</w:t>
            </w:r>
          </w:p>
        </w:tc>
        <w:tc>
          <w:tcPr>
            <w:tcW w:type="dxa" w:w="312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b/>
                <w:bCs/>
                <w:sz w:val="20"/>
                <w:szCs w:val="20"/>
              </w:rPr>
              <w:t xml:space="preserve">Passive</w:t>
            </w:r>
          </w:p>
        </w:tc>
        <w:tc>
          <w:tcPr>
            <w:tcW w:type="dxa" w:w="312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b/>
                <w:bCs/>
                <w:sz w:val="20"/>
                <w:szCs w:val="20"/>
              </w:rPr>
              <w:t xml:space="preserve">When to Use Passive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We conducted the research last month.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The research was conducted last month.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Focus on the research, not who did it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The team has implemented changes.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Changes have been implemented.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Emphasise the changes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We will announce results next week.</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Results will be announced next week.</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Formal announcement style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Someone made a mistake.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 mistake was made.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Avoid blaming individuals</w:t>
            </w:r>
          </w:p>
        </w:tc>
      </w:tr>
    </w:tbl>
    <w:p>
      <w:pPr>
        <w:spacing w:before="200" w:after="100"/>
      </w:pPr>
      <w:r>
        <w:rPr>
          <w:b/>
          <w:bCs/>
        </w:rPr>
        <w:t xml:space="preserve">Common Passive Phrases in Presentations:</w:t>
      </w:r>
    </w:p>
    <w:p>
      <w:pPr>
        <w:pStyle w:val="ListParagraph"/>
        <w:numPr>
          <w:ilvl w:val="0"/>
          <w:numId w:val="2"/>
        </w:numPr>
      </w:pPr>
      <w:r>
        <w:t xml:space="preserve">"It was found that..." / "It has been shown that..."</w:t>
      </w:r>
    </w:p>
    <w:p>
      <w:pPr>
        <w:pStyle w:val="ListParagraph"/>
        <w:numPr>
          <w:ilvl w:val="0"/>
          <w:numId w:val="2"/>
        </w:numPr>
      </w:pPr>
      <w:r>
        <w:t xml:space="preserve">"The data was collected..." / "The results were analysed..."</w:t>
      </w:r>
    </w:p>
    <w:p>
      <w:pPr>
        <w:pStyle w:val="ListParagraph"/>
        <w:numPr>
          <w:ilvl w:val="0"/>
          <w:numId w:val="2"/>
        </w:numPr>
        <w:spacing w:after="200"/>
      </w:pPr>
      <w:r>
        <w:t xml:space="preserve">"It should be noted that..." / "It can be seen that..."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87a5d" w:sz="1"/>
              <w:left w:val="single" w:color="e87a5d" w:sz="1"/>
              <w:bottom w:val="single" w:color="e87a5d" w:sz="1"/>
              <w:right w:val="single" w:color="e87a5d" w:sz="1"/>
            </w:tcBorders>
            <w:shd w:fill="fef3f0" w:val="clear"/>
            <w:tcMar>
              <w:top w:type="dxa" w:w="120"/>
              <w:left w:type="dxa" w:w="160"/>
              <w:bottom w:type="dxa" w:w="120"/>
              <w:right w:type="dxa" w:w="160"/>
            </w:tcMar>
          </w:tcPr>
          <w:p>
            <w:pPr>
              <w:spacing w:after="100"/>
            </w:pPr>
            <w:r>
              <w:rPr>
                <w:b/>
                <w:bCs/>
                <w:color w:val="e87a5d"/>
              </w:rPr>
              <w:t xml:space="preserve">🇧🇷 Brazilian Learner Note: </w:t>
            </w:r>
            <w:r>
              <w:rPr>
                <w:b/>
                <w:bCs/>
              </w:rPr>
              <w:t xml:space="preserve">Word order with passive voice</w:t>
            </w:r>
          </w:p>
          <w:p>
            <w:pPr>
              <w:spacing w:after="80"/>
            </w:pPr>
            <w:r>
              <w:rPr>
                <w:color w:val="c75050"/>
              </w:rPr>
              <w:t xml:space="preserve">✗ </w:t>
            </w:r>
            <w:r>
              <w:rPr>
                <w:i/>
                <w:iCs/>
                <w:strike/>
              </w:rPr>
              <w:t xml:space="preserve">It was made a decision to postpone. / Was decided that we should wait.</w:t>
            </w:r>
          </w:p>
          <w:p>
            <w:pPr>
              <w:spacing w:after="80"/>
            </w:pPr>
            <w:r>
              <w:rPr>
                <w:color w:val="4a9d7c"/>
              </w:rPr>
              <w:t xml:space="preserve">✓ </w:t>
            </w:r>
            <w:r>
              <w:rPr>
                <w:b/>
                <w:bCs/>
              </w:rPr>
              <w:t xml:space="preserve">A decision was made to postpone. / It was decided that we should wait.</w:t>
            </w:r>
          </w:p>
          <w:p>
            <w:r>
              <w:rPr>
                <w:color w:val="666666"/>
                <w:sz w:val="20"/>
                <w:szCs w:val="20"/>
              </w:rPr>
              <w:t xml:space="preserve">In Portuguese, the structure 'Foi feito uma decisão' places the verb before the subject. In English passive, the subject comes before 'was/were' + past participle. With 'It was decided that...', 'it' acts as a placeholder subject.</w:t>
            </w:r>
          </w:p>
        </w:tc>
      </w:tr>
    </w:tbl>
    <w:p>
      <w:pPr>
        <w:pStyle w:val="Heading2"/>
        <w:spacing w:before="300"/>
      </w:pPr>
      <w:r>
        <w:t xml:space="preserve">Suggested Activities</w:t>
      </w:r>
    </w:p>
    <w:p>
      <w:pPr>
        <w:pStyle w:val="ListParagraph"/>
        <w:numPr>
          <w:ilvl w:val="0"/>
          <w:numId w:val="3"/>
        </w:numPr>
      </w:pPr>
      <w:r>
        <w:rPr>
          <w:b/>
          <w:bCs/>
        </w:rPr>
        <w:t xml:space="preserve">Lead-in: </w:t>
      </w:r>
      <w:r>
        <w:t xml:space="preserve">What makes a presentation engaging? What are common mistakes?</w:t>
      </w:r>
    </w:p>
    <w:p>
      <w:pPr>
        <w:pStyle w:val="ListParagraph"/>
        <w:numPr>
          <w:ilvl w:val="0"/>
          <w:numId w:val="3"/>
        </w:numPr>
      </w:pPr>
      <w:r>
        <w:rPr>
          <w:b/>
          <w:bCs/>
        </w:rPr>
        <w:t xml:space="preserve">Input: </w:t>
      </w:r>
      <w:r>
        <w:t xml:space="preserve">Watch/read a model presentation extract; identify signposting and passive forms</w:t>
      </w:r>
    </w:p>
    <w:p>
      <w:pPr>
        <w:pStyle w:val="ListParagraph"/>
        <w:numPr>
          <w:ilvl w:val="0"/>
          <w:numId w:val="3"/>
        </w:numPr>
      </w:pPr>
      <w:r>
        <w:rPr>
          <w:b/>
          <w:bCs/>
        </w:rPr>
        <w:t xml:space="preserve">Controlled Practice: </w:t>
      </w:r>
      <w:r>
        <w:t xml:space="preserve">Gap-fill with signposting; transform active to passive</w:t>
      </w:r>
    </w:p>
    <w:p>
      <w:pPr>
        <w:pStyle w:val="ListParagraph"/>
        <w:numPr>
          <w:ilvl w:val="0"/>
          <w:numId w:val="3"/>
        </w:numPr>
      </w:pPr>
      <w:r>
        <w:rPr>
          <w:b/>
          <w:bCs/>
        </w:rPr>
        <w:t xml:space="preserve">Freer Practice: </w:t>
      </w:r>
      <w:r>
        <w:t xml:space="preserve">Mini-presentation: explain your job/project in 2 minutes using target language</w:t>
      </w:r>
    </w:p>
    <w:p>
      <w:pPr>
        <w:pStyle w:val="ListParagraph"/>
        <w:numPr>
          <w:ilvl w:val="0"/>
          <w:numId w:val="3"/>
        </w:numPr>
        <w:spacing w:after="300"/>
      </w:pPr>
      <w:r>
        <w:rPr>
          <w:b/>
          <w:bCs/>
        </w:rPr>
        <w:t xml:space="preserve">Wrap-up: </w:t>
      </w:r>
      <w:r>
        <w:t xml:space="preserve">Peer feedback using a simple checklist</w:t>
      </w:r>
    </w:p>
    <w:p>
      <w:r>
        <w:br w:type="page"/>
      </w:r>
    </w:p>
    <w:p>
      <w:pPr>
        <w:pStyle w:val="Heading1"/>
      </w:pPr>
      <w:r>
        <w:t xml:space="preserve">Lesson 9: Persuasive Writing</w:t>
      </w:r>
    </w:p>
    <w:p>
      <w:pPr>
        <w:spacing w:after="200"/>
      </w:pPr>
      <w:r>
        <w:rPr>
          <w:b/>
          <w:bCs/>
        </w:rPr>
        <w:t xml:space="preserve">Overview: </w:t>
      </w:r>
      <w:r>
        <w:t xml:space="preserve">Write compelling emails, proposals, and requests that motivate action and achieve communication goals.</w:t>
      </w:r>
    </w:p>
    <w:p>
      <w:pPr>
        <w:pStyle w:val="Heading2"/>
      </w:pPr>
      <w:r>
        <w:t xml:space="preserve">Learning Outcomes</w:t>
      </w:r>
    </w:p>
    <w:p>
      <w:pPr>
        <w:pStyle w:val="ListParagraph"/>
        <w:numPr>
          <w:ilvl w:val="0"/>
          <w:numId w:val="2"/>
        </w:numPr>
      </w:pPr>
      <w:r>
        <w:t xml:space="preserve">Structure persuasive arguments effectively</w:t>
      </w:r>
    </w:p>
    <w:p>
      <w:pPr>
        <w:pStyle w:val="ListParagraph"/>
        <w:numPr>
          <w:ilvl w:val="0"/>
          <w:numId w:val="2"/>
        </w:numPr>
      </w:pPr>
      <w:r>
        <w:t xml:space="preserve">Use comparative and superlative structures to emphasise benefits</w:t>
      </w:r>
    </w:p>
    <w:p>
      <w:pPr>
        <w:pStyle w:val="ListParagraph"/>
        <w:numPr>
          <w:ilvl w:val="0"/>
          <w:numId w:val="2"/>
        </w:numPr>
      </w:pPr>
      <w:r>
        <w:t xml:space="preserve">Write requests that motivate action without being pushy</w:t>
      </w:r>
    </w:p>
    <w:p>
      <w:pPr>
        <w:pStyle w:val="ListParagraph"/>
        <w:numPr>
          <w:ilvl w:val="0"/>
          <w:numId w:val="2"/>
        </w:numPr>
        <w:spacing w:after="200"/>
      </w:pPr>
      <w:r>
        <w:t xml:space="preserve">Include effective calls-to-action</w:t>
      </w:r>
    </w:p>
    <w:p>
      <w:pPr>
        <w:pStyle w:val="Heading2"/>
      </w:pPr>
      <w:r>
        <w:t xml:space="preserve">Target Vocabulary</w:t>
      </w:r>
    </w:p>
    <w:p>
      <w:pPr>
        <w:spacing w:after="100"/>
      </w:pPr>
      <w:r>
        <w:rPr>
          <w:b/>
          <w:bCs/>
        </w:rPr>
        <w:t xml:space="preserve">Persuasion Phrases:</w:t>
      </w:r>
    </w:p>
    <w:p>
      <w:pPr>
        <w:pStyle w:val="ListParagraph"/>
        <w:numPr>
          <w:ilvl w:val="0"/>
          <w:numId w:val="2"/>
        </w:numPr>
      </w:pPr>
      <w:r>
        <w:t xml:space="preserve">"I'd highly recommend..." / "You might want to consider..."</w:t>
      </w:r>
    </w:p>
    <w:p>
      <w:pPr>
        <w:pStyle w:val="ListParagraph"/>
        <w:numPr>
          <w:ilvl w:val="0"/>
          <w:numId w:val="2"/>
        </w:numPr>
      </w:pPr>
      <w:r>
        <w:t xml:space="preserve">"It would be beneficial to..." / "This would allow us to..."</w:t>
      </w:r>
    </w:p>
    <w:p>
      <w:pPr>
        <w:pStyle w:val="ListParagraph"/>
        <w:numPr>
          <w:ilvl w:val="0"/>
          <w:numId w:val="2"/>
        </w:numPr>
        <w:spacing w:after="150"/>
      </w:pPr>
      <w:r>
        <w:t xml:space="preserve">"The main advantage is..." / "What makes this particularly effective is..."</w:t>
      </w:r>
    </w:p>
    <w:p>
      <w:pPr>
        <w:spacing w:after="100"/>
      </w:pPr>
      <w:r>
        <w:rPr>
          <w:b/>
          <w:bCs/>
        </w:rPr>
        <w:t xml:space="preserve">Benefit-Focused Language:</w:t>
      </w:r>
    </w:p>
    <w:p>
      <w:pPr>
        <w:pStyle w:val="ListParagraph"/>
        <w:numPr>
          <w:ilvl w:val="0"/>
          <w:numId w:val="2"/>
        </w:numPr>
      </w:pPr>
      <w:r>
        <w:t xml:space="preserve">"This would enable us to..." / "This means we could..."</w:t>
      </w:r>
    </w:p>
    <w:p>
      <w:pPr>
        <w:pStyle w:val="ListParagraph"/>
        <w:numPr>
          <w:ilvl w:val="0"/>
          <w:numId w:val="2"/>
        </w:numPr>
      </w:pPr>
      <w:r>
        <w:t xml:space="preserve">"The key benefit is..." / "You'll find that..."</w:t>
      </w:r>
    </w:p>
    <w:p>
      <w:pPr>
        <w:pStyle w:val="ListParagraph"/>
        <w:numPr>
          <w:ilvl w:val="0"/>
          <w:numId w:val="2"/>
        </w:numPr>
        <w:spacing w:after="150"/>
      </w:pPr>
      <w:r>
        <w:t xml:space="preserve">"Not only... but also..." / "In addition to X, this offers Y."</w:t>
      </w:r>
    </w:p>
    <w:p>
      <w:pPr>
        <w:spacing w:after="100"/>
      </w:pPr>
      <w:r>
        <w:rPr>
          <w:b/>
          <w:bCs/>
        </w:rPr>
        <w:t xml:space="preserve">Call-to-Action Phrases:</w:t>
      </w:r>
    </w:p>
    <w:p>
      <w:pPr>
        <w:pStyle w:val="ListParagraph"/>
        <w:numPr>
          <w:ilvl w:val="0"/>
          <w:numId w:val="2"/>
        </w:numPr>
      </w:pPr>
      <w:r>
        <w:t xml:space="preserve">"Please let me know your thoughts by..." / "I'd appreciate your feedback."</w:t>
      </w:r>
    </w:p>
    <w:p>
      <w:pPr>
        <w:pStyle w:val="ListParagraph"/>
        <w:numPr>
          <w:ilvl w:val="0"/>
          <w:numId w:val="2"/>
        </w:numPr>
      </w:pPr>
      <w:r>
        <w:t xml:space="preserve">"Would you be available for a quick call?" / "Shall I send more details?"</w:t>
      </w:r>
    </w:p>
    <w:p>
      <w:pPr>
        <w:pStyle w:val="ListParagraph"/>
        <w:numPr>
          <w:ilvl w:val="0"/>
          <w:numId w:val="2"/>
        </w:numPr>
        <w:spacing w:after="150"/>
      </w:pPr>
      <w:r>
        <w:t xml:space="preserve">"The next step would be..." / "I suggest we move forward by..."</w:t>
      </w:r>
    </w:p>
    <w:p>
      <w:pPr>
        <w:spacing w:after="100"/>
      </w:pPr>
      <w:r>
        <w:rPr>
          <w:b/>
          <w:bCs/>
        </w:rPr>
        <w:t xml:space="preserve">Softeners:</w:t>
      </w:r>
    </w:p>
    <w:p>
      <w:pPr>
        <w:pStyle w:val="ListParagraph"/>
        <w:numPr>
          <w:ilvl w:val="0"/>
          <w:numId w:val="2"/>
        </w:numPr>
        <w:spacing w:after="200"/>
      </w:pPr>
      <w:r>
        <w:t xml:space="preserve">"You may wish to consider..." / "It might be worth looking at..." / "Perhaps we could..."</w:t>
      </w:r>
    </w:p>
    <w:p>
      <w:pPr>
        <w:pStyle w:val="Heading2"/>
      </w:pPr>
      <w:r>
        <w:t xml:space="preserve">Grammar Focus: Comparatives and Superlatives for Impact</w:t>
      </w:r>
    </w:p>
    <w:p>
      <w:pPr>
        <w:spacing w:after="150"/>
      </w:pPr>
      <w:r>
        <w:t xml:space="preserve">Comparative and superlative structures are essential for persuasive writing to highlight advantages and benefits.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12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b/>
                <w:bCs/>
                <w:sz w:val="20"/>
                <w:szCs w:val="20"/>
              </w:rPr>
              <w:t xml:space="preserve">Type</w:t>
            </w:r>
          </w:p>
        </w:tc>
        <w:tc>
          <w:tcPr>
            <w:tcW w:type="dxa" w:w="312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b/>
                <w:bCs/>
                <w:sz w:val="20"/>
                <w:szCs w:val="20"/>
              </w:rPr>
              <w:t xml:space="preserve">Structure</w:t>
            </w:r>
          </w:p>
        </w:tc>
        <w:tc>
          <w:tcPr>
            <w:tcW w:type="dxa" w:w="312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b/>
                <w:bCs/>
                <w:sz w:val="20"/>
                <w:szCs w:val="20"/>
              </w:rPr>
              <w:t xml:space="preserve">Example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Comparative (short adj)</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adjective + -er + than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This solution is faster than the current one.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Comparative (long adj)</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more + adjective + than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This approach is more efficient than before.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Superlative (short adj)</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the + adjective + -est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This is the cheapest option available.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Superlative (long adj)</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the most + adjective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This is the most cost-effective solution.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Double comparative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The more X, the more 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The sooner we start, the better the results.</w:t>
            </w:r>
          </w:p>
        </w:tc>
      </w:tr>
    </w:tbl>
    <w:p>
      <w:pPr>
        <w:spacing w:before="200" w:after="100"/>
      </w:pPr>
      <w:r>
        <w:rPr>
          <w:b/>
          <w:bCs/>
        </w:rPr>
        <w:t xml:space="preserve">Useful Comparison Phrases:</w:t>
      </w:r>
    </w:p>
    <w:p>
      <w:pPr>
        <w:pStyle w:val="ListParagraph"/>
        <w:numPr>
          <w:ilvl w:val="0"/>
          <w:numId w:val="2"/>
        </w:numPr>
      </w:pPr>
      <w:r>
        <w:t xml:space="preserve">"significantly better/faster/cheaper than..."</w:t>
      </w:r>
    </w:p>
    <w:p>
      <w:pPr>
        <w:pStyle w:val="ListParagraph"/>
        <w:numPr>
          <w:ilvl w:val="0"/>
          <w:numId w:val="2"/>
        </w:numPr>
      </w:pPr>
      <w:r>
        <w:t xml:space="preserve">"by far the most effective..."</w:t>
      </w:r>
    </w:p>
    <w:p>
      <w:pPr>
        <w:pStyle w:val="ListParagraph"/>
        <w:numPr>
          <w:ilvl w:val="0"/>
          <w:numId w:val="2"/>
        </w:numPr>
      </w:pPr>
      <w:r>
        <w:t xml:space="preserve">"not as expensive as you might think..."</w:t>
      </w:r>
    </w:p>
    <w:p>
      <w:pPr>
        <w:pStyle w:val="ListParagraph"/>
        <w:numPr>
          <w:ilvl w:val="0"/>
          <w:numId w:val="2"/>
        </w:numPr>
        <w:spacing w:after="200"/>
      </w:pPr>
      <w:r>
        <w:t xml:space="preserve">"one of the most reliable options..."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87a5d" w:sz="1"/>
              <w:left w:val="single" w:color="e87a5d" w:sz="1"/>
              <w:bottom w:val="single" w:color="e87a5d" w:sz="1"/>
              <w:right w:val="single" w:color="e87a5d" w:sz="1"/>
            </w:tcBorders>
            <w:shd w:fill="fef3f0" w:val="clear"/>
            <w:tcMar>
              <w:top w:type="dxa" w:w="120"/>
              <w:left w:type="dxa" w:w="160"/>
              <w:bottom w:type="dxa" w:w="120"/>
              <w:right w:type="dxa" w:w="160"/>
            </w:tcMar>
          </w:tcPr>
          <w:p>
            <w:pPr>
              <w:spacing w:after="100"/>
            </w:pPr>
            <w:r>
              <w:rPr>
                <w:b/>
                <w:bCs/>
                <w:color w:val="e87a5d"/>
              </w:rPr>
              <w:t xml:space="preserve">🇧🇷 Brazilian Learner Note: </w:t>
            </w:r>
            <w:r>
              <w:rPr>
                <w:b/>
                <w:bCs/>
              </w:rPr>
              <w:t xml:space="preserve">Comparative adjective forms</w:t>
            </w:r>
          </w:p>
          <w:p>
            <w:pPr>
              <w:spacing w:after="80"/>
            </w:pPr>
            <w:r>
              <w:rPr>
                <w:color w:val="c75050"/>
              </w:rPr>
              <w:t xml:space="preserve">✗ </w:t>
            </w:r>
            <w:r>
              <w:rPr>
                <w:i/>
                <w:iCs/>
                <w:strike/>
              </w:rPr>
              <w:t xml:space="preserve">This option is more easy than the other one. / It's more simple.</w:t>
            </w:r>
          </w:p>
          <w:p>
            <w:pPr>
              <w:spacing w:after="80"/>
            </w:pPr>
            <w:r>
              <w:rPr>
                <w:color w:val="4a9d7c"/>
              </w:rPr>
              <w:t xml:space="preserve">✓ </w:t>
            </w:r>
            <w:r>
              <w:rPr>
                <w:b/>
                <w:bCs/>
              </w:rPr>
              <w:t xml:space="preserve">This option is easier than the other one. / It's simpler.</w:t>
            </w:r>
          </w:p>
          <w:p>
            <w:r>
              <w:rPr>
                <w:color w:val="666666"/>
                <w:sz w:val="20"/>
                <w:szCs w:val="20"/>
              </w:rPr>
              <w:t xml:space="preserve">In Portuguese, 'mais' is used with all adjectives. In English, short adjectives (1-2 syllables) typically use -er/-est forms, not 'more/most'. Common examples: easy → easier, simple → simpler, happy → happier, busy → busier.</w:t>
            </w:r>
          </w:p>
        </w:tc>
      </w:tr>
    </w:tbl>
    <w:p>
      <w:pPr>
        <w:pStyle w:val="Heading2"/>
        <w:spacing w:before="300"/>
      </w:pPr>
      <w:r>
        <w:t xml:space="preserve">Suggested Activities</w:t>
      </w:r>
    </w:p>
    <w:p>
      <w:pPr>
        <w:pStyle w:val="ListParagraph"/>
        <w:numPr>
          <w:ilvl w:val="0"/>
          <w:numId w:val="3"/>
        </w:numPr>
      </w:pPr>
      <w:r>
        <w:rPr>
          <w:b/>
          <w:bCs/>
        </w:rPr>
        <w:t xml:space="preserve">Lead-in: </w:t>
      </w:r>
      <w:r>
        <w:t xml:space="preserve">When have you had to persuade someone in writing? What worked?</w:t>
      </w:r>
    </w:p>
    <w:p>
      <w:pPr>
        <w:pStyle w:val="ListParagraph"/>
        <w:numPr>
          <w:ilvl w:val="0"/>
          <w:numId w:val="3"/>
        </w:numPr>
      </w:pPr>
      <w:r>
        <w:rPr>
          <w:b/>
          <w:bCs/>
        </w:rPr>
        <w:t xml:space="preserve">Input: </w:t>
      </w:r>
      <w:r>
        <w:t xml:space="preserve">Analyse a persuasive proposal email; identify language patterns</w:t>
      </w:r>
    </w:p>
    <w:p>
      <w:pPr>
        <w:pStyle w:val="ListParagraph"/>
        <w:numPr>
          <w:ilvl w:val="0"/>
          <w:numId w:val="3"/>
        </w:numPr>
      </w:pPr>
      <w:r>
        <w:rPr>
          <w:b/>
          <w:bCs/>
        </w:rPr>
        <w:t xml:space="preserve">Controlled Practice: </w:t>
      </w:r>
      <w:r>
        <w:t xml:space="preserve">Compare weak vs strong versions; complete comparative/superlative exercises</w:t>
      </w:r>
    </w:p>
    <w:p>
      <w:pPr>
        <w:pStyle w:val="ListParagraph"/>
        <w:numPr>
          <w:ilvl w:val="0"/>
          <w:numId w:val="3"/>
        </w:numPr>
      </w:pPr>
      <w:r>
        <w:rPr>
          <w:b/>
          <w:bCs/>
        </w:rPr>
        <w:t xml:space="preserve">Freer Practice: </w:t>
      </w:r>
      <w:r>
        <w:t xml:space="preserve">Write a persuasive email for a real work situation</w:t>
      </w:r>
    </w:p>
    <w:p>
      <w:pPr>
        <w:pStyle w:val="ListParagraph"/>
        <w:numPr>
          <w:ilvl w:val="0"/>
          <w:numId w:val="3"/>
        </w:numPr>
        <w:spacing w:after="300"/>
      </w:pPr>
      <w:r>
        <w:rPr>
          <w:b/>
          <w:bCs/>
        </w:rPr>
        <w:t xml:space="preserve">Wrap-up: </w:t>
      </w:r>
      <w:r>
        <w:t xml:space="preserve">Peer review focusing on persuasive language and call-to-action</w:t>
      </w:r>
    </w:p>
    <w:p>
      <w:r>
        <w:br w:type="page"/>
      </w:r>
    </w:p>
    <w:p>
      <w:pPr>
        <w:pStyle w:val="Heading1"/>
      </w:pPr>
      <w:r>
        <w:t xml:space="preserve">Lesson 10: Navigating Difficult Conversations</w:t>
      </w:r>
    </w:p>
    <w:p>
      <w:pPr>
        <w:spacing w:after="200"/>
      </w:pPr>
      <w:r>
        <w:rPr>
          <w:b/>
          <w:bCs/>
        </w:rPr>
        <w:t xml:space="preserve">Overview: </w:t>
      </w:r>
      <w:r>
        <w:t xml:space="preserve">Develop strategies and language for handling challenging workplace conversations professionally, including giving feedback, declining requests, and delivering bad news.</w:t>
      </w:r>
    </w:p>
    <w:p>
      <w:pPr>
        <w:pStyle w:val="Heading2"/>
      </w:pPr>
      <w:r>
        <w:t xml:space="preserve">Learning Outcomes</w:t>
      </w:r>
    </w:p>
    <w:p>
      <w:pPr>
        <w:pStyle w:val="ListParagraph"/>
        <w:numPr>
          <w:ilvl w:val="0"/>
          <w:numId w:val="2"/>
        </w:numPr>
      </w:pPr>
      <w:r>
        <w:t xml:space="preserve">Give constructive feedback using appropriate structures</w:t>
      </w:r>
    </w:p>
    <w:p>
      <w:pPr>
        <w:pStyle w:val="ListParagraph"/>
        <w:numPr>
          <w:ilvl w:val="0"/>
          <w:numId w:val="2"/>
        </w:numPr>
      </w:pPr>
      <w:r>
        <w:t xml:space="preserve">Decline requests diplomatically</w:t>
      </w:r>
    </w:p>
    <w:p>
      <w:pPr>
        <w:pStyle w:val="ListParagraph"/>
        <w:numPr>
          <w:ilvl w:val="0"/>
          <w:numId w:val="2"/>
        </w:numPr>
      </w:pPr>
      <w:r>
        <w:t xml:space="preserve">Use past modals to reflect on situations</w:t>
      </w:r>
    </w:p>
    <w:p>
      <w:pPr>
        <w:pStyle w:val="ListParagraph"/>
        <w:numPr>
          <w:ilvl w:val="0"/>
          <w:numId w:val="2"/>
        </w:numPr>
        <w:spacing w:after="200"/>
      </w:pPr>
      <w:r>
        <w:t xml:space="preserve">Deliver bad news with appropriate language</w:t>
      </w:r>
    </w:p>
    <w:p>
      <w:pPr>
        <w:pStyle w:val="Heading2"/>
      </w:pPr>
      <w:r>
        <w:t xml:space="preserve">Target Vocabulary</w:t>
      </w:r>
    </w:p>
    <w:p>
      <w:pPr>
        <w:spacing w:after="100"/>
      </w:pPr>
      <w:r>
        <w:rPr>
          <w:b/>
          <w:bCs/>
        </w:rPr>
        <w:t xml:space="preserve">Giving Constructive Feedback:</w:t>
      </w:r>
    </w:p>
    <w:p>
      <w:pPr>
        <w:pStyle w:val="ListParagraph"/>
        <w:numPr>
          <w:ilvl w:val="0"/>
          <w:numId w:val="2"/>
        </w:numPr>
      </w:pPr>
      <w:r>
        <w:t xml:space="preserve">"I really appreciated how you..." (positive opening)</w:t>
      </w:r>
    </w:p>
    <w:p>
      <w:pPr>
        <w:pStyle w:val="ListParagraph"/>
        <w:numPr>
          <w:ilvl w:val="0"/>
          <w:numId w:val="2"/>
        </w:numPr>
      </w:pPr>
      <w:r>
        <w:t xml:space="preserve">"One area where we could improve is..." / "It might be even better if..."</w:t>
      </w:r>
    </w:p>
    <w:p>
      <w:pPr>
        <w:pStyle w:val="ListParagraph"/>
        <w:numPr>
          <w:ilvl w:val="0"/>
          <w:numId w:val="2"/>
        </w:numPr>
      </w:pPr>
      <w:r>
        <w:t xml:space="preserve">"Have you considered...?" / "What if we tried...?"</w:t>
      </w:r>
    </w:p>
    <w:p>
      <w:pPr>
        <w:pStyle w:val="ListParagraph"/>
        <w:numPr>
          <w:ilvl w:val="0"/>
          <w:numId w:val="2"/>
        </w:numPr>
        <w:spacing w:after="150"/>
      </w:pPr>
      <w:r>
        <w:t xml:space="preserve">"Overall, I think..." (positive close)</w:t>
      </w:r>
    </w:p>
    <w:p>
      <w:pPr>
        <w:spacing w:after="100"/>
      </w:pPr>
      <w:r>
        <w:rPr>
          <w:b/>
          <w:bCs/>
        </w:rPr>
        <w:t xml:space="preserve">Declining Diplomatically:</w:t>
      </w:r>
    </w:p>
    <w:p>
      <w:pPr>
        <w:pStyle w:val="ListParagraph"/>
        <w:numPr>
          <w:ilvl w:val="0"/>
          <w:numId w:val="2"/>
        </w:numPr>
      </w:pPr>
      <w:r>
        <w:t xml:space="preserve">"I'd love to help, but unfortunately..." / "I'm afraid I won't be able to..."</w:t>
      </w:r>
    </w:p>
    <w:p>
      <w:pPr>
        <w:pStyle w:val="ListParagraph"/>
        <w:numPr>
          <w:ilvl w:val="0"/>
          <w:numId w:val="2"/>
        </w:numPr>
      </w:pPr>
      <w:r>
        <w:t xml:space="preserve">"I'm not in a position to... at the moment." / "It's not something I can commit to right now."</w:t>
      </w:r>
    </w:p>
    <w:p>
      <w:pPr>
        <w:pStyle w:val="ListParagraph"/>
        <w:numPr>
          <w:ilvl w:val="0"/>
          <w:numId w:val="2"/>
        </w:numPr>
        <w:spacing w:after="150"/>
      </w:pPr>
      <w:r>
        <w:t xml:space="preserve">"Have you considered asking...?" / "Could I suggest an alternative?" (offering alternatives)</w:t>
      </w:r>
    </w:p>
    <w:p>
      <w:pPr>
        <w:spacing w:after="100"/>
      </w:pPr>
      <w:r>
        <w:rPr>
          <w:b/>
          <w:bCs/>
        </w:rPr>
        <w:t xml:space="preserve">Delivering Bad News:</w:t>
      </w:r>
    </w:p>
    <w:p>
      <w:pPr>
        <w:pStyle w:val="ListParagraph"/>
        <w:numPr>
          <w:ilvl w:val="0"/>
          <w:numId w:val="2"/>
        </w:numPr>
      </w:pPr>
      <w:r>
        <w:t xml:space="preserve">"I'm afraid I have some difficult news." / "Unfortunately, I need to let you know that..."</w:t>
      </w:r>
    </w:p>
    <w:p>
      <w:pPr>
        <w:pStyle w:val="ListParagraph"/>
        <w:numPr>
          <w:ilvl w:val="0"/>
          <w:numId w:val="2"/>
        </w:numPr>
      </w:pPr>
      <w:r>
        <w:t xml:space="preserve">"I understand this isn't what you were hoping to hear." / "I realise this is disappointing."</w:t>
      </w:r>
    </w:p>
    <w:p>
      <w:pPr>
        <w:pStyle w:val="ListParagraph"/>
        <w:numPr>
          <w:ilvl w:val="0"/>
          <w:numId w:val="2"/>
        </w:numPr>
        <w:spacing w:after="150"/>
      </w:pPr>
      <w:r>
        <w:t xml:space="preserve">"However, what we can do is..." / "On a positive note..." (moving forward)</w:t>
      </w:r>
    </w:p>
    <w:p>
      <w:pPr>
        <w:spacing w:after="100"/>
      </w:pPr>
      <w:r>
        <w:rPr>
          <w:b/>
          <w:bCs/>
        </w:rPr>
        <w:t xml:space="preserve">De-escalation Language:</w:t>
      </w:r>
    </w:p>
    <w:p>
      <w:pPr>
        <w:pStyle w:val="ListParagraph"/>
        <w:numPr>
          <w:ilvl w:val="0"/>
          <w:numId w:val="2"/>
        </w:numPr>
      </w:pPr>
      <w:r>
        <w:t xml:space="preserve">"I understand your frustration." / "I can see why you feel that way."</w:t>
      </w:r>
    </w:p>
    <w:p>
      <w:pPr>
        <w:pStyle w:val="ListParagraph"/>
        <w:numPr>
          <w:ilvl w:val="0"/>
          <w:numId w:val="2"/>
        </w:numPr>
        <w:spacing w:after="200"/>
      </w:pPr>
      <w:r>
        <w:t xml:space="preserve">"Let's see what we can do to resolve this." / "Let me look into this for you."</w:t>
      </w:r>
    </w:p>
    <w:p>
      <w:pPr>
        <w:pStyle w:val="Heading2"/>
      </w:pPr>
      <w:r>
        <w:t xml:space="preserve">Grammar Focus: Past Modals for Reflecting on Situations</w:t>
      </w:r>
    </w:p>
    <w:p>
      <w:pPr>
        <w:spacing w:after="150"/>
      </w:pPr>
      <w:r>
        <w:t xml:space="preserve">Past modals (could have, should have, might have, would have) are used to talk about past possibilities, missed opportunities, and reflect on what happened differently.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12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b/>
                <w:bCs/>
                <w:sz w:val="20"/>
                <w:szCs w:val="20"/>
              </w:rPr>
              <w:t xml:space="preserve">Past Modal</w:t>
            </w:r>
          </w:p>
        </w:tc>
        <w:tc>
          <w:tcPr>
            <w:tcW w:type="dxa" w:w="312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b/>
                <w:bCs/>
                <w:sz w:val="20"/>
                <w:szCs w:val="20"/>
              </w:rPr>
              <w:t xml:space="preserve">Use</w:t>
            </w:r>
          </w:p>
        </w:tc>
        <w:tc>
          <w:tcPr>
            <w:tcW w:type="dxa" w:w="312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b/>
                <w:bCs/>
                <w:sz w:val="20"/>
                <w:szCs w:val="20"/>
              </w:rPr>
              <w:t xml:space="preserve">Example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should have + p.p.</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Advice about the past / regret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I should have spoken up earlier.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could have + p.p.</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Past possibility / ability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We could have finished sooner if...</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might have + p.p.</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Past possibility (uncertain)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The delay might have caused some frustration.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would have + p.p.</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Hypothetical past result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If I had known, I would have handled it differently.</w:t>
            </w:r>
          </w:p>
        </w:tc>
      </w:tr>
    </w:tbl>
    <w:p>
      <w:pPr>
        <w:spacing w:before="200" w:after="100"/>
      </w:pPr>
      <w:r>
        <w:rPr>
          <w:b/>
          <w:bCs/>
        </w:rPr>
        <w:t xml:space="preserve">Useful in Feedback:</w:t>
      </w:r>
    </w:p>
    <w:p>
      <w:pPr>
        <w:pStyle w:val="ListParagraph"/>
        <w:numPr>
          <w:ilvl w:val="0"/>
          <w:numId w:val="2"/>
        </w:numPr>
      </w:pPr>
      <w:r>
        <w:t xml:space="preserve">"It might have been better if we had..." (gentle criticism)</w:t>
      </w:r>
    </w:p>
    <w:p>
      <w:pPr>
        <w:pStyle w:val="ListParagraph"/>
        <w:numPr>
          <w:ilvl w:val="0"/>
          <w:numId w:val="2"/>
        </w:numPr>
      </w:pPr>
      <w:r>
        <w:t xml:space="preserve">"We could have achieved more by..." (reflection)</w:t>
      </w:r>
    </w:p>
    <w:p>
      <w:pPr>
        <w:pStyle w:val="ListParagraph"/>
        <w:numPr>
          <w:ilvl w:val="0"/>
          <w:numId w:val="2"/>
        </w:numPr>
        <w:spacing w:after="200"/>
      </w:pPr>
      <w:r>
        <w:t xml:space="preserve">"That's something we should have considered." (acknowledging oversight)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87a5d" w:sz="1"/>
              <w:left w:val="single" w:color="e87a5d" w:sz="1"/>
              <w:bottom w:val="single" w:color="e87a5d" w:sz="1"/>
              <w:right w:val="single" w:color="e87a5d" w:sz="1"/>
            </w:tcBorders>
            <w:shd w:fill="fef3f0" w:val="clear"/>
            <w:tcMar>
              <w:top w:type="dxa" w:w="120"/>
              <w:left w:type="dxa" w:w="160"/>
              <w:bottom w:type="dxa" w:w="120"/>
              <w:right w:type="dxa" w:w="160"/>
            </w:tcMar>
          </w:tcPr>
          <w:p>
            <w:pPr>
              <w:spacing w:after="100"/>
            </w:pPr>
            <w:r>
              <w:rPr>
                <w:b/>
                <w:bCs/>
                <w:color w:val="e87a5d"/>
              </w:rPr>
              <w:t xml:space="preserve">🇧🇷 Brazilian Learner Note: </w:t>
            </w:r>
            <w:r>
              <w:rPr>
                <w:b/>
                <w:bCs/>
              </w:rPr>
              <w:t xml:space="preserve">Third conditional structure</w:t>
            </w:r>
          </w:p>
          <w:p>
            <w:pPr>
              <w:spacing w:after="80"/>
            </w:pPr>
            <w:r>
              <w:rPr>
                <w:color w:val="c75050"/>
              </w:rPr>
              <w:t xml:space="preserve">✗ </w:t>
            </w:r>
            <w:r>
              <w:rPr>
                <w:i/>
                <w:iCs/>
                <w:strike/>
              </w:rPr>
              <w:t xml:space="preserve">If I knew earlier, I would have told you. / If I had known, I would tell you.</w:t>
            </w:r>
          </w:p>
          <w:p>
            <w:pPr>
              <w:spacing w:after="80"/>
            </w:pPr>
            <w:r>
              <w:rPr>
                <w:color w:val="4a9d7c"/>
              </w:rPr>
              <w:t xml:space="preserve">✓ </w:t>
            </w:r>
            <w:r>
              <w:rPr>
                <w:b/>
                <w:bCs/>
              </w:rPr>
              <w:t xml:space="preserve">If I had known earlier, I would have told you.</w:t>
            </w:r>
          </w:p>
          <w:p>
            <w:r>
              <w:rPr>
                <w:color w:val="666666"/>
                <w:sz w:val="20"/>
                <w:szCs w:val="20"/>
              </w:rPr>
              <w:t xml:space="preserve">Brazilian learners often mix second and third conditional forms. The third conditional requires 'had + past participle' in the if-clause AND 'would have + past participle' in the result clause. Both parts must be 'past' forms.</w:t>
            </w:r>
          </w:p>
        </w:tc>
      </w:tr>
    </w:tbl>
    <w:p>
      <w:pPr>
        <w:pStyle w:val="Heading2"/>
        <w:spacing w:before="300"/>
      </w:pPr>
      <w:r>
        <w:t xml:space="preserve">Suggested Activities</w:t>
      </w:r>
    </w:p>
    <w:p>
      <w:pPr>
        <w:pStyle w:val="ListParagraph"/>
        <w:numPr>
          <w:ilvl w:val="0"/>
          <w:numId w:val="3"/>
        </w:numPr>
      </w:pPr>
      <w:r>
        <w:rPr>
          <w:b/>
          <w:bCs/>
        </w:rPr>
        <w:t xml:space="preserve">Lead-in: </w:t>
      </w:r>
      <w:r>
        <w:t xml:space="preserve">What's the most difficult conversation you've had at work? How did you handle it?</w:t>
      </w:r>
    </w:p>
    <w:p>
      <w:pPr>
        <w:pStyle w:val="ListParagraph"/>
        <w:numPr>
          <w:ilvl w:val="0"/>
          <w:numId w:val="3"/>
        </w:numPr>
      </w:pPr>
      <w:r>
        <w:rPr>
          <w:b/>
          <w:bCs/>
        </w:rPr>
        <w:t xml:space="preserve">Input: </w:t>
      </w:r>
      <w:r>
        <w:t xml:space="preserve">Analyse model feedback conversations; identify diplomatic language</w:t>
      </w:r>
    </w:p>
    <w:p>
      <w:pPr>
        <w:pStyle w:val="ListParagraph"/>
        <w:numPr>
          <w:ilvl w:val="0"/>
          <w:numId w:val="3"/>
        </w:numPr>
      </w:pPr>
      <w:r>
        <w:rPr>
          <w:b/>
          <w:bCs/>
        </w:rPr>
        <w:t xml:space="preserve">Controlled Practice: </w:t>
      </w:r>
      <w:r>
        <w:t xml:space="preserve">Transform direct criticism into constructive feedback; complete past modal exercises</w:t>
      </w:r>
    </w:p>
    <w:p>
      <w:pPr>
        <w:pStyle w:val="ListParagraph"/>
        <w:numPr>
          <w:ilvl w:val="0"/>
          <w:numId w:val="3"/>
        </w:numPr>
      </w:pPr>
      <w:r>
        <w:rPr>
          <w:b/>
          <w:bCs/>
        </w:rPr>
        <w:t xml:space="preserve">Freer Practice: </w:t>
      </w:r>
      <w:r>
        <w:t xml:space="preserve">Role-play giving feedback or declining a request</w:t>
      </w:r>
    </w:p>
    <w:p>
      <w:pPr>
        <w:pStyle w:val="ListParagraph"/>
        <w:numPr>
          <w:ilvl w:val="0"/>
          <w:numId w:val="3"/>
        </w:numPr>
        <w:spacing w:after="300"/>
      </w:pPr>
      <w:r>
        <w:rPr>
          <w:b/>
          <w:bCs/>
        </w:rPr>
        <w:t xml:space="preserve">Wrap-up: </w:t>
      </w:r>
      <w:r>
        <w:t xml:space="preserve">Discuss cultural differences in directness</w:t>
      </w:r>
    </w:p>
    <w:p>
      <w:r>
        <w:br w:type="page"/>
      </w:r>
    </w:p>
    <w:p>
      <w:pPr>
        <w:pStyle w:val="Heading1"/>
      </w:pPr>
      <w:r>
        <w:t xml:space="preserve">Lesson 11: Negotiation and Influence</w:t>
      </w:r>
    </w:p>
    <w:p>
      <w:pPr>
        <w:spacing w:after="200"/>
      </w:pPr>
      <w:r>
        <w:rPr>
          <w:b/>
          <w:bCs/>
        </w:rPr>
        <w:t xml:space="preserve">Overview: </w:t>
      </w:r>
      <w:r>
        <w:t xml:space="preserve">Learn to negotiate effectively, make proposals, and reach mutually beneficial agreements in professional contexts.</w:t>
      </w:r>
    </w:p>
    <w:p>
      <w:pPr>
        <w:pStyle w:val="Heading2"/>
      </w:pPr>
      <w:r>
        <w:t xml:space="preserve">Learning Outcomes</w:t>
      </w:r>
    </w:p>
    <w:p>
      <w:pPr>
        <w:pStyle w:val="ListParagraph"/>
        <w:numPr>
          <w:ilvl w:val="0"/>
          <w:numId w:val="2"/>
        </w:numPr>
      </w:pPr>
      <w:r>
        <w:t xml:space="preserve">Make and respond to proposals professionally</w:t>
      </w:r>
    </w:p>
    <w:p>
      <w:pPr>
        <w:pStyle w:val="ListParagraph"/>
        <w:numPr>
          <w:ilvl w:val="0"/>
          <w:numId w:val="2"/>
        </w:numPr>
      </w:pPr>
      <w:r>
        <w:t xml:space="preserve">Use conditional structures for offers and counter-offers</w:t>
      </w:r>
    </w:p>
    <w:p>
      <w:pPr>
        <w:pStyle w:val="ListParagraph"/>
        <w:numPr>
          <w:ilvl w:val="0"/>
          <w:numId w:val="2"/>
        </w:numPr>
      </w:pPr>
      <w:r>
        <w:t xml:space="preserve">Find compromises and create win-win outcomes</w:t>
      </w:r>
    </w:p>
    <w:p>
      <w:pPr>
        <w:pStyle w:val="ListParagraph"/>
        <w:numPr>
          <w:ilvl w:val="0"/>
          <w:numId w:val="2"/>
        </w:numPr>
        <w:spacing w:after="200"/>
      </w:pPr>
      <w:r>
        <w:t xml:space="preserve">Close and confirm agreements</w:t>
      </w:r>
    </w:p>
    <w:p>
      <w:pPr>
        <w:pStyle w:val="Heading2"/>
      </w:pPr>
      <w:r>
        <w:t xml:space="preserve">Target Vocabulary</w:t>
      </w:r>
    </w:p>
    <w:p>
      <w:pPr>
        <w:spacing w:after="100"/>
      </w:pPr>
      <w:r>
        <w:rPr>
          <w:b/>
          <w:bCs/>
        </w:rPr>
        <w:t xml:space="preserve">Making Proposals:</w:t>
      </w:r>
    </w:p>
    <w:p>
      <w:pPr>
        <w:pStyle w:val="ListParagraph"/>
        <w:numPr>
          <w:ilvl w:val="0"/>
          <w:numId w:val="2"/>
        </w:numPr>
      </w:pPr>
      <w:r>
        <w:t xml:space="preserve">"What if we...?" / "How about...?" / "What would you say to...?"</w:t>
      </w:r>
    </w:p>
    <w:p>
      <w:pPr>
        <w:pStyle w:val="ListParagraph"/>
        <w:numPr>
          <w:ilvl w:val="0"/>
          <w:numId w:val="2"/>
        </w:numPr>
      </w:pPr>
      <w:r>
        <w:t xml:space="preserve">"I'd like to suggest..." / "One option would be..."</w:t>
      </w:r>
    </w:p>
    <w:p>
      <w:pPr>
        <w:pStyle w:val="ListParagraph"/>
        <w:numPr>
          <w:ilvl w:val="0"/>
          <w:numId w:val="2"/>
        </w:numPr>
        <w:spacing w:after="150"/>
      </w:pPr>
      <w:r>
        <w:t xml:space="preserve">"Would you be open to...?" / "Have you considered...?"</w:t>
      </w:r>
    </w:p>
    <w:p>
      <w:pPr>
        <w:spacing w:after="100"/>
      </w:pPr>
      <w:r>
        <w:rPr>
          <w:b/>
          <w:bCs/>
        </w:rPr>
        <w:t xml:space="preserve">Conditional Offers:</w:t>
      </w:r>
    </w:p>
    <w:p>
      <w:pPr>
        <w:pStyle w:val="ListParagraph"/>
        <w:numPr>
          <w:ilvl w:val="0"/>
          <w:numId w:val="2"/>
        </w:numPr>
      </w:pPr>
      <w:r>
        <w:t xml:space="preserve">"If you could [X], then we could [Y]." / "If you were able to..., we would..."</w:t>
      </w:r>
    </w:p>
    <w:p>
      <w:pPr>
        <w:pStyle w:val="ListParagraph"/>
        <w:numPr>
          <w:ilvl w:val="0"/>
          <w:numId w:val="2"/>
        </w:numPr>
      </w:pPr>
      <w:r>
        <w:t xml:space="preserve">"Provided that..., we'd be happy to..." / "On condition that..."</w:t>
      </w:r>
    </w:p>
    <w:p>
      <w:pPr>
        <w:pStyle w:val="ListParagraph"/>
        <w:numPr>
          <w:ilvl w:val="0"/>
          <w:numId w:val="2"/>
        </w:numPr>
        <w:spacing w:after="150"/>
      </w:pPr>
      <w:r>
        <w:t xml:space="preserve">"Assuming we can agree on..., then..." / "As long as..., we could..."</w:t>
      </w:r>
    </w:p>
    <w:p>
      <w:pPr>
        <w:spacing w:after="100"/>
      </w:pPr>
      <w:r>
        <w:rPr>
          <w:b/>
          <w:bCs/>
        </w:rPr>
        <w:t xml:space="preserve">Compromise Expressions:</w:t>
      </w:r>
    </w:p>
    <w:p>
      <w:pPr>
        <w:pStyle w:val="ListParagraph"/>
        <w:numPr>
          <w:ilvl w:val="0"/>
          <w:numId w:val="2"/>
        </w:numPr>
      </w:pPr>
      <w:r>
        <w:t xml:space="preserve">"Could we meet halfway on this?" / "Let's find some middle ground."</w:t>
      </w:r>
    </w:p>
    <w:p>
      <w:pPr>
        <w:pStyle w:val="ListParagraph"/>
        <w:numPr>
          <w:ilvl w:val="0"/>
          <w:numId w:val="2"/>
        </w:numPr>
      </w:pPr>
      <w:r>
        <w:t xml:space="preserve">"I'm willing to [X] if you can [Y]." / "I could go as far as..."</w:t>
      </w:r>
    </w:p>
    <w:p>
      <w:pPr>
        <w:pStyle w:val="ListParagraph"/>
        <w:numPr>
          <w:ilvl w:val="0"/>
          <w:numId w:val="2"/>
        </w:numPr>
        <w:spacing w:after="150"/>
      </w:pPr>
      <w:r>
        <w:t xml:space="preserve">"That's not quite what I had in mind, but..." / "I can be flexible on..."</w:t>
      </w:r>
    </w:p>
    <w:p>
      <w:pPr>
        <w:spacing w:after="100"/>
      </w:pPr>
      <w:r>
        <w:rPr>
          <w:b/>
          <w:bCs/>
        </w:rPr>
        <w:t xml:space="preserve">Closing Agreements:</w:t>
      </w:r>
    </w:p>
    <w:p>
      <w:pPr>
        <w:pStyle w:val="ListParagraph"/>
        <w:numPr>
          <w:ilvl w:val="0"/>
          <w:numId w:val="2"/>
        </w:numPr>
      </w:pPr>
      <w:r>
        <w:t xml:space="preserve">"So, are we agreed that...?" / "Let me just confirm what we've agreed."</w:t>
      </w:r>
    </w:p>
    <w:p>
      <w:pPr>
        <w:pStyle w:val="ListParagraph"/>
        <w:numPr>
          <w:ilvl w:val="0"/>
          <w:numId w:val="2"/>
        </w:numPr>
      </w:pPr>
      <w:r>
        <w:t xml:space="preserve">"I think we have a deal." / "I'm happy to go ahead on that basis."</w:t>
      </w:r>
    </w:p>
    <w:p>
      <w:pPr>
        <w:pStyle w:val="ListParagraph"/>
        <w:numPr>
          <w:ilvl w:val="0"/>
          <w:numId w:val="2"/>
        </w:numPr>
        <w:spacing w:after="200"/>
      </w:pPr>
      <w:r>
        <w:t xml:space="preserve">"I'll put this in writing and send it over." / "Let's shake on it."</w:t>
      </w:r>
    </w:p>
    <w:p>
      <w:pPr>
        <w:pStyle w:val="Heading2"/>
      </w:pPr>
      <w:r>
        <w:t xml:space="preserve">Grammar Focus: Conditionals for Negotiation</w:t>
      </w:r>
    </w:p>
    <w:p>
      <w:pPr>
        <w:spacing w:after="150"/>
      </w:pPr>
      <w:r>
        <w:t xml:space="preserve">Negotiations rely heavily on conditional structures to make offers, counter-offers, and explore hypothetical scenarios. Consistency between clauses is essential.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12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b/>
                <w:bCs/>
                <w:sz w:val="20"/>
                <w:szCs w:val="20"/>
              </w:rPr>
              <w:t xml:space="preserve">Type</w:t>
            </w:r>
          </w:p>
        </w:tc>
        <w:tc>
          <w:tcPr>
            <w:tcW w:type="dxa" w:w="312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b/>
                <w:bCs/>
                <w:sz w:val="20"/>
                <w:szCs w:val="20"/>
              </w:rPr>
              <w:t xml:space="preserve">Structure</w:t>
            </w:r>
          </w:p>
        </w:tc>
        <w:tc>
          <w:tcPr>
            <w:tcW w:type="dxa" w:w="312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b/>
                <w:bCs/>
                <w:sz w:val="20"/>
                <w:szCs w:val="20"/>
              </w:rPr>
              <w:t xml:space="preserve">Example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First Conditional (real offer)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If + present, will + infinitive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If you sign today, we will give you a 10% discount.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Second Conditional (hypothetical)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If + past, would + infinitive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If you could increase the order, we would offer better terms.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Mixed (making offers flexible)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If + could, would/could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If you could be flexible on timing, we could look at the price.</w:t>
            </w:r>
          </w:p>
        </w:tc>
      </w:tr>
    </w:tbl>
    <w:p>
      <w:pPr>
        <w:spacing w:before="200" w:after="100"/>
      </w:pPr>
      <w:r>
        <w:rPr>
          <w:b/>
          <w:bCs/>
        </w:rPr>
        <w:t xml:space="preserve">Key Patterns:</w:t>
      </w:r>
    </w:p>
    <w:p>
      <w:pPr>
        <w:pStyle w:val="ListParagraph"/>
        <w:numPr>
          <w:ilvl w:val="0"/>
          <w:numId w:val="2"/>
        </w:numPr>
      </w:pPr>
      <w:r>
        <w:t xml:space="preserve">Use "If you could... we would/could..." for diplomatic offers</w:t>
      </w:r>
    </w:p>
    <w:p>
      <w:pPr>
        <w:pStyle w:val="ListParagraph"/>
        <w:numPr>
          <w:ilvl w:val="0"/>
          <w:numId w:val="2"/>
        </w:numPr>
      </w:pPr>
      <w:r>
        <w:t xml:space="preserve">Use "If you were to... we would..." for more formal proposals</w:t>
      </w:r>
    </w:p>
    <w:p>
      <w:pPr>
        <w:pStyle w:val="ListParagraph"/>
        <w:numPr>
          <w:ilvl w:val="0"/>
          <w:numId w:val="2"/>
        </w:numPr>
        <w:spacing w:after="200"/>
      </w:pPr>
      <w:r>
        <w:t xml:space="preserve">Maintain tense consistency: don't mix "could" with "can"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87a5d" w:sz="1"/>
              <w:left w:val="single" w:color="e87a5d" w:sz="1"/>
              <w:bottom w:val="single" w:color="e87a5d" w:sz="1"/>
              <w:right w:val="single" w:color="e87a5d" w:sz="1"/>
            </w:tcBorders>
            <w:shd w:fill="fef3f0" w:val="clear"/>
            <w:tcMar>
              <w:top w:type="dxa" w:w="120"/>
              <w:left w:type="dxa" w:w="160"/>
              <w:bottom w:type="dxa" w:w="120"/>
              <w:right w:type="dxa" w:w="160"/>
            </w:tcMar>
          </w:tcPr>
          <w:p>
            <w:pPr>
              <w:spacing w:after="100"/>
            </w:pPr>
            <w:r>
              <w:rPr>
                <w:b/>
                <w:bCs/>
                <w:color w:val="e87a5d"/>
              </w:rPr>
              <w:t xml:space="preserve">🇧🇷 Brazilian Learner Note: </w:t>
            </w:r>
            <w:r>
              <w:rPr>
                <w:b/>
                <w:bCs/>
              </w:rPr>
              <w:t xml:space="preserve">Conditional consistency in negotiation</w:t>
            </w:r>
          </w:p>
          <w:p>
            <w:pPr>
              <w:spacing w:after="80"/>
            </w:pPr>
            <w:r>
              <w:rPr>
                <w:color w:val="c75050"/>
              </w:rPr>
              <w:t xml:space="preserve">✗ </w:t>
            </w:r>
            <w:r>
              <w:rPr>
                <w:i/>
                <w:iCs/>
                <w:strike/>
              </w:rPr>
              <w:t xml:space="preserve">If you could do this, we can offer a better price.</w:t>
            </w:r>
          </w:p>
          <w:p>
            <w:pPr>
              <w:spacing w:after="80"/>
            </w:pPr>
            <w:r>
              <w:rPr>
                <w:color w:val="4a9d7c"/>
              </w:rPr>
              <w:t xml:space="preserve">✓ </w:t>
            </w:r>
            <w:r>
              <w:rPr>
                <w:b/>
                <w:bCs/>
              </w:rPr>
              <w:t xml:space="preserve">If you could do this, we could offer a better price.</w:t>
            </w:r>
          </w:p>
          <w:p>
            <w:r>
              <w:rPr>
                <w:color w:val="666666"/>
                <w:sz w:val="20"/>
                <w:szCs w:val="20"/>
              </w:rPr>
              <w:t xml:space="preserve">Both parts of conditional offers should match. If you use 'could' (hypothetical) in one part, use 'could/would' (not 'can/will') in the other part. This inconsistency is common when translating from Portuguese.</w:t>
            </w:r>
          </w:p>
        </w:tc>
      </w:tr>
    </w:tbl>
    <w:p>
      <w:pPr>
        <w:pStyle w:val="Heading2"/>
        <w:spacing w:before="300"/>
      </w:pPr>
      <w:r>
        <w:t xml:space="preserve">Suggested Activities</w:t>
      </w:r>
    </w:p>
    <w:p>
      <w:pPr>
        <w:pStyle w:val="ListParagraph"/>
        <w:numPr>
          <w:ilvl w:val="0"/>
          <w:numId w:val="3"/>
        </w:numPr>
      </w:pPr>
      <w:r>
        <w:rPr>
          <w:b/>
          <w:bCs/>
        </w:rPr>
        <w:t xml:space="preserve">Lead-in: </w:t>
      </w:r>
      <w:r>
        <w:t xml:space="preserve">Discuss: What makes a good negotiator? Any experiences to share?</w:t>
      </w:r>
    </w:p>
    <w:p>
      <w:pPr>
        <w:pStyle w:val="ListParagraph"/>
        <w:numPr>
          <w:ilvl w:val="0"/>
          <w:numId w:val="3"/>
        </w:numPr>
      </w:pPr>
      <w:r>
        <w:rPr>
          <w:b/>
          <w:bCs/>
        </w:rPr>
        <w:t xml:space="preserve">Input: </w:t>
      </w:r>
      <w:r>
        <w:t xml:space="preserve">Analyse a model negotiation; identify conditional offers and compromises</w:t>
      </w:r>
    </w:p>
    <w:p>
      <w:pPr>
        <w:pStyle w:val="ListParagraph"/>
        <w:numPr>
          <w:ilvl w:val="0"/>
          <w:numId w:val="3"/>
        </w:numPr>
      </w:pPr>
      <w:r>
        <w:rPr>
          <w:b/>
          <w:bCs/>
        </w:rPr>
        <w:t xml:space="preserve">Controlled Practice: </w:t>
      </w:r>
      <w:r>
        <w:t xml:space="preserve">Build conditional offers from prompts; match proposals to situations</w:t>
      </w:r>
    </w:p>
    <w:p>
      <w:pPr>
        <w:pStyle w:val="ListParagraph"/>
        <w:numPr>
          <w:ilvl w:val="0"/>
          <w:numId w:val="3"/>
        </w:numPr>
      </w:pPr>
      <w:r>
        <w:rPr>
          <w:b/>
          <w:bCs/>
        </w:rPr>
        <w:t xml:space="preserve">Freer Practice: </w:t>
      </w:r>
      <w:r>
        <w:t xml:space="preserve">Negotiation simulation: reach an agreement with your partner</w:t>
      </w:r>
    </w:p>
    <w:p>
      <w:pPr>
        <w:pStyle w:val="ListParagraph"/>
        <w:numPr>
          <w:ilvl w:val="0"/>
          <w:numId w:val="3"/>
        </w:numPr>
        <w:spacing w:after="300"/>
      </w:pPr>
      <w:r>
        <w:rPr>
          <w:b/>
          <w:bCs/>
        </w:rPr>
        <w:t xml:space="preserve">Wrap-up: </w:t>
      </w:r>
      <w:r>
        <w:t xml:space="preserve">Reflect on what strategies worked; note useful phrases</w:t>
      </w:r>
    </w:p>
    <w:p>
      <w:r>
        <w:br w:type="page"/>
      </w:r>
    </w:p>
    <w:p>
      <w:pPr>
        <w:pStyle w:val="Heading1"/>
      </w:pPr>
      <w:r>
        <w:t xml:space="preserve">Lesson 12: Consolidation and Confidence Building</w:t>
      </w:r>
    </w:p>
    <w:p>
      <w:pPr>
        <w:spacing w:after="200"/>
      </w:pPr>
      <w:r>
        <w:rPr>
          <w:b/>
          <w:bCs/>
        </w:rPr>
        <w:t xml:space="preserve">Overview: </w:t>
      </w:r>
      <w:r>
        <w:t xml:space="preserve">Review key language from the course, practise in realistic integrated scenarios, and build confidence for real-world professional communication.</w:t>
      </w:r>
    </w:p>
    <w:p>
      <w:pPr>
        <w:pStyle w:val="Heading2"/>
      </w:pPr>
      <w:r>
        <w:t xml:space="preserve">Learning Outcomes</w:t>
      </w:r>
    </w:p>
    <w:p>
      <w:pPr>
        <w:pStyle w:val="ListParagraph"/>
        <w:numPr>
          <w:ilvl w:val="0"/>
          <w:numId w:val="2"/>
        </w:numPr>
      </w:pPr>
      <w:r>
        <w:t xml:space="preserve">Apply language from previous lessons in integrated scenarios</w:t>
      </w:r>
    </w:p>
    <w:p>
      <w:pPr>
        <w:pStyle w:val="ListParagraph"/>
        <w:numPr>
          <w:ilvl w:val="0"/>
          <w:numId w:val="2"/>
        </w:numPr>
      </w:pPr>
      <w:r>
        <w:t xml:space="preserve">Identify personal strengths and areas for continued development</w:t>
      </w:r>
    </w:p>
    <w:p>
      <w:pPr>
        <w:pStyle w:val="ListParagraph"/>
        <w:numPr>
          <w:ilvl w:val="0"/>
          <w:numId w:val="2"/>
        </w:numPr>
      </w:pPr>
      <w:r>
        <w:t xml:space="preserve">Use strategies for asking for language help in the workplace</w:t>
      </w:r>
    </w:p>
    <w:p>
      <w:pPr>
        <w:pStyle w:val="ListParagraph"/>
        <w:numPr>
          <w:ilvl w:val="0"/>
          <w:numId w:val="2"/>
        </w:numPr>
        <w:spacing w:after="200"/>
      </w:pPr>
      <w:r>
        <w:t xml:space="preserve">Create a personal phrase bank for future reference</w:t>
      </w:r>
    </w:p>
    <w:p>
      <w:pPr>
        <w:pStyle w:val="Heading2"/>
      </w:pPr>
      <w:r>
        <w:t xml:space="preserve">Focus Areas</w:t>
      </w:r>
    </w:p>
    <w:p>
      <w:pPr>
        <w:spacing w:after="100"/>
      </w:pPr>
      <w:r>
        <w:rPr>
          <w:b/>
          <w:bCs/>
        </w:rPr>
        <w:t xml:space="preserve">Language Review:</w:t>
      </w:r>
    </w:p>
    <w:p>
      <w:pPr>
        <w:pStyle w:val="ListParagraph"/>
        <w:numPr>
          <w:ilvl w:val="0"/>
          <w:numId w:val="2"/>
        </w:numPr>
      </w:pPr>
      <w:r>
        <w:t xml:space="preserve">Key phrases from each topic area</w:t>
      </w:r>
    </w:p>
    <w:p>
      <w:pPr>
        <w:pStyle w:val="ListParagraph"/>
        <w:numPr>
          <w:ilvl w:val="0"/>
          <w:numId w:val="2"/>
        </w:numPr>
      </w:pPr>
      <w:r>
        <w:t xml:space="preserve">Grammar structures practised throughout the course</w:t>
      </w:r>
    </w:p>
    <w:p>
      <w:pPr>
        <w:pStyle w:val="ListParagraph"/>
        <w:numPr>
          <w:ilvl w:val="0"/>
          <w:numId w:val="2"/>
        </w:numPr>
        <w:spacing w:after="150"/>
      </w:pPr>
      <w:r>
        <w:t xml:space="preserve">Common Brazilian learner errors addressed</w:t>
      </w:r>
    </w:p>
    <w:p>
      <w:pPr>
        <w:spacing w:after="100"/>
      </w:pPr>
      <w:r>
        <w:rPr>
          <w:b/>
          <w:bCs/>
        </w:rPr>
        <w:t xml:space="preserve">Self-Assessment Phrases:</w:t>
      </w:r>
    </w:p>
    <w:p>
      <w:pPr>
        <w:pStyle w:val="ListParagraph"/>
        <w:numPr>
          <w:ilvl w:val="0"/>
          <w:numId w:val="2"/>
        </w:numPr>
      </w:pPr>
      <w:r>
        <w:t xml:space="preserve">"I feel confident about..." / "I still need to work on..."</w:t>
      </w:r>
    </w:p>
    <w:p>
      <w:pPr>
        <w:pStyle w:val="ListParagraph"/>
        <w:numPr>
          <w:ilvl w:val="0"/>
          <w:numId w:val="2"/>
        </w:numPr>
      </w:pPr>
      <w:r>
        <w:t xml:space="preserve">"My strongest area is..." / "I'd like more practice with..."</w:t>
      </w:r>
    </w:p>
    <w:p>
      <w:pPr>
        <w:pStyle w:val="ListParagraph"/>
        <w:numPr>
          <w:ilvl w:val="0"/>
          <w:numId w:val="2"/>
        </w:numPr>
        <w:spacing w:after="150"/>
      </w:pPr>
      <w:r>
        <w:t xml:space="preserve">"One thing I've improved is..." / "My goal for the next month is..."</w:t>
      </w:r>
    </w:p>
    <w:p>
      <w:pPr>
        <w:spacing w:after="100"/>
      </w:pPr>
      <w:r>
        <w:rPr>
          <w:b/>
          <w:bCs/>
        </w:rPr>
        <w:t xml:space="preserve">Asking for Help at Work:</w:t>
      </w:r>
    </w:p>
    <w:p>
      <w:pPr>
        <w:pStyle w:val="ListParagraph"/>
        <w:numPr>
          <w:ilvl w:val="0"/>
          <w:numId w:val="2"/>
        </w:numPr>
      </w:pPr>
      <w:r>
        <w:t xml:space="preserve">"Sorry, how do you pronounce...?" / "Could you say that again, please?"</w:t>
      </w:r>
    </w:p>
    <w:p>
      <w:pPr>
        <w:pStyle w:val="ListParagraph"/>
        <w:numPr>
          <w:ilvl w:val="0"/>
          <w:numId w:val="2"/>
        </w:numPr>
      </w:pPr>
      <w:r>
        <w:t xml:space="preserve">"Is there another way to say...?" / "What's the word for...?"</w:t>
      </w:r>
    </w:p>
    <w:p>
      <w:pPr>
        <w:pStyle w:val="ListParagraph"/>
        <w:numPr>
          <w:ilvl w:val="0"/>
          <w:numId w:val="2"/>
        </w:numPr>
        <w:spacing w:after="150"/>
      </w:pPr>
      <w:r>
        <w:t xml:space="preserve">"Am I using this correctly?" / "Does that make sense?"</w:t>
      </w:r>
    </w:p>
    <w:p>
      <w:pPr>
        <w:spacing w:after="100"/>
      </w:pPr>
      <w:r>
        <w:rPr>
          <w:b/>
          <w:bCs/>
        </w:rPr>
        <w:t xml:space="preserve">Continuing Learning:</w:t>
      </w:r>
    </w:p>
    <w:p>
      <w:pPr>
        <w:pStyle w:val="ListParagraph"/>
        <w:numPr>
          <w:ilvl w:val="0"/>
          <w:numId w:val="2"/>
        </w:numPr>
      </w:pPr>
      <w:r>
        <w:t xml:space="preserve">"I'm working on improving my..." / "I've been focusing on..."</w:t>
      </w:r>
    </w:p>
    <w:p>
      <w:pPr>
        <w:pStyle w:val="ListParagraph"/>
        <w:numPr>
          <w:ilvl w:val="0"/>
          <w:numId w:val="2"/>
        </w:numPr>
        <w:spacing w:after="200"/>
      </w:pPr>
      <w:r>
        <w:t xml:space="preserve">"Could you give me feedback on...?" / "I'd appreciate any corrections."</w:t>
      </w:r>
    </w:p>
    <w:p>
      <w:pPr>
        <w:pStyle w:val="Heading2"/>
      </w:pPr>
      <w:r>
        <w:t xml:space="preserve">Grammar Focus: Personalised Review</w:t>
      </w:r>
    </w:p>
    <w:p>
      <w:pPr>
        <w:spacing w:after="150"/>
      </w:pPr>
      <w:r>
        <w:t xml:space="preserve">This lesson focuses on reviewing grammar based on individual student needs. The teacher should identify patterns of errors throughout the course and address these specifically.</w:t>
      </w:r>
    </w:p>
    <w:p>
      <w:pPr>
        <w:spacing w:after="100"/>
      </w:pPr>
      <w:r>
        <w:rPr>
          <w:b/>
          <w:bCs/>
        </w:rPr>
        <w:t xml:space="preserve">Key Grammar Review Checklist:</w:t>
      </w:r>
    </w:p>
    <w:p>
      <w:pPr>
        <w:pStyle w:val="ListParagraph"/>
        <w:numPr>
          <w:ilvl w:val="0"/>
          <w:numId w:val="2"/>
        </w:numPr>
      </w:pPr>
      <w:r>
        <w:t xml:space="preserve">Indirect questions (Lesson 2)</w:t>
      </w:r>
    </w:p>
    <w:p>
      <w:pPr>
        <w:pStyle w:val="ListParagraph"/>
        <w:numPr>
          <w:ilvl w:val="0"/>
          <w:numId w:val="2"/>
        </w:numPr>
      </w:pPr>
      <w:r>
        <w:t xml:space="preserve">Present perfect vs past simple (Lesson 3)</w:t>
      </w:r>
    </w:p>
    <w:p>
      <w:pPr>
        <w:pStyle w:val="ListParagraph"/>
        <w:numPr>
          <w:ilvl w:val="0"/>
          <w:numId w:val="2"/>
        </w:numPr>
      </w:pPr>
      <w:r>
        <w:t xml:space="preserve">Modal verbs for politeness (Lesson 4)</w:t>
      </w:r>
    </w:p>
    <w:p>
      <w:pPr>
        <w:pStyle w:val="ListParagraph"/>
        <w:numPr>
          <w:ilvl w:val="0"/>
          <w:numId w:val="2"/>
        </w:numPr>
      </w:pPr>
      <w:r>
        <w:t xml:space="preserve">Future forms (Lesson 5)</w:t>
      </w:r>
    </w:p>
    <w:p>
      <w:pPr>
        <w:pStyle w:val="ListParagraph"/>
        <w:numPr>
          <w:ilvl w:val="0"/>
          <w:numId w:val="2"/>
        </w:numPr>
      </w:pPr>
      <w:r>
        <w:t xml:space="preserve">Second conditional for suggestions (Lesson 6)</w:t>
      </w:r>
    </w:p>
    <w:p>
      <w:pPr>
        <w:pStyle w:val="ListParagraph"/>
        <w:numPr>
          <w:ilvl w:val="0"/>
          <w:numId w:val="2"/>
        </w:numPr>
      </w:pPr>
      <w:r>
        <w:t xml:space="preserve">Reported speech (Lesson 7)</w:t>
      </w:r>
    </w:p>
    <w:p>
      <w:pPr>
        <w:pStyle w:val="ListParagraph"/>
        <w:numPr>
          <w:ilvl w:val="0"/>
          <w:numId w:val="2"/>
        </w:numPr>
      </w:pPr>
      <w:r>
        <w:t xml:space="preserve">Passive voice (Lesson 8)</w:t>
      </w:r>
    </w:p>
    <w:p>
      <w:pPr>
        <w:pStyle w:val="ListParagraph"/>
        <w:numPr>
          <w:ilvl w:val="0"/>
          <w:numId w:val="2"/>
        </w:numPr>
      </w:pPr>
      <w:r>
        <w:t xml:space="preserve">Comparatives and superlatives (Lesson 9)</w:t>
      </w:r>
    </w:p>
    <w:p>
      <w:pPr>
        <w:pStyle w:val="ListParagraph"/>
        <w:numPr>
          <w:ilvl w:val="0"/>
          <w:numId w:val="2"/>
        </w:numPr>
      </w:pPr>
      <w:r>
        <w:t xml:space="preserve">Past modals (Lesson 10)</w:t>
      </w:r>
    </w:p>
    <w:p>
      <w:pPr>
        <w:pStyle w:val="ListParagraph"/>
        <w:numPr>
          <w:ilvl w:val="0"/>
          <w:numId w:val="2"/>
        </w:numPr>
        <w:spacing w:after="200"/>
      </w:pPr>
      <w:r>
        <w:t xml:space="preserve">Conditionals for negotiation (Lesson 11)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87a5d" w:sz="1"/>
              <w:left w:val="single" w:color="e87a5d" w:sz="1"/>
              <w:bottom w:val="single" w:color="e87a5d" w:sz="1"/>
              <w:right w:val="single" w:color="e87a5d" w:sz="1"/>
            </w:tcBorders>
            <w:shd w:fill="fef3f0" w:val="clear"/>
            <w:tcMar>
              <w:top w:type="dxa" w:w="120"/>
              <w:left w:type="dxa" w:w="160"/>
              <w:bottom w:type="dxa" w:w="120"/>
              <w:right w:type="dxa" w:w="160"/>
            </w:tcMar>
          </w:tcPr>
          <w:p>
            <w:pPr>
              <w:spacing w:after="100"/>
            </w:pPr>
            <w:r>
              <w:rPr>
                <w:b/>
                <w:bCs/>
                <w:color w:val="e87a5d"/>
              </w:rPr>
              <w:t xml:space="preserve">🇧🇷 Brazilian Learner Note: </w:t>
            </w:r>
            <w:r>
              <w:rPr>
                <w:b/>
                <w:bCs/>
              </w:rPr>
              <w:t xml:space="preserve">Personalised focus</w:t>
            </w:r>
          </w:p>
          <w:p>
            <w:pPr>
              <w:spacing w:after="80"/>
            </w:pPr>
            <w:r>
              <w:rPr>
                <w:color w:val="c75050"/>
              </w:rPr>
              <w:t xml:space="preserve">✗ </w:t>
            </w:r>
            <w:r>
              <w:rPr>
                <w:i/>
                <w:iCs/>
                <w:strike/>
              </w:rPr>
              <w:t xml:space="preserve">[Based on errors observed during the course]</w:t>
            </w:r>
          </w:p>
          <w:p>
            <w:pPr>
              <w:spacing w:after="80"/>
            </w:pPr>
            <w:r>
              <w:rPr>
                <w:color w:val="4a9d7c"/>
              </w:rPr>
              <w:t xml:space="preserve">✓ </w:t>
            </w:r>
            <w:r>
              <w:rPr>
                <w:b/>
                <w:bCs/>
              </w:rPr>
              <w:t xml:space="preserve">[Correct version of student's specific recurring errors]</w:t>
            </w:r>
          </w:p>
          <w:p>
            <w:r>
              <w:rPr>
                <w:color w:val="666666"/>
                <w:sz w:val="20"/>
                <w:szCs w:val="20"/>
              </w:rPr>
              <w:t xml:space="preserve">Use this final lesson to address any persistent errors specific to the individual learner. Review the Brazilian error notes from previous lessons and focus on those that have appeared most frequently in the student's production.</w:t>
            </w:r>
          </w:p>
        </w:tc>
      </w:tr>
    </w:tbl>
    <w:p>
      <w:pPr>
        <w:pStyle w:val="Heading2"/>
        <w:spacing w:before="300"/>
      </w:pPr>
      <w:r>
        <w:t xml:space="preserve">Suggested Activities</w:t>
      </w:r>
    </w:p>
    <w:p>
      <w:pPr>
        <w:pStyle w:val="ListParagraph"/>
        <w:numPr>
          <w:ilvl w:val="0"/>
          <w:numId w:val="3"/>
        </w:numPr>
      </w:pPr>
      <w:r>
        <w:rPr>
          <w:b/>
          <w:bCs/>
        </w:rPr>
        <w:t xml:space="preserve">Warm-up: </w:t>
      </w:r>
      <w:r>
        <w:t xml:space="preserve">Look back through course notes – what was most useful? What would you like to review?</w:t>
      </w:r>
    </w:p>
    <w:p>
      <w:pPr>
        <w:pStyle w:val="ListParagraph"/>
        <w:numPr>
          <w:ilvl w:val="0"/>
          <w:numId w:val="3"/>
        </w:numPr>
      </w:pPr>
      <w:r>
        <w:rPr>
          <w:b/>
          <w:bCs/>
        </w:rPr>
        <w:t xml:space="preserve">Input Review: </w:t>
      </w:r>
      <w:r>
        <w:t xml:space="preserve">Quick-fire review of key phrases from each lesson area</w:t>
      </w:r>
    </w:p>
    <w:p>
      <w:pPr>
        <w:pStyle w:val="ListParagraph"/>
        <w:numPr>
          <w:ilvl w:val="0"/>
          <w:numId w:val="3"/>
        </w:numPr>
      </w:pPr>
      <w:r>
        <w:rPr>
          <w:b/>
          <w:bCs/>
        </w:rPr>
        <w:t xml:space="preserve">Integrated Scenario: </w:t>
      </w:r>
      <w:r>
        <w:t xml:space="preserve">Extended role-play combining multiple skills (e.g., meeting a client, presenting, negotiating, following up by email)</w:t>
      </w:r>
    </w:p>
    <w:p>
      <w:pPr>
        <w:pStyle w:val="ListParagraph"/>
        <w:numPr>
          <w:ilvl w:val="0"/>
          <w:numId w:val="3"/>
        </w:numPr>
      </w:pPr>
      <w:r>
        <w:rPr>
          <w:b/>
          <w:bCs/>
        </w:rPr>
        <w:t xml:space="preserve">Self-Reflection: </w:t>
      </w:r>
      <w:r>
        <w:t xml:space="preserve">Complete a self-assessment; identify 3 strengths and 3 areas for development</w:t>
      </w:r>
    </w:p>
    <w:p>
      <w:pPr>
        <w:pStyle w:val="ListParagraph"/>
        <w:numPr>
          <w:ilvl w:val="0"/>
          <w:numId w:val="3"/>
        </w:numPr>
        <w:spacing w:after="300"/>
      </w:pPr>
      <w:r>
        <w:rPr>
          <w:b/>
          <w:bCs/>
        </w:rPr>
        <w:t xml:space="preserve">Action Planning: </w:t>
      </w:r>
      <w:r>
        <w:t xml:space="preserve">Create a personal phrase bank; set goals for continued practice</w:t>
      </w:r>
    </w:p>
    <w:p>
      <w:r>
        <w:br w:type="page"/>
      </w:r>
    </w:p>
    <w:p>
      <w:pPr>
        <w:pStyle w:val="Heading1"/>
      </w:pPr>
      <w:r>
        <w:t xml:space="preserve">Appendix: Brazilian Learner Error Summary</w:t>
      </w:r>
    </w:p>
    <w:p>
      <w:pPr>
        <w:spacing w:after="200"/>
      </w:pPr>
      <w:r>
        <w:t xml:space="preserve">Quick reference of common errors addressed in each lesson.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200"/>
            <w:tcBorders>
              <w:top w:val="single" w:color="CCCCCC" w:sz="1"/>
              <w:left w:val="single" w:color="CCCCCC" w:sz="1"/>
              <w:bottom w:val="single" w:color="CCCCCC" w:sz="1"/>
              <w:right w:val="single" w:color="CCCCCC" w:sz="1"/>
            </w:tcBorders>
            <w:shd w:fill="e87a5d" w:val="clear"/>
          </w:tcPr>
          <w:p>
            <w:r>
              <w:rPr>
                <w:b/>
                <w:bCs/>
                <w:color w:val="FFFFFF"/>
                <w:sz w:val="20"/>
                <w:szCs w:val="20"/>
              </w:rPr>
              <w:t xml:space="preserve">Lesson</w:t>
            </w:r>
          </w:p>
        </w:tc>
        <w:tc>
          <w:tcPr>
            <w:tcW w:type="dxa" w:w="2500"/>
            <w:tcBorders>
              <w:top w:val="single" w:color="CCCCCC" w:sz="1"/>
              <w:left w:val="single" w:color="CCCCCC" w:sz="1"/>
              <w:bottom w:val="single" w:color="CCCCCC" w:sz="1"/>
              <w:right w:val="single" w:color="CCCCCC" w:sz="1"/>
            </w:tcBorders>
            <w:shd w:fill="e87a5d" w:val="clear"/>
          </w:tcPr>
          <w:p>
            <w:r>
              <w:rPr>
                <w:b/>
                <w:bCs/>
                <w:color w:val="FFFFFF"/>
                <w:sz w:val="20"/>
                <w:szCs w:val="20"/>
              </w:rPr>
              <w:t xml:space="preserve">Error Type</w:t>
            </w:r>
          </w:p>
        </w:tc>
        <w:tc>
          <w:tcPr>
            <w:tcW w:type="dxa" w:w="2800"/>
            <w:tcBorders>
              <w:top w:val="single" w:color="CCCCCC" w:sz="1"/>
              <w:left w:val="single" w:color="CCCCCC" w:sz="1"/>
              <w:bottom w:val="single" w:color="CCCCCC" w:sz="1"/>
              <w:right w:val="single" w:color="CCCCCC" w:sz="1"/>
            </w:tcBorders>
            <w:shd w:fill="e87a5d" w:val="clear"/>
          </w:tcPr>
          <w:p>
            <w:r>
              <w:rPr>
                <w:b/>
                <w:bCs/>
                <w:color w:val="FFFFFF"/>
                <w:sz w:val="20"/>
                <w:szCs w:val="20"/>
              </w:rPr>
              <w:t xml:space="preserve">Common Error</w:t>
            </w:r>
          </w:p>
        </w:tc>
        <w:tc>
          <w:tcPr>
            <w:tcW w:type="dxa" w:w="2860"/>
            <w:tcBorders>
              <w:top w:val="single" w:color="CCCCCC" w:sz="1"/>
              <w:left w:val="single" w:color="CCCCCC" w:sz="1"/>
              <w:bottom w:val="single" w:color="CCCCCC" w:sz="1"/>
              <w:right w:val="single" w:color="CCCCCC" w:sz="1"/>
            </w:tcBorders>
            <w:shd w:fill="e87a5d" w:val="clear"/>
          </w:tcPr>
          <w:p>
            <w:r>
              <w:rPr>
                <w:b/>
                <w:bCs/>
                <w:color w:val="FFFFFF"/>
                <w:sz w:val="20"/>
                <w:szCs w:val="20"/>
              </w:rPr>
              <w:t xml:space="preserve">Correct Form</w:t>
            </w:r>
          </w:p>
        </w:tc>
      </w:tr>
      <w:tr>
        <w:tc>
          <w:tcPr>
            <w:tcW w:type="dxa" w:w="12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sz w:val="18"/>
                <w:szCs w:val="18"/>
              </w:rPr>
              <w:t xml:space="preserve">Lesson 1</w:t>
            </w:r>
          </w:p>
        </w:tc>
        <w:tc>
          <w:tcPr>
            <w:tcW w:type="dxa" w:w="25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sz w:val="18"/>
                <w:szCs w:val="18"/>
              </w:rPr>
              <w:t xml:space="preserve">Present perfect for duration</w:t>
            </w:r>
          </w:p>
        </w:tc>
        <w:tc>
          <w:tcPr>
            <w:tcW w:type="dxa" w:w="28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color w:val="c75050"/>
                <w:sz w:val="18"/>
                <w:szCs w:val="18"/>
              </w:rPr>
              <w:t xml:space="preserve">I am working here for 3 years</w:t>
            </w:r>
          </w:p>
        </w:tc>
        <w:tc>
          <w:tcPr>
            <w:tcW w:type="dxa" w:w="286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color w:val="4a9d7c"/>
                <w:sz w:val="18"/>
                <w:szCs w:val="18"/>
              </w:rPr>
              <w:t xml:space="preserve">I have been working here for 3 years</w:t>
            </w:r>
          </w:p>
        </w:tc>
      </w:tr>
      <w:tr>
        <w:tc>
          <w:tcPr>
            <w:tcW w:type="dxa" w:w="12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sz w:val="18"/>
                <w:szCs w:val="18"/>
              </w:rPr>
              <w:t xml:space="preserve">Lesson 2</w:t>
            </w:r>
          </w:p>
        </w:tc>
        <w:tc>
          <w:tcPr>
            <w:tcW w:type="dxa" w:w="25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sz w:val="18"/>
                <w:szCs w:val="18"/>
              </w:rPr>
              <w:t xml:space="preserve">Indirect question word order</w:t>
            </w:r>
          </w:p>
        </w:tc>
        <w:tc>
          <w:tcPr>
            <w:tcW w:type="dxa" w:w="28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color w:val="c75050"/>
                <w:sz w:val="18"/>
                <w:szCs w:val="18"/>
              </w:rPr>
              <w:t xml:space="preserve">Do you know where is it?</w:t>
            </w:r>
          </w:p>
        </w:tc>
        <w:tc>
          <w:tcPr>
            <w:tcW w:type="dxa" w:w="286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color w:val="4a9d7c"/>
                <w:sz w:val="18"/>
                <w:szCs w:val="18"/>
              </w:rPr>
              <w:t xml:space="preserve">Do you know where it is?</w:t>
            </w:r>
          </w:p>
        </w:tc>
      </w:tr>
      <w:tr>
        <w:tc>
          <w:tcPr>
            <w:tcW w:type="dxa" w:w="12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sz w:val="18"/>
                <w:szCs w:val="18"/>
              </w:rPr>
              <w:t xml:space="preserve">Lesson 3</w:t>
            </w:r>
          </w:p>
        </w:tc>
        <w:tc>
          <w:tcPr>
            <w:tcW w:type="dxa" w:w="25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sz w:val="18"/>
                <w:szCs w:val="18"/>
              </w:rPr>
              <w:t xml:space="preserve">Present perfect with for/since</w:t>
            </w:r>
          </w:p>
        </w:tc>
        <w:tc>
          <w:tcPr>
            <w:tcW w:type="dxa" w:w="28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color w:val="c75050"/>
                <w:sz w:val="18"/>
                <w:szCs w:val="18"/>
              </w:rPr>
              <w:t xml:space="preserve">I work here since 2020</w:t>
            </w:r>
          </w:p>
        </w:tc>
        <w:tc>
          <w:tcPr>
            <w:tcW w:type="dxa" w:w="286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color w:val="4a9d7c"/>
                <w:sz w:val="18"/>
                <w:szCs w:val="18"/>
              </w:rPr>
              <w:t xml:space="preserve">I have worked here since 2020</w:t>
            </w:r>
          </w:p>
        </w:tc>
      </w:tr>
      <w:tr>
        <w:tc>
          <w:tcPr>
            <w:tcW w:type="dxa" w:w="12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sz w:val="18"/>
                <w:szCs w:val="18"/>
              </w:rPr>
              <w:t xml:space="preserve">Lesson 4</w:t>
            </w:r>
          </w:p>
        </w:tc>
        <w:tc>
          <w:tcPr>
            <w:tcW w:type="dxa" w:w="25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sz w:val="18"/>
                <w:szCs w:val="18"/>
              </w:rPr>
              <w:t xml:space="preserve">Structure after would like</w:t>
            </w:r>
          </w:p>
        </w:tc>
        <w:tc>
          <w:tcPr>
            <w:tcW w:type="dxa" w:w="28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color w:val="c75050"/>
                <w:sz w:val="18"/>
                <w:szCs w:val="18"/>
              </w:rPr>
              <w:t xml:space="preserve">I would like that you send</w:t>
            </w:r>
          </w:p>
        </w:tc>
        <w:tc>
          <w:tcPr>
            <w:tcW w:type="dxa" w:w="286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color w:val="4a9d7c"/>
                <w:sz w:val="18"/>
                <w:szCs w:val="18"/>
              </w:rPr>
              <w:t xml:space="preserve">I would like you to send</w:t>
            </w:r>
          </w:p>
        </w:tc>
      </w:tr>
      <w:tr>
        <w:tc>
          <w:tcPr>
            <w:tcW w:type="dxa" w:w="12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sz w:val="18"/>
                <w:szCs w:val="18"/>
              </w:rPr>
              <w:t xml:space="preserve">Lesson 5</w:t>
            </w:r>
          </w:p>
        </w:tc>
        <w:tc>
          <w:tcPr>
            <w:tcW w:type="dxa" w:w="25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sz w:val="18"/>
                <w:szCs w:val="18"/>
              </w:rPr>
              <w:t xml:space="preserve">Will for spontaneous decisions</w:t>
            </w:r>
          </w:p>
        </w:tc>
        <w:tc>
          <w:tcPr>
            <w:tcW w:type="dxa" w:w="28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color w:val="c75050"/>
                <w:sz w:val="18"/>
                <w:szCs w:val="18"/>
              </w:rPr>
              <w:t xml:space="preserve">I call you back later</w:t>
            </w:r>
          </w:p>
        </w:tc>
        <w:tc>
          <w:tcPr>
            <w:tcW w:type="dxa" w:w="286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color w:val="4a9d7c"/>
                <w:sz w:val="18"/>
                <w:szCs w:val="18"/>
              </w:rPr>
              <w:t xml:space="preserve">I'll call you back later</w:t>
            </w:r>
          </w:p>
        </w:tc>
      </w:tr>
      <w:tr>
        <w:tc>
          <w:tcPr>
            <w:tcW w:type="dxa" w:w="12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sz w:val="18"/>
                <w:szCs w:val="18"/>
              </w:rPr>
              <w:t xml:space="preserve">Lesson 6</w:t>
            </w:r>
          </w:p>
        </w:tc>
        <w:tc>
          <w:tcPr>
            <w:tcW w:type="dxa" w:w="25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sz w:val="18"/>
                <w:szCs w:val="18"/>
              </w:rPr>
              <w:t xml:space="preserve">Tense in conditionals</w:t>
            </w:r>
          </w:p>
        </w:tc>
        <w:tc>
          <w:tcPr>
            <w:tcW w:type="dxa" w:w="28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color w:val="c75050"/>
                <w:sz w:val="18"/>
                <w:szCs w:val="18"/>
              </w:rPr>
              <w:t xml:space="preserve">If we will postpone...</w:t>
            </w:r>
          </w:p>
        </w:tc>
        <w:tc>
          <w:tcPr>
            <w:tcW w:type="dxa" w:w="286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color w:val="4a9d7c"/>
                <w:sz w:val="18"/>
                <w:szCs w:val="18"/>
              </w:rPr>
              <w:t xml:space="preserve">If we postponed...</w:t>
            </w:r>
          </w:p>
        </w:tc>
      </w:tr>
      <w:tr>
        <w:tc>
          <w:tcPr>
            <w:tcW w:type="dxa" w:w="12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sz w:val="18"/>
                <w:szCs w:val="18"/>
              </w:rPr>
              <w:t xml:space="preserve">Lesson 7</w:t>
            </w:r>
          </w:p>
        </w:tc>
        <w:tc>
          <w:tcPr>
            <w:tcW w:type="dxa" w:w="25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sz w:val="18"/>
                <w:szCs w:val="18"/>
              </w:rPr>
              <w:t xml:space="preserve">Tense backshift in reported speech</w:t>
            </w:r>
          </w:p>
        </w:tc>
        <w:tc>
          <w:tcPr>
            <w:tcW w:type="dxa" w:w="28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color w:val="c75050"/>
                <w:sz w:val="18"/>
                <w:szCs w:val="18"/>
              </w:rPr>
              <w:t xml:space="preserve">He said he will send</w:t>
            </w:r>
          </w:p>
        </w:tc>
        <w:tc>
          <w:tcPr>
            <w:tcW w:type="dxa" w:w="286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color w:val="4a9d7c"/>
                <w:sz w:val="18"/>
                <w:szCs w:val="18"/>
              </w:rPr>
              <w:t xml:space="preserve">He said he would send</w:t>
            </w:r>
          </w:p>
        </w:tc>
      </w:tr>
      <w:tr>
        <w:tc>
          <w:tcPr>
            <w:tcW w:type="dxa" w:w="12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sz w:val="18"/>
                <w:szCs w:val="18"/>
              </w:rPr>
              <w:t xml:space="preserve">Lesson 8</w:t>
            </w:r>
          </w:p>
        </w:tc>
        <w:tc>
          <w:tcPr>
            <w:tcW w:type="dxa" w:w="25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sz w:val="18"/>
                <w:szCs w:val="18"/>
              </w:rPr>
              <w:t xml:space="preserve">Passive voice word order</w:t>
            </w:r>
          </w:p>
        </w:tc>
        <w:tc>
          <w:tcPr>
            <w:tcW w:type="dxa" w:w="28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color w:val="c75050"/>
                <w:sz w:val="18"/>
                <w:szCs w:val="18"/>
              </w:rPr>
              <w:t xml:space="preserve">It was made a decision</w:t>
            </w:r>
          </w:p>
        </w:tc>
        <w:tc>
          <w:tcPr>
            <w:tcW w:type="dxa" w:w="286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color w:val="4a9d7c"/>
                <w:sz w:val="18"/>
                <w:szCs w:val="18"/>
              </w:rPr>
              <w:t xml:space="preserve">A decision was made</w:t>
            </w:r>
          </w:p>
        </w:tc>
      </w:tr>
      <w:tr>
        <w:tc>
          <w:tcPr>
            <w:tcW w:type="dxa" w:w="12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sz w:val="18"/>
                <w:szCs w:val="18"/>
              </w:rPr>
              <w:t xml:space="preserve">Lesson 9</w:t>
            </w:r>
          </w:p>
        </w:tc>
        <w:tc>
          <w:tcPr>
            <w:tcW w:type="dxa" w:w="25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sz w:val="18"/>
                <w:szCs w:val="18"/>
              </w:rPr>
              <w:t xml:space="preserve">Comparative forms</w:t>
            </w:r>
          </w:p>
        </w:tc>
        <w:tc>
          <w:tcPr>
            <w:tcW w:type="dxa" w:w="28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color w:val="c75050"/>
                <w:sz w:val="18"/>
                <w:szCs w:val="18"/>
              </w:rPr>
              <w:t xml:space="preserve">more easy, more simple</w:t>
            </w:r>
          </w:p>
        </w:tc>
        <w:tc>
          <w:tcPr>
            <w:tcW w:type="dxa" w:w="286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color w:val="4a9d7c"/>
                <w:sz w:val="18"/>
                <w:szCs w:val="18"/>
              </w:rPr>
              <w:t xml:space="preserve">easier, simpler</w:t>
            </w:r>
          </w:p>
        </w:tc>
      </w:tr>
      <w:tr>
        <w:tc>
          <w:tcPr>
            <w:tcW w:type="dxa" w:w="12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sz w:val="18"/>
                <w:szCs w:val="18"/>
              </w:rPr>
              <w:t xml:space="preserve">Lesson 10</w:t>
            </w:r>
          </w:p>
        </w:tc>
        <w:tc>
          <w:tcPr>
            <w:tcW w:type="dxa" w:w="25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sz w:val="18"/>
                <w:szCs w:val="18"/>
              </w:rPr>
              <w:t xml:space="preserve">Third conditional structure</w:t>
            </w:r>
          </w:p>
        </w:tc>
        <w:tc>
          <w:tcPr>
            <w:tcW w:type="dxa" w:w="28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color w:val="c75050"/>
                <w:sz w:val="18"/>
                <w:szCs w:val="18"/>
              </w:rPr>
              <w:t xml:space="preserve">If I knew, I would have told</w:t>
            </w:r>
          </w:p>
        </w:tc>
        <w:tc>
          <w:tcPr>
            <w:tcW w:type="dxa" w:w="286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color w:val="4a9d7c"/>
                <w:sz w:val="18"/>
                <w:szCs w:val="18"/>
              </w:rPr>
              <w:t xml:space="preserve">If I had known, I would have told</w:t>
            </w:r>
          </w:p>
        </w:tc>
      </w:tr>
      <w:tr>
        <w:tc>
          <w:tcPr>
            <w:tcW w:type="dxa" w:w="12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sz w:val="18"/>
                <w:szCs w:val="18"/>
              </w:rPr>
              <w:t xml:space="preserve">Lesson 11</w:t>
            </w:r>
          </w:p>
        </w:tc>
        <w:tc>
          <w:tcPr>
            <w:tcW w:type="dxa" w:w="25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sz w:val="18"/>
                <w:szCs w:val="18"/>
              </w:rPr>
              <w:t xml:space="preserve">Conditional consistency</w:t>
            </w:r>
          </w:p>
        </w:tc>
        <w:tc>
          <w:tcPr>
            <w:tcW w:type="dxa" w:w="28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color w:val="c75050"/>
                <w:sz w:val="18"/>
                <w:szCs w:val="18"/>
              </w:rPr>
              <w:t xml:space="preserve">If you could..., we can...</w:t>
            </w:r>
          </w:p>
        </w:tc>
        <w:tc>
          <w:tcPr>
            <w:tcW w:type="dxa" w:w="286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color w:val="4a9d7c"/>
                <w:sz w:val="18"/>
                <w:szCs w:val="18"/>
              </w:rPr>
              <w:t xml:space="preserve">If you could..., we could...</w:t>
            </w:r>
          </w:p>
        </w:tc>
      </w:tr>
    </w:tbl>
    <w:p>
      <w:r>
        <w:br w:type="page"/>
      </w:r>
    </w:p>
    <w:p>
      <w:pPr>
        <w:pStyle w:val="Heading1"/>
      </w:pPr>
      <w:r>
        <w:t xml:space="preserve">Teacher Notes</w:t>
      </w:r>
    </w:p>
    <w:p>
      <w:pPr>
        <w:pStyle w:val="Heading2"/>
      </w:pPr>
      <w:r>
        <w:t xml:space="preserve">Using the Brazilian Error Boxes</w:t>
      </w:r>
    </w:p>
    <w:p>
      <w:pPr>
        <w:spacing w:after="200"/>
      </w:pPr>
      <w:r>
        <w:t xml:space="preserve">The Brazilian error boxes are designed to pre-empt common mistakes. Present these after the grammar input as a 'common pitfall' to watch out for. Encourage students to notice if they make these errors and self-correct.</w:t>
      </w:r>
    </w:p>
    <w:p>
      <w:pPr>
        <w:pStyle w:val="Heading2"/>
      </w:pPr>
      <w:r>
        <w:t xml:space="preserve">Adapting the Lesson Structure</w:t>
      </w:r>
    </w:p>
    <w:p>
      <w:pPr>
        <w:pStyle w:val="ListParagraph"/>
        <w:numPr>
          <w:ilvl w:val="0"/>
          <w:numId w:val="2"/>
        </w:numPr>
      </w:pPr>
      <w:r>
        <w:t xml:space="preserve">For weaker B2 students: Spend more time on controlled practice; reduce freer practice time</w:t>
      </w:r>
    </w:p>
    <w:p>
      <w:pPr>
        <w:pStyle w:val="ListParagraph"/>
        <w:numPr>
          <w:ilvl w:val="0"/>
          <w:numId w:val="2"/>
        </w:numPr>
      </w:pPr>
      <w:r>
        <w:t xml:space="preserve">For stronger C1 students: Reduce input time; extend freer practice with more complex scenarios</w:t>
      </w:r>
    </w:p>
    <w:p>
      <w:pPr>
        <w:pStyle w:val="ListParagraph"/>
        <w:numPr>
          <w:ilvl w:val="0"/>
          <w:numId w:val="2"/>
        </w:numPr>
        <w:spacing w:after="200"/>
      </w:pPr>
      <w:r>
        <w:t xml:space="preserve">For mixed-level groups: Pair stronger with weaker students during practice activities</w:t>
      </w:r>
    </w:p>
    <w:p>
      <w:pPr>
        <w:pStyle w:val="Heading2"/>
      </w:pPr>
      <w:r>
        <w:t xml:space="preserve">Prioritising Lessons</w:t>
      </w:r>
    </w:p>
    <w:p>
      <w:pPr>
        <w:pStyle w:val="ListParagraph"/>
        <w:numPr>
          <w:ilvl w:val="0"/>
          <w:numId w:val="2"/>
        </w:numPr>
      </w:pPr>
      <w:r>
        <w:rPr>
          <w:b/>
          <w:bCs/>
        </w:rPr>
        <w:t xml:space="preserve">For interview preparation: </w:t>
      </w:r>
      <w:r>
        <w:t xml:space="preserve">Lessons 1, 3, 8 (plus elements of 2)</w:t>
      </w:r>
    </w:p>
    <w:p>
      <w:pPr>
        <w:pStyle w:val="ListParagraph"/>
        <w:numPr>
          <w:ilvl w:val="0"/>
          <w:numId w:val="2"/>
        </w:numPr>
      </w:pPr>
      <w:r>
        <w:rPr>
          <w:b/>
          <w:bCs/>
        </w:rPr>
        <w:t xml:space="preserve">For written communication: </w:t>
      </w:r>
      <w:r>
        <w:t xml:space="preserve">Lessons 4, 9 early in course</w:t>
      </w:r>
    </w:p>
    <w:p>
      <w:pPr>
        <w:pStyle w:val="ListParagraph"/>
        <w:numPr>
          <w:ilvl w:val="0"/>
          <w:numId w:val="2"/>
        </w:numPr>
      </w:pPr>
      <w:r>
        <w:rPr>
          <w:b/>
          <w:bCs/>
        </w:rPr>
        <w:t xml:space="preserve">For client-facing roles: </w:t>
      </w:r>
      <w:r>
        <w:t xml:space="preserve">Lessons 2, 5, 10, 11 as priorities</w:t>
      </w:r>
    </w:p>
    <w:p>
      <w:pPr>
        <w:pStyle w:val="ListParagraph"/>
        <w:numPr>
          <w:ilvl w:val="0"/>
          <w:numId w:val="2"/>
        </w:numPr>
        <w:spacing w:after="200"/>
      </w:pPr>
      <w:r>
        <w:rPr>
          <w:b/>
          <w:bCs/>
        </w:rPr>
        <w:t xml:space="preserve">For senior/management roles: </w:t>
      </w:r>
      <w:r>
        <w:t xml:space="preserve">Lessons 6, 7, 10, 11 earlier</w:t>
      </w:r>
    </w:p>
    <w:p>
      <w:pPr>
        <w:pStyle w:val="Heading2"/>
      </w:pPr>
      <w:r>
        <w:t xml:space="preserve">Assessment Suggestions</w:t>
      </w:r>
    </w:p>
    <w:p>
      <w:pPr>
        <w:pStyle w:val="ListParagraph"/>
        <w:numPr>
          <w:ilvl w:val="0"/>
          <w:numId w:val="2"/>
        </w:numPr>
      </w:pPr>
      <w:r>
        <w:t xml:space="preserve">Informal: Note progress on key phrases and grammar accuracy throughout</w:t>
      </w:r>
    </w:p>
    <w:p>
      <w:pPr>
        <w:pStyle w:val="ListParagraph"/>
        <w:numPr>
          <w:ilvl w:val="0"/>
          <w:numId w:val="2"/>
        </w:numPr>
      </w:pPr>
      <w:r>
        <w:t xml:space="preserve">Formal: Use Lesson 12 integrated scenario as a final assessment</w:t>
      </w:r>
    </w:p>
    <w:p>
      <w:pPr>
        <w:pStyle w:val="ListParagraph"/>
        <w:numPr>
          <w:ilvl w:val="0"/>
          <w:numId w:val="2"/>
        </w:numPr>
      </w:pPr>
      <w:r>
        <w:t xml:space="preserve">Self-assessment: Provide students with checklists of 'can-do' statements per lesson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2d6a6a"/>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2d6a6a"/>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2026-01-06T17:14:26.831Z</dcterms:created>
  <dcterms:modified xsi:type="dcterms:W3CDTF">2026-01-06T17:14:26.832Z</dcterms:modified>
</cp:coreProperties>
</file>

<file path=docProps/custom.xml><?xml version="1.0" encoding="utf-8"?>
<Properties xmlns="http://schemas.openxmlformats.org/officeDocument/2006/custom-properties" xmlns:vt="http://schemas.openxmlformats.org/officeDocument/2006/docPropsVTypes"/>
</file>