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Assets Reference</w:t>
      </w:r>
    </w:p>
    <w:p>
      <w:pPr>
        <w:spacing w:after="120"/>
      </w:pPr>
      <w:r>
        <w:rPr>
          <w:sz w:val="22"/>
          <w:szCs w:val="22"/>
        </w:rPr>
        <w:t xml:space="preserve">This file documents all assets currently in the game, for reference if anything needs to be remade or added later.</w:t>
      </w:r>
    </w:p>
    <w:p>
      <w:pPr>
        <w:pStyle w:val="Heading2"/>
      </w:pPr>
      <w:r>
        <w:t xml:space="preserve">Style notes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For images: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All characters and items share the </w:t>
      </w:r>
      <w:r>
        <w:rPr>
          <w:b/>
          <w:bCs/>
          <w:sz w:val="22"/>
          <w:szCs w:val="22"/>
        </w:rPr>
        <w:t xml:space="preserve">same illustration style</w:t>
      </w:r>
      <w:r>
        <w:rPr>
          <w:sz w:val="22"/>
          <w:szCs w:val="22"/>
        </w:rPr>
        <w:t xml:space="preserve">: soft cartoon, friendly, warm pastel colours, simple shapes, suitable for a 3-year-old.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Each character’s emotions were generated in the same ChatGPT session so the character stays visually consistent (same outfit, same pose, only the face changes).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All items on a </w:t>
      </w:r>
      <w:r>
        <w:rPr>
          <w:b/>
          <w:bCs/>
          <w:sz w:val="22"/>
          <w:szCs w:val="22"/>
        </w:rPr>
        <w:t xml:space="preserve">transparent background</w:t>
      </w:r>
      <w:r>
        <w:rPr>
          <w:sz w:val="22"/>
          <w:szCs w:val="22"/>
        </w:rPr>
        <w:t xml:space="preserve"> so they sit cleanly on the tray.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The background image leaves the </w:t>
      </w:r>
      <w:r>
        <w:rPr>
          <w:b/>
          <w:bCs/>
          <w:sz w:val="22"/>
          <w:szCs w:val="22"/>
        </w:rPr>
        <w:t xml:space="preserve">centre upper area clear for the character</w:t>
      </w:r>
      <w:r>
        <w:rPr>
          <w:sz w:val="22"/>
          <w:szCs w:val="22"/>
        </w:rPr>
        <w:t xml:space="preserve"> and the </w:t>
      </w:r>
      <w:r>
        <w:rPr>
          <w:b/>
          <w:bCs/>
          <w:sz w:val="22"/>
          <w:szCs w:val="22"/>
        </w:rPr>
        <w:t xml:space="preserve">lower 25% clear for the item tray</w:t>
      </w:r>
      <w:r>
        <w:rPr>
          <w:sz w:val="22"/>
          <w:szCs w:val="22"/>
        </w:rPr>
        <w:t xml:space="preserve">.</w:t>
      </w:r>
    </w:p>
    <w:p>
      <w:pPr>
        <w:spacing w:after="6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For audio: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Single warm, friendly narrator voice for all characters.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Slow and clear — the child is 3 years 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Slight pause between sentences within a phrase.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MP3 format.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UK English throughout (“biscuit”, “lovely”, “shall we”).</w:t>
      </w:r>
    </w:p>
    <w:p>
      <w:pPr>
        <w:pStyle w:val="Heading2"/>
      </w:pPr>
      <w:r>
        <w:t xml:space="preserve">Audio (38 files)</w:t>
      </w:r>
    </w:p>
    <w:p>
      <w:pPr>
        <w:pStyle w:val="Heading3"/>
      </w:pPr>
      <w:r>
        <w:t xml:space="preserve">Item requests (15)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request_yogurt.mp3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hungry. I want some yogurt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request_banana.mp3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hungry. I want a banana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request_apple.mp3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hungry. I want an apple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request_sandwich.mp3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hungry. I want a sandwich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request_biscuit.mp3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hungry. I want a biscuit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request_water.mp3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thirsty. I want some water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request_milk.mp3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thirsty. I want some milk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request_juice.mp3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thirsty. I want some juice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request_blanket.mp3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sleepy. I want my blanket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request_pillow.mp3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I’m sleepy. I want my pillow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request_teddy.mp3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 want my teddy please.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request_book.mp3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Let’s read the book together!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request_ball.mp3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Let’s play with the ball!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request_blocks.mp3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Let’s play with the blocks!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request_car.mp3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Let’s play with the toy car!</w:t>
            </w:r>
          </w:p>
        </w:tc>
      </w:tr>
    </w:tbl>
    <w:p>
      <w:pPr>
        <w:pStyle w:val="Heading3"/>
      </w:pPr>
      <w:r>
        <w:t xml:space="preserve">General thank-you responses (4 — play for any item)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Thank you!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thank_you_2.mp3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Yay! Thank you so much!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thank_you_3.mp3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thank_you_5.mp3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Food &amp; drink thank-you responses (4 — food and drink items only, combined with general pool)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thank_you_food_1.mp3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thank_you_food_2.mp3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thank_you_food_3.mp3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thank_you_food_4.mp3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Sleep &amp; comfort thank-you responses (3 — soft “comfy” lines)</w:t>
      </w:r>
    </w:p>
    <w:p>
      <w:pPr>
        <w:spacing w:after="120"/>
      </w:pPr>
      <w:r>
        <w:rPr>
          <w:sz w:val="22"/>
          <w:szCs w:val="22"/>
        </w:rPr>
        <w:t xml:space="preserve">For </w:t>
      </w:r>
      <w:r>
        <w:rPr>
          <w:b/>
          <w:bCs/>
          <w:sz w:val="22"/>
          <w:szCs w:val="22"/>
        </w:rPr>
        <w:t xml:space="preserve">sleep</w:t>
      </w:r>
      <w:r>
        <w:rPr>
          <w:sz w:val="22"/>
          <w:szCs w:val="22"/>
        </w:rPr>
        <w:t xml:space="preserve"> items these play </w:t>
      </w:r>
      <w:r>
        <w:rPr>
          <w:i/>
          <w:iCs/>
          <w:sz w:val="22"/>
          <w:szCs w:val="22"/>
        </w:rPr>
        <w:t xml:space="preserve">alone</w:t>
      </w:r>
      <w:r>
        <w:rPr>
          <w:sz w:val="22"/>
          <w:szCs w:val="22"/>
        </w:rPr>
        <w:t xml:space="preserve"> (no excited general lines — the character is asleep). For </w:t>
      </w:r>
      <w:r>
        <w:rPr>
          <w:b/>
          <w:bCs/>
          <w:sz w:val="22"/>
          <w:szCs w:val="22"/>
        </w:rPr>
        <w:t xml:space="preserve">comfort</w:t>
      </w:r>
      <w:r>
        <w:rPr>
          <w:sz w:val="22"/>
          <w:szCs w:val="22"/>
        </w:rPr>
        <w:t xml:space="preserve"> items they’re combined with the general pool.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thank_you_comfy_1.mp3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thank_you_comfy_2.mp3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thank_you_comfy_3.mp3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Toys thank-you responses (1 — play category items only, combined with general pool)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thank_you_toys_1.mp3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Wrong answer responses (4 — plays on first wrong attempt)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wrong_1.mp3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wrong_2.mp3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wrong_3.mp3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wrong_4.mp3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Sleepy preamble (3 — plays before blanket/pillow request, 50% chance)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sleepy_1.mp3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i/>
                <w:iCs/>
                <w:sz w:val="22"/>
                <w:szCs w:val="22"/>
              </w:rPr>
              <w:t xml:space="preserve">(soft yawn)</w:t>
            </w:r>
            <w:r>
              <w:rPr>
                <w:sz w:val="22"/>
                <w:szCs w:val="22"/>
              </w:rPr>
              <w:t xml:space="preserve"> I’m so sleepy.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sleepy_2.mp3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It’s nearly nap time.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sleepy_3.mp3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Character selection (3)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chosen.mp3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Yay! Let’s play!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Cycles in order through all 3</w:t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chosen_2.mp3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Hooray! Let’s go!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chosen_3.mp3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Wonderful! Let’s play!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</w:pPr>
      <w:r>
        <w:t xml:space="preserve">Tray complete (1)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Phrase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all_done.mp3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All done! Let’s play again!</w:t>
            </w:r>
          </w:p>
        </w:tc>
      </w:tr>
    </w:tbl>
    <w:p>
      <w:pPr>
        <w:pStyle w:val="Heading2"/>
      </w:pPr>
      <w:r>
        <w:t xml:space="preserve">Images (34 files)</w:t>
      </w:r>
    </w:p>
    <w:p>
      <w:pPr>
        <w:pStyle w:val="Heading3"/>
      </w:pPr>
      <w:r>
        <w:t xml:space="preserve">Background (1)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5526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Format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bg_room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Cosy children’s bedroom interior. Soft pastel walls, fluffy rug, small bed in the background. Warm daylight. Centre upper area clear for the character, lower quarter clear for the item tray.</w:t>
            </w:r>
          </w:p>
        </w:tc>
      </w:tr>
    </w:tbl>
    <w:p>
      <w:pPr>
        <w:pStyle w:val="Heading3"/>
      </w:pPr>
      <w:r>
        <w:t xml:space="preserve">Characters (18 — 3 characters × 6 emotions)</w:t>
      </w:r>
    </w:p>
    <w:p>
      <w:pPr>
        <w:spacing w:after="120"/>
      </w:pPr>
      <w:r>
        <w:rPr>
          <w:sz w:val="22"/>
          <w:szCs w:val="22"/>
        </w:rPr>
        <w:t xml:space="preserve">All characters: soft cartoon style, seated facing forward, transparent background, 800×800px. </w:t>
      </w:r>
      <w:r>
        <w:rPr>
          <w:b/>
          <w:bCs/>
          <w:sz w:val="22"/>
          <w:szCs w:val="22"/>
        </w:rPr>
        <w:t xml:space="preserve">All character images are now WebP</w:t>
      </w:r>
      <w:r>
        <w:rPr>
          <w:sz w:val="22"/>
          <w:szCs w:val="22"/>
        </w:rPr>
        <w:t xml:space="preserve"> (the PNG originals were removed). Every character has the full six-emotion set, so all reward faces work for all characters.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5526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Format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dolly_neutral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Cute soft rag doll, yarn hair, simple dress, friendly neutral expression with a small smile.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dolly_needy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dolly, small pout and big sad puppy eyes.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dolly_happy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dolly, big open smile, rosy cheeks, sparkly eyes.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dolly_sleepy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dolly, drooping eyelids, small relaxed smile, hand near cheek.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dolly_sleeping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dolly, eyes closed, fully asleep.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dolly_jumping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dolly, excited jumping pose.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giraffe_neutral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Stuffed-toy style giraffe, long neck, soft yellow with pale brown spots, gentle neutral expression.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giraffe_needy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giraffe, pouty mouth, big sad eyes.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giraffe_happy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giraffe, big smile, sparkly eyes, rosy cheeks.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giraffe_sleepy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giraffe, drooping eyelids, soft sleepy smile.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giraffe_sleeping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giraffe, eyes closed, fully asleep.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giraffe_jumping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giraffe, excited jumping pose.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bunny_neutral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Cuddly stuffed bunny, long floppy ears, neutral happy expression.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bunny_needy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bunny, pouty mouth, big sad eyes.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bunny_happy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bunny, big smile, sparkly eyes, rosy cheeks.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bunny_sleepy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bunny, drooping eyelids, soft sleepy smile, ears flopping slightly forward.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bunny_sleeping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bunny, eyes closed, fully asleep.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bunny_jumping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.webp</w:t>
            </w:r>
          </w:p>
        </w:tc>
        <w:tc>
          <w:tcPr>
            <w:tcW w:type="dxa" w:w="5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Same bunny, excited jumping pose.</w:t>
            </w:r>
          </w:p>
        </w:tc>
      </w:tr>
    </w:tbl>
    <w:p>
      <w:pPr>
        <w:pStyle w:val="Heading3"/>
      </w:pPr>
      <w:r>
        <w:t xml:space="preserve">Items (15)</w:t>
      </w:r>
    </w:p>
    <w:p>
      <w:pPr>
        <w:spacing w:after="120"/>
      </w:pPr>
      <w:r>
        <w:rPr>
          <w:sz w:val="22"/>
          <w:szCs w:val="22"/>
        </w:rPr>
        <w:t xml:space="preserve">All items: transparent background, single object centred, soft cartoon style, 238×238px, .png.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Filename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item_apple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Round red apple with a green leaf. (.webp)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item_yogurt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Small yogurt pot with a spoon, pastel colours.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item_banana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Bright yellow banana, slightly curved.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item_sandwich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Cute triangular sandwich, soft bread, simple filling visible.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item_biscuit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Round biscuit with chocolate chips.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item_water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Clear sippy cup or glass with blue water and a straw.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item_milk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Glass or sippy cup filled with white milk.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item_juice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Cup of orange juice with a straw.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item_blanket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Folded soft pastel blanket, cosy looking.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item_pillow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Small fluffy pillow, pastel coloured.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item_teddy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Small toy teddy bear, classic brown, cute and cuddly.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item_book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Closed children’s picture book with a colourful cover.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item_ball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Bright beach ball with simple colour panels.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item_blocks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Small stack of wooden alphabet building blocks.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9C2D2D"/>
                <w:sz w:val="20"/>
                <w:szCs w:val="20"/>
              </w:rPr>
              <w:t xml:space="preserve">item_car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Small chunky toy car in bright primary colours.</w:t>
            </w:r>
          </w:p>
        </w:tc>
      </w:tr>
    </w:tbl>
    <w:p>
      <w:pPr>
        <w:pStyle w:val="Heading2"/>
      </w:pPr>
      <w:r>
        <w:t xml:space="preserve">To make / still needed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More toy thank-you responses. </w:t>
      </w:r>
      <w:r>
        <w:rPr>
          <w:sz w:val="22"/>
          <w:szCs w:val="22"/>
        </w:rPr>
        <w:t xml:space="preserve">There is currently only one (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thank_you_toys_1.mp3</w:t>
      </w:r>
      <w:r>
        <w:rPr>
          <w:sz w:val="22"/>
          <w:szCs w:val="22"/>
        </w:rPr>
        <w:t xml:space="preserve">), so play-category rewards have far less variety than food or comfort. Add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thank_you_toys_2–4.mp3</w:t>
      </w:r>
      <w:r>
        <w:rPr>
          <w:sz w:val="22"/>
          <w:szCs w:val="22"/>
        </w:rPr>
        <w:t xml:space="preserve"> in the same warm voice (e.g. “Yay, let’s play!”, “This is so much fun!”, “I love playing with you!”) so toys match the other categories. BootScene loads the whole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thankYouToys</w:t>
      </w:r>
      <w:r>
        <w:rPr>
          <w:sz w:val="22"/>
          <w:szCs w:val="22"/>
        </w:rPr>
        <w:t xml:space="preserve"> array automatically once they’re added to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phrases.js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PWA icon. </w:t>
      </w:r>
      <w:r>
        <w:rPr>
          <w:sz w:val="22"/>
          <w:szCs w:val="22"/>
        </w:rPr>
        <w:t xml:space="preserve">A proper 512×512 PNG showing all three characters together on the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#F2E4D4</w:t>
      </w:r>
      <w:r>
        <w:rPr>
          <w:sz w:val="22"/>
          <w:szCs w:val="22"/>
        </w:rPr>
        <w:t xml:space="preserve"> background. Currently falls back to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dolly_happy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UK English throughout. </w:t>
      </w:r>
      <w:r>
        <w:rPr>
          <w:sz w:val="22"/>
          <w:szCs w:val="22"/>
        </w:rPr>
        <w:t xml:space="preserve">All phrases use UK spellings and word choices. Keep this consistent if anything is re-recorded.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Voice consistency. </w:t>
      </w:r>
      <w:r>
        <w:rPr>
          <w:sz w:val="22"/>
          <w:szCs w:val="22"/>
        </w:rPr>
        <w:t xml:space="preserve">All phrases were generated with the same voice settings. If re-recording any file, match the same voice to avoid jarring inconsistency.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2"/>
          <w:szCs w:val="22"/>
        </w:rPr>
        <w:t xml:space="preserve">WebP vs PNG. </w:t>
      </w:r>
      <w:r>
        <w:rPr>
          <w:sz w:val="22"/>
          <w:szCs w:val="22"/>
        </w:rPr>
        <w:t xml:space="preserve">Some images have been converted to WebP for faster loading. The game loads the correct format automatically — do not rename files without updating </w:t>
      </w:r>
      <w:r>
        <w:rPr>
          <w:rFonts w:ascii="Consolas" w:cs="Consolas" w:eastAsia="Consolas" w:hAnsi="Consolas"/>
          <w:color w:val="9C2D2D"/>
          <w:sz w:val="20"/>
          <w:szCs w:val="20"/>
        </w:rPr>
        <w:t xml:space="preserve">BootScene.js</w:t>
      </w:r>
      <w:r>
        <w:rPr>
          <w:sz w:val="22"/>
          <w:szCs w:val="22"/>
        </w:rP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9DB7E0" w:sz="6" w:space="2"/>
      </w:pBdr>
      <w:spacing w:after="140" w:before="320"/>
      <w:outlineLvl w:val="1"/>
    </w:pPr>
    <w:rPr>
      <w:rFonts w:ascii="Arial" w:cs="Arial" w:eastAsia="Arial" w:hAnsi="Arial"/>
      <w:b/>
      <w:bCs/>
      <w:color w:val="2E549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2026-06-26T03:32:53.574Z</dcterms:created>
  <dcterms:modified xsi:type="dcterms:W3CDTF">2026-06-26T03:32:53.576Z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