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F1AC" w14:textId="0D68B42B" w:rsidR="00CB67A2" w:rsidRDefault="00CB67A2" w:rsidP="00CB67A2">
      <w:pPr>
        <w:pStyle w:val="Heading1"/>
        <w:spacing w:before="0"/>
        <w:jc w:val="center"/>
        <w:rPr>
          <w:sz w:val="32"/>
          <w:szCs w:val="32"/>
        </w:rPr>
      </w:pPr>
      <w:r>
        <w:rPr>
          <w:sz w:val="32"/>
          <w:szCs w:val="32"/>
        </w:rPr>
        <w:t>Hume’s</w:t>
      </w:r>
      <w:r w:rsidR="00214D15">
        <w:rPr>
          <w:sz w:val="32"/>
          <w:szCs w:val="32"/>
        </w:rPr>
        <w:t xml:space="preserve"> Sceptical Texts </w:t>
      </w:r>
      <w:r w:rsidR="00330250">
        <w:rPr>
          <w:sz w:val="32"/>
          <w:szCs w:val="32"/>
        </w:rPr>
        <w:t>3</w:t>
      </w:r>
      <w:r w:rsidR="00214D15">
        <w:rPr>
          <w:sz w:val="32"/>
          <w:szCs w:val="32"/>
        </w:rPr>
        <w:t xml:space="preserve">: Scepticism with Regard to </w:t>
      </w:r>
      <w:r w:rsidR="00330250">
        <w:rPr>
          <w:sz w:val="32"/>
          <w:szCs w:val="32"/>
        </w:rPr>
        <w:t>the Senses</w:t>
      </w:r>
    </w:p>
    <w:p w14:paraId="6EFA3A43" w14:textId="66ED2927" w:rsidR="00214D15" w:rsidRDefault="00214D15" w:rsidP="00214D15">
      <w:pPr>
        <w:pStyle w:val="Heading1"/>
        <w:spacing w:before="0"/>
        <w:jc w:val="center"/>
      </w:pPr>
      <w:r>
        <w:t>(</w:t>
      </w:r>
      <w:r>
        <w:rPr>
          <w:i/>
          <w:iCs/>
        </w:rPr>
        <w:t>Treatise</w:t>
      </w:r>
      <w:r>
        <w:t xml:space="preserve"> 1.4.</w:t>
      </w:r>
      <w:r w:rsidR="00330250">
        <w:t>2</w:t>
      </w:r>
      <w:r>
        <w:t>)</w:t>
      </w:r>
    </w:p>
    <w:p w14:paraId="15369FEB" w14:textId="77777777" w:rsidR="00330250" w:rsidRPr="00DC7362" w:rsidRDefault="00330250" w:rsidP="00330250">
      <w:pPr>
        <w:pStyle w:val="Heading3"/>
      </w:pPr>
      <w:r>
        <w:t>3.1  Explaining the vulgar belief in the continued (and distinct) existence of body</w:t>
      </w:r>
    </w:p>
    <w:p w14:paraId="6BA1AB5F" w14:textId="77777777" w:rsidR="00330250" w:rsidRDefault="00330250" w:rsidP="00330250">
      <w:pPr>
        <w:pStyle w:val="HangingIndent"/>
      </w:pPr>
      <w:r>
        <w:t>§§1-2</w:t>
      </w:r>
      <w:r>
        <w:tab/>
        <w:t xml:space="preserve">Hume starts by explaining that his aim is to investigate “What causes induce us to believe in the existence of body?”, a belief that involves attributing both </w:t>
      </w:r>
      <w:r>
        <w:rPr>
          <w:i/>
          <w:iCs/>
        </w:rPr>
        <w:t>continued</w:t>
      </w:r>
      <w:r>
        <w:t xml:space="preserve"> and </w:t>
      </w:r>
      <w:r>
        <w:rPr>
          <w:i/>
          <w:iCs/>
        </w:rPr>
        <w:t>distinct</w:t>
      </w:r>
      <w:r>
        <w:t xml:space="preserve"> existence to the supposed external objects.  (He also claims that </w:t>
      </w:r>
      <w:r>
        <w:rPr>
          <w:i/>
          <w:iCs/>
        </w:rPr>
        <w:t>continuity</w:t>
      </w:r>
      <w:r>
        <w:t xml:space="preserve"> implies </w:t>
      </w:r>
      <w:r>
        <w:rPr>
          <w:i/>
          <w:iCs/>
        </w:rPr>
        <w:t>distinctness</w:t>
      </w:r>
      <w:r>
        <w:t xml:space="preserve"> and vice-versa.)</w:t>
      </w:r>
    </w:p>
    <w:p w14:paraId="343853C6" w14:textId="77777777" w:rsidR="00330250" w:rsidRDefault="00330250" w:rsidP="00330250">
      <w:pPr>
        <w:pStyle w:val="HangingIndent"/>
      </w:pPr>
      <w:r>
        <w:t>§§3-11</w:t>
      </w:r>
      <w:r>
        <w:tab/>
      </w:r>
      <w:r w:rsidRPr="008B475E">
        <w:rPr>
          <w:b/>
          <w:bCs/>
          <w:u w:val="single"/>
        </w:rPr>
        <w:t>The senses</w:t>
      </w:r>
      <w:r>
        <w:t xml:space="preserve"> – understood as sources of sense-impressions – obviously cannot represent objects as </w:t>
      </w:r>
      <w:r>
        <w:rPr>
          <w:i/>
          <w:iCs/>
        </w:rPr>
        <w:t>continuing</w:t>
      </w:r>
      <w:r>
        <w:t xml:space="preserve"> in existence when unperceived.  Nor can they represent objects as </w:t>
      </w:r>
      <w:r>
        <w:rPr>
          <w:i/>
          <w:iCs/>
        </w:rPr>
        <w:t>distinct</w:t>
      </w:r>
      <w:r>
        <w:t xml:space="preserve"> from us (indeed, as will be seen later, our impressions are </w:t>
      </w:r>
      <w:r>
        <w:rPr>
          <w:i/>
          <w:iCs/>
        </w:rPr>
        <w:t>not</w:t>
      </w:r>
      <w:r>
        <w:t xml:space="preserve"> distinct – §10).</w:t>
      </w:r>
    </w:p>
    <w:p w14:paraId="6FF29AEF" w14:textId="77777777" w:rsidR="00330250" w:rsidRDefault="00330250" w:rsidP="00330250">
      <w:pPr>
        <w:pStyle w:val="HangingIndent"/>
      </w:pPr>
      <w:r>
        <w:t>§§12-13</w:t>
      </w:r>
      <w:r>
        <w:tab/>
        <w:t>We have sensory impressions of primary qualities (e.g. shape, size, motion, solidity), secondary qualities (e.g. colours, tastes, smells, sounds), and of pains and pleasures.  Philosophers take only primary qualities as being objective (i.e. having continued and distinct existence), whereas the vulgar take both primary and secondary qualities to be objective.  But “as far as the senses are judges, all perceptions are the same in the manner of their existence”.</w:t>
      </w:r>
    </w:p>
    <w:p w14:paraId="492EB204" w14:textId="77777777" w:rsidR="00330250" w:rsidRDefault="00330250" w:rsidP="00330250">
      <w:pPr>
        <w:pStyle w:val="HangingIndent"/>
      </w:pPr>
      <w:r>
        <w:t>§14</w:t>
      </w:r>
      <w:r>
        <w:tab/>
        <w:t xml:space="preserve">The vulgar “confound perceptions and objects, and attribute a distinct </w:t>
      </w:r>
      <w:proofErr w:type="spellStart"/>
      <w:r>
        <w:t>continu’d</w:t>
      </w:r>
      <w:proofErr w:type="spellEnd"/>
      <w:r>
        <w:t xml:space="preserve"> existence to the very things they feel or see”.  This is an unreasonable belief, so cannot derive from </w:t>
      </w:r>
      <w:r w:rsidRPr="008B475E">
        <w:rPr>
          <w:b/>
          <w:bCs/>
          <w:u w:val="single"/>
        </w:rPr>
        <w:t>reason</w:t>
      </w:r>
      <w:r>
        <w:t xml:space="preserve"> (or the understanding).  If the objects just are the impressions, they cannot be inferred causally from them (and we’ll see in para. 47 that no such inference is possible even if the two are distinguished).</w:t>
      </w:r>
    </w:p>
    <w:p w14:paraId="1F703293" w14:textId="77777777" w:rsidR="00330250" w:rsidRPr="00D34414" w:rsidRDefault="00330250" w:rsidP="00330250">
      <w:pPr>
        <w:pStyle w:val="HangingIndent"/>
        <w:rPr>
          <w:i/>
          <w:iCs/>
        </w:rPr>
      </w:pPr>
      <w:r w:rsidRPr="00D34414">
        <w:rPr>
          <w:i/>
          <w:iCs/>
        </w:rPr>
        <w:tab/>
        <w:t xml:space="preserve">With the senses and reason now ruled out, the belief must arise from </w:t>
      </w:r>
      <w:r w:rsidRPr="00D34414">
        <w:rPr>
          <w:b/>
          <w:bCs/>
          <w:i/>
          <w:iCs/>
          <w:u w:val="single"/>
        </w:rPr>
        <w:t>the imagination</w:t>
      </w:r>
      <w:r w:rsidRPr="00D34414">
        <w:rPr>
          <w:i/>
          <w:iCs/>
        </w:rPr>
        <w:t xml:space="preserve"> …</w:t>
      </w:r>
    </w:p>
    <w:p w14:paraId="2E50F331" w14:textId="77777777" w:rsidR="00330250" w:rsidRDefault="00330250" w:rsidP="00330250">
      <w:pPr>
        <w:pStyle w:val="HangingIndent"/>
      </w:pPr>
      <w:r>
        <w:t>§§15-19</w:t>
      </w:r>
      <w:r>
        <w:tab/>
        <w:t xml:space="preserve">We attribute continued existence to impressions that “have a peculiar </w:t>
      </w:r>
      <w:r>
        <w:rPr>
          <w:i/>
          <w:iCs/>
        </w:rPr>
        <w:t>constancy</w:t>
      </w:r>
      <w:r>
        <w:t>” (e.g. we turn our head away, turn it back and see an identical view).  Also to patterns of impressions that exhibit “</w:t>
      </w:r>
      <w:r>
        <w:rPr>
          <w:i/>
          <w:iCs/>
        </w:rPr>
        <w:t>coherence</w:t>
      </w:r>
      <w:r>
        <w:t>”, in the sense of consistent patterns of change over time.</w:t>
      </w:r>
    </w:p>
    <w:p w14:paraId="728E64B5" w14:textId="77777777" w:rsidR="00330250" w:rsidRDefault="00330250" w:rsidP="00330250">
      <w:pPr>
        <w:pStyle w:val="HangingIndent"/>
      </w:pPr>
      <w:r>
        <w:t>§20</w:t>
      </w:r>
      <w:r>
        <w:tab/>
        <w:t>Supposing the continuity of objects helps to explain what we perceive:</w:t>
      </w:r>
      <w:bookmarkStart w:id="0" w:name="_Ref74732121"/>
      <w:r>
        <w:rPr>
          <w:rStyle w:val="FootnoteReference"/>
        </w:rPr>
        <w:footnoteReference w:id="1"/>
      </w:r>
      <w:bookmarkEnd w:id="0"/>
      <w:r>
        <w:t xml:space="preserve"> “Here then I am naturally led to regard the world, as something real and durable, and as preserving its existence, even when it is no longer present to my perception.”</w:t>
      </w:r>
    </w:p>
    <w:p w14:paraId="5BBA5FA6" w14:textId="77777777" w:rsidR="00330250" w:rsidRDefault="00330250" w:rsidP="00330250">
      <w:pPr>
        <w:pStyle w:val="HangingIndent"/>
      </w:pPr>
      <w:r>
        <w:t>§§21</w:t>
      </w:r>
      <w:r>
        <w:noBreakHyphen/>
        <w:t>2</w:t>
      </w:r>
      <w:r>
        <w:tab/>
        <w:t>Our imagination, once set in train – e.g. observing uniformity in our impressions – has a natural tendency to continue “like a galley put in motion by the oars” (§22), and this leads us to attribute more continuity in the impressions than we actually observe.</w:t>
      </w:r>
    </w:p>
    <w:p w14:paraId="17F452BA" w14:textId="77777777" w:rsidR="00330250" w:rsidRDefault="00330250" w:rsidP="00330250">
      <w:pPr>
        <w:pStyle w:val="HangingIndent"/>
      </w:pPr>
      <w:r>
        <w:t>§23</w:t>
      </w:r>
      <w:r>
        <w:tab/>
      </w:r>
      <w:r>
        <w:rPr>
          <w:i/>
          <w:iCs/>
        </w:rPr>
        <w:t>But this alone is too weak to support our belief in external objects</w:t>
      </w:r>
      <w:r>
        <w:t xml:space="preserve"> – a deeper account is required, summarised as follows:</w:t>
      </w:r>
    </w:p>
    <w:p w14:paraId="131660DF" w14:textId="77777777" w:rsidR="00330250" w:rsidRDefault="00330250" w:rsidP="00330250">
      <w:pPr>
        <w:pStyle w:val="BlockQuote"/>
        <w:ind w:left="1134" w:right="0" w:hanging="1134"/>
        <w:rPr>
          <w:lang w:eastAsia="en-GB"/>
        </w:rPr>
      </w:pPr>
      <w:r>
        <w:rPr>
          <w:bdr w:val="none" w:sz="0" w:space="0" w:color="auto" w:frame="1"/>
          <w:lang w:eastAsia="en-GB"/>
        </w:rPr>
        <w:t>§24</w:t>
      </w:r>
      <w:r>
        <w:rPr>
          <w:bdr w:val="none" w:sz="0" w:space="0" w:color="auto" w:frame="1"/>
          <w:lang w:eastAsia="en-GB"/>
        </w:rPr>
        <w:tab/>
        <w:t>“</w:t>
      </w:r>
      <w:r w:rsidRPr="0073790E">
        <w:rPr>
          <w:bdr w:val="none" w:sz="0" w:space="0" w:color="auto" w:frame="1"/>
          <w:lang w:eastAsia="en-GB"/>
        </w:rPr>
        <w:t>When</w:t>
      </w:r>
      <w:r>
        <w:rPr>
          <w:lang w:eastAsia="en-GB"/>
        </w:rPr>
        <w:t xml:space="preserve"> </w:t>
      </w:r>
      <w:r w:rsidRPr="0073790E">
        <w:rPr>
          <w:lang w:eastAsia="en-GB"/>
        </w:rPr>
        <w:t>we</w:t>
      </w:r>
      <w:r>
        <w:rPr>
          <w:lang w:eastAsia="en-GB"/>
        </w:rPr>
        <w:t xml:space="preserve"> </w:t>
      </w:r>
      <w:r w:rsidRPr="0073790E">
        <w:rPr>
          <w:lang w:eastAsia="en-GB"/>
        </w:rPr>
        <w:t>have</w:t>
      </w:r>
      <w:r>
        <w:rPr>
          <w:lang w:eastAsia="en-GB"/>
        </w:rPr>
        <w:t xml:space="preserve"> </w:t>
      </w:r>
      <w:r w:rsidRPr="0073790E">
        <w:rPr>
          <w:lang w:eastAsia="en-GB"/>
        </w:rPr>
        <w:t>been</w:t>
      </w:r>
      <w:r>
        <w:rPr>
          <w:lang w:eastAsia="en-GB"/>
        </w:rPr>
        <w:t xml:space="preserve"> </w:t>
      </w:r>
      <w:proofErr w:type="spellStart"/>
      <w:r w:rsidRPr="0073790E">
        <w:rPr>
          <w:lang w:eastAsia="en-GB"/>
        </w:rPr>
        <w:t>accustom</w:t>
      </w:r>
      <w:r>
        <w:rPr>
          <w:lang w:eastAsia="en-GB"/>
        </w:rPr>
        <w:t>’</w:t>
      </w:r>
      <w:r w:rsidRPr="0073790E">
        <w:rPr>
          <w:lang w:eastAsia="en-GB"/>
        </w:rPr>
        <w:t>d</w:t>
      </w:r>
      <w:proofErr w:type="spellEnd"/>
      <w:r>
        <w:rPr>
          <w:lang w:eastAsia="en-GB"/>
        </w:rPr>
        <w:t xml:space="preserve"> </w:t>
      </w:r>
      <w:r w:rsidRPr="0073790E">
        <w:rPr>
          <w:lang w:eastAsia="en-GB"/>
        </w:rPr>
        <w:t>to</w:t>
      </w:r>
      <w:r>
        <w:rPr>
          <w:lang w:eastAsia="en-GB"/>
        </w:rPr>
        <w:t xml:space="preserve"> </w:t>
      </w:r>
      <w:r w:rsidRPr="0073790E">
        <w:rPr>
          <w:lang w:eastAsia="en-GB"/>
        </w:rPr>
        <w:t>observe</w:t>
      </w:r>
      <w:r>
        <w:rPr>
          <w:lang w:eastAsia="en-GB"/>
        </w:rPr>
        <w:t xml:space="preserve"> </w:t>
      </w:r>
      <w:r w:rsidRPr="0073790E">
        <w:rPr>
          <w:lang w:eastAsia="en-GB"/>
        </w:rPr>
        <w:t>a</w:t>
      </w:r>
      <w:r>
        <w:rPr>
          <w:lang w:eastAsia="en-GB"/>
        </w:rPr>
        <w:t xml:space="preserve"> </w:t>
      </w:r>
      <w:r w:rsidRPr="0073790E">
        <w:rPr>
          <w:lang w:eastAsia="en-GB"/>
        </w:rPr>
        <w:t>constancy</w:t>
      </w:r>
      <w:r>
        <w:rPr>
          <w:lang w:eastAsia="en-GB"/>
        </w:rPr>
        <w:t xml:space="preserve"> </w:t>
      </w:r>
      <w:r w:rsidRPr="0073790E">
        <w:rPr>
          <w:lang w:eastAsia="en-GB"/>
        </w:rPr>
        <w:t>in</w:t>
      </w:r>
      <w:r>
        <w:rPr>
          <w:lang w:eastAsia="en-GB"/>
        </w:rPr>
        <w:t xml:space="preserve"> </w:t>
      </w:r>
      <w:r w:rsidRPr="0073790E">
        <w:rPr>
          <w:lang w:eastAsia="en-GB"/>
        </w:rPr>
        <w:t>certain</w:t>
      </w:r>
      <w:r>
        <w:rPr>
          <w:lang w:eastAsia="en-GB"/>
        </w:rPr>
        <w:t xml:space="preserve"> </w:t>
      </w:r>
      <w:r w:rsidRPr="0073790E">
        <w:rPr>
          <w:lang w:eastAsia="en-GB"/>
        </w:rPr>
        <w:t>impressions,</w:t>
      </w:r>
      <w:r>
        <w:rPr>
          <w:lang w:eastAsia="en-GB"/>
        </w:rPr>
        <w:t xml:space="preserve"> </w:t>
      </w:r>
      <w:r w:rsidRPr="0073790E">
        <w:rPr>
          <w:lang w:eastAsia="en-GB"/>
        </w:rPr>
        <w:t>and</w:t>
      </w:r>
      <w:r>
        <w:rPr>
          <w:lang w:eastAsia="en-GB"/>
        </w:rPr>
        <w:t xml:space="preserve"> </w:t>
      </w:r>
      <w:r w:rsidRPr="0073790E">
        <w:rPr>
          <w:lang w:eastAsia="en-GB"/>
        </w:rPr>
        <w:t>have</w:t>
      </w:r>
      <w:r>
        <w:rPr>
          <w:lang w:eastAsia="en-GB"/>
        </w:rPr>
        <w:t xml:space="preserve"> </w:t>
      </w:r>
      <w:r w:rsidRPr="0073790E">
        <w:rPr>
          <w:lang w:eastAsia="en-GB"/>
        </w:rPr>
        <w:t>found,</w:t>
      </w:r>
      <w:r>
        <w:rPr>
          <w:lang w:eastAsia="en-GB"/>
        </w:rPr>
        <w:t xml:space="preserve"> </w:t>
      </w:r>
      <w:r w:rsidRPr="0073790E">
        <w:rPr>
          <w:lang w:eastAsia="en-GB"/>
        </w:rPr>
        <w:t>that</w:t>
      </w:r>
      <w:r>
        <w:rPr>
          <w:lang w:eastAsia="en-GB"/>
        </w:rPr>
        <w:t xml:space="preserve"> </w:t>
      </w:r>
      <w:r w:rsidRPr="0073790E">
        <w:rPr>
          <w:lang w:eastAsia="en-GB"/>
        </w:rPr>
        <w:t>the</w:t>
      </w:r>
      <w:r>
        <w:rPr>
          <w:lang w:eastAsia="en-GB"/>
        </w:rPr>
        <w:t xml:space="preserve"> </w:t>
      </w:r>
      <w:r w:rsidRPr="0073790E">
        <w:rPr>
          <w:lang w:eastAsia="en-GB"/>
        </w:rPr>
        <w:t>perception</w:t>
      </w:r>
      <w:r>
        <w:rPr>
          <w:lang w:eastAsia="en-GB"/>
        </w:rPr>
        <w:t xml:space="preserve"> </w:t>
      </w:r>
      <w:r w:rsidRPr="0073790E">
        <w:rPr>
          <w:lang w:eastAsia="en-GB"/>
        </w:rPr>
        <w:t>of</w:t>
      </w:r>
      <w:r>
        <w:rPr>
          <w:lang w:eastAsia="en-GB"/>
        </w:rPr>
        <w:t xml:space="preserve"> </w:t>
      </w:r>
      <w:r w:rsidRPr="0073790E">
        <w:rPr>
          <w:lang w:eastAsia="en-GB"/>
        </w:rPr>
        <w:t>the</w:t>
      </w:r>
      <w:r>
        <w:rPr>
          <w:lang w:eastAsia="en-GB"/>
        </w:rPr>
        <w:t xml:space="preserve"> </w:t>
      </w:r>
      <w:r w:rsidRPr="0073790E">
        <w:rPr>
          <w:lang w:eastAsia="en-GB"/>
        </w:rPr>
        <w:t>sun</w:t>
      </w:r>
      <w:r>
        <w:rPr>
          <w:lang w:eastAsia="en-GB"/>
        </w:rPr>
        <w:t xml:space="preserve"> …</w:t>
      </w:r>
      <w:r w:rsidRPr="0073790E">
        <w:rPr>
          <w:lang w:eastAsia="en-GB"/>
        </w:rPr>
        <w:t>,</w:t>
      </w:r>
      <w:r>
        <w:rPr>
          <w:lang w:eastAsia="en-GB"/>
        </w:rPr>
        <w:t xml:space="preserve"> </w:t>
      </w:r>
      <w:r w:rsidRPr="0073790E">
        <w:rPr>
          <w:lang w:eastAsia="en-GB"/>
        </w:rPr>
        <w:t>for</w:t>
      </w:r>
      <w:r>
        <w:rPr>
          <w:lang w:eastAsia="en-GB"/>
        </w:rPr>
        <w:t xml:space="preserve"> </w:t>
      </w:r>
      <w:r w:rsidRPr="0073790E">
        <w:rPr>
          <w:lang w:eastAsia="en-GB"/>
        </w:rPr>
        <w:t>instance,</w:t>
      </w:r>
      <w:r>
        <w:rPr>
          <w:lang w:eastAsia="en-GB"/>
        </w:rPr>
        <w:t xml:space="preserve"> </w:t>
      </w:r>
      <w:r w:rsidRPr="0073790E">
        <w:rPr>
          <w:lang w:eastAsia="en-GB"/>
        </w:rPr>
        <w:t>returns</w:t>
      </w:r>
      <w:r>
        <w:rPr>
          <w:lang w:eastAsia="en-GB"/>
        </w:rPr>
        <w:t xml:space="preserve"> … </w:t>
      </w:r>
      <w:r w:rsidRPr="0073790E">
        <w:rPr>
          <w:lang w:eastAsia="en-GB"/>
        </w:rPr>
        <w:t>after</w:t>
      </w:r>
      <w:r>
        <w:rPr>
          <w:lang w:eastAsia="en-GB"/>
        </w:rPr>
        <w:t xml:space="preserve"> </w:t>
      </w:r>
      <w:r w:rsidRPr="0073790E">
        <w:rPr>
          <w:lang w:eastAsia="en-GB"/>
        </w:rPr>
        <w:t>an</w:t>
      </w:r>
      <w:r>
        <w:rPr>
          <w:lang w:eastAsia="en-GB"/>
        </w:rPr>
        <w:t xml:space="preserve"> </w:t>
      </w:r>
      <w:r w:rsidRPr="0073790E">
        <w:rPr>
          <w:lang w:eastAsia="en-GB"/>
        </w:rPr>
        <w:t>absence</w:t>
      </w:r>
      <w:r>
        <w:rPr>
          <w:lang w:eastAsia="en-GB"/>
        </w:rPr>
        <w:t xml:space="preserve"> </w:t>
      </w:r>
      <w:r w:rsidRPr="0073790E">
        <w:rPr>
          <w:lang w:eastAsia="en-GB"/>
        </w:rPr>
        <w:t>or</w:t>
      </w:r>
      <w:r>
        <w:rPr>
          <w:lang w:eastAsia="en-GB"/>
        </w:rPr>
        <w:t xml:space="preserve"> </w:t>
      </w:r>
      <w:r w:rsidRPr="0073790E">
        <w:rPr>
          <w:lang w:eastAsia="en-GB"/>
        </w:rPr>
        <w:t>annihilation</w:t>
      </w:r>
      <w:r>
        <w:rPr>
          <w:lang w:eastAsia="en-GB"/>
        </w:rPr>
        <w:t xml:space="preserve"> </w:t>
      </w:r>
      <w:r w:rsidRPr="0073790E">
        <w:rPr>
          <w:lang w:eastAsia="en-GB"/>
        </w:rPr>
        <w:t>with</w:t>
      </w:r>
      <w:r>
        <w:rPr>
          <w:lang w:eastAsia="en-GB"/>
        </w:rPr>
        <w:t xml:space="preserve"> </w:t>
      </w:r>
      <w:r w:rsidRPr="0073790E">
        <w:rPr>
          <w:lang w:eastAsia="en-GB"/>
        </w:rPr>
        <w:t>like</w:t>
      </w:r>
      <w:r>
        <w:rPr>
          <w:lang w:eastAsia="en-GB"/>
        </w:rPr>
        <w:t xml:space="preserve"> </w:t>
      </w:r>
      <w:r w:rsidRPr="0073790E">
        <w:rPr>
          <w:lang w:eastAsia="en-GB"/>
        </w:rPr>
        <w:t>parts</w:t>
      </w:r>
      <w:r>
        <w:rPr>
          <w:lang w:eastAsia="en-GB"/>
        </w:rPr>
        <w:t xml:space="preserve"> </w:t>
      </w:r>
      <w:r w:rsidRPr="0073790E">
        <w:rPr>
          <w:lang w:eastAsia="en-GB"/>
        </w:rPr>
        <w:t>and</w:t>
      </w:r>
      <w:r>
        <w:rPr>
          <w:lang w:eastAsia="en-GB"/>
        </w:rPr>
        <w:t xml:space="preserve"> </w:t>
      </w:r>
      <w:r w:rsidRPr="0073790E">
        <w:rPr>
          <w:lang w:eastAsia="en-GB"/>
        </w:rPr>
        <w:t>in</w:t>
      </w:r>
      <w:r>
        <w:rPr>
          <w:lang w:eastAsia="en-GB"/>
        </w:rPr>
        <w:t xml:space="preserve"> </w:t>
      </w:r>
      <w:r w:rsidRPr="0073790E">
        <w:rPr>
          <w:lang w:eastAsia="en-GB"/>
        </w:rPr>
        <w:t>a</w:t>
      </w:r>
      <w:r>
        <w:rPr>
          <w:lang w:eastAsia="en-GB"/>
        </w:rPr>
        <w:t xml:space="preserve"> </w:t>
      </w:r>
      <w:r w:rsidRPr="0073790E">
        <w:rPr>
          <w:lang w:eastAsia="en-GB"/>
        </w:rPr>
        <w:t>like</w:t>
      </w:r>
      <w:r>
        <w:rPr>
          <w:lang w:eastAsia="en-GB"/>
        </w:rPr>
        <w:t xml:space="preserve"> </w:t>
      </w:r>
      <w:r w:rsidRPr="0073790E">
        <w:rPr>
          <w:lang w:eastAsia="en-GB"/>
        </w:rPr>
        <w:t>order,</w:t>
      </w:r>
      <w:r>
        <w:rPr>
          <w:lang w:eastAsia="en-GB"/>
        </w:rPr>
        <w:t xml:space="preserve"> </w:t>
      </w:r>
      <w:r w:rsidRPr="0073790E">
        <w:rPr>
          <w:lang w:eastAsia="en-GB"/>
        </w:rPr>
        <w:t>as</w:t>
      </w:r>
      <w:r>
        <w:rPr>
          <w:lang w:eastAsia="en-GB"/>
        </w:rPr>
        <w:t xml:space="preserve"> </w:t>
      </w:r>
      <w:r w:rsidRPr="0073790E">
        <w:rPr>
          <w:lang w:eastAsia="en-GB"/>
        </w:rPr>
        <w:t>at</w:t>
      </w:r>
      <w:r>
        <w:rPr>
          <w:lang w:eastAsia="en-GB"/>
        </w:rPr>
        <w:t xml:space="preserve"> </w:t>
      </w:r>
      <w:r w:rsidRPr="0073790E">
        <w:rPr>
          <w:lang w:eastAsia="en-GB"/>
        </w:rPr>
        <w:t>its</w:t>
      </w:r>
      <w:r>
        <w:rPr>
          <w:lang w:eastAsia="en-GB"/>
        </w:rPr>
        <w:t xml:space="preserve"> </w:t>
      </w:r>
      <w:r w:rsidRPr="0073790E">
        <w:rPr>
          <w:lang w:eastAsia="en-GB"/>
        </w:rPr>
        <w:t>first</w:t>
      </w:r>
      <w:r>
        <w:rPr>
          <w:lang w:eastAsia="en-GB"/>
        </w:rPr>
        <w:t xml:space="preserve"> </w:t>
      </w:r>
      <w:r w:rsidRPr="0073790E">
        <w:rPr>
          <w:lang w:eastAsia="en-GB"/>
        </w:rPr>
        <w:t>appearance,</w:t>
      </w:r>
      <w:r>
        <w:rPr>
          <w:lang w:eastAsia="en-GB"/>
        </w:rPr>
        <w:t xml:space="preserve"> </w:t>
      </w:r>
      <w:r w:rsidRPr="0073790E">
        <w:rPr>
          <w:lang w:eastAsia="en-GB"/>
        </w:rPr>
        <w:t>we</w:t>
      </w:r>
      <w:r>
        <w:rPr>
          <w:lang w:eastAsia="en-GB"/>
        </w:rPr>
        <w:t xml:space="preserve"> </w:t>
      </w:r>
      <w:r w:rsidRPr="0073790E">
        <w:rPr>
          <w:lang w:eastAsia="en-GB"/>
        </w:rPr>
        <w:t>are</w:t>
      </w:r>
      <w:r>
        <w:rPr>
          <w:lang w:eastAsia="en-GB"/>
        </w:rPr>
        <w:t xml:space="preserve"> </w:t>
      </w:r>
      <w:r w:rsidRPr="0073790E">
        <w:rPr>
          <w:lang w:eastAsia="en-GB"/>
        </w:rPr>
        <w:t>not</w:t>
      </w:r>
      <w:r>
        <w:rPr>
          <w:lang w:eastAsia="en-GB"/>
        </w:rPr>
        <w:t xml:space="preserve"> </w:t>
      </w:r>
      <w:r w:rsidRPr="0073790E">
        <w:rPr>
          <w:lang w:eastAsia="en-GB"/>
        </w:rPr>
        <w:t>apt</w:t>
      </w:r>
      <w:r>
        <w:rPr>
          <w:lang w:eastAsia="en-GB"/>
        </w:rPr>
        <w:t xml:space="preserve"> </w:t>
      </w:r>
      <w:r w:rsidRPr="0073790E">
        <w:rPr>
          <w:lang w:eastAsia="en-GB"/>
        </w:rPr>
        <w:t>to</w:t>
      </w:r>
      <w:r>
        <w:rPr>
          <w:lang w:eastAsia="en-GB"/>
        </w:rPr>
        <w:t xml:space="preserve"> </w:t>
      </w:r>
      <w:r w:rsidRPr="0073790E">
        <w:rPr>
          <w:lang w:eastAsia="en-GB"/>
        </w:rPr>
        <w:t>regard</w:t>
      </w:r>
      <w:r>
        <w:rPr>
          <w:lang w:eastAsia="en-GB"/>
        </w:rPr>
        <w:t xml:space="preserve"> </w:t>
      </w:r>
      <w:r w:rsidRPr="0073790E">
        <w:rPr>
          <w:lang w:eastAsia="en-GB"/>
        </w:rPr>
        <w:t>these</w:t>
      </w:r>
      <w:r>
        <w:rPr>
          <w:lang w:eastAsia="en-GB"/>
        </w:rPr>
        <w:t xml:space="preserve"> </w:t>
      </w:r>
      <w:r w:rsidRPr="0073790E">
        <w:rPr>
          <w:lang w:eastAsia="en-GB"/>
        </w:rPr>
        <w:t>interrupted</w:t>
      </w:r>
      <w:r>
        <w:rPr>
          <w:lang w:eastAsia="en-GB"/>
        </w:rPr>
        <w:t xml:space="preserve"> </w:t>
      </w:r>
      <w:r w:rsidRPr="0073790E">
        <w:rPr>
          <w:lang w:eastAsia="en-GB"/>
        </w:rPr>
        <w:t>perceptions</w:t>
      </w:r>
      <w:r>
        <w:rPr>
          <w:lang w:eastAsia="en-GB"/>
        </w:rPr>
        <w:t xml:space="preserve"> </w:t>
      </w:r>
      <w:r w:rsidRPr="0073790E">
        <w:rPr>
          <w:lang w:eastAsia="en-GB"/>
        </w:rPr>
        <w:t>as</w:t>
      </w:r>
      <w:r>
        <w:rPr>
          <w:lang w:eastAsia="en-GB"/>
        </w:rPr>
        <w:t xml:space="preserve"> </w:t>
      </w:r>
      <w:r w:rsidRPr="0073790E">
        <w:rPr>
          <w:lang w:eastAsia="en-GB"/>
        </w:rPr>
        <w:t>different,</w:t>
      </w:r>
      <w:r>
        <w:rPr>
          <w:lang w:eastAsia="en-GB"/>
        </w:rPr>
        <w:t xml:space="preserve"> </w:t>
      </w:r>
      <w:r w:rsidRPr="0073790E">
        <w:rPr>
          <w:lang w:eastAsia="en-GB"/>
        </w:rPr>
        <w:t>(which</w:t>
      </w:r>
      <w:r>
        <w:rPr>
          <w:lang w:eastAsia="en-GB"/>
        </w:rPr>
        <w:t xml:space="preserve"> </w:t>
      </w:r>
      <w:r w:rsidRPr="0073790E">
        <w:rPr>
          <w:lang w:eastAsia="en-GB"/>
        </w:rPr>
        <w:t>they</w:t>
      </w:r>
      <w:r>
        <w:rPr>
          <w:lang w:eastAsia="en-GB"/>
        </w:rPr>
        <w:t xml:space="preserve"> </w:t>
      </w:r>
      <w:r w:rsidRPr="0073790E">
        <w:rPr>
          <w:lang w:eastAsia="en-GB"/>
        </w:rPr>
        <w:t>really</w:t>
      </w:r>
      <w:r>
        <w:rPr>
          <w:lang w:eastAsia="en-GB"/>
        </w:rPr>
        <w:t xml:space="preserve"> </w:t>
      </w:r>
      <w:r w:rsidRPr="0073790E">
        <w:rPr>
          <w:lang w:eastAsia="en-GB"/>
        </w:rPr>
        <w:t>are)</w:t>
      </w:r>
      <w:r>
        <w:rPr>
          <w:lang w:eastAsia="en-GB"/>
        </w:rPr>
        <w:t xml:space="preserve"> </w:t>
      </w:r>
      <w:r w:rsidRPr="0073790E">
        <w:rPr>
          <w:lang w:eastAsia="en-GB"/>
        </w:rPr>
        <w:t>but</w:t>
      </w:r>
      <w:r>
        <w:rPr>
          <w:lang w:eastAsia="en-GB"/>
        </w:rPr>
        <w:t xml:space="preserve"> </w:t>
      </w:r>
      <w:r w:rsidRPr="0073790E">
        <w:rPr>
          <w:lang w:eastAsia="en-GB"/>
        </w:rPr>
        <w:t>on</w:t>
      </w:r>
      <w:r>
        <w:rPr>
          <w:lang w:eastAsia="en-GB"/>
        </w:rPr>
        <w:t xml:space="preserve"> </w:t>
      </w:r>
      <w:r w:rsidRPr="0073790E">
        <w:rPr>
          <w:lang w:eastAsia="en-GB"/>
        </w:rPr>
        <w:t>the</w:t>
      </w:r>
      <w:r>
        <w:rPr>
          <w:lang w:eastAsia="en-GB"/>
        </w:rPr>
        <w:t xml:space="preserve"> </w:t>
      </w:r>
      <w:r w:rsidRPr="0073790E">
        <w:rPr>
          <w:lang w:eastAsia="en-GB"/>
        </w:rPr>
        <w:t>contrary</w:t>
      </w:r>
      <w:r>
        <w:rPr>
          <w:lang w:eastAsia="en-GB"/>
        </w:rPr>
        <w:t xml:space="preserve"> </w:t>
      </w:r>
      <w:r w:rsidRPr="0073790E">
        <w:rPr>
          <w:lang w:eastAsia="en-GB"/>
        </w:rPr>
        <w:t>consider</w:t>
      </w:r>
      <w:r>
        <w:rPr>
          <w:lang w:eastAsia="en-GB"/>
        </w:rPr>
        <w:t xml:space="preserve"> </w:t>
      </w:r>
      <w:r w:rsidRPr="0073790E">
        <w:rPr>
          <w:lang w:eastAsia="en-GB"/>
        </w:rPr>
        <w:t>them</w:t>
      </w:r>
      <w:r>
        <w:rPr>
          <w:lang w:eastAsia="en-GB"/>
        </w:rPr>
        <w:t xml:space="preserve"> </w:t>
      </w:r>
      <w:r w:rsidRPr="0073790E">
        <w:rPr>
          <w:lang w:eastAsia="en-GB"/>
        </w:rPr>
        <w:t>as</w:t>
      </w:r>
      <w:r>
        <w:rPr>
          <w:lang w:eastAsia="en-GB"/>
        </w:rPr>
        <w:t xml:space="preserve"> </w:t>
      </w:r>
      <w:r w:rsidRPr="0073790E">
        <w:rPr>
          <w:lang w:eastAsia="en-GB"/>
        </w:rPr>
        <w:t>individually</w:t>
      </w:r>
      <w:r>
        <w:rPr>
          <w:lang w:eastAsia="en-GB"/>
        </w:rPr>
        <w:t xml:space="preserve"> </w:t>
      </w:r>
      <w:r w:rsidRPr="0073790E">
        <w:rPr>
          <w:lang w:eastAsia="en-GB"/>
        </w:rPr>
        <w:t>the</w:t>
      </w:r>
      <w:r>
        <w:rPr>
          <w:lang w:eastAsia="en-GB"/>
        </w:rPr>
        <w:t xml:space="preserve"> </w:t>
      </w:r>
      <w:r w:rsidRPr="0073790E">
        <w:rPr>
          <w:lang w:eastAsia="en-GB"/>
        </w:rPr>
        <w:t>same,</w:t>
      </w:r>
      <w:r>
        <w:rPr>
          <w:lang w:eastAsia="en-GB"/>
        </w:rPr>
        <w:t xml:space="preserve"> </w:t>
      </w:r>
      <w:r w:rsidRPr="0073790E">
        <w:rPr>
          <w:lang w:eastAsia="en-GB"/>
        </w:rPr>
        <w:t>upon</w:t>
      </w:r>
      <w:r>
        <w:rPr>
          <w:lang w:eastAsia="en-GB"/>
        </w:rPr>
        <w:t xml:space="preserve"> </w:t>
      </w:r>
      <w:r w:rsidRPr="0073790E">
        <w:rPr>
          <w:lang w:eastAsia="en-GB"/>
        </w:rPr>
        <w:t>account</w:t>
      </w:r>
      <w:r>
        <w:rPr>
          <w:lang w:eastAsia="en-GB"/>
        </w:rPr>
        <w:t xml:space="preserve"> </w:t>
      </w:r>
      <w:r w:rsidRPr="0073790E">
        <w:rPr>
          <w:lang w:eastAsia="en-GB"/>
        </w:rPr>
        <w:t>of</w:t>
      </w:r>
      <w:r>
        <w:rPr>
          <w:lang w:eastAsia="en-GB"/>
        </w:rPr>
        <w:t xml:space="preserve"> </w:t>
      </w:r>
      <w:r w:rsidRPr="0073790E">
        <w:rPr>
          <w:lang w:eastAsia="en-GB"/>
        </w:rPr>
        <w:t>their</w:t>
      </w:r>
      <w:r>
        <w:rPr>
          <w:lang w:eastAsia="en-GB"/>
        </w:rPr>
        <w:t xml:space="preserve"> </w:t>
      </w:r>
      <w:r w:rsidRPr="0073790E">
        <w:rPr>
          <w:lang w:eastAsia="en-GB"/>
        </w:rPr>
        <w:t>resemblance.</w:t>
      </w:r>
      <w:r>
        <w:rPr>
          <w:lang w:eastAsia="en-GB"/>
        </w:rPr>
        <w:t xml:space="preserve">  </w:t>
      </w:r>
      <w:r w:rsidRPr="0073790E">
        <w:rPr>
          <w:lang w:eastAsia="en-GB"/>
        </w:rPr>
        <w:t>But</w:t>
      </w:r>
      <w:r>
        <w:rPr>
          <w:lang w:eastAsia="en-GB"/>
        </w:rPr>
        <w:t xml:space="preserve"> </w:t>
      </w:r>
      <w:r w:rsidRPr="0073790E">
        <w:rPr>
          <w:lang w:eastAsia="en-GB"/>
        </w:rPr>
        <w:t>as</w:t>
      </w:r>
      <w:r>
        <w:rPr>
          <w:lang w:eastAsia="en-GB"/>
        </w:rPr>
        <w:t xml:space="preserve"> </w:t>
      </w:r>
      <w:r w:rsidRPr="0073790E">
        <w:rPr>
          <w:lang w:eastAsia="en-GB"/>
        </w:rPr>
        <w:t>this</w:t>
      </w:r>
      <w:r>
        <w:rPr>
          <w:lang w:eastAsia="en-GB"/>
        </w:rPr>
        <w:t xml:space="preserve"> </w:t>
      </w:r>
      <w:r w:rsidRPr="0073790E">
        <w:rPr>
          <w:lang w:eastAsia="en-GB"/>
        </w:rPr>
        <w:t>interruption</w:t>
      </w:r>
      <w:r>
        <w:rPr>
          <w:lang w:eastAsia="en-GB"/>
        </w:rPr>
        <w:t xml:space="preserve"> </w:t>
      </w:r>
      <w:r w:rsidRPr="0073790E">
        <w:rPr>
          <w:lang w:eastAsia="en-GB"/>
        </w:rPr>
        <w:t>of</w:t>
      </w:r>
      <w:r>
        <w:rPr>
          <w:lang w:eastAsia="en-GB"/>
        </w:rPr>
        <w:t xml:space="preserve"> </w:t>
      </w:r>
      <w:r w:rsidRPr="0073790E">
        <w:rPr>
          <w:lang w:eastAsia="en-GB"/>
        </w:rPr>
        <w:t>their</w:t>
      </w:r>
      <w:r>
        <w:rPr>
          <w:lang w:eastAsia="en-GB"/>
        </w:rPr>
        <w:t xml:space="preserve"> </w:t>
      </w:r>
      <w:r w:rsidRPr="0073790E">
        <w:rPr>
          <w:lang w:eastAsia="en-GB"/>
        </w:rPr>
        <w:t>existence</w:t>
      </w:r>
      <w:r>
        <w:rPr>
          <w:lang w:eastAsia="en-GB"/>
        </w:rPr>
        <w:t xml:space="preserve"> </w:t>
      </w:r>
      <w:r w:rsidRPr="0073790E">
        <w:rPr>
          <w:lang w:eastAsia="en-GB"/>
        </w:rPr>
        <w:t>is</w:t>
      </w:r>
      <w:r>
        <w:rPr>
          <w:lang w:eastAsia="en-GB"/>
        </w:rPr>
        <w:t xml:space="preserve"> </w:t>
      </w:r>
      <w:r w:rsidRPr="0073790E">
        <w:rPr>
          <w:lang w:eastAsia="en-GB"/>
        </w:rPr>
        <w:t>contrary</w:t>
      </w:r>
      <w:r>
        <w:rPr>
          <w:lang w:eastAsia="en-GB"/>
        </w:rPr>
        <w:t xml:space="preserve"> </w:t>
      </w:r>
      <w:r w:rsidRPr="0073790E">
        <w:rPr>
          <w:lang w:eastAsia="en-GB"/>
        </w:rPr>
        <w:t>to</w:t>
      </w:r>
      <w:r>
        <w:rPr>
          <w:lang w:eastAsia="en-GB"/>
        </w:rPr>
        <w:t xml:space="preserve"> </w:t>
      </w:r>
      <w:r w:rsidRPr="0073790E">
        <w:rPr>
          <w:lang w:eastAsia="en-GB"/>
        </w:rPr>
        <w:t>their</w:t>
      </w:r>
      <w:r>
        <w:rPr>
          <w:lang w:eastAsia="en-GB"/>
        </w:rPr>
        <w:t xml:space="preserve"> </w:t>
      </w:r>
      <w:r w:rsidRPr="0073790E">
        <w:rPr>
          <w:lang w:eastAsia="en-GB"/>
        </w:rPr>
        <w:t>perfect</w:t>
      </w:r>
      <w:r>
        <w:rPr>
          <w:lang w:eastAsia="en-GB"/>
        </w:rPr>
        <w:t xml:space="preserve"> </w:t>
      </w:r>
      <w:r w:rsidRPr="0073790E">
        <w:rPr>
          <w:lang w:eastAsia="en-GB"/>
        </w:rPr>
        <w:t>identity,</w:t>
      </w:r>
      <w:r>
        <w:rPr>
          <w:lang w:eastAsia="en-GB"/>
        </w:rPr>
        <w:t xml:space="preserve"> </w:t>
      </w:r>
      <w:r w:rsidRPr="0073790E">
        <w:rPr>
          <w:lang w:eastAsia="en-GB"/>
        </w:rPr>
        <w:t>and</w:t>
      </w:r>
      <w:r>
        <w:rPr>
          <w:lang w:eastAsia="en-GB"/>
        </w:rPr>
        <w:t xml:space="preserve"> </w:t>
      </w:r>
      <w:r w:rsidRPr="0073790E">
        <w:rPr>
          <w:lang w:eastAsia="en-GB"/>
        </w:rPr>
        <w:t>makes</w:t>
      </w:r>
      <w:r>
        <w:rPr>
          <w:lang w:eastAsia="en-GB"/>
        </w:rPr>
        <w:t xml:space="preserve"> </w:t>
      </w:r>
      <w:r w:rsidRPr="0073790E">
        <w:rPr>
          <w:lang w:eastAsia="en-GB"/>
        </w:rPr>
        <w:t>us</w:t>
      </w:r>
      <w:r>
        <w:rPr>
          <w:lang w:eastAsia="en-GB"/>
        </w:rPr>
        <w:t xml:space="preserve"> </w:t>
      </w:r>
      <w:r w:rsidRPr="0073790E">
        <w:rPr>
          <w:lang w:eastAsia="en-GB"/>
        </w:rPr>
        <w:t>regard</w:t>
      </w:r>
      <w:r>
        <w:rPr>
          <w:lang w:eastAsia="en-GB"/>
        </w:rPr>
        <w:t xml:space="preserve"> </w:t>
      </w:r>
      <w:r w:rsidRPr="0073790E">
        <w:rPr>
          <w:lang w:eastAsia="en-GB"/>
        </w:rPr>
        <w:t>the</w:t>
      </w:r>
      <w:r>
        <w:rPr>
          <w:lang w:eastAsia="en-GB"/>
        </w:rPr>
        <w:t xml:space="preserve"> </w:t>
      </w:r>
      <w:r w:rsidRPr="0073790E">
        <w:rPr>
          <w:lang w:eastAsia="en-GB"/>
        </w:rPr>
        <w:t>first</w:t>
      </w:r>
      <w:r>
        <w:rPr>
          <w:lang w:eastAsia="en-GB"/>
        </w:rPr>
        <w:t xml:space="preserve"> </w:t>
      </w:r>
      <w:r w:rsidRPr="0073790E">
        <w:rPr>
          <w:lang w:eastAsia="en-GB"/>
        </w:rPr>
        <w:t>impression</w:t>
      </w:r>
      <w:r>
        <w:rPr>
          <w:lang w:eastAsia="en-GB"/>
        </w:rPr>
        <w:t xml:space="preserve"> </w:t>
      </w:r>
      <w:r w:rsidRPr="0073790E">
        <w:rPr>
          <w:lang w:eastAsia="en-GB"/>
        </w:rPr>
        <w:t>as</w:t>
      </w:r>
      <w:r>
        <w:rPr>
          <w:lang w:eastAsia="en-GB"/>
        </w:rPr>
        <w:t xml:space="preserve"> </w:t>
      </w:r>
      <w:r w:rsidRPr="0073790E">
        <w:rPr>
          <w:lang w:eastAsia="en-GB"/>
        </w:rPr>
        <w:t>annihilated,</w:t>
      </w:r>
      <w:r>
        <w:rPr>
          <w:lang w:eastAsia="en-GB"/>
        </w:rPr>
        <w:t xml:space="preserve"> </w:t>
      </w:r>
      <w:r w:rsidRPr="0073790E">
        <w:rPr>
          <w:lang w:eastAsia="en-GB"/>
        </w:rPr>
        <w:t>and</w:t>
      </w:r>
      <w:r>
        <w:rPr>
          <w:lang w:eastAsia="en-GB"/>
        </w:rPr>
        <w:t xml:space="preserve"> </w:t>
      </w:r>
      <w:r w:rsidRPr="0073790E">
        <w:rPr>
          <w:lang w:eastAsia="en-GB"/>
        </w:rPr>
        <w:t>the</w:t>
      </w:r>
      <w:r>
        <w:rPr>
          <w:lang w:eastAsia="en-GB"/>
        </w:rPr>
        <w:t xml:space="preserve"> </w:t>
      </w:r>
      <w:r w:rsidRPr="0073790E">
        <w:rPr>
          <w:lang w:eastAsia="en-GB"/>
        </w:rPr>
        <w:t>second</w:t>
      </w:r>
      <w:r>
        <w:rPr>
          <w:lang w:eastAsia="en-GB"/>
        </w:rPr>
        <w:t xml:space="preserve"> </w:t>
      </w:r>
      <w:r w:rsidRPr="0073790E">
        <w:rPr>
          <w:lang w:eastAsia="en-GB"/>
        </w:rPr>
        <w:t>as</w:t>
      </w:r>
      <w:r>
        <w:rPr>
          <w:lang w:eastAsia="en-GB"/>
        </w:rPr>
        <w:t xml:space="preserve"> </w:t>
      </w:r>
      <w:r w:rsidRPr="0073790E">
        <w:rPr>
          <w:lang w:eastAsia="en-GB"/>
        </w:rPr>
        <w:t>newly</w:t>
      </w:r>
      <w:r>
        <w:rPr>
          <w:lang w:eastAsia="en-GB"/>
        </w:rPr>
        <w:t xml:space="preserve"> </w:t>
      </w:r>
      <w:r w:rsidRPr="0073790E">
        <w:rPr>
          <w:lang w:eastAsia="en-GB"/>
        </w:rPr>
        <w:t>created,</w:t>
      </w:r>
      <w:r>
        <w:rPr>
          <w:lang w:eastAsia="en-GB"/>
        </w:rPr>
        <w:t xml:space="preserve"> </w:t>
      </w:r>
      <w:r w:rsidRPr="0073790E">
        <w:rPr>
          <w:lang w:eastAsia="en-GB"/>
        </w:rPr>
        <w:t>we</w:t>
      </w:r>
      <w:r>
        <w:rPr>
          <w:lang w:eastAsia="en-GB"/>
        </w:rPr>
        <w:t xml:space="preserve"> </w:t>
      </w:r>
      <w:r w:rsidRPr="0073790E">
        <w:rPr>
          <w:lang w:eastAsia="en-GB"/>
        </w:rPr>
        <w:t>find</w:t>
      </w:r>
      <w:r>
        <w:rPr>
          <w:lang w:eastAsia="en-GB"/>
        </w:rPr>
        <w:t xml:space="preserve"> </w:t>
      </w:r>
      <w:r w:rsidRPr="0073790E">
        <w:rPr>
          <w:lang w:eastAsia="en-GB"/>
        </w:rPr>
        <w:t>ourselves</w:t>
      </w:r>
      <w:r>
        <w:rPr>
          <w:lang w:eastAsia="en-GB"/>
        </w:rPr>
        <w:t xml:space="preserve"> </w:t>
      </w:r>
      <w:r w:rsidRPr="0073790E">
        <w:rPr>
          <w:lang w:eastAsia="en-GB"/>
        </w:rPr>
        <w:t>somewhat</w:t>
      </w:r>
      <w:r>
        <w:rPr>
          <w:lang w:eastAsia="en-GB"/>
        </w:rPr>
        <w:t xml:space="preserve"> </w:t>
      </w:r>
      <w:r w:rsidRPr="0073790E">
        <w:rPr>
          <w:lang w:eastAsia="en-GB"/>
        </w:rPr>
        <w:t>at</w:t>
      </w:r>
      <w:r>
        <w:rPr>
          <w:lang w:eastAsia="en-GB"/>
        </w:rPr>
        <w:t xml:space="preserve"> </w:t>
      </w:r>
      <w:r w:rsidRPr="0073790E">
        <w:rPr>
          <w:lang w:eastAsia="en-GB"/>
        </w:rPr>
        <w:t>a</w:t>
      </w:r>
      <w:r>
        <w:rPr>
          <w:lang w:eastAsia="en-GB"/>
        </w:rPr>
        <w:t xml:space="preserve"> </w:t>
      </w:r>
      <w:r w:rsidRPr="0073790E">
        <w:rPr>
          <w:lang w:eastAsia="en-GB"/>
        </w:rPr>
        <w:t>loss,</w:t>
      </w:r>
      <w:r>
        <w:rPr>
          <w:lang w:eastAsia="en-GB"/>
        </w:rPr>
        <w:t xml:space="preserve"> </w:t>
      </w:r>
      <w:r w:rsidRPr="0073790E">
        <w:rPr>
          <w:lang w:eastAsia="en-GB"/>
        </w:rPr>
        <w:t>and</w:t>
      </w:r>
      <w:r>
        <w:rPr>
          <w:lang w:eastAsia="en-GB"/>
        </w:rPr>
        <w:t xml:space="preserve"> </w:t>
      </w:r>
      <w:r w:rsidRPr="0073790E">
        <w:rPr>
          <w:lang w:eastAsia="en-GB"/>
        </w:rPr>
        <w:t>are</w:t>
      </w:r>
      <w:r>
        <w:rPr>
          <w:lang w:eastAsia="en-GB"/>
        </w:rPr>
        <w:t xml:space="preserve"> </w:t>
      </w:r>
      <w:proofErr w:type="spellStart"/>
      <w:r w:rsidRPr="0073790E">
        <w:rPr>
          <w:lang w:eastAsia="en-GB"/>
        </w:rPr>
        <w:t>involv</w:t>
      </w:r>
      <w:r>
        <w:rPr>
          <w:lang w:eastAsia="en-GB"/>
        </w:rPr>
        <w:t>’</w:t>
      </w:r>
      <w:r w:rsidRPr="0073790E">
        <w:rPr>
          <w:lang w:eastAsia="en-GB"/>
        </w:rPr>
        <w:t>d</w:t>
      </w:r>
      <w:proofErr w:type="spellEnd"/>
      <w:r>
        <w:rPr>
          <w:lang w:eastAsia="en-GB"/>
        </w:rPr>
        <w:t xml:space="preserve"> </w:t>
      </w:r>
      <w:r w:rsidRPr="0073790E">
        <w:rPr>
          <w:lang w:eastAsia="en-GB"/>
        </w:rPr>
        <w:t>in</w:t>
      </w:r>
      <w:r>
        <w:rPr>
          <w:lang w:eastAsia="en-GB"/>
        </w:rPr>
        <w:t xml:space="preserve"> </w:t>
      </w:r>
      <w:r w:rsidRPr="0073790E">
        <w:rPr>
          <w:lang w:eastAsia="en-GB"/>
        </w:rPr>
        <w:t>a</w:t>
      </w:r>
      <w:r>
        <w:rPr>
          <w:lang w:eastAsia="en-GB"/>
        </w:rPr>
        <w:t xml:space="preserve"> </w:t>
      </w:r>
      <w:r w:rsidRPr="0073790E">
        <w:rPr>
          <w:lang w:eastAsia="en-GB"/>
        </w:rPr>
        <w:t>kind</w:t>
      </w:r>
      <w:r>
        <w:rPr>
          <w:lang w:eastAsia="en-GB"/>
        </w:rPr>
        <w:t xml:space="preserve"> </w:t>
      </w:r>
      <w:r w:rsidRPr="0073790E">
        <w:rPr>
          <w:lang w:eastAsia="en-GB"/>
        </w:rPr>
        <w:t>of</w:t>
      </w:r>
      <w:r>
        <w:rPr>
          <w:lang w:eastAsia="en-GB"/>
        </w:rPr>
        <w:t xml:space="preserve"> </w:t>
      </w:r>
      <w:r w:rsidRPr="0073790E">
        <w:rPr>
          <w:lang w:eastAsia="en-GB"/>
        </w:rPr>
        <w:t>contradiction.</w:t>
      </w:r>
      <w:r>
        <w:rPr>
          <w:lang w:eastAsia="en-GB"/>
        </w:rPr>
        <w:t xml:space="preserve">  </w:t>
      </w:r>
      <w:r w:rsidRPr="0073790E">
        <w:rPr>
          <w:lang w:eastAsia="en-GB"/>
        </w:rPr>
        <w:t>In</w:t>
      </w:r>
      <w:r>
        <w:rPr>
          <w:lang w:eastAsia="en-GB"/>
        </w:rPr>
        <w:t xml:space="preserve"> </w:t>
      </w:r>
      <w:r w:rsidRPr="0073790E">
        <w:rPr>
          <w:lang w:eastAsia="en-GB"/>
        </w:rPr>
        <w:t>order</w:t>
      </w:r>
      <w:r>
        <w:rPr>
          <w:lang w:eastAsia="en-GB"/>
        </w:rPr>
        <w:t xml:space="preserve"> </w:t>
      </w:r>
      <w:r w:rsidRPr="0073790E">
        <w:rPr>
          <w:lang w:eastAsia="en-GB"/>
        </w:rPr>
        <w:t>to</w:t>
      </w:r>
      <w:r>
        <w:rPr>
          <w:lang w:eastAsia="en-GB"/>
        </w:rPr>
        <w:t xml:space="preserve"> </w:t>
      </w:r>
      <w:r w:rsidRPr="0073790E">
        <w:rPr>
          <w:lang w:eastAsia="en-GB"/>
        </w:rPr>
        <w:t>free</w:t>
      </w:r>
      <w:r>
        <w:rPr>
          <w:lang w:eastAsia="en-GB"/>
        </w:rPr>
        <w:t xml:space="preserve"> </w:t>
      </w:r>
      <w:r w:rsidRPr="0073790E">
        <w:rPr>
          <w:lang w:eastAsia="en-GB"/>
        </w:rPr>
        <w:t>ourselves</w:t>
      </w:r>
      <w:r>
        <w:rPr>
          <w:lang w:eastAsia="en-GB"/>
        </w:rPr>
        <w:t xml:space="preserve"> </w:t>
      </w:r>
      <w:r w:rsidRPr="0073790E">
        <w:rPr>
          <w:lang w:eastAsia="en-GB"/>
        </w:rPr>
        <w:t>from</w:t>
      </w:r>
      <w:r>
        <w:rPr>
          <w:lang w:eastAsia="en-GB"/>
        </w:rPr>
        <w:t xml:space="preserve"> </w:t>
      </w:r>
      <w:r w:rsidRPr="0073790E">
        <w:rPr>
          <w:lang w:eastAsia="en-GB"/>
        </w:rPr>
        <w:t>this</w:t>
      </w:r>
      <w:r>
        <w:rPr>
          <w:lang w:eastAsia="en-GB"/>
        </w:rPr>
        <w:t xml:space="preserve"> </w:t>
      </w:r>
      <w:r w:rsidRPr="0073790E">
        <w:rPr>
          <w:lang w:eastAsia="en-GB"/>
        </w:rPr>
        <w:t>difficulty,</w:t>
      </w:r>
      <w:r>
        <w:rPr>
          <w:lang w:eastAsia="en-GB"/>
        </w:rPr>
        <w:t xml:space="preserve"> </w:t>
      </w:r>
      <w:r w:rsidRPr="0073790E">
        <w:rPr>
          <w:lang w:eastAsia="en-GB"/>
        </w:rPr>
        <w:t>we</w:t>
      </w:r>
      <w:r>
        <w:rPr>
          <w:lang w:eastAsia="en-GB"/>
        </w:rPr>
        <w:t xml:space="preserve"> </w:t>
      </w:r>
      <w:r w:rsidRPr="0073790E">
        <w:rPr>
          <w:lang w:eastAsia="en-GB"/>
        </w:rPr>
        <w:t>disguise,</w:t>
      </w:r>
      <w:r>
        <w:rPr>
          <w:lang w:eastAsia="en-GB"/>
        </w:rPr>
        <w:t xml:space="preserve"> </w:t>
      </w:r>
      <w:r w:rsidRPr="0073790E">
        <w:rPr>
          <w:lang w:eastAsia="en-GB"/>
        </w:rPr>
        <w:t>as</w:t>
      </w:r>
      <w:r>
        <w:rPr>
          <w:lang w:eastAsia="en-GB"/>
        </w:rPr>
        <w:t xml:space="preserve"> </w:t>
      </w:r>
      <w:r w:rsidRPr="0073790E">
        <w:rPr>
          <w:lang w:eastAsia="en-GB"/>
        </w:rPr>
        <w:t>much</w:t>
      </w:r>
      <w:r>
        <w:rPr>
          <w:lang w:eastAsia="en-GB"/>
        </w:rPr>
        <w:t xml:space="preserve"> </w:t>
      </w:r>
      <w:r w:rsidRPr="0073790E">
        <w:rPr>
          <w:lang w:eastAsia="en-GB"/>
        </w:rPr>
        <w:t>as</w:t>
      </w:r>
      <w:r>
        <w:rPr>
          <w:lang w:eastAsia="en-GB"/>
        </w:rPr>
        <w:t xml:space="preserve"> </w:t>
      </w:r>
      <w:r w:rsidRPr="0073790E">
        <w:rPr>
          <w:lang w:eastAsia="en-GB"/>
        </w:rPr>
        <w:t>possible,</w:t>
      </w:r>
      <w:r>
        <w:rPr>
          <w:lang w:eastAsia="en-GB"/>
        </w:rPr>
        <w:t xml:space="preserve"> </w:t>
      </w:r>
      <w:r w:rsidRPr="0073790E">
        <w:rPr>
          <w:lang w:eastAsia="en-GB"/>
        </w:rPr>
        <w:t>the</w:t>
      </w:r>
      <w:r>
        <w:rPr>
          <w:lang w:eastAsia="en-GB"/>
        </w:rPr>
        <w:t xml:space="preserve"> </w:t>
      </w:r>
      <w:r w:rsidRPr="0073790E">
        <w:rPr>
          <w:lang w:eastAsia="en-GB"/>
        </w:rPr>
        <w:t>interruption,</w:t>
      </w:r>
      <w:r>
        <w:rPr>
          <w:lang w:eastAsia="en-GB"/>
        </w:rPr>
        <w:t xml:space="preserve"> </w:t>
      </w:r>
      <w:r w:rsidRPr="0073790E">
        <w:rPr>
          <w:lang w:eastAsia="en-GB"/>
        </w:rPr>
        <w:t>or</w:t>
      </w:r>
      <w:r>
        <w:rPr>
          <w:lang w:eastAsia="en-GB"/>
        </w:rPr>
        <w:t xml:space="preserve"> </w:t>
      </w:r>
      <w:r w:rsidRPr="0073790E">
        <w:rPr>
          <w:lang w:eastAsia="en-GB"/>
        </w:rPr>
        <w:t>rather</w:t>
      </w:r>
      <w:r>
        <w:rPr>
          <w:lang w:eastAsia="en-GB"/>
        </w:rPr>
        <w:t xml:space="preserve"> </w:t>
      </w:r>
      <w:r w:rsidRPr="0073790E">
        <w:rPr>
          <w:lang w:eastAsia="en-GB"/>
        </w:rPr>
        <w:t>remove</w:t>
      </w:r>
      <w:r>
        <w:rPr>
          <w:lang w:eastAsia="en-GB"/>
        </w:rPr>
        <w:t xml:space="preserve"> </w:t>
      </w:r>
      <w:r w:rsidRPr="0073790E">
        <w:rPr>
          <w:lang w:eastAsia="en-GB"/>
        </w:rPr>
        <w:t>it</w:t>
      </w:r>
      <w:r>
        <w:rPr>
          <w:lang w:eastAsia="en-GB"/>
        </w:rPr>
        <w:t xml:space="preserve"> </w:t>
      </w:r>
      <w:r w:rsidRPr="0073790E">
        <w:rPr>
          <w:lang w:eastAsia="en-GB"/>
        </w:rPr>
        <w:t>entirely,</w:t>
      </w:r>
      <w:r>
        <w:rPr>
          <w:lang w:eastAsia="en-GB"/>
        </w:rPr>
        <w:t xml:space="preserve"> </w:t>
      </w:r>
      <w:r w:rsidRPr="0073790E">
        <w:rPr>
          <w:lang w:eastAsia="en-GB"/>
        </w:rPr>
        <w:t>by</w:t>
      </w:r>
      <w:r>
        <w:rPr>
          <w:lang w:eastAsia="en-GB"/>
        </w:rPr>
        <w:t xml:space="preserve"> </w:t>
      </w:r>
      <w:r w:rsidRPr="0073790E">
        <w:rPr>
          <w:lang w:eastAsia="en-GB"/>
        </w:rPr>
        <w:t>supposing</w:t>
      </w:r>
      <w:r>
        <w:rPr>
          <w:lang w:eastAsia="en-GB"/>
        </w:rPr>
        <w:t xml:space="preserve"> </w:t>
      </w:r>
      <w:r w:rsidRPr="0073790E">
        <w:rPr>
          <w:lang w:eastAsia="en-GB"/>
        </w:rPr>
        <w:t>that</w:t>
      </w:r>
      <w:r>
        <w:rPr>
          <w:lang w:eastAsia="en-GB"/>
        </w:rPr>
        <w:t xml:space="preserve"> </w:t>
      </w:r>
      <w:r w:rsidRPr="0073790E">
        <w:rPr>
          <w:lang w:eastAsia="en-GB"/>
        </w:rPr>
        <w:t>these</w:t>
      </w:r>
      <w:r>
        <w:rPr>
          <w:lang w:eastAsia="en-GB"/>
        </w:rPr>
        <w:t xml:space="preserve"> </w:t>
      </w:r>
      <w:r w:rsidRPr="0073790E">
        <w:rPr>
          <w:lang w:eastAsia="en-GB"/>
        </w:rPr>
        <w:t>interrupted</w:t>
      </w:r>
      <w:r>
        <w:rPr>
          <w:lang w:eastAsia="en-GB"/>
        </w:rPr>
        <w:t xml:space="preserve"> </w:t>
      </w:r>
      <w:r w:rsidRPr="0073790E">
        <w:rPr>
          <w:lang w:eastAsia="en-GB"/>
        </w:rPr>
        <w:t>perceptions</w:t>
      </w:r>
      <w:r>
        <w:rPr>
          <w:lang w:eastAsia="en-GB"/>
        </w:rPr>
        <w:t xml:space="preserve"> </w:t>
      </w:r>
      <w:r w:rsidRPr="0073790E">
        <w:rPr>
          <w:lang w:eastAsia="en-GB"/>
        </w:rPr>
        <w:t>are</w:t>
      </w:r>
      <w:r>
        <w:rPr>
          <w:lang w:eastAsia="en-GB"/>
        </w:rPr>
        <w:t xml:space="preserve"> </w:t>
      </w:r>
      <w:r w:rsidRPr="0073790E">
        <w:rPr>
          <w:lang w:eastAsia="en-GB"/>
        </w:rPr>
        <w:t>connected</w:t>
      </w:r>
      <w:r>
        <w:rPr>
          <w:lang w:eastAsia="en-GB"/>
        </w:rPr>
        <w:t xml:space="preserve"> </w:t>
      </w:r>
      <w:r w:rsidRPr="0073790E">
        <w:rPr>
          <w:lang w:eastAsia="en-GB"/>
        </w:rPr>
        <w:t>by</w:t>
      </w:r>
      <w:r>
        <w:rPr>
          <w:lang w:eastAsia="en-GB"/>
        </w:rPr>
        <w:t xml:space="preserve"> </w:t>
      </w:r>
      <w:r w:rsidRPr="0073790E">
        <w:rPr>
          <w:lang w:eastAsia="en-GB"/>
        </w:rPr>
        <w:t>a</w:t>
      </w:r>
      <w:r>
        <w:rPr>
          <w:lang w:eastAsia="en-GB"/>
        </w:rPr>
        <w:t xml:space="preserve"> </w:t>
      </w:r>
      <w:r w:rsidRPr="0073790E">
        <w:rPr>
          <w:lang w:eastAsia="en-GB"/>
        </w:rPr>
        <w:t>real</w:t>
      </w:r>
      <w:r>
        <w:rPr>
          <w:lang w:eastAsia="en-GB"/>
        </w:rPr>
        <w:t xml:space="preserve"> </w:t>
      </w:r>
      <w:r w:rsidRPr="0073790E">
        <w:rPr>
          <w:lang w:eastAsia="en-GB"/>
        </w:rPr>
        <w:t>existence,</w:t>
      </w:r>
      <w:r>
        <w:rPr>
          <w:lang w:eastAsia="en-GB"/>
        </w:rPr>
        <w:t xml:space="preserve"> </w:t>
      </w:r>
      <w:r w:rsidRPr="0073790E">
        <w:rPr>
          <w:lang w:eastAsia="en-GB"/>
        </w:rPr>
        <w:t>of</w:t>
      </w:r>
      <w:r>
        <w:rPr>
          <w:lang w:eastAsia="en-GB"/>
        </w:rPr>
        <w:t xml:space="preserve"> </w:t>
      </w:r>
      <w:r w:rsidRPr="0073790E">
        <w:rPr>
          <w:lang w:eastAsia="en-GB"/>
        </w:rPr>
        <w:t>which</w:t>
      </w:r>
      <w:r>
        <w:rPr>
          <w:lang w:eastAsia="en-GB"/>
        </w:rPr>
        <w:t xml:space="preserve"> </w:t>
      </w:r>
      <w:r w:rsidRPr="0073790E">
        <w:rPr>
          <w:lang w:eastAsia="en-GB"/>
        </w:rPr>
        <w:t>we</w:t>
      </w:r>
      <w:r>
        <w:rPr>
          <w:lang w:eastAsia="en-GB"/>
        </w:rPr>
        <w:t xml:space="preserve"> </w:t>
      </w:r>
      <w:r w:rsidRPr="0073790E">
        <w:rPr>
          <w:lang w:eastAsia="en-GB"/>
        </w:rPr>
        <w:t>are</w:t>
      </w:r>
      <w:r>
        <w:rPr>
          <w:lang w:eastAsia="en-GB"/>
        </w:rPr>
        <w:t xml:space="preserve"> </w:t>
      </w:r>
      <w:r w:rsidRPr="0073790E">
        <w:rPr>
          <w:lang w:eastAsia="en-GB"/>
        </w:rPr>
        <w:t>insensible.</w:t>
      </w:r>
      <w:r>
        <w:rPr>
          <w:lang w:eastAsia="en-GB"/>
        </w:rPr>
        <w:t xml:space="preserve">  </w:t>
      </w:r>
      <w:r w:rsidRPr="0073790E">
        <w:rPr>
          <w:lang w:eastAsia="en-GB"/>
        </w:rPr>
        <w:t>This</w:t>
      </w:r>
      <w:r>
        <w:rPr>
          <w:lang w:eastAsia="en-GB"/>
        </w:rPr>
        <w:t xml:space="preserve"> </w:t>
      </w:r>
      <w:r w:rsidRPr="0073790E">
        <w:rPr>
          <w:lang w:eastAsia="en-GB"/>
        </w:rPr>
        <w:t>supposition,</w:t>
      </w:r>
      <w:r>
        <w:rPr>
          <w:lang w:eastAsia="en-GB"/>
        </w:rPr>
        <w:t xml:space="preserve"> </w:t>
      </w:r>
      <w:r w:rsidRPr="0073790E">
        <w:rPr>
          <w:lang w:eastAsia="en-GB"/>
        </w:rPr>
        <w:t>or</w:t>
      </w:r>
      <w:r>
        <w:rPr>
          <w:lang w:eastAsia="en-GB"/>
        </w:rPr>
        <w:t xml:space="preserve"> </w:t>
      </w:r>
      <w:r w:rsidRPr="0073790E">
        <w:rPr>
          <w:lang w:eastAsia="en-GB"/>
        </w:rPr>
        <w:t>idea</w:t>
      </w:r>
      <w:r>
        <w:rPr>
          <w:lang w:eastAsia="en-GB"/>
        </w:rPr>
        <w:t xml:space="preserve"> </w:t>
      </w:r>
      <w:r w:rsidRPr="0073790E">
        <w:rPr>
          <w:lang w:eastAsia="en-GB"/>
        </w:rPr>
        <w:t>of</w:t>
      </w:r>
      <w:r>
        <w:rPr>
          <w:lang w:eastAsia="en-GB"/>
        </w:rPr>
        <w:t xml:space="preserve"> </w:t>
      </w:r>
      <w:proofErr w:type="spellStart"/>
      <w:r w:rsidRPr="0073790E">
        <w:rPr>
          <w:lang w:eastAsia="en-GB"/>
        </w:rPr>
        <w:t>continu</w:t>
      </w:r>
      <w:r>
        <w:rPr>
          <w:lang w:eastAsia="en-GB"/>
        </w:rPr>
        <w:t>’</w:t>
      </w:r>
      <w:r w:rsidRPr="0073790E">
        <w:rPr>
          <w:lang w:eastAsia="en-GB"/>
        </w:rPr>
        <w:t>d</w:t>
      </w:r>
      <w:proofErr w:type="spellEnd"/>
      <w:r>
        <w:rPr>
          <w:lang w:eastAsia="en-GB"/>
        </w:rPr>
        <w:t xml:space="preserve"> </w:t>
      </w:r>
      <w:r w:rsidRPr="0073790E">
        <w:rPr>
          <w:lang w:eastAsia="en-GB"/>
        </w:rPr>
        <w:t>existence,</w:t>
      </w:r>
      <w:r>
        <w:rPr>
          <w:lang w:eastAsia="en-GB"/>
        </w:rPr>
        <w:t xml:space="preserve"> </w:t>
      </w:r>
      <w:r w:rsidRPr="0073790E">
        <w:rPr>
          <w:lang w:eastAsia="en-GB"/>
        </w:rPr>
        <w:t>acquires</w:t>
      </w:r>
      <w:r>
        <w:rPr>
          <w:lang w:eastAsia="en-GB"/>
        </w:rPr>
        <w:t xml:space="preserve"> </w:t>
      </w:r>
      <w:r w:rsidRPr="0073790E">
        <w:rPr>
          <w:lang w:eastAsia="en-GB"/>
        </w:rPr>
        <w:t>a</w:t>
      </w:r>
      <w:r>
        <w:rPr>
          <w:lang w:eastAsia="en-GB"/>
        </w:rPr>
        <w:t xml:space="preserve"> </w:t>
      </w:r>
      <w:r w:rsidRPr="0073790E">
        <w:rPr>
          <w:lang w:eastAsia="en-GB"/>
        </w:rPr>
        <w:t>force</w:t>
      </w:r>
      <w:r>
        <w:rPr>
          <w:lang w:eastAsia="en-GB"/>
        </w:rPr>
        <w:t xml:space="preserve"> </w:t>
      </w:r>
      <w:r w:rsidRPr="0073790E">
        <w:rPr>
          <w:lang w:eastAsia="en-GB"/>
        </w:rPr>
        <w:t>and</w:t>
      </w:r>
      <w:r>
        <w:rPr>
          <w:lang w:eastAsia="en-GB"/>
        </w:rPr>
        <w:t xml:space="preserve"> </w:t>
      </w:r>
      <w:r w:rsidRPr="0073790E">
        <w:rPr>
          <w:lang w:eastAsia="en-GB"/>
        </w:rPr>
        <w:t>vivacity</w:t>
      </w:r>
      <w:r>
        <w:rPr>
          <w:lang w:eastAsia="en-GB"/>
        </w:rPr>
        <w:t xml:space="preserve"> </w:t>
      </w:r>
      <w:r w:rsidRPr="0073790E">
        <w:rPr>
          <w:lang w:eastAsia="en-GB"/>
        </w:rPr>
        <w:t>from</w:t>
      </w:r>
      <w:r>
        <w:rPr>
          <w:lang w:eastAsia="en-GB"/>
        </w:rPr>
        <w:t xml:space="preserve"> </w:t>
      </w:r>
      <w:r w:rsidRPr="0073790E">
        <w:rPr>
          <w:lang w:eastAsia="en-GB"/>
        </w:rPr>
        <w:t>the</w:t>
      </w:r>
      <w:r>
        <w:rPr>
          <w:lang w:eastAsia="en-GB"/>
        </w:rPr>
        <w:t xml:space="preserve"> </w:t>
      </w:r>
      <w:r w:rsidRPr="0073790E">
        <w:rPr>
          <w:lang w:eastAsia="en-GB"/>
        </w:rPr>
        <w:t>memory</w:t>
      </w:r>
      <w:r>
        <w:rPr>
          <w:lang w:eastAsia="en-GB"/>
        </w:rPr>
        <w:t xml:space="preserve"> </w:t>
      </w:r>
      <w:r w:rsidRPr="0073790E">
        <w:rPr>
          <w:lang w:eastAsia="en-GB"/>
        </w:rPr>
        <w:t>of</w:t>
      </w:r>
      <w:r>
        <w:rPr>
          <w:lang w:eastAsia="en-GB"/>
        </w:rPr>
        <w:t xml:space="preserve"> </w:t>
      </w:r>
      <w:r w:rsidRPr="0073790E">
        <w:rPr>
          <w:lang w:eastAsia="en-GB"/>
        </w:rPr>
        <w:t>these</w:t>
      </w:r>
      <w:r>
        <w:rPr>
          <w:lang w:eastAsia="en-GB"/>
        </w:rPr>
        <w:t xml:space="preserve"> </w:t>
      </w:r>
      <w:r w:rsidRPr="0073790E">
        <w:rPr>
          <w:lang w:eastAsia="en-GB"/>
        </w:rPr>
        <w:t>broken</w:t>
      </w:r>
      <w:r>
        <w:rPr>
          <w:lang w:eastAsia="en-GB"/>
        </w:rPr>
        <w:t xml:space="preserve"> </w:t>
      </w:r>
      <w:r w:rsidRPr="0073790E">
        <w:rPr>
          <w:lang w:eastAsia="en-GB"/>
        </w:rPr>
        <w:t>impressions,</w:t>
      </w:r>
      <w:r>
        <w:rPr>
          <w:lang w:eastAsia="en-GB"/>
        </w:rPr>
        <w:t xml:space="preserve"> </w:t>
      </w:r>
      <w:r w:rsidRPr="0073790E">
        <w:rPr>
          <w:lang w:eastAsia="en-GB"/>
        </w:rPr>
        <w:lastRenderedPageBreak/>
        <w:t>and</w:t>
      </w:r>
      <w:r>
        <w:rPr>
          <w:lang w:eastAsia="en-GB"/>
        </w:rPr>
        <w:t xml:space="preserve"> </w:t>
      </w:r>
      <w:r w:rsidRPr="0073790E">
        <w:rPr>
          <w:lang w:eastAsia="en-GB"/>
        </w:rPr>
        <w:t>from</w:t>
      </w:r>
      <w:r>
        <w:rPr>
          <w:lang w:eastAsia="en-GB"/>
        </w:rPr>
        <w:t xml:space="preserve"> </w:t>
      </w:r>
      <w:r w:rsidRPr="0073790E">
        <w:rPr>
          <w:lang w:eastAsia="en-GB"/>
        </w:rPr>
        <w:t>that</w:t>
      </w:r>
      <w:r>
        <w:rPr>
          <w:lang w:eastAsia="en-GB"/>
        </w:rPr>
        <w:t xml:space="preserve"> </w:t>
      </w:r>
      <w:r w:rsidRPr="0073790E">
        <w:rPr>
          <w:lang w:eastAsia="en-GB"/>
        </w:rPr>
        <w:t>propensity,</w:t>
      </w:r>
      <w:r>
        <w:rPr>
          <w:lang w:eastAsia="en-GB"/>
        </w:rPr>
        <w:t xml:space="preserve"> </w:t>
      </w:r>
      <w:r w:rsidRPr="0073790E">
        <w:rPr>
          <w:lang w:eastAsia="en-GB"/>
        </w:rPr>
        <w:t>which</w:t>
      </w:r>
      <w:r>
        <w:rPr>
          <w:lang w:eastAsia="en-GB"/>
        </w:rPr>
        <w:t xml:space="preserve"> </w:t>
      </w:r>
      <w:r w:rsidRPr="0073790E">
        <w:rPr>
          <w:lang w:eastAsia="en-GB"/>
        </w:rPr>
        <w:t>they</w:t>
      </w:r>
      <w:r>
        <w:rPr>
          <w:lang w:eastAsia="en-GB"/>
        </w:rPr>
        <w:t xml:space="preserve"> </w:t>
      </w:r>
      <w:r w:rsidRPr="0073790E">
        <w:rPr>
          <w:lang w:eastAsia="en-GB"/>
        </w:rPr>
        <w:t>give</w:t>
      </w:r>
      <w:r>
        <w:rPr>
          <w:lang w:eastAsia="en-GB"/>
        </w:rPr>
        <w:t xml:space="preserve"> </w:t>
      </w:r>
      <w:r w:rsidRPr="0073790E">
        <w:rPr>
          <w:lang w:eastAsia="en-GB"/>
        </w:rPr>
        <w:t>us,</w:t>
      </w:r>
      <w:r>
        <w:rPr>
          <w:lang w:eastAsia="en-GB"/>
        </w:rPr>
        <w:t xml:space="preserve"> </w:t>
      </w:r>
      <w:r w:rsidRPr="0073790E">
        <w:rPr>
          <w:lang w:eastAsia="en-GB"/>
        </w:rPr>
        <w:t>to</w:t>
      </w:r>
      <w:r>
        <w:rPr>
          <w:lang w:eastAsia="en-GB"/>
        </w:rPr>
        <w:t xml:space="preserve"> </w:t>
      </w:r>
      <w:r w:rsidRPr="0073790E">
        <w:rPr>
          <w:lang w:eastAsia="en-GB"/>
        </w:rPr>
        <w:t>suppose</w:t>
      </w:r>
      <w:r>
        <w:rPr>
          <w:lang w:eastAsia="en-GB"/>
        </w:rPr>
        <w:t xml:space="preserve"> </w:t>
      </w:r>
      <w:r w:rsidRPr="0073790E">
        <w:rPr>
          <w:lang w:eastAsia="en-GB"/>
        </w:rPr>
        <w:t>them</w:t>
      </w:r>
      <w:r>
        <w:rPr>
          <w:lang w:eastAsia="en-GB"/>
        </w:rPr>
        <w:t xml:space="preserve"> </w:t>
      </w:r>
      <w:r w:rsidRPr="0073790E">
        <w:rPr>
          <w:lang w:eastAsia="en-GB"/>
        </w:rPr>
        <w:t>the</w:t>
      </w:r>
      <w:r>
        <w:rPr>
          <w:lang w:eastAsia="en-GB"/>
        </w:rPr>
        <w:t xml:space="preserve"> </w:t>
      </w:r>
      <w:r w:rsidRPr="0073790E">
        <w:rPr>
          <w:lang w:eastAsia="en-GB"/>
        </w:rPr>
        <w:t>same;</w:t>
      </w:r>
      <w:r>
        <w:rPr>
          <w:lang w:eastAsia="en-GB"/>
        </w:rPr>
        <w:t xml:space="preserve"> </w:t>
      </w:r>
      <w:r w:rsidRPr="0073790E">
        <w:rPr>
          <w:lang w:eastAsia="en-GB"/>
        </w:rPr>
        <w:t>and</w:t>
      </w:r>
      <w:r>
        <w:rPr>
          <w:lang w:eastAsia="en-GB"/>
        </w:rPr>
        <w:t xml:space="preserve"> </w:t>
      </w:r>
      <w:r w:rsidRPr="0073790E">
        <w:rPr>
          <w:lang w:eastAsia="en-GB"/>
        </w:rPr>
        <w:t>according</w:t>
      </w:r>
      <w:r>
        <w:rPr>
          <w:lang w:eastAsia="en-GB"/>
        </w:rPr>
        <w:t xml:space="preserve"> </w:t>
      </w:r>
      <w:r w:rsidRPr="0073790E">
        <w:rPr>
          <w:lang w:eastAsia="en-GB"/>
        </w:rPr>
        <w:t>to</w:t>
      </w:r>
      <w:r>
        <w:rPr>
          <w:lang w:eastAsia="en-GB"/>
        </w:rPr>
        <w:t xml:space="preserve"> </w:t>
      </w:r>
      <w:r w:rsidRPr="0073790E">
        <w:rPr>
          <w:lang w:eastAsia="en-GB"/>
        </w:rPr>
        <w:t>the</w:t>
      </w:r>
      <w:r>
        <w:rPr>
          <w:lang w:eastAsia="en-GB"/>
        </w:rPr>
        <w:t xml:space="preserve"> </w:t>
      </w:r>
      <w:r w:rsidRPr="0073790E">
        <w:rPr>
          <w:lang w:eastAsia="en-GB"/>
        </w:rPr>
        <w:t>precedent</w:t>
      </w:r>
      <w:r>
        <w:rPr>
          <w:lang w:eastAsia="en-GB"/>
        </w:rPr>
        <w:t xml:space="preserve"> </w:t>
      </w:r>
      <w:r w:rsidRPr="0073790E">
        <w:rPr>
          <w:lang w:eastAsia="en-GB"/>
        </w:rPr>
        <w:t>reasoning,</w:t>
      </w:r>
      <w:r>
        <w:rPr>
          <w:lang w:eastAsia="en-GB"/>
        </w:rPr>
        <w:t xml:space="preserve"> </w:t>
      </w:r>
      <w:r w:rsidRPr="0073790E">
        <w:rPr>
          <w:lang w:eastAsia="en-GB"/>
        </w:rPr>
        <w:t>the</w:t>
      </w:r>
      <w:r>
        <w:rPr>
          <w:lang w:eastAsia="en-GB"/>
        </w:rPr>
        <w:t xml:space="preserve"> </w:t>
      </w:r>
      <w:r w:rsidRPr="0073790E">
        <w:rPr>
          <w:lang w:eastAsia="en-GB"/>
        </w:rPr>
        <w:t>very</w:t>
      </w:r>
      <w:r>
        <w:rPr>
          <w:lang w:eastAsia="en-GB"/>
        </w:rPr>
        <w:t xml:space="preserve"> </w:t>
      </w:r>
      <w:r w:rsidRPr="0073790E">
        <w:rPr>
          <w:lang w:eastAsia="en-GB"/>
        </w:rPr>
        <w:t>essence</w:t>
      </w:r>
      <w:r>
        <w:rPr>
          <w:lang w:eastAsia="en-GB"/>
        </w:rPr>
        <w:t xml:space="preserve"> </w:t>
      </w:r>
      <w:r w:rsidRPr="0073790E">
        <w:rPr>
          <w:lang w:eastAsia="en-GB"/>
        </w:rPr>
        <w:t>of</w:t>
      </w:r>
      <w:r>
        <w:rPr>
          <w:lang w:eastAsia="en-GB"/>
        </w:rPr>
        <w:t xml:space="preserve"> </w:t>
      </w:r>
      <w:r w:rsidRPr="0073790E">
        <w:rPr>
          <w:lang w:eastAsia="en-GB"/>
        </w:rPr>
        <w:t>belief</w:t>
      </w:r>
      <w:r>
        <w:rPr>
          <w:lang w:eastAsia="en-GB"/>
        </w:rPr>
        <w:t xml:space="preserve"> </w:t>
      </w:r>
      <w:r w:rsidRPr="0073790E">
        <w:rPr>
          <w:lang w:eastAsia="en-GB"/>
        </w:rPr>
        <w:t>consists</w:t>
      </w:r>
      <w:r>
        <w:rPr>
          <w:lang w:eastAsia="en-GB"/>
        </w:rPr>
        <w:t xml:space="preserve"> </w:t>
      </w:r>
      <w:r w:rsidRPr="0073790E">
        <w:rPr>
          <w:lang w:eastAsia="en-GB"/>
        </w:rPr>
        <w:t>in</w:t>
      </w:r>
      <w:r>
        <w:rPr>
          <w:lang w:eastAsia="en-GB"/>
        </w:rPr>
        <w:t xml:space="preserve"> </w:t>
      </w:r>
      <w:r w:rsidRPr="0073790E">
        <w:rPr>
          <w:lang w:eastAsia="en-GB"/>
        </w:rPr>
        <w:t>the</w:t>
      </w:r>
      <w:r>
        <w:rPr>
          <w:lang w:eastAsia="en-GB"/>
        </w:rPr>
        <w:t xml:space="preserve"> </w:t>
      </w:r>
      <w:r w:rsidRPr="0073790E">
        <w:rPr>
          <w:lang w:eastAsia="en-GB"/>
        </w:rPr>
        <w:t>force</w:t>
      </w:r>
      <w:r>
        <w:rPr>
          <w:lang w:eastAsia="en-GB"/>
        </w:rPr>
        <w:t xml:space="preserve"> </w:t>
      </w:r>
      <w:r w:rsidRPr="0073790E">
        <w:rPr>
          <w:lang w:eastAsia="en-GB"/>
        </w:rPr>
        <w:t>and</w:t>
      </w:r>
      <w:r>
        <w:rPr>
          <w:lang w:eastAsia="en-GB"/>
        </w:rPr>
        <w:t xml:space="preserve"> </w:t>
      </w:r>
      <w:r w:rsidRPr="0073790E">
        <w:rPr>
          <w:lang w:eastAsia="en-GB"/>
        </w:rPr>
        <w:t>vivacity</w:t>
      </w:r>
      <w:r>
        <w:rPr>
          <w:lang w:eastAsia="en-GB"/>
        </w:rPr>
        <w:t xml:space="preserve"> </w:t>
      </w:r>
      <w:r w:rsidRPr="0073790E">
        <w:rPr>
          <w:lang w:eastAsia="en-GB"/>
        </w:rPr>
        <w:t>of</w:t>
      </w:r>
      <w:r>
        <w:rPr>
          <w:lang w:eastAsia="en-GB"/>
        </w:rPr>
        <w:t xml:space="preserve"> </w:t>
      </w:r>
      <w:r w:rsidRPr="0073790E">
        <w:rPr>
          <w:lang w:eastAsia="en-GB"/>
        </w:rPr>
        <w:t>the</w:t>
      </w:r>
      <w:r>
        <w:rPr>
          <w:lang w:eastAsia="en-GB"/>
        </w:rPr>
        <w:t xml:space="preserve"> </w:t>
      </w:r>
      <w:r w:rsidRPr="0073790E">
        <w:rPr>
          <w:lang w:eastAsia="en-GB"/>
        </w:rPr>
        <w:t>conception.</w:t>
      </w:r>
      <w:r>
        <w:rPr>
          <w:lang w:eastAsia="en-GB"/>
        </w:rPr>
        <w:t>”</w:t>
      </w:r>
    </w:p>
    <w:p w14:paraId="5C8F006F" w14:textId="77777777" w:rsidR="00330250" w:rsidRDefault="00330250" w:rsidP="00330250">
      <w:pPr>
        <w:pStyle w:val="BlockQuote"/>
        <w:ind w:left="1134" w:right="0" w:hanging="1134"/>
        <w:rPr>
          <w:lang w:eastAsia="en-GB"/>
        </w:rPr>
      </w:pPr>
      <w:r>
        <w:rPr>
          <w:lang w:eastAsia="en-GB"/>
        </w:rPr>
        <w:t>§25</w:t>
      </w:r>
      <w:r>
        <w:rPr>
          <w:lang w:eastAsia="en-GB"/>
        </w:rPr>
        <w:tab/>
        <w:t>“</w:t>
      </w:r>
      <w:r w:rsidRPr="0073790E">
        <w:rPr>
          <w:rFonts w:eastAsia="Times New Roman" w:cstheme="minorHAnsi"/>
          <w:bdr w:val="none" w:sz="0" w:space="0" w:color="auto" w:frame="1"/>
          <w:lang w:eastAsia="en-GB"/>
        </w:rPr>
        <w:t>In</w:t>
      </w:r>
      <w:r>
        <w:rPr>
          <w:rFonts w:eastAsia="Times New Roman" w:cstheme="minorHAnsi"/>
          <w:lang w:eastAsia="en-GB"/>
        </w:rPr>
        <w:t xml:space="preserve"> </w:t>
      </w:r>
      <w:r w:rsidRPr="0073790E">
        <w:rPr>
          <w:rFonts w:eastAsia="Times New Roman" w:cstheme="minorHAnsi"/>
          <w:lang w:eastAsia="en-GB"/>
        </w:rPr>
        <w:t>order</w:t>
      </w:r>
      <w:r>
        <w:rPr>
          <w:rFonts w:eastAsia="Times New Roman" w:cstheme="minorHAnsi"/>
          <w:lang w:eastAsia="en-GB"/>
        </w:rPr>
        <w:t xml:space="preserve"> </w:t>
      </w:r>
      <w:r w:rsidRPr="0073790E">
        <w:rPr>
          <w:rFonts w:eastAsia="Times New Roman" w:cstheme="minorHAnsi"/>
          <w:lang w:eastAsia="en-GB"/>
        </w:rPr>
        <w:t>to</w:t>
      </w:r>
      <w:r>
        <w:rPr>
          <w:rFonts w:eastAsia="Times New Roman" w:cstheme="minorHAnsi"/>
          <w:lang w:eastAsia="en-GB"/>
        </w:rPr>
        <w:t xml:space="preserve"> </w:t>
      </w:r>
      <w:r w:rsidRPr="0073790E">
        <w:rPr>
          <w:rFonts w:eastAsia="Times New Roman" w:cstheme="minorHAnsi"/>
          <w:lang w:eastAsia="en-GB"/>
        </w:rPr>
        <w:t>justify</w:t>
      </w:r>
      <w:r>
        <w:rPr>
          <w:rFonts w:eastAsia="Times New Roman" w:cstheme="minorHAnsi"/>
          <w:lang w:eastAsia="en-GB"/>
        </w:rPr>
        <w:t xml:space="preserve"> </w:t>
      </w:r>
      <w:r w:rsidRPr="0073790E">
        <w:rPr>
          <w:rFonts w:eastAsia="Times New Roman" w:cstheme="minorHAnsi"/>
          <w:lang w:eastAsia="en-GB"/>
        </w:rPr>
        <w:t>this</w:t>
      </w:r>
      <w:r>
        <w:rPr>
          <w:rFonts w:eastAsia="Times New Roman" w:cstheme="minorHAnsi"/>
          <w:lang w:eastAsia="en-GB"/>
        </w:rPr>
        <w:t xml:space="preserve"> </w:t>
      </w:r>
      <w:r w:rsidRPr="0073790E">
        <w:rPr>
          <w:rFonts w:eastAsia="Times New Roman" w:cstheme="minorHAnsi"/>
          <w:lang w:eastAsia="en-GB"/>
        </w:rPr>
        <w:t>system,</w:t>
      </w:r>
      <w:r>
        <w:rPr>
          <w:rFonts w:eastAsia="Times New Roman" w:cstheme="minorHAnsi"/>
          <w:lang w:eastAsia="en-GB"/>
        </w:rPr>
        <w:t xml:space="preserve"> </w:t>
      </w:r>
      <w:r w:rsidRPr="0073790E">
        <w:rPr>
          <w:rFonts w:eastAsia="Times New Roman" w:cstheme="minorHAnsi"/>
          <w:lang w:eastAsia="en-GB"/>
        </w:rPr>
        <w:t>there</w:t>
      </w:r>
      <w:r>
        <w:rPr>
          <w:rFonts w:eastAsia="Times New Roman" w:cstheme="minorHAnsi"/>
          <w:lang w:eastAsia="en-GB"/>
        </w:rPr>
        <w:t xml:space="preserve"> </w:t>
      </w:r>
      <w:r w:rsidRPr="0073790E">
        <w:rPr>
          <w:rFonts w:eastAsia="Times New Roman" w:cstheme="minorHAnsi"/>
          <w:lang w:eastAsia="en-GB"/>
        </w:rPr>
        <w:t>are</w:t>
      </w:r>
      <w:r>
        <w:rPr>
          <w:rFonts w:eastAsia="Times New Roman" w:cstheme="minorHAnsi"/>
          <w:lang w:eastAsia="en-GB"/>
        </w:rPr>
        <w:t xml:space="preserve"> </w:t>
      </w:r>
      <w:r w:rsidRPr="0073790E">
        <w:rPr>
          <w:rFonts w:eastAsia="Times New Roman" w:cstheme="minorHAnsi"/>
          <w:lang w:eastAsia="en-GB"/>
        </w:rPr>
        <w:t>four</w:t>
      </w:r>
      <w:r>
        <w:rPr>
          <w:rFonts w:eastAsia="Times New Roman" w:cstheme="minorHAnsi"/>
          <w:lang w:eastAsia="en-GB"/>
        </w:rPr>
        <w:t xml:space="preserve"> </w:t>
      </w:r>
      <w:r w:rsidRPr="0073790E">
        <w:rPr>
          <w:rFonts w:eastAsia="Times New Roman" w:cstheme="minorHAnsi"/>
          <w:lang w:eastAsia="en-GB"/>
        </w:rPr>
        <w:t>things</w:t>
      </w:r>
      <w:r>
        <w:rPr>
          <w:rFonts w:eastAsia="Times New Roman" w:cstheme="minorHAnsi"/>
          <w:lang w:eastAsia="en-GB"/>
        </w:rPr>
        <w:t xml:space="preserve"> </w:t>
      </w:r>
      <w:r w:rsidRPr="0073790E">
        <w:rPr>
          <w:rFonts w:eastAsia="Times New Roman" w:cstheme="minorHAnsi"/>
          <w:lang w:eastAsia="en-GB"/>
        </w:rPr>
        <w:t>requisite.</w:t>
      </w:r>
      <w:r>
        <w:rPr>
          <w:rFonts w:eastAsia="Times New Roman" w:cstheme="minorHAnsi"/>
          <w:lang w:eastAsia="en-GB"/>
        </w:rPr>
        <w:t xml:space="preserve">  </w:t>
      </w:r>
      <w:r w:rsidRPr="0073790E">
        <w:rPr>
          <w:rFonts w:eastAsia="Times New Roman" w:cstheme="minorHAnsi"/>
          <w:i/>
          <w:iCs/>
          <w:bdr w:val="none" w:sz="0" w:space="0" w:color="auto" w:frame="1"/>
          <w:lang w:eastAsia="en-GB"/>
        </w:rPr>
        <w:t>First</w:t>
      </w:r>
      <w:r w:rsidRPr="0073790E">
        <w:rPr>
          <w:rFonts w:eastAsia="Times New Roman" w:cstheme="minorHAnsi"/>
          <w:lang w:eastAsia="en-GB"/>
        </w:rPr>
        <w:t>,</w:t>
      </w:r>
      <w:r>
        <w:rPr>
          <w:rFonts w:eastAsia="Times New Roman" w:cstheme="minorHAnsi"/>
          <w:lang w:eastAsia="en-GB"/>
        </w:rPr>
        <w:t xml:space="preserve"> </w:t>
      </w:r>
      <w:r w:rsidRPr="0073790E">
        <w:rPr>
          <w:rFonts w:eastAsia="Times New Roman" w:cstheme="minorHAnsi"/>
          <w:lang w:eastAsia="en-GB"/>
        </w:rPr>
        <w:t>To</w:t>
      </w:r>
      <w:r>
        <w:rPr>
          <w:rFonts w:eastAsia="Times New Roman" w:cstheme="minorHAnsi"/>
          <w:lang w:eastAsia="en-GB"/>
        </w:rPr>
        <w:t xml:space="preserve"> </w:t>
      </w:r>
      <w:r w:rsidRPr="0073790E">
        <w:rPr>
          <w:rFonts w:eastAsia="Times New Roman" w:cstheme="minorHAnsi"/>
          <w:lang w:eastAsia="en-GB"/>
        </w:rPr>
        <w:t>explain</w:t>
      </w:r>
      <w:r>
        <w:rPr>
          <w:rFonts w:eastAsia="Times New Roman" w:cstheme="minorHAnsi"/>
          <w:lang w:eastAsia="en-GB"/>
        </w:rPr>
        <w:t xml:space="preserve"> </w:t>
      </w:r>
      <w:r w:rsidRPr="0073790E">
        <w:rPr>
          <w:rFonts w:eastAsia="Times New Roman" w:cstheme="minorHAnsi"/>
          <w:lang w:eastAsia="en-GB"/>
        </w:rPr>
        <w:t>the</w:t>
      </w:r>
      <w:r>
        <w:rPr>
          <w:rFonts w:eastAsia="Times New Roman" w:cstheme="minorHAnsi"/>
          <w:lang w:eastAsia="en-GB"/>
        </w:rPr>
        <w:t xml:space="preserve"> </w:t>
      </w:r>
      <w:r w:rsidRPr="0073790E">
        <w:rPr>
          <w:rFonts w:eastAsia="Times New Roman" w:cstheme="minorHAnsi"/>
          <w:i/>
          <w:iCs/>
          <w:bdr w:val="none" w:sz="0" w:space="0" w:color="auto" w:frame="1"/>
          <w:lang w:eastAsia="en-GB"/>
        </w:rPr>
        <w:t>principium</w:t>
      </w:r>
      <w:r>
        <w:rPr>
          <w:rFonts w:eastAsia="Times New Roman" w:cstheme="minorHAnsi"/>
          <w:i/>
          <w:iCs/>
          <w:bdr w:val="none" w:sz="0" w:space="0" w:color="auto" w:frame="1"/>
          <w:lang w:eastAsia="en-GB"/>
        </w:rPr>
        <w:t xml:space="preserve"> </w:t>
      </w:r>
      <w:r w:rsidRPr="0073790E">
        <w:rPr>
          <w:rFonts w:eastAsia="Times New Roman" w:cstheme="minorHAnsi"/>
          <w:i/>
          <w:iCs/>
          <w:bdr w:val="none" w:sz="0" w:space="0" w:color="auto" w:frame="1"/>
          <w:lang w:eastAsia="en-GB"/>
        </w:rPr>
        <w:t>individuationis</w:t>
      </w:r>
      <w:r w:rsidRPr="0073790E">
        <w:rPr>
          <w:rFonts w:eastAsia="Times New Roman" w:cstheme="minorHAnsi"/>
          <w:lang w:eastAsia="en-GB"/>
        </w:rPr>
        <w:t>,</w:t>
      </w:r>
      <w:r>
        <w:rPr>
          <w:rFonts w:eastAsia="Times New Roman" w:cstheme="minorHAnsi"/>
          <w:lang w:eastAsia="en-GB"/>
        </w:rPr>
        <w:t xml:space="preserve"> </w:t>
      </w:r>
      <w:r w:rsidRPr="0073790E">
        <w:rPr>
          <w:rFonts w:eastAsia="Times New Roman" w:cstheme="minorHAnsi"/>
          <w:lang w:eastAsia="en-GB"/>
        </w:rPr>
        <w:t>or</w:t>
      </w:r>
      <w:r>
        <w:rPr>
          <w:rFonts w:eastAsia="Times New Roman" w:cstheme="minorHAnsi"/>
          <w:lang w:eastAsia="en-GB"/>
        </w:rPr>
        <w:t xml:space="preserve"> </w:t>
      </w:r>
      <w:r w:rsidRPr="0073790E">
        <w:rPr>
          <w:rFonts w:eastAsia="Times New Roman" w:cstheme="minorHAnsi"/>
          <w:lang w:eastAsia="en-GB"/>
        </w:rPr>
        <w:t>principle</w:t>
      </w:r>
      <w:r>
        <w:rPr>
          <w:rFonts w:eastAsia="Times New Roman" w:cstheme="minorHAnsi"/>
          <w:lang w:eastAsia="en-GB"/>
        </w:rPr>
        <w:t xml:space="preserve"> </w:t>
      </w:r>
      <w:r w:rsidRPr="0073790E">
        <w:rPr>
          <w:rFonts w:eastAsia="Times New Roman" w:cstheme="minorHAnsi"/>
          <w:lang w:eastAsia="en-GB"/>
        </w:rPr>
        <w:t>of</w:t>
      </w:r>
      <w:r>
        <w:rPr>
          <w:rFonts w:eastAsia="Times New Roman" w:cstheme="minorHAnsi"/>
          <w:lang w:eastAsia="en-GB"/>
        </w:rPr>
        <w:t xml:space="preserve"> </w:t>
      </w:r>
      <w:r w:rsidRPr="0073790E">
        <w:rPr>
          <w:rFonts w:eastAsia="Times New Roman" w:cstheme="minorHAnsi"/>
          <w:lang w:eastAsia="en-GB"/>
        </w:rPr>
        <w:t>identity</w:t>
      </w:r>
      <w:r>
        <w:rPr>
          <w:rFonts w:eastAsia="Times New Roman" w:cstheme="minorHAnsi"/>
          <w:lang w:eastAsia="en-GB"/>
        </w:rPr>
        <w:t xml:space="preserve"> [§§26</w:t>
      </w:r>
      <w:r>
        <w:rPr>
          <w:rFonts w:eastAsia="Times New Roman" w:cstheme="minorHAnsi"/>
          <w:lang w:eastAsia="en-GB"/>
        </w:rPr>
        <w:noBreakHyphen/>
        <w:t>30]</w:t>
      </w:r>
      <w:r w:rsidRPr="0073790E">
        <w:rPr>
          <w:rFonts w:eastAsia="Times New Roman" w:cstheme="minorHAnsi"/>
          <w:lang w:eastAsia="en-GB"/>
        </w:rPr>
        <w:t>.</w:t>
      </w:r>
      <w:r>
        <w:rPr>
          <w:rFonts w:eastAsia="Times New Roman" w:cstheme="minorHAnsi"/>
          <w:lang w:eastAsia="en-GB"/>
        </w:rPr>
        <w:t xml:space="preserve">  </w:t>
      </w:r>
      <w:r w:rsidRPr="0073790E">
        <w:rPr>
          <w:rFonts w:eastAsia="Times New Roman" w:cstheme="minorHAnsi"/>
          <w:i/>
          <w:iCs/>
          <w:bdr w:val="none" w:sz="0" w:space="0" w:color="auto" w:frame="1"/>
          <w:lang w:eastAsia="en-GB"/>
        </w:rPr>
        <w:t>Secondly</w:t>
      </w:r>
      <w:r w:rsidRPr="0073790E">
        <w:rPr>
          <w:rFonts w:eastAsia="Times New Roman" w:cstheme="minorHAnsi"/>
          <w:lang w:eastAsia="en-GB"/>
        </w:rPr>
        <w:t>,</w:t>
      </w:r>
      <w:r>
        <w:rPr>
          <w:rFonts w:eastAsia="Times New Roman" w:cstheme="minorHAnsi"/>
          <w:lang w:eastAsia="en-GB"/>
        </w:rPr>
        <w:t xml:space="preserve"> </w:t>
      </w:r>
      <w:r w:rsidRPr="0073790E">
        <w:rPr>
          <w:rFonts w:eastAsia="Times New Roman" w:cstheme="minorHAnsi"/>
          <w:lang w:eastAsia="en-GB"/>
        </w:rPr>
        <w:t>Give</w:t>
      </w:r>
      <w:r>
        <w:rPr>
          <w:rFonts w:eastAsia="Times New Roman" w:cstheme="minorHAnsi"/>
          <w:lang w:eastAsia="en-GB"/>
        </w:rPr>
        <w:t xml:space="preserve"> </w:t>
      </w:r>
      <w:r w:rsidRPr="0073790E">
        <w:rPr>
          <w:rFonts w:eastAsia="Times New Roman" w:cstheme="minorHAnsi"/>
          <w:lang w:eastAsia="en-GB"/>
        </w:rPr>
        <w:t>a</w:t>
      </w:r>
      <w:r>
        <w:rPr>
          <w:rFonts w:eastAsia="Times New Roman" w:cstheme="minorHAnsi"/>
          <w:lang w:eastAsia="en-GB"/>
        </w:rPr>
        <w:t xml:space="preserve"> </w:t>
      </w:r>
      <w:r w:rsidRPr="0073790E">
        <w:rPr>
          <w:rFonts w:eastAsia="Times New Roman" w:cstheme="minorHAnsi"/>
          <w:lang w:eastAsia="en-GB"/>
        </w:rPr>
        <w:t>reason,</w:t>
      </w:r>
      <w:r>
        <w:rPr>
          <w:rFonts w:eastAsia="Times New Roman" w:cstheme="minorHAnsi"/>
          <w:lang w:eastAsia="en-GB"/>
        </w:rPr>
        <w:t xml:space="preserve"> </w:t>
      </w:r>
      <w:r w:rsidRPr="0073790E">
        <w:rPr>
          <w:rFonts w:eastAsia="Times New Roman" w:cstheme="minorHAnsi"/>
          <w:lang w:eastAsia="en-GB"/>
        </w:rPr>
        <w:t>why</w:t>
      </w:r>
      <w:r>
        <w:rPr>
          <w:rFonts w:eastAsia="Times New Roman" w:cstheme="minorHAnsi"/>
          <w:lang w:eastAsia="en-GB"/>
        </w:rPr>
        <w:t xml:space="preserve"> </w:t>
      </w:r>
      <w:r w:rsidRPr="0073790E">
        <w:rPr>
          <w:rFonts w:eastAsia="Times New Roman" w:cstheme="minorHAnsi"/>
          <w:lang w:eastAsia="en-GB"/>
        </w:rPr>
        <w:t>the</w:t>
      </w:r>
      <w:r>
        <w:rPr>
          <w:rFonts w:eastAsia="Times New Roman" w:cstheme="minorHAnsi"/>
          <w:lang w:eastAsia="en-GB"/>
        </w:rPr>
        <w:t xml:space="preserve"> </w:t>
      </w:r>
      <w:r w:rsidRPr="0073790E">
        <w:rPr>
          <w:rFonts w:eastAsia="Times New Roman" w:cstheme="minorHAnsi"/>
          <w:lang w:eastAsia="en-GB"/>
        </w:rPr>
        <w:t>resemblance</w:t>
      </w:r>
      <w:r>
        <w:rPr>
          <w:rFonts w:eastAsia="Times New Roman" w:cstheme="minorHAnsi"/>
          <w:lang w:eastAsia="en-GB"/>
        </w:rPr>
        <w:t xml:space="preserve"> </w:t>
      </w:r>
      <w:r w:rsidRPr="0073790E">
        <w:rPr>
          <w:rFonts w:eastAsia="Times New Roman" w:cstheme="minorHAnsi"/>
          <w:lang w:eastAsia="en-GB"/>
        </w:rPr>
        <w:t>of</w:t>
      </w:r>
      <w:r>
        <w:rPr>
          <w:rFonts w:eastAsia="Times New Roman" w:cstheme="minorHAnsi"/>
          <w:lang w:eastAsia="en-GB"/>
        </w:rPr>
        <w:t xml:space="preserve"> </w:t>
      </w:r>
      <w:r w:rsidRPr="0073790E">
        <w:rPr>
          <w:rFonts w:eastAsia="Times New Roman" w:cstheme="minorHAnsi"/>
          <w:lang w:eastAsia="en-GB"/>
        </w:rPr>
        <w:t>our</w:t>
      </w:r>
      <w:r>
        <w:rPr>
          <w:rFonts w:eastAsia="Times New Roman" w:cstheme="minorHAnsi"/>
          <w:lang w:eastAsia="en-GB"/>
        </w:rPr>
        <w:t xml:space="preserve"> </w:t>
      </w:r>
      <w:r w:rsidRPr="0073790E">
        <w:rPr>
          <w:rFonts w:eastAsia="Times New Roman" w:cstheme="minorHAnsi"/>
          <w:lang w:eastAsia="en-GB"/>
        </w:rPr>
        <w:t>broken</w:t>
      </w:r>
      <w:r>
        <w:rPr>
          <w:rFonts w:eastAsia="Times New Roman" w:cstheme="minorHAnsi"/>
          <w:lang w:eastAsia="en-GB"/>
        </w:rPr>
        <w:t xml:space="preserve"> </w:t>
      </w:r>
      <w:r w:rsidRPr="0073790E">
        <w:rPr>
          <w:rFonts w:eastAsia="Times New Roman" w:cstheme="minorHAnsi"/>
          <w:lang w:eastAsia="en-GB"/>
        </w:rPr>
        <w:t>and</w:t>
      </w:r>
      <w:r>
        <w:rPr>
          <w:rFonts w:eastAsia="Times New Roman" w:cstheme="minorHAnsi"/>
          <w:lang w:eastAsia="en-GB"/>
        </w:rPr>
        <w:t xml:space="preserve"> </w:t>
      </w:r>
      <w:r w:rsidRPr="0073790E">
        <w:rPr>
          <w:rFonts w:eastAsia="Times New Roman" w:cstheme="minorHAnsi"/>
          <w:lang w:eastAsia="en-GB"/>
        </w:rPr>
        <w:t>interrupted</w:t>
      </w:r>
      <w:r>
        <w:rPr>
          <w:rFonts w:eastAsia="Times New Roman" w:cstheme="minorHAnsi"/>
          <w:lang w:eastAsia="en-GB"/>
        </w:rPr>
        <w:t xml:space="preserve"> </w:t>
      </w:r>
      <w:r w:rsidRPr="0073790E">
        <w:rPr>
          <w:rFonts w:eastAsia="Times New Roman" w:cstheme="minorHAnsi"/>
          <w:lang w:eastAsia="en-GB"/>
        </w:rPr>
        <w:t>perceptions</w:t>
      </w:r>
      <w:r>
        <w:rPr>
          <w:rFonts w:eastAsia="Times New Roman" w:cstheme="minorHAnsi"/>
          <w:lang w:eastAsia="en-GB"/>
        </w:rPr>
        <w:t xml:space="preserve"> </w:t>
      </w:r>
      <w:r w:rsidRPr="0073790E">
        <w:rPr>
          <w:rFonts w:eastAsia="Times New Roman" w:cstheme="minorHAnsi"/>
          <w:lang w:eastAsia="en-GB"/>
        </w:rPr>
        <w:t>induces</w:t>
      </w:r>
      <w:r>
        <w:rPr>
          <w:rFonts w:eastAsia="Times New Roman" w:cstheme="minorHAnsi"/>
          <w:lang w:eastAsia="en-GB"/>
        </w:rPr>
        <w:t xml:space="preserve"> </w:t>
      </w:r>
      <w:r w:rsidRPr="0073790E">
        <w:rPr>
          <w:rFonts w:eastAsia="Times New Roman" w:cstheme="minorHAnsi"/>
          <w:lang w:eastAsia="en-GB"/>
        </w:rPr>
        <w:t>us</w:t>
      </w:r>
      <w:r>
        <w:rPr>
          <w:rFonts w:eastAsia="Times New Roman" w:cstheme="minorHAnsi"/>
          <w:lang w:eastAsia="en-GB"/>
        </w:rPr>
        <w:t xml:space="preserve"> </w:t>
      </w:r>
      <w:r w:rsidRPr="0073790E">
        <w:rPr>
          <w:rFonts w:eastAsia="Times New Roman" w:cstheme="minorHAnsi"/>
          <w:lang w:eastAsia="en-GB"/>
        </w:rPr>
        <w:t>to</w:t>
      </w:r>
      <w:r>
        <w:rPr>
          <w:rFonts w:eastAsia="Times New Roman" w:cstheme="minorHAnsi"/>
          <w:lang w:eastAsia="en-GB"/>
        </w:rPr>
        <w:t xml:space="preserve"> </w:t>
      </w:r>
      <w:r w:rsidRPr="0073790E">
        <w:rPr>
          <w:rFonts w:eastAsia="Times New Roman" w:cstheme="minorHAnsi"/>
          <w:lang w:eastAsia="en-GB"/>
        </w:rPr>
        <w:t>attribute</w:t>
      </w:r>
      <w:r>
        <w:rPr>
          <w:rFonts w:eastAsia="Times New Roman" w:cstheme="minorHAnsi"/>
          <w:lang w:eastAsia="en-GB"/>
        </w:rPr>
        <w:t xml:space="preserve"> </w:t>
      </w:r>
      <w:r w:rsidRPr="0073790E">
        <w:rPr>
          <w:rFonts w:eastAsia="Times New Roman" w:cstheme="minorHAnsi"/>
          <w:lang w:eastAsia="en-GB"/>
        </w:rPr>
        <w:t>an</w:t>
      </w:r>
      <w:r>
        <w:rPr>
          <w:rFonts w:eastAsia="Times New Roman" w:cstheme="minorHAnsi"/>
          <w:lang w:eastAsia="en-GB"/>
        </w:rPr>
        <w:t xml:space="preserve"> </w:t>
      </w:r>
      <w:r w:rsidRPr="0073790E">
        <w:rPr>
          <w:rFonts w:eastAsia="Times New Roman" w:cstheme="minorHAnsi"/>
          <w:lang w:eastAsia="en-GB"/>
        </w:rPr>
        <w:t>identity</w:t>
      </w:r>
      <w:r>
        <w:rPr>
          <w:rFonts w:eastAsia="Times New Roman" w:cstheme="minorHAnsi"/>
          <w:lang w:eastAsia="en-GB"/>
        </w:rPr>
        <w:t xml:space="preserve"> </w:t>
      </w:r>
      <w:r w:rsidRPr="0073790E">
        <w:rPr>
          <w:rFonts w:eastAsia="Times New Roman" w:cstheme="minorHAnsi"/>
          <w:lang w:eastAsia="en-GB"/>
        </w:rPr>
        <w:t>to</w:t>
      </w:r>
      <w:r>
        <w:rPr>
          <w:rFonts w:eastAsia="Times New Roman" w:cstheme="minorHAnsi"/>
          <w:lang w:eastAsia="en-GB"/>
        </w:rPr>
        <w:t xml:space="preserve"> </w:t>
      </w:r>
      <w:r w:rsidRPr="0073790E">
        <w:rPr>
          <w:rFonts w:eastAsia="Times New Roman" w:cstheme="minorHAnsi"/>
          <w:lang w:eastAsia="en-GB"/>
        </w:rPr>
        <w:t>them</w:t>
      </w:r>
      <w:r>
        <w:rPr>
          <w:rFonts w:eastAsia="Times New Roman" w:cstheme="minorHAnsi"/>
          <w:lang w:eastAsia="en-GB"/>
        </w:rPr>
        <w:t xml:space="preserve"> [§§31</w:t>
      </w:r>
      <w:r>
        <w:rPr>
          <w:rFonts w:eastAsia="Times New Roman" w:cstheme="minorHAnsi"/>
          <w:lang w:eastAsia="en-GB"/>
        </w:rPr>
        <w:noBreakHyphen/>
        <w:t>5]</w:t>
      </w:r>
      <w:r w:rsidRPr="0073790E">
        <w:rPr>
          <w:rFonts w:eastAsia="Times New Roman" w:cstheme="minorHAnsi"/>
          <w:lang w:eastAsia="en-GB"/>
        </w:rPr>
        <w:t>.</w:t>
      </w:r>
      <w:r>
        <w:rPr>
          <w:rFonts w:eastAsia="Times New Roman" w:cstheme="minorHAnsi"/>
          <w:lang w:eastAsia="en-GB"/>
        </w:rPr>
        <w:t xml:space="preserve"> </w:t>
      </w:r>
      <w:r w:rsidRPr="0073790E">
        <w:rPr>
          <w:rFonts w:eastAsia="Times New Roman" w:cstheme="minorHAnsi"/>
          <w:i/>
          <w:iCs/>
          <w:bdr w:val="none" w:sz="0" w:space="0" w:color="auto" w:frame="1"/>
          <w:lang w:eastAsia="en-GB"/>
        </w:rPr>
        <w:t>Thirdly</w:t>
      </w:r>
      <w:r w:rsidRPr="0073790E">
        <w:rPr>
          <w:rFonts w:eastAsia="Times New Roman" w:cstheme="minorHAnsi"/>
          <w:lang w:eastAsia="en-GB"/>
        </w:rPr>
        <w:t>,</w:t>
      </w:r>
      <w:r>
        <w:rPr>
          <w:rFonts w:eastAsia="Times New Roman" w:cstheme="minorHAnsi"/>
          <w:lang w:eastAsia="en-GB"/>
        </w:rPr>
        <w:t xml:space="preserve"> </w:t>
      </w:r>
      <w:r w:rsidRPr="0073790E">
        <w:rPr>
          <w:rFonts w:eastAsia="Times New Roman" w:cstheme="minorHAnsi"/>
          <w:lang w:eastAsia="en-GB"/>
        </w:rPr>
        <w:t>Account</w:t>
      </w:r>
      <w:r>
        <w:rPr>
          <w:rFonts w:eastAsia="Times New Roman" w:cstheme="minorHAnsi"/>
          <w:lang w:eastAsia="en-GB"/>
        </w:rPr>
        <w:t xml:space="preserve"> </w:t>
      </w:r>
      <w:r w:rsidRPr="0073790E">
        <w:rPr>
          <w:rFonts w:eastAsia="Times New Roman" w:cstheme="minorHAnsi"/>
          <w:lang w:eastAsia="en-GB"/>
        </w:rPr>
        <w:t>for</w:t>
      </w:r>
      <w:r>
        <w:rPr>
          <w:rFonts w:eastAsia="Times New Roman" w:cstheme="minorHAnsi"/>
          <w:lang w:eastAsia="en-GB"/>
        </w:rPr>
        <w:t xml:space="preserve"> </w:t>
      </w:r>
      <w:r w:rsidRPr="0073790E">
        <w:rPr>
          <w:rFonts w:eastAsia="Times New Roman" w:cstheme="minorHAnsi"/>
          <w:lang w:eastAsia="en-GB"/>
        </w:rPr>
        <w:t>that</w:t>
      </w:r>
      <w:r>
        <w:rPr>
          <w:rFonts w:eastAsia="Times New Roman" w:cstheme="minorHAnsi"/>
          <w:lang w:eastAsia="en-GB"/>
        </w:rPr>
        <w:t xml:space="preserve"> </w:t>
      </w:r>
      <w:r w:rsidRPr="0073790E">
        <w:rPr>
          <w:rFonts w:eastAsia="Times New Roman" w:cstheme="minorHAnsi"/>
          <w:lang w:eastAsia="en-GB"/>
        </w:rPr>
        <w:t>propensity,</w:t>
      </w:r>
      <w:r>
        <w:rPr>
          <w:rFonts w:eastAsia="Times New Roman" w:cstheme="minorHAnsi"/>
          <w:lang w:eastAsia="en-GB"/>
        </w:rPr>
        <w:t xml:space="preserve"> </w:t>
      </w:r>
      <w:r w:rsidRPr="0073790E">
        <w:rPr>
          <w:rFonts w:eastAsia="Times New Roman" w:cstheme="minorHAnsi"/>
          <w:lang w:eastAsia="en-GB"/>
        </w:rPr>
        <w:t>which</w:t>
      </w:r>
      <w:r>
        <w:rPr>
          <w:rFonts w:eastAsia="Times New Roman" w:cstheme="minorHAnsi"/>
          <w:lang w:eastAsia="en-GB"/>
        </w:rPr>
        <w:t xml:space="preserve"> </w:t>
      </w:r>
      <w:r w:rsidRPr="0073790E">
        <w:rPr>
          <w:rFonts w:eastAsia="Times New Roman" w:cstheme="minorHAnsi"/>
          <w:lang w:eastAsia="en-GB"/>
        </w:rPr>
        <w:t>this</w:t>
      </w:r>
      <w:r>
        <w:rPr>
          <w:rFonts w:eastAsia="Times New Roman" w:cstheme="minorHAnsi"/>
          <w:lang w:eastAsia="en-GB"/>
        </w:rPr>
        <w:t xml:space="preserve"> </w:t>
      </w:r>
      <w:r w:rsidRPr="0073790E">
        <w:rPr>
          <w:rFonts w:eastAsia="Times New Roman" w:cstheme="minorHAnsi"/>
          <w:lang w:eastAsia="en-GB"/>
        </w:rPr>
        <w:t>illusion</w:t>
      </w:r>
      <w:r>
        <w:rPr>
          <w:rFonts w:eastAsia="Times New Roman" w:cstheme="minorHAnsi"/>
          <w:lang w:eastAsia="en-GB"/>
        </w:rPr>
        <w:t xml:space="preserve"> </w:t>
      </w:r>
      <w:r w:rsidRPr="0073790E">
        <w:rPr>
          <w:rFonts w:eastAsia="Times New Roman" w:cstheme="minorHAnsi"/>
          <w:lang w:eastAsia="en-GB"/>
        </w:rPr>
        <w:t>gives,</w:t>
      </w:r>
      <w:r>
        <w:rPr>
          <w:rFonts w:eastAsia="Times New Roman" w:cstheme="minorHAnsi"/>
          <w:lang w:eastAsia="en-GB"/>
        </w:rPr>
        <w:t xml:space="preserve"> </w:t>
      </w:r>
      <w:r w:rsidRPr="0073790E">
        <w:rPr>
          <w:rFonts w:eastAsia="Times New Roman" w:cstheme="minorHAnsi"/>
          <w:lang w:eastAsia="en-GB"/>
        </w:rPr>
        <w:t>to</w:t>
      </w:r>
      <w:r>
        <w:rPr>
          <w:rFonts w:eastAsia="Times New Roman" w:cstheme="minorHAnsi"/>
          <w:lang w:eastAsia="en-GB"/>
        </w:rPr>
        <w:t xml:space="preserve"> </w:t>
      </w:r>
      <w:r w:rsidRPr="0073790E">
        <w:rPr>
          <w:rFonts w:eastAsia="Times New Roman" w:cstheme="minorHAnsi"/>
          <w:lang w:eastAsia="en-GB"/>
        </w:rPr>
        <w:t>unite</w:t>
      </w:r>
      <w:r>
        <w:rPr>
          <w:rFonts w:eastAsia="Times New Roman" w:cstheme="minorHAnsi"/>
          <w:lang w:eastAsia="en-GB"/>
        </w:rPr>
        <w:t xml:space="preserve"> </w:t>
      </w:r>
      <w:r w:rsidRPr="0073790E">
        <w:rPr>
          <w:rFonts w:eastAsia="Times New Roman" w:cstheme="minorHAnsi"/>
          <w:lang w:eastAsia="en-GB"/>
        </w:rPr>
        <w:t>these</w:t>
      </w:r>
      <w:r>
        <w:rPr>
          <w:rFonts w:eastAsia="Times New Roman" w:cstheme="minorHAnsi"/>
          <w:lang w:eastAsia="en-GB"/>
        </w:rPr>
        <w:t xml:space="preserve"> </w:t>
      </w:r>
      <w:r w:rsidRPr="0073790E">
        <w:rPr>
          <w:rFonts w:eastAsia="Times New Roman" w:cstheme="minorHAnsi"/>
          <w:lang w:eastAsia="en-GB"/>
        </w:rPr>
        <w:t>broken</w:t>
      </w:r>
      <w:r>
        <w:rPr>
          <w:rFonts w:eastAsia="Times New Roman" w:cstheme="minorHAnsi"/>
          <w:lang w:eastAsia="en-GB"/>
        </w:rPr>
        <w:t xml:space="preserve"> </w:t>
      </w:r>
      <w:r w:rsidRPr="0073790E">
        <w:rPr>
          <w:rFonts w:eastAsia="Times New Roman" w:cstheme="minorHAnsi"/>
          <w:lang w:eastAsia="en-GB"/>
        </w:rPr>
        <w:t>appearances</w:t>
      </w:r>
      <w:r>
        <w:rPr>
          <w:rFonts w:eastAsia="Times New Roman" w:cstheme="minorHAnsi"/>
          <w:lang w:eastAsia="en-GB"/>
        </w:rPr>
        <w:t xml:space="preserve"> </w:t>
      </w:r>
      <w:r w:rsidRPr="0073790E">
        <w:rPr>
          <w:rFonts w:eastAsia="Times New Roman" w:cstheme="minorHAnsi"/>
          <w:lang w:eastAsia="en-GB"/>
        </w:rPr>
        <w:t>by</w:t>
      </w:r>
      <w:r>
        <w:rPr>
          <w:rFonts w:eastAsia="Times New Roman" w:cstheme="minorHAnsi"/>
          <w:lang w:eastAsia="en-GB"/>
        </w:rPr>
        <w:t xml:space="preserve"> </w:t>
      </w:r>
      <w:r w:rsidRPr="0073790E">
        <w:rPr>
          <w:rFonts w:eastAsia="Times New Roman" w:cstheme="minorHAnsi"/>
          <w:lang w:eastAsia="en-GB"/>
        </w:rPr>
        <w:t>a</w:t>
      </w:r>
      <w:r>
        <w:rPr>
          <w:rFonts w:eastAsia="Times New Roman" w:cstheme="minorHAnsi"/>
          <w:lang w:eastAsia="en-GB"/>
        </w:rPr>
        <w:t xml:space="preserve"> </w:t>
      </w:r>
      <w:proofErr w:type="spellStart"/>
      <w:r w:rsidRPr="0073790E">
        <w:rPr>
          <w:rFonts w:eastAsia="Times New Roman" w:cstheme="minorHAnsi"/>
          <w:lang w:eastAsia="en-GB"/>
        </w:rPr>
        <w:t>continu</w:t>
      </w:r>
      <w:r>
        <w:rPr>
          <w:rFonts w:eastAsia="Times New Roman" w:cstheme="minorHAnsi"/>
          <w:lang w:eastAsia="en-GB"/>
        </w:rPr>
        <w:t>’</w:t>
      </w:r>
      <w:r w:rsidRPr="0073790E">
        <w:rPr>
          <w:rFonts w:eastAsia="Times New Roman" w:cstheme="minorHAnsi"/>
          <w:lang w:eastAsia="en-GB"/>
        </w:rPr>
        <w:t>d</w:t>
      </w:r>
      <w:proofErr w:type="spellEnd"/>
      <w:r>
        <w:rPr>
          <w:rFonts w:eastAsia="Times New Roman" w:cstheme="minorHAnsi"/>
          <w:lang w:eastAsia="en-GB"/>
        </w:rPr>
        <w:t xml:space="preserve"> </w:t>
      </w:r>
      <w:r w:rsidRPr="0073790E">
        <w:rPr>
          <w:rFonts w:eastAsia="Times New Roman" w:cstheme="minorHAnsi"/>
          <w:lang w:eastAsia="en-GB"/>
        </w:rPr>
        <w:t>existence</w:t>
      </w:r>
      <w:r>
        <w:rPr>
          <w:rFonts w:eastAsia="Times New Roman" w:cstheme="minorHAnsi"/>
          <w:lang w:eastAsia="en-GB"/>
        </w:rPr>
        <w:t xml:space="preserve"> [§§36</w:t>
      </w:r>
      <w:r>
        <w:rPr>
          <w:rFonts w:eastAsia="Times New Roman" w:cstheme="minorHAnsi"/>
          <w:lang w:eastAsia="en-GB"/>
        </w:rPr>
        <w:noBreakHyphen/>
        <w:t>40]</w:t>
      </w:r>
      <w:r w:rsidRPr="0073790E">
        <w:rPr>
          <w:rFonts w:eastAsia="Times New Roman" w:cstheme="minorHAnsi"/>
          <w:lang w:eastAsia="en-GB"/>
        </w:rPr>
        <w:t>.</w:t>
      </w:r>
      <w:r>
        <w:rPr>
          <w:rFonts w:eastAsia="Times New Roman" w:cstheme="minorHAnsi"/>
          <w:lang w:eastAsia="en-GB"/>
        </w:rPr>
        <w:t xml:space="preserve">  </w:t>
      </w:r>
      <w:r w:rsidRPr="0073790E">
        <w:rPr>
          <w:rFonts w:eastAsia="Times New Roman" w:cstheme="minorHAnsi"/>
          <w:i/>
          <w:iCs/>
          <w:bdr w:val="none" w:sz="0" w:space="0" w:color="auto" w:frame="1"/>
          <w:lang w:eastAsia="en-GB"/>
        </w:rPr>
        <w:t>Fourthly</w:t>
      </w:r>
      <w:r>
        <w:rPr>
          <w:rFonts w:eastAsia="Times New Roman" w:cstheme="minorHAnsi"/>
          <w:lang w:eastAsia="en-GB"/>
        </w:rPr>
        <w:t xml:space="preserve"> </w:t>
      </w:r>
      <w:r w:rsidRPr="0073790E">
        <w:rPr>
          <w:rFonts w:eastAsia="Times New Roman" w:cstheme="minorHAnsi"/>
          <w:lang w:eastAsia="en-GB"/>
        </w:rPr>
        <w:t>and</w:t>
      </w:r>
      <w:r>
        <w:rPr>
          <w:rFonts w:eastAsia="Times New Roman" w:cstheme="minorHAnsi"/>
          <w:lang w:eastAsia="en-GB"/>
        </w:rPr>
        <w:t xml:space="preserve"> </w:t>
      </w:r>
      <w:r w:rsidRPr="0073790E">
        <w:rPr>
          <w:rFonts w:eastAsia="Times New Roman" w:cstheme="minorHAnsi"/>
          <w:lang w:eastAsia="en-GB"/>
        </w:rPr>
        <w:t>lastly,</w:t>
      </w:r>
      <w:r>
        <w:rPr>
          <w:rFonts w:eastAsia="Times New Roman" w:cstheme="minorHAnsi"/>
          <w:lang w:eastAsia="en-GB"/>
        </w:rPr>
        <w:t xml:space="preserve"> </w:t>
      </w:r>
      <w:r w:rsidRPr="0073790E">
        <w:rPr>
          <w:rFonts w:eastAsia="Times New Roman" w:cstheme="minorHAnsi"/>
          <w:lang w:eastAsia="en-GB"/>
        </w:rPr>
        <w:t>Explain</w:t>
      </w:r>
      <w:r>
        <w:rPr>
          <w:rFonts w:eastAsia="Times New Roman" w:cstheme="minorHAnsi"/>
          <w:lang w:eastAsia="en-GB"/>
        </w:rPr>
        <w:t xml:space="preserve"> </w:t>
      </w:r>
      <w:r w:rsidRPr="0073790E">
        <w:rPr>
          <w:rFonts w:eastAsia="Times New Roman" w:cstheme="minorHAnsi"/>
          <w:lang w:eastAsia="en-GB"/>
        </w:rPr>
        <w:t>that</w:t>
      </w:r>
      <w:r>
        <w:rPr>
          <w:rFonts w:eastAsia="Times New Roman" w:cstheme="minorHAnsi"/>
          <w:lang w:eastAsia="en-GB"/>
        </w:rPr>
        <w:t xml:space="preserve"> </w:t>
      </w:r>
      <w:r w:rsidRPr="0073790E">
        <w:rPr>
          <w:rFonts w:eastAsia="Times New Roman" w:cstheme="minorHAnsi"/>
          <w:lang w:eastAsia="en-GB"/>
        </w:rPr>
        <w:t>force</w:t>
      </w:r>
      <w:r>
        <w:rPr>
          <w:rFonts w:eastAsia="Times New Roman" w:cstheme="minorHAnsi"/>
          <w:lang w:eastAsia="en-GB"/>
        </w:rPr>
        <w:t xml:space="preserve"> </w:t>
      </w:r>
      <w:r w:rsidRPr="0073790E">
        <w:rPr>
          <w:rFonts w:eastAsia="Times New Roman" w:cstheme="minorHAnsi"/>
          <w:lang w:eastAsia="en-GB"/>
        </w:rPr>
        <w:t>and</w:t>
      </w:r>
      <w:r>
        <w:rPr>
          <w:rFonts w:eastAsia="Times New Roman" w:cstheme="minorHAnsi"/>
          <w:lang w:eastAsia="en-GB"/>
        </w:rPr>
        <w:t xml:space="preserve"> </w:t>
      </w:r>
      <w:r w:rsidRPr="0073790E">
        <w:rPr>
          <w:rFonts w:eastAsia="Times New Roman" w:cstheme="minorHAnsi"/>
          <w:lang w:eastAsia="en-GB"/>
        </w:rPr>
        <w:t>vivacity</w:t>
      </w:r>
      <w:r>
        <w:rPr>
          <w:rFonts w:eastAsia="Times New Roman" w:cstheme="minorHAnsi"/>
          <w:lang w:eastAsia="en-GB"/>
        </w:rPr>
        <w:t xml:space="preserve"> </w:t>
      </w:r>
      <w:r w:rsidRPr="0073790E">
        <w:rPr>
          <w:rFonts w:eastAsia="Times New Roman" w:cstheme="minorHAnsi"/>
          <w:lang w:eastAsia="en-GB"/>
        </w:rPr>
        <w:t>of</w:t>
      </w:r>
      <w:r>
        <w:rPr>
          <w:rFonts w:eastAsia="Times New Roman" w:cstheme="minorHAnsi"/>
          <w:lang w:eastAsia="en-GB"/>
        </w:rPr>
        <w:t xml:space="preserve"> </w:t>
      </w:r>
      <w:r w:rsidRPr="0073790E">
        <w:rPr>
          <w:rFonts w:eastAsia="Times New Roman" w:cstheme="minorHAnsi"/>
          <w:lang w:eastAsia="en-GB"/>
        </w:rPr>
        <w:t>conception,</w:t>
      </w:r>
      <w:r>
        <w:rPr>
          <w:rFonts w:eastAsia="Times New Roman" w:cstheme="minorHAnsi"/>
          <w:lang w:eastAsia="en-GB"/>
        </w:rPr>
        <w:t xml:space="preserve"> </w:t>
      </w:r>
      <w:r w:rsidRPr="0073790E">
        <w:rPr>
          <w:rFonts w:eastAsia="Times New Roman" w:cstheme="minorHAnsi"/>
          <w:lang w:eastAsia="en-GB"/>
        </w:rPr>
        <w:t>which</w:t>
      </w:r>
      <w:r>
        <w:rPr>
          <w:rFonts w:eastAsia="Times New Roman" w:cstheme="minorHAnsi"/>
          <w:lang w:eastAsia="en-GB"/>
        </w:rPr>
        <w:t xml:space="preserve"> </w:t>
      </w:r>
      <w:r w:rsidRPr="0073790E">
        <w:rPr>
          <w:rFonts w:eastAsia="Times New Roman" w:cstheme="minorHAnsi"/>
          <w:lang w:eastAsia="en-GB"/>
        </w:rPr>
        <w:t>arises</w:t>
      </w:r>
      <w:r>
        <w:rPr>
          <w:rFonts w:eastAsia="Times New Roman" w:cstheme="minorHAnsi"/>
          <w:lang w:eastAsia="en-GB"/>
        </w:rPr>
        <w:t xml:space="preserve"> </w:t>
      </w:r>
      <w:r w:rsidRPr="0073790E">
        <w:rPr>
          <w:rFonts w:eastAsia="Times New Roman" w:cstheme="minorHAnsi"/>
          <w:lang w:eastAsia="en-GB"/>
        </w:rPr>
        <w:t>from</w:t>
      </w:r>
      <w:r>
        <w:rPr>
          <w:rFonts w:eastAsia="Times New Roman" w:cstheme="minorHAnsi"/>
          <w:lang w:eastAsia="en-GB"/>
        </w:rPr>
        <w:t xml:space="preserve"> </w:t>
      </w:r>
      <w:r w:rsidRPr="0073790E">
        <w:rPr>
          <w:rFonts w:eastAsia="Times New Roman" w:cstheme="minorHAnsi"/>
          <w:lang w:eastAsia="en-GB"/>
        </w:rPr>
        <w:t>the</w:t>
      </w:r>
      <w:r>
        <w:rPr>
          <w:rFonts w:eastAsia="Times New Roman" w:cstheme="minorHAnsi"/>
          <w:lang w:eastAsia="en-GB"/>
        </w:rPr>
        <w:t xml:space="preserve"> </w:t>
      </w:r>
      <w:r w:rsidRPr="0073790E">
        <w:rPr>
          <w:rFonts w:eastAsia="Times New Roman" w:cstheme="minorHAnsi"/>
          <w:lang w:eastAsia="en-GB"/>
        </w:rPr>
        <w:t>propensity</w:t>
      </w:r>
      <w:r>
        <w:rPr>
          <w:rFonts w:eastAsia="Times New Roman" w:cstheme="minorHAnsi"/>
          <w:lang w:eastAsia="en-GB"/>
        </w:rPr>
        <w:t xml:space="preserve"> [§§41</w:t>
      </w:r>
      <w:r>
        <w:rPr>
          <w:rFonts w:eastAsia="Times New Roman" w:cstheme="minorHAnsi"/>
          <w:lang w:eastAsia="en-GB"/>
        </w:rPr>
        <w:noBreakHyphen/>
        <w:t>42]</w:t>
      </w:r>
      <w:r w:rsidRPr="0073790E">
        <w:rPr>
          <w:rFonts w:eastAsia="Times New Roman" w:cstheme="minorHAnsi"/>
          <w:lang w:eastAsia="en-GB"/>
        </w:rPr>
        <w:t>.</w:t>
      </w:r>
      <w:r>
        <w:rPr>
          <w:lang w:eastAsia="en-GB"/>
        </w:rPr>
        <w:t>”</w:t>
      </w:r>
    </w:p>
    <w:p w14:paraId="75108FB7" w14:textId="77777777" w:rsidR="00330250" w:rsidRDefault="00330250" w:rsidP="00330250">
      <w:pPr>
        <w:ind w:left="851" w:hanging="851"/>
      </w:pPr>
      <w:r>
        <w:t>§§26</w:t>
      </w:r>
      <w:r>
        <w:noBreakHyphen/>
        <w:t>30</w:t>
      </w:r>
      <w:r>
        <w:tab/>
        <w:t xml:space="preserve">We think of an object as being identical over time by thinking of it as </w:t>
      </w:r>
      <w:r w:rsidRPr="004A2933">
        <w:rPr>
          <w:i/>
          <w:iCs/>
        </w:rPr>
        <w:t>invariable</w:t>
      </w:r>
      <w:r>
        <w:t xml:space="preserve"> and </w:t>
      </w:r>
      <w:r w:rsidRPr="004A2933">
        <w:rPr>
          <w:i/>
          <w:iCs/>
        </w:rPr>
        <w:t>uninterrupted</w:t>
      </w:r>
      <w:r>
        <w:t>.</w:t>
      </w:r>
    </w:p>
    <w:p w14:paraId="1766672E" w14:textId="77777777" w:rsidR="00330250" w:rsidRPr="00CD1C5A" w:rsidRDefault="00330250" w:rsidP="00330250">
      <w:pPr>
        <w:pStyle w:val="HangingIndent"/>
      </w:pPr>
      <w:r>
        <w:t>§31</w:t>
      </w:r>
      <w:r>
        <w:tab/>
        <w:t xml:space="preserve">As noted at §14, the vulgar draw no distinction between objects and sense perceptions.  I am here accounting for their view, so I shall – until §46 – “conform myself to their manner of thinking” and “suppose … that there is only a single existence, which I shall call indifferently </w:t>
      </w:r>
      <w:r>
        <w:rPr>
          <w:i/>
          <w:iCs/>
        </w:rPr>
        <w:t>object</w:t>
      </w:r>
      <w:r>
        <w:t xml:space="preserve"> or </w:t>
      </w:r>
      <w:r>
        <w:rPr>
          <w:i/>
          <w:iCs/>
        </w:rPr>
        <w:t>perception</w:t>
      </w:r>
      <w:r>
        <w:t>.</w:t>
      </w:r>
      <w:bookmarkStart w:id="1" w:name="_Ref74676227"/>
      <w:r>
        <w:rPr>
          <w:rStyle w:val="FootnoteReference"/>
        </w:rPr>
        <w:footnoteReference w:id="2"/>
      </w:r>
      <w:bookmarkEnd w:id="1"/>
    </w:p>
    <w:p w14:paraId="4E910163" w14:textId="77777777" w:rsidR="00330250" w:rsidRDefault="00330250" w:rsidP="00330250">
      <w:pPr>
        <w:pStyle w:val="HangingIndent"/>
      </w:pPr>
      <w:r>
        <w:t>§§32-5</w:t>
      </w:r>
      <w:r>
        <w:tab/>
        <w:t xml:space="preserve">We attribute identity to </w:t>
      </w:r>
      <w:r>
        <w:rPr>
          <w:i/>
          <w:iCs/>
        </w:rPr>
        <w:t>resembling</w:t>
      </w:r>
      <w:r>
        <w:t xml:space="preserve"> but </w:t>
      </w:r>
      <w:r>
        <w:rPr>
          <w:i/>
          <w:iCs/>
        </w:rPr>
        <w:t>interrupted</w:t>
      </w:r>
      <w:r>
        <w:t xml:space="preserve"> impressions owing to two similarities between: (a) the impressions themselves; (b) the ease with which our mind passes from one resembling impression to the next, and the ease with which our mind surveys a single constant object.</w:t>
      </w:r>
    </w:p>
    <w:p w14:paraId="2BEF1D37" w14:textId="77777777" w:rsidR="00330250" w:rsidRDefault="00330250" w:rsidP="00330250">
      <w:pPr>
        <w:pStyle w:val="HangingIndent"/>
      </w:pPr>
      <w:r>
        <w:t>§§36</w:t>
      </w:r>
      <w:r>
        <w:tab/>
        <w:t>Most people “suppose their perceptions to be their only objects, and never think of a double existence internal and external, representing and represent</w:t>
      </w:r>
      <w:r w:rsidRPr="00CC2BB6">
        <w:t xml:space="preserve">ed.  …  </w:t>
      </w:r>
      <w:r w:rsidRPr="00CC2BB6">
        <w:rPr>
          <w:lang w:eastAsia="en-GB"/>
        </w:rPr>
        <w:t xml:space="preserve">The smooth passage of the imagination along the ideas of the resembling perceptions makes us ascribe to them a perfect identity. </w:t>
      </w:r>
      <w:r>
        <w:rPr>
          <w:lang w:eastAsia="en-GB"/>
        </w:rPr>
        <w:t xml:space="preserve"> </w:t>
      </w:r>
      <w:r w:rsidRPr="00CC2BB6">
        <w:rPr>
          <w:lang w:eastAsia="en-GB"/>
        </w:rPr>
        <w:t xml:space="preserve">The interrupted manner of their appearance makes us consider them as so many resembling, but still distinct beings, which appear after certain intervals. </w:t>
      </w:r>
      <w:r>
        <w:rPr>
          <w:lang w:eastAsia="en-GB"/>
        </w:rPr>
        <w:t xml:space="preserve"> </w:t>
      </w:r>
      <w:r w:rsidRPr="00CC2BB6">
        <w:rPr>
          <w:lang w:eastAsia="en-GB"/>
        </w:rPr>
        <w:t xml:space="preserve">The perplexity arising from this contradiction produces a propension to unite these broken appearances by the fiction of a </w:t>
      </w:r>
      <w:proofErr w:type="spellStart"/>
      <w:r w:rsidRPr="00CC2BB6">
        <w:rPr>
          <w:lang w:eastAsia="en-GB"/>
        </w:rPr>
        <w:t>continu’d</w:t>
      </w:r>
      <w:proofErr w:type="spellEnd"/>
      <w:r w:rsidRPr="00CC2BB6">
        <w:rPr>
          <w:lang w:eastAsia="en-GB"/>
        </w:rPr>
        <w:t xml:space="preserve"> existence</w:t>
      </w:r>
      <w:r w:rsidRPr="00CC2BB6">
        <w:t xml:space="preserve">”.  </w:t>
      </w:r>
      <w:r>
        <w:t xml:space="preserve">Thus </w:t>
      </w:r>
      <w:r w:rsidRPr="00CC2BB6">
        <w:rPr>
          <w:i/>
          <w:iCs/>
        </w:rPr>
        <w:t>we suppose that our perceptions continue to exist unperceived</w:t>
      </w:r>
      <w:r>
        <w:t>.</w:t>
      </w:r>
    </w:p>
    <w:p w14:paraId="0F409030" w14:textId="77777777" w:rsidR="00330250" w:rsidRDefault="00330250" w:rsidP="00330250">
      <w:pPr>
        <w:pStyle w:val="HangingIndent"/>
      </w:pPr>
      <w:r>
        <w:t>§37</w:t>
      </w:r>
      <w:r>
        <w:noBreakHyphen/>
        <w:t>8</w:t>
      </w:r>
      <w:r>
        <w:tab/>
        <w:t>Although this supposition might seen contradictory, it is not:</w:t>
      </w:r>
    </w:p>
    <w:p w14:paraId="3AE846AC" w14:textId="77777777" w:rsidR="00330250" w:rsidRDefault="00330250" w:rsidP="00330250">
      <w:pPr>
        <w:pStyle w:val="BlockQuote"/>
        <w:ind w:left="1134" w:right="0" w:hanging="1134"/>
        <w:rPr>
          <w:lang w:eastAsia="en-GB"/>
        </w:rPr>
      </w:pPr>
      <w:r>
        <w:t>§39</w:t>
      </w:r>
      <w:r>
        <w:tab/>
        <w:t>“Wha</w:t>
      </w:r>
      <w:r w:rsidRPr="00CC2BB6">
        <w:t xml:space="preserve">t we call a </w:t>
      </w:r>
      <w:r w:rsidRPr="00CC2BB6">
        <w:rPr>
          <w:lang w:eastAsia="en-GB"/>
        </w:rPr>
        <w:t xml:space="preserve">what we call a </w:t>
      </w:r>
      <w:r w:rsidRPr="00CC2BB6">
        <w:rPr>
          <w:i/>
          <w:iCs/>
          <w:bdr w:val="none" w:sz="0" w:space="0" w:color="auto" w:frame="1"/>
          <w:lang w:eastAsia="en-GB"/>
        </w:rPr>
        <w:t>mind</w:t>
      </w:r>
      <w:r w:rsidRPr="00CC2BB6">
        <w:rPr>
          <w:lang w:eastAsia="en-GB"/>
        </w:rPr>
        <w:t xml:space="preserve">, is nothing but a heap </w:t>
      </w:r>
      <w:r>
        <w:rPr>
          <w:lang w:eastAsia="en-GB"/>
        </w:rPr>
        <w:t>…</w:t>
      </w:r>
      <w:r w:rsidRPr="00CC2BB6">
        <w:rPr>
          <w:lang w:eastAsia="en-GB"/>
        </w:rPr>
        <w:t xml:space="preserve"> of different perceptions, united together by certain relations, </w:t>
      </w:r>
      <w:r>
        <w:rPr>
          <w:lang w:eastAsia="en-GB"/>
        </w:rPr>
        <w:t>…</w:t>
      </w:r>
      <w:r>
        <w:rPr>
          <w:rStyle w:val="FootnoteReference"/>
          <w:lang w:eastAsia="en-GB"/>
        </w:rPr>
        <w:footnoteReference w:id="3"/>
      </w:r>
      <w:r w:rsidRPr="00CC2BB6">
        <w:rPr>
          <w:lang w:eastAsia="en-GB"/>
        </w:rPr>
        <w:t xml:space="preserve"> </w:t>
      </w:r>
      <w:r>
        <w:rPr>
          <w:lang w:eastAsia="en-GB"/>
        </w:rPr>
        <w:t xml:space="preserve"> </w:t>
      </w:r>
      <w:r w:rsidRPr="00CC2BB6">
        <w:rPr>
          <w:lang w:eastAsia="en-GB"/>
        </w:rPr>
        <w:t xml:space="preserve">Now as every perception is distinguishable from another, and may be </w:t>
      </w:r>
      <w:proofErr w:type="spellStart"/>
      <w:r w:rsidRPr="00CC2BB6">
        <w:rPr>
          <w:lang w:eastAsia="en-GB"/>
        </w:rPr>
        <w:t>consider’d</w:t>
      </w:r>
      <w:proofErr w:type="spellEnd"/>
      <w:r w:rsidRPr="00CC2BB6">
        <w:rPr>
          <w:lang w:eastAsia="en-GB"/>
        </w:rPr>
        <w:t xml:space="preserve"> as separately existent; it evidently follows, that there is no absurdity in separating any particular perception from the mind; that is, in breaking off all its relations, with that connected mass of perceptions, </w:t>
      </w:r>
      <w:r w:rsidRPr="0073790E">
        <w:rPr>
          <w:lang w:eastAsia="en-GB"/>
        </w:rPr>
        <w:t>which</w:t>
      </w:r>
      <w:r>
        <w:rPr>
          <w:lang w:eastAsia="en-GB"/>
        </w:rPr>
        <w:t xml:space="preserve"> </w:t>
      </w:r>
      <w:r w:rsidRPr="0073790E">
        <w:rPr>
          <w:lang w:eastAsia="en-GB"/>
        </w:rPr>
        <w:t>constitute</w:t>
      </w:r>
      <w:r>
        <w:rPr>
          <w:lang w:eastAsia="en-GB"/>
        </w:rPr>
        <w:t xml:space="preserve"> </w:t>
      </w:r>
      <w:r w:rsidRPr="0073790E">
        <w:rPr>
          <w:lang w:eastAsia="en-GB"/>
        </w:rPr>
        <w:t>a</w:t>
      </w:r>
      <w:r>
        <w:rPr>
          <w:lang w:eastAsia="en-GB"/>
        </w:rPr>
        <w:t xml:space="preserve"> </w:t>
      </w:r>
      <w:r w:rsidRPr="0073790E">
        <w:rPr>
          <w:lang w:eastAsia="en-GB"/>
        </w:rPr>
        <w:t>thinking</w:t>
      </w:r>
      <w:r>
        <w:rPr>
          <w:lang w:eastAsia="en-GB"/>
        </w:rPr>
        <w:t xml:space="preserve"> </w:t>
      </w:r>
      <w:r w:rsidRPr="0073790E">
        <w:rPr>
          <w:lang w:eastAsia="en-GB"/>
        </w:rPr>
        <w:t>being</w:t>
      </w:r>
      <w:r>
        <w:rPr>
          <w:lang w:eastAsia="en-GB"/>
        </w:rPr>
        <w:t>.”</w:t>
      </w:r>
    </w:p>
    <w:p w14:paraId="7BEC0807" w14:textId="77777777" w:rsidR="00330250" w:rsidRPr="00351421" w:rsidRDefault="00330250" w:rsidP="00330250">
      <w:pPr>
        <w:pStyle w:val="BlockQuote"/>
        <w:ind w:left="1134" w:right="0" w:hanging="1134"/>
        <w:rPr>
          <w:lang w:eastAsia="en-GB"/>
        </w:rPr>
      </w:pPr>
      <w:r>
        <w:rPr>
          <w:lang w:eastAsia="en-GB"/>
        </w:rPr>
        <w:t>§40</w:t>
      </w:r>
      <w:r>
        <w:rPr>
          <w:lang w:eastAsia="en-GB"/>
        </w:rPr>
        <w:tab/>
      </w:r>
      <w:r w:rsidRPr="00351421">
        <w:rPr>
          <w:lang w:eastAsia="en-GB"/>
        </w:rPr>
        <w:t xml:space="preserve">“External objects are seen, and felt, and become present to the mind; that is, they acquire such a relation to a connected heap of perceptions, </w:t>
      </w:r>
      <w:r>
        <w:rPr>
          <w:lang w:eastAsia="en-GB"/>
        </w:rPr>
        <w:t xml:space="preserve">…  </w:t>
      </w:r>
      <w:r w:rsidRPr="00351421">
        <w:rPr>
          <w:lang w:eastAsia="en-GB"/>
        </w:rPr>
        <w:t xml:space="preserve">The same </w:t>
      </w:r>
      <w:proofErr w:type="spellStart"/>
      <w:r w:rsidRPr="00351421">
        <w:rPr>
          <w:lang w:eastAsia="en-GB"/>
        </w:rPr>
        <w:t>continu’d</w:t>
      </w:r>
      <w:proofErr w:type="spellEnd"/>
      <w:r w:rsidRPr="00351421">
        <w:rPr>
          <w:lang w:eastAsia="en-GB"/>
        </w:rPr>
        <w:t xml:space="preserve"> and uninterrupted Being may, therefore, be sometimes present to the mind, and sometimes absent from it, without any real or essential change in the Being itself. </w:t>
      </w:r>
      <w:r>
        <w:rPr>
          <w:lang w:eastAsia="en-GB"/>
        </w:rPr>
        <w:t xml:space="preserve"> </w:t>
      </w:r>
      <w:r w:rsidRPr="00351421">
        <w:rPr>
          <w:lang w:eastAsia="en-GB"/>
        </w:rPr>
        <w:t xml:space="preserve">An interrupted appearance to the senses implies not necessarily an interruption in the existence. </w:t>
      </w:r>
      <w:r>
        <w:rPr>
          <w:lang w:eastAsia="en-GB"/>
        </w:rPr>
        <w:t xml:space="preserve"> </w:t>
      </w:r>
      <w:r w:rsidRPr="00351421">
        <w:rPr>
          <w:lang w:eastAsia="en-GB"/>
        </w:rPr>
        <w:t xml:space="preserve">The supposition of the </w:t>
      </w:r>
      <w:proofErr w:type="spellStart"/>
      <w:r w:rsidRPr="00351421">
        <w:rPr>
          <w:lang w:eastAsia="en-GB"/>
        </w:rPr>
        <w:t>continu’d</w:t>
      </w:r>
      <w:proofErr w:type="spellEnd"/>
      <w:r w:rsidRPr="00351421">
        <w:rPr>
          <w:lang w:eastAsia="en-GB"/>
        </w:rPr>
        <w:t xml:space="preserve"> existence of sensible objects or perceptions involves no contradiction.</w:t>
      </w:r>
      <w:r>
        <w:rPr>
          <w:lang w:eastAsia="en-GB"/>
        </w:rPr>
        <w:t xml:space="preserve"> </w:t>
      </w:r>
      <w:r w:rsidRPr="00351421">
        <w:rPr>
          <w:lang w:eastAsia="en-GB"/>
        </w:rPr>
        <w:t xml:space="preserve"> … </w:t>
      </w:r>
      <w:r>
        <w:rPr>
          <w:lang w:eastAsia="en-GB"/>
        </w:rPr>
        <w:t xml:space="preserve"> </w:t>
      </w:r>
      <w:r w:rsidRPr="00351421">
        <w:rPr>
          <w:lang w:eastAsia="en-GB"/>
        </w:rPr>
        <w:t xml:space="preserve">When the exact resemblance of our perceptions makes us ascribe to them an identity, we may remove the seeming interruption by feigning a </w:t>
      </w:r>
      <w:proofErr w:type="spellStart"/>
      <w:r w:rsidRPr="00351421">
        <w:rPr>
          <w:lang w:eastAsia="en-GB"/>
        </w:rPr>
        <w:t>continu’d</w:t>
      </w:r>
      <w:proofErr w:type="spellEnd"/>
      <w:r w:rsidRPr="00351421">
        <w:rPr>
          <w:lang w:eastAsia="en-GB"/>
        </w:rPr>
        <w:t xml:space="preserve"> being, which may fill those intervals, and preserve a perfect and entire identity to our perceptions</w:t>
      </w:r>
      <w:r>
        <w:rPr>
          <w:lang w:eastAsia="en-GB"/>
        </w:rPr>
        <w:t>.”</w:t>
      </w:r>
    </w:p>
    <w:p w14:paraId="28FCE2B0" w14:textId="77777777" w:rsidR="00330250" w:rsidRDefault="00330250" w:rsidP="00330250">
      <w:pPr>
        <w:pStyle w:val="HangingIndent"/>
      </w:pPr>
      <w:r>
        <w:t>§41</w:t>
      </w:r>
      <w:r>
        <w:tab/>
        <w:t xml:space="preserve">This </w:t>
      </w:r>
      <w:r>
        <w:rPr>
          <w:i/>
          <w:iCs/>
          <w:u w:val="single"/>
        </w:rPr>
        <w:t>fiction</w:t>
      </w:r>
      <w:r>
        <w:t xml:space="preserve"> becomes a belief through the force and vivacity that it acquires by association:</w:t>
      </w:r>
    </w:p>
    <w:p w14:paraId="08915461" w14:textId="77777777" w:rsidR="00330250" w:rsidRDefault="00330250" w:rsidP="00330250">
      <w:pPr>
        <w:pStyle w:val="BlockQuote"/>
        <w:ind w:left="1134" w:right="0" w:hanging="1134"/>
        <w:rPr>
          <w:lang w:eastAsia="en-GB"/>
        </w:rPr>
      </w:pPr>
      <w:r>
        <w:rPr>
          <w:lang w:eastAsia="en-GB"/>
        </w:rPr>
        <w:t>§42</w:t>
      </w:r>
      <w:r>
        <w:rPr>
          <w:lang w:eastAsia="en-GB"/>
        </w:rPr>
        <w:tab/>
        <w:t>“</w:t>
      </w:r>
      <w:r w:rsidRPr="00A546C9">
        <w:rPr>
          <w:lang w:eastAsia="en-GB"/>
        </w:rPr>
        <w:t xml:space="preserve">Our memory presents us with a vast number of instances of perceptions perfectly resembling each other, that return at different distances of time, and after considerable interruptions. </w:t>
      </w:r>
      <w:r>
        <w:rPr>
          <w:lang w:eastAsia="en-GB"/>
        </w:rPr>
        <w:t xml:space="preserve"> </w:t>
      </w:r>
      <w:r w:rsidRPr="00A546C9">
        <w:rPr>
          <w:lang w:eastAsia="en-GB"/>
        </w:rPr>
        <w:t xml:space="preserve">This resemblance gives us a propension to consider these interrupted perceptions as the same; and also a propension to connect them by a </w:t>
      </w:r>
      <w:proofErr w:type="spellStart"/>
      <w:r w:rsidRPr="00A546C9">
        <w:rPr>
          <w:lang w:eastAsia="en-GB"/>
        </w:rPr>
        <w:t>continu’d</w:t>
      </w:r>
      <w:proofErr w:type="spellEnd"/>
      <w:r w:rsidRPr="00A546C9">
        <w:rPr>
          <w:lang w:eastAsia="en-GB"/>
        </w:rPr>
        <w:t xml:space="preserve"> existence, in order to justify this identity, and avoid the contradiction, in which the interrupted appearance of these perceptions seems necessarily to involve us. </w:t>
      </w:r>
      <w:r>
        <w:rPr>
          <w:lang w:eastAsia="en-GB"/>
        </w:rPr>
        <w:t xml:space="preserve"> </w:t>
      </w:r>
      <w:r w:rsidRPr="00A546C9">
        <w:rPr>
          <w:lang w:eastAsia="en-GB"/>
        </w:rPr>
        <w:t xml:space="preserve">Here then we have a propensity to feign the </w:t>
      </w:r>
      <w:proofErr w:type="spellStart"/>
      <w:r w:rsidRPr="00A546C9">
        <w:rPr>
          <w:lang w:eastAsia="en-GB"/>
        </w:rPr>
        <w:t>continu’d</w:t>
      </w:r>
      <w:proofErr w:type="spellEnd"/>
      <w:r w:rsidRPr="00A546C9">
        <w:rPr>
          <w:lang w:eastAsia="en-GB"/>
        </w:rPr>
        <w:t xml:space="preserve"> existence of all sensible objects; and as this propensity arises from some </w:t>
      </w:r>
      <w:r w:rsidRPr="00A546C9">
        <w:rPr>
          <w:lang w:eastAsia="en-GB"/>
        </w:rPr>
        <w:lastRenderedPageBreak/>
        <w:t xml:space="preserve">lively impressions of the memory, it bestows a vivacity on that fiction; or in other words, makes us believe the </w:t>
      </w:r>
      <w:proofErr w:type="spellStart"/>
      <w:r w:rsidRPr="00A546C9">
        <w:rPr>
          <w:lang w:eastAsia="en-GB"/>
        </w:rPr>
        <w:t>continu’d</w:t>
      </w:r>
      <w:proofErr w:type="spellEnd"/>
      <w:r w:rsidRPr="00A546C9">
        <w:rPr>
          <w:lang w:eastAsia="en-GB"/>
        </w:rPr>
        <w:t xml:space="preserve"> existence of body.</w:t>
      </w:r>
      <w:r>
        <w:rPr>
          <w:lang w:eastAsia="en-GB"/>
        </w:rPr>
        <w:t>”</w:t>
      </w:r>
    </w:p>
    <w:p w14:paraId="4A5EC9EE" w14:textId="77777777" w:rsidR="00330250" w:rsidRDefault="00330250" w:rsidP="00330250">
      <w:pPr>
        <w:pStyle w:val="HangingIndent"/>
        <w:rPr>
          <w:lang w:eastAsia="en-GB"/>
        </w:rPr>
      </w:pPr>
      <w:r>
        <w:rPr>
          <w:lang w:eastAsia="en-GB"/>
        </w:rPr>
        <w:t>§43</w:t>
      </w:r>
      <w:r>
        <w:rPr>
          <w:lang w:eastAsia="en-GB"/>
        </w:rPr>
        <w:tab/>
        <w:t>Summing up,</w:t>
      </w:r>
    </w:p>
    <w:p w14:paraId="31758E3F" w14:textId="77777777" w:rsidR="00330250" w:rsidRPr="00A546C9" w:rsidRDefault="00330250" w:rsidP="00330250">
      <w:pPr>
        <w:pStyle w:val="BlockQuote"/>
        <w:ind w:left="1134" w:right="0" w:hanging="1134"/>
        <w:rPr>
          <w:lang w:eastAsia="en-GB"/>
        </w:rPr>
      </w:pPr>
      <w:r>
        <w:rPr>
          <w:lang w:eastAsia="en-GB"/>
        </w:rPr>
        <w:tab/>
      </w:r>
      <w:r w:rsidRPr="00A546C9">
        <w:rPr>
          <w:lang w:eastAsia="en-GB"/>
        </w:rPr>
        <w:t>“</w:t>
      </w:r>
      <w:r w:rsidRPr="00A546C9">
        <w:rPr>
          <w:bdr w:val="none" w:sz="0" w:space="0" w:color="auto" w:frame="1"/>
          <w:lang w:eastAsia="en-GB"/>
        </w:rPr>
        <w:t>…</w:t>
      </w:r>
      <w:r w:rsidRPr="00A546C9">
        <w:rPr>
          <w:lang w:eastAsia="en-GB"/>
        </w:rPr>
        <w:t xml:space="preserve"> ’Tis indeed evident, that as the vulgar </w:t>
      </w:r>
      <w:r w:rsidRPr="00A546C9">
        <w:rPr>
          <w:i/>
          <w:iCs/>
          <w:bdr w:val="none" w:sz="0" w:space="0" w:color="auto" w:frame="1"/>
          <w:lang w:eastAsia="en-GB"/>
        </w:rPr>
        <w:t>suppose</w:t>
      </w:r>
      <w:r w:rsidRPr="00A546C9">
        <w:rPr>
          <w:lang w:eastAsia="en-GB"/>
        </w:rPr>
        <w:t xml:space="preserve"> their perceptions to be their only objects, and at the same time </w:t>
      </w:r>
      <w:r w:rsidRPr="00A546C9">
        <w:rPr>
          <w:i/>
          <w:iCs/>
          <w:bdr w:val="none" w:sz="0" w:space="0" w:color="auto" w:frame="1"/>
          <w:lang w:eastAsia="en-GB"/>
        </w:rPr>
        <w:t>believe</w:t>
      </w:r>
      <w:r w:rsidRPr="00A546C9">
        <w:rPr>
          <w:lang w:eastAsia="en-GB"/>
        </w:rPr>
        <w:t xml:space="preserve"> the </w:t>
      </w:r>
      <w:proofErr w:type="spellStart"/>
      <w:r w:rsidRPr="00A546C9">
        <w:rPr>
          <w:lang w:eastAsia="en-GB"/>
        </w:rPr>
        <w:t>continu’d</w:t>
      </w:r>
      <w:proofErr w:type="spellEnd"/>
      <w:r w:rsidRPr="00A546C9">
        <w:rPr>
          <w:lang w:eastAsia="en-GB"/>
        </w:rPr>
        <w:t xml:space="preserve"> existence of matter, we must account for the origin of the belief upon that supposition</w:t>
      </w:r>
      <w:r>
        <w:rPr>
          <w:lang w:eastAsia="en-GB"/>
        </w:rPr>
        <w:t xml:space="preserve"> [cf. note </w:t>
      </w:r>
      <w:r>
        <w:rPr>
          <w:lang w:eastAsia="en-GB"/>
        </w:rPr>
        <w:fldChar w:fldCharType="begin"/>
      </w:r>
      <w:r>
        <w:rPr>
          <w:lang w:eastAsia="en-GB"/>
        </w:rPr>
        <w:instrText xml:space="preserve"> NOTEREF _Ref74676227 \h </w:instrText>
      </w:r>
      <w:r>
        <w:rPr>
          <w:lang w:eastAsia="en-GB"/>
        </w:rPr>
      </w:r>
      <w:r>
        <w:rPr>
          <w:lang w:eastAsia="en-GB"/>
        </w:rPr>
        <w:fldChar w:fldCharType="separate"/>
      </w:r>
      <w:r>
        <w:rPr>
          <w:lang w:eastAsia="en-GB"/>
        </w:rPr>
        <w:t>7</w:t>
      </w:r>
      <w:r>
        <w:rPr>
          <w:lang w:eastAsia="en-GB"/>
        </w:rPr>
        <w:fldChar w:fldCharType="end"/>
      </w:r>
      <w:r>
        <w:rPr>
          <w:lang w:eastAsia="en-GB"/>
        </w:rPr>
        <w:t xml:space="preserve"> above].</w:t>
      </w:r>
      <w:r w:rsidRPr="00A546C9">
        <w:rPr>
          <w:lang w:eastAsia="en-GB"/>
        </w:rPr>
        <w:t xml:space="preserve"> </w:t>
      </w:r>
      <w:r>
        <w:rPr>
          <w:lang w:eastAsia="en-GB"/>
        </w:rPr>
        <w:t xml:space="preserve"> </w:t>
      </w:r>
      <w:r w:rsidRPr="00A546C9">
        <w:rPr>
          <w:lang w:eastAsia="en-GB"/>
        </w:rPr>
        <w:t>Now upon that supposition, ’tis a false opinion that any of our objects, or perceptions, are identically the same after an interruption; and consequently the opinion of their identity can never arise from reason, but must arise from the imagination.</w:t>
      </w:r>
      <w:r>
        <w:rPr>
          <w:lang w:eastAsia="en-GB"/>
        </w:rPr>
        <w:t xml:space="preserve"> </w:t>
      </w:r>
      <w:r w:rsidRPr="00A546C9">
        <w:rPr>
          <w:lang w:eastAsia="en-GB"/>
        </w:rPr>
        <w:t xml:space="preserve"> The imagination is </w:t>
      </w:r>
      <w:proofErr w:type="spellStart"/>
      <w:r w:rsidRPr="00A546C9">
        <w:rPr>
          <w:lang w:eastAsia="en-GB"/>
        </w:rPr>
        <w:t>seduc’d</w:t>
      </w:r>
      <w:proofErr w:type="spellEnd"/>
      <w:r w:rsidRPr="00A546C9">
        <w:rPr>
          <w:lang w:eastAsia="en-GB"/>
        </w:rPr>
        <w:t xml:space="preserve"> into such an opinion only by means of the resemblance of certain perceptions; since we find they are only our resembling perceptions, which we have a propension to suppose the same. </w:t>
      </w:r>
      <w:r>
        <w:rPr>
          <w:lang w:eastAsia="en-GB"/>
        </w:rPr>
        <w:t xml:space="preserve"> </w:t>
      </w:r>
      <w:r w:rsidRPr="00A546C9">
        <w:rPr>
          <w:lang w:eastAsia="en-GB"/>
        </w:rPr>
        <w:t xml:space="preserve">This propension to bestow an identity on our resembling perceptions, produces the fiction of a </w:t>
      </w:r>
      <w:proofErr w:type="spellStart"/>
      <w:r w:rsidRPr="00A546C9">
        <w:rPr>
          <w:lang w:eastAsia="en-GB"/>
        </w:rPr>
        <w:t>continu’d</w:t>
      </w:r>
      <w:proofErr w:type="spellEnd"/>
      <w:r w:rsidRPr="00A546C9">
        <w:rPr>
          <w:lang w:eastAsia="en-GB"/>
        </w:rPr>
        <w:t xml:space="preserve"> existence; since that fiction, as well as the identity, is really false, as is </w:t>
      </w:r>
      <w:proofErr w:type="spellStart"/>
      <w:r w:rsidRPr="00A546C9">
        <w:rPr>
          <w:lang w:eastAsia="en-GB"/>
        </w:rPr>
        <w:t>acknowledg’d</w:t>
      </w:r>
      <w:proofErr w:type="spellEnd"/>
      <w:r w:rsidRPr="00A546C9">
        <w:rPr>
          <w:lang w:eastAsia="en-GB"/>
        </w:rPr>
        <w:t xml:space="preserve"> by all philosophers, and has no other effect than to remedy the interruption of our perceptions, which is the only circumstance that is contrary to their identity. </w:t>
      </w:r>
      <w:r>
        <w:rPr>
          <w:lang w:eastAsia="en-GB"/>
        </w:rPr>
        <w:t xml:space="preserve"> </w:t>
      </w:r>
      <w:r w:rsidRPr="00A546C9">
        <w:rPr>
          <w:lang w:eastAsia="en-GB"/>
        </w:rPr>
        <w:t xml:space="preserve">In the last place this propension causes belief by means of the present impressions of the memory; since without the remembrance of former sensations, ’tis plain we never </w:t>
      </w:r>
      <w:proofErr w:type="spellStart"/>
      <w:r w:rsidRPr="00A546C9">
        <w:rPr>
          <w:lang w:eastAsia="en-GB"/>
        </w:rPr>
        <w:t>shou’d</w:t>
      </w:r>
      <w:proofErr w:type="spellEnd"/>
      <w:r w:rsidRPr="00A546C9">
        <w:rPr>
          <w:lang w:eastAsia="en-GB"/>
        </w:rPr>
        <w:t xml:space="preserve"> have any belief of the </w:t>
      </w:r>
      <w:proofErr w:type="spellStart"/>
      <w:r w:rsidRPr="00A546C9">
        <w:rPr>
          <w:lang w:eastAsia="en-GB"/>
        </w:rPr>
        <w:t>continu’d</w:t>
      </w:r>
      <w:proofErr w:type="spellEnd"/>
      <w:r w:rsidRPr="00A546C9">
        <w:rPr>
          <w:lang w:eastAsia="en-GB"/>
        </w:rPr>
        <w:t xml:space="preserve"> existence of body. …”</w:t>
      </w:r>
    </w:p>
    <w:p w14:paraId="05DED81D" w14:textId="77777777" w:rsidR="00330250" w:rsidRPr="00DC7362" w:rsidRDefault="00330250" w:rsidP="00330250">
      <w:pPr>
        <w:pStyle w:val="Heading3"/>
      </w:pPr>
      <w:r>
        <w:t>3.2  From the vulgar to the philosophical view</w:t>
      </w:r>
    </w:p>
    <w:p w14:paraId="5115801D" w14:textId="77777777" w:rsidR="00330250" w:rsidRDefault="00330250" w:rsidP="00330250">
      <w:pPr>
        <w:pStyle w:val="HangingIndent"/>
      </w:pPr>
      <w:r>
        <w:t>§44</w:t>
      </w:r>
      <w:r>
        <w:tab/>
        <w:t xml:space="preserve">The vulgar first become convinced of the </w:t>
      </w:r>
      <w:r>
        <w:rPr>
          <w:i/>
          <w:iCs/>
        </w:rPr>
        <w:t>continued existence</w:t>
      </w:r>
      <w:r>
        <w:t xml:space="preserve"> of their perceptions, which leads to the belief in their </w:t>
      </w:r>
      <w:r>
        <w:rPr>
          <w:i/>
          <w:iCs/>
        </w:rPr>
        <w:t>distinct existence</w:t>
      </w:r>
      <w:r>
        <w:t xml:space="preserve"> also.  But reflection quickly reveals the falsehood of the vulgar view, by showing that our perceptions are </w:t>
      </w:r>
      <w:r>
        <w:rPr>
          <w:i/>
          <w:iCs/>
        </w:rPr>
        <w:t>dependent</w:t>
      </w:r>
      <w:r>
        <w:t xml:space="preserve"> on us and hence have no </w:t>
      </w:r>
      <w:r>
        <w:rPr>
          <w:i/>
          <w:iCs/>
        </w:rPr>
        <w:t>distinct</w:t>
      </w:r>
      <w:r>
        <w:t xml:space="preserve"> existence – this then shows the error of supposing them to have </w:t>
      </w:r>
      <w:r>
        <w:rPr>
          <w:i/>
          <w:iCs/>
        </w:rPr>
        <w:t xml:space="preserve">continued </w:t>
      </w:r>
      <w:r>
        <w:t>existence.</w:t>
      </w:r>
    </w:p>
    <w:p w14:paraId="40E0BF7D" w14:textId="77777777" w:rsidR="00330250" w:rsidRPr="00ED0EF6" w:rsidRDefault="00330250" w:rsidP="00330250">
      <w:pPr>
        <w:pStyle w:val="BlockQuote"/>
        <w:ind w:left="1134" w:right="0" w:hanging="1134"/>
        <w:rPr>
          <w:lang w:eastAsia="en-GB"/>
        </w:rPr>
      </w:pPr>
      <w:r w:rsidRPr="00ED0EF6">
        <w:t>§45</w:t>
      </w:r>
      <w:r>
        <w:tab/>
        <w:t>“</w:t>
      </w:r>
      <w:r w:rsidRPr="00ED0EF6">
        <w:rPr>
          <w:lang w:eastAsia="en-GB"/>
        </w:rPr>
        <w:t xml:space="preserve">When we press one eye with a finger, we immediately perceive all the objects to become double, and one half of them to be </w:t>
      </w:r>
      <w:proofErr w:type="spellStart"/>
      <w:r w:rsidRPr="00ED0EF6">
        <w:rPr>
          <w:lang w:eastAsia="en-GB"/>
        </w:rPr>
        <w:t>remov’d</w:t>
      </w:r>
      <w:proofErr w:type="spellEnd"/>
      <w:r w:rsidRPr="00ED0EF6">
        <w:rPr>
          <w:lang w:eastAsia="en-GB"/>
        </w:rPr>
        <w:t xml:space="preserve"> from their common and natural position. </w:t>
      </w:r>
      <w:r>
        <w:rPr>
          <w:lang w:eastAsia="en-GB"/>
        </w:rPr>
        <w:t xml:space="preserve"> </w:t>
      </w:r>
      <w:r w:rsidRPr="00ED0EF6">
        <w:rPr>
          <w:lang w:eastAsia="en-GB"/>
        </w:rPr>
        <w:t xml:space="preserve">But as we do not attribute a </w:t>
      </w:r>
      <w:proofErr w:type="spellStart"/>
      <w:r w:rsidRPr="00ED0EF6">
        <w:rPr>
          <w:lang w:eastAsia="en-GB"/>
        </w:rPr>
        <w:t>continu’d</w:t>
      </w:r>
      <w:proofErr w:type="spellEnd"/>
      <w:r w:rsidRPr="00ED0EF6">
        <w:rPr>
          <w:lang w:eastAsia="en-GB"/>
        </w:rPr>
        <w:t xml:space="preserve"> existence to both these perceptions, and as they are both of the same nature, we clearly perceive, that all our perceptions are dependent on our organs, and the disposition of our nerves and animal spirits. </w:t>
      </w:r>
      <w:r>
        <w:rPr>
          <w:lang w:eastAsia="en-GB"/>
        </w:rPr>
        <w:t xml:space="preserve"> </w:t>
      </w:r>
      <w:r w:rsidRPr="00ED0EF6">
        <w:rPr>
          <w:lang w:eastAsia="en-GB"/>
        </w:rPr>
        <w:t xml:space="preserve">This opinion is </w:t>
      </w:r>
      <w:proofErr w:type="spellStart"/>
      <w:r w:rsidRPr="00ED0EF6">
        <w:rPr>
          <w:lang w:eastAsia="en-GB"/>
        </w:rPr>
        <w:t>confirm’d</w:t>
      </w:r>
      <w:proofErr w:type="spellEnd"/>
      <w:r w:rsidRPr="00ED0EF6">
        <w:rPr>
          <w:lang w:eastAsia="en-GB"/>
        </w:rPr>
        <w:t xml:space="preserve"> by the seeming </w:t>
      </w:r>
      <w:proofErr w:type="spellStart"/>
      <w:r w:rsidRPr="00ED0EF6">
        <w:rPr>
          <w:lang w:eastAsia="en-GB"/>
        </w:rPr>
        <w:t>encrease</w:t>
      </w:r>
      <w:proofErr w:type="spellEnd"/>
      <w:r w:rsidRPr="00ED0EF6">
        <w:rPr>
          <w:lang w:eastAsia="en-GB"/>
        </w:rPr>
        <w:t xml:space="preserve"> and diminution of objects, according to their distance; by the apparent alterations in their figure; by the changes in their colour and other qualities from our sickness and distempers; and by an infinite number of other experiments of the same kind; from all which we learn, that our sensible perceptions are not </w:t>
      </w:r>
      <w:proofErr w:type="spellStart"/>
      <w:r w:rsidRPr="00ED0EF6">
        <w:rPr>
          <w:lang w:eastAsia="en-GB"/>
        </w:rPr>
        <w:t>possest</w:t>
      </w:r>
      <w:proofErr w:type="spellEnd"/>
      <w:r w:rsidRPr="00ED0EF6">
        <w:rPr>
          <w:lang w:eastAsia="en-GB"/>
        </w:rPr>
        <w:t xml:space="preserve"> of any distinct or independent existence.</w:t>
      </w:r>
      <w:r>
        <w:rPr>
          <w:lang w:eastAsia="en-GB"/>
        </w:rPr>
        <w:t>”</w:t>
      </w:r>
    </w:p>
    <w:p w14:paraId="091EE7EB" w14:textId="77777777" w:rsidR="00330250" w:rsidRDefault="00330250" w:rsidP="00330250">
      <w:pPr>
        <w:pStyle w:val="HangingIndent"/>
      </w:pPr>
      <w:r>
        <w:t>§46</w:t>
      </w:r>
      <w:r>
        <w:tab/>
        <w:t xml:space="preserve">The natural consequence of this should be to give up the belief in </w:t>
      </w:r>
      <w:r>
        <w:rPr>
          <w:i/>
          <w:iCs/>
        </w:rPr>
        <w:t>both</w:t>
      </w:r>
      <w:r>
        <w:t xml:space="preserve"> distinct</w:t>
      </w:r>
      <w:r>
        <w:rPr>
          <w:i/>
          <w:iCs/>
        </w:rPr>
        <w:t xml:space="preserve"> and </w:t>
      </w:r>
      <w:r>
        <w:t>continuous existence of our perceptions, but philosophers are so wedded to the belief in continuity (by the force of their imagination) that they invent a double-existence theory to maintain it:</w:t>
      </w:r>
    </w:p>
    <w:p w14:paraId="01B3DD1E" w14:textId="77777777" w:rsidR="00330250" w:rsidRDefault="00330250" w:rsidP="00330250">
      <w:pPr>
        <w:pStyle w:val="BlockQuote"/>
        <w:ind w:left="1134" w:right="0" w:hanging="1134"/>
        <w:rPr>
          <w:lang w:eastAsia="en-GB"/>
        </w:rPr>
      </w:pPr>
      <w:r w:rsidRPr="00ED0EF6">
        <w:rPr>
          <w:bdr w:val="none" w:sz="0" w:space="0" w:color="auto" w:frame="1"/>
          <w:lang w:eastAsia="en-GB"/>
        </w:rPr>
        <w:tab/>
        <w:t>“</w:t>
      </w:r>
      <w:r w:rsidRPr="00ED0EF6">
        <w:rPr>
          <w:lang w:eastAsia="en-GB"/>
        </w:rPr>
        <w:t>philosophers … distinguish</w:t>
      </w:r>
      <w:r>
        <w:rPr>
          <w:lang w:eastAsia="en-GB"/>
        </w:rPr>
        <w:t xml:space="preserve"> …</w:t>
      </w:r>
      <w:r w:rsidRPr="00ED0EF6">
        <w:rPr>
          <w:lang w:eastAsia="en-GB"/>
        </w:rPr>
        <w:t xml:space="preserve"> betwixt perceptions and objects, of which the former are </w:t>
      </w:r>
      <w:proofErr w:type="spellStart"/>
      <w:r w:rsidRPr="00ED0EF6">
        <w:rPr>
          <w:lang w:eastAsia="en-GB"/>
        </w:rPr>
        <w:t>suppos’d</w:t>
      </w:r>
      <w:proofErr w:type="spellEnd"/>
      <w:r w:rsidRPr="00ED0EF6">
        <w:rPr>
          <w:lang w:eastAsia="en-GB"/>
        </w:rPr>
        <w:t xml:space="preserve"> to be interrupted, and perishing, and different at every different return; the latter to be uninterrupted, and to preserve a </w:t>
      </w:r>
      <w:proofErr w:type="spellStart"/>
      <w:r w:rsidRPr="00ED0EF6">
        <w:rPr>
          <w:lang w:eastAsia="en-GB"/>
        </w:rPr>
        <w:t>continu’d</w:t>
      </w:r>
      <w:proofErr w:type="spellEnd"/>
      <w:r w:rsidRPr="00ED0EF6">
        <w:rPr>
          <w:lang w:eastAsia="en-GB"/>
        </w:rPr>
        <w:t xml:space="preserve"> existence and identity. </w:t>
      </w:r>
      <w:r>
        <w:rPr>
          <w:lang w:eastAsia="en-GB"/>
        </w:rPr>
        <w:t xml:space="preserve"> </w:t>
      </w:r>
      <w:r w:rsidRPr="00ED0EF6">
        <w:rPr>
          <w:lang w:eastAsia="en-GB"/>
        </w:rPr>
        <w:t xml:space="preserve">But however philosophical this new system may be </w:t>
      </w:r>
      <w:proofErr w:type="spellStart"/>
      <w:r w:rsidRPr="00ED0EF6">
        <w:rPr>
          <w:lang w:eastAsia="en-GB"/>
        </w:rPr>
        <w:t>esteem’d</w:t>
      </w:r>
      <w:proofErr w:type="spellEnd"/>
      <w:r w:rsidRPr="00ED0EF6">
        <w:rPr>
          <w:lang w:eastAsia="en-GB"/>
        </w:rPr>
        <w:t xml:space="preserve">, I assert that ’tis only a palliative remedy, and that it contains all the difficulties of the vulgar system, with some others, that are peculiar to itself. </w:t>
      </w:r>
      <w:r>
        <w:rPr>
          <w:lang w:eastAsia="en-GB"/>
        </w:rPr>
        <w:t xml:space="preserve"> </w:t>
      </w:r>
      <w:r w:rsidRPr="00ED0EF6">
        <w:rPr>
          <w:lang w:eastAsia="en-GB"/>
        </w:rPr>
        <w:t xml:space="preserve">There are no principles either of the understanding or fancy, which lead us directly to embrace this opinion of the double existence of perceptions and objects, nor can we arrive at it but by passing thro’ the common hypothesis of the identity and continuance of our interrupted perceptions. </w:t>
      </w:r>
      <w:r>
        <w:rPr>
          <w:lang w:eastAsia="en-GB"/>
        </w:rPr>
        <w:t xml:space="preserve"> </w:t>
      </w:r>
      <w:r w:rsidRPr="00ED0EF6">
        <w:rPr>
          <w:lang w:eastAsia="en-GB"/>
        </w:rPr>
        <w:t xml:space="preserve">Were we not first </w:t>
      </w:r>
      <w:proofErr w:type="spellStart"/>
      <w:r w:rsidRPr="00ED0EF6">
        <w:rPr>
          <w:lang w:eastAsia="en-GB"/>
        </w:rPr>
        <w:t>perswaded</w:t>
      </w:r>
      <w:proofErr w:type="spellEnd"/>
      <w:r w:rsidRPr="00ED0EF6">
        <w:rPr>
          <w:lang w:eastAsia="en-GB"/>
        </w:rPr>
        <w:t xml:space="preserve">, that our perceptions are our only objects, and continue to exist even when they no longer make their appearance to the senses, we </w:t>
      </w:r>
      <w:proofErr w:type="spellStart"/>
      <w:r w:rsidRPr="00ED0EF6">
        <w:rPr>
          <w:lang w:eastAsia="en-GB"/>
        </w:rPr>
        <w:t>shou’d</w:t>
      </w:r>
      <w:proofErr w:type="spellEnd"/>
      <w:r w:rsidRPr="00ED0EF6">
        <w:rPr>
          <w:lang w:eastAsia="en-GB"/>
        </w:rPr>
        <w:t xml:space="preserve"> never be led to think, that our perceptions and objects are different, and that our objects alone preserve a </w:t>
      </w:r>
      <w:proofErr w:type="spellStart"/>
      <w:r w:rsidRPr="00ED0EF6">
        <w:rPr>
          <w:lang w:eastAsia="en-GB"/>
        </w:rPr>
        <w:t>continu’d</w:t>
      </w:r>
      <w:proofErr w:type="spellEnd"/>
      <w:r w:rsidRPr="00ED0EF6">
        <w:rPr>
          <w:lang w:eastAsia="en-GB"/>
        </w:rPr>
        <w:t xml:space="preserve"> existence. </w:t>
      </w:r>
      <w:r>
        <w:rPr>
          <w:lang w:eastAsia="en-GB"/>
        </w:rPr>
        <w:t xml:space="preserve"> </w:t>
      </w:r>
      <w:r w:rsidRPr="00ED0EF6">
        <w:rPr>
          <w:lang w:eastAsia="en-GB"/>
        </w:rPr>
        <w:t xml:space="preserve">The latter hypothesis has no primary recommendation either to reason or the imagination, but acquires all its influence on the imagination from the former. </w:t>
      </w:r>
      <w:r>
        <w:rPr>
          <w:lang w:eastAsia="en-GB"/>
        </w:rPr>
        <w:t xml:space="preserve"> </w:t>
      </w:r>
      <w:r w:rsidRPr="00ED0EF6">
        <w:rPr>
          <w:lang w:eastAsia="en-GB"/>
        </w:rPr>
        <w:t>This proposition contains two parts, which we shall endeavour to prove as distinctly and clearly, as such abstruse subjects will permit.</w:t>
      </w:r>
      <w:r>
        <w:rPr>
          <w:lang w:eastAsia="en-GB"/>
        </w:rPr>
        <w:t>”</w:t>
      </w:r>
    </w:p>
    <w:p w14:paraId="6C368AF5" w14:textId="77777777" w:rsidR="00330250" w:rsidRDefault="00330250" w:rsidP="00330250">
      <w:pPr>
        <w:pStyle w:val="HangingIndent"/>
        <w:rPr>
          <w:lang w:eastAsia="en-GB"/>
        </w:rPr>
      </w:pPr>
      <w:r>
        <w:rPr>
          <w:lang w:eastAsia="en-GB"/>
        </w:rPr>
        <w:t>§47</w:t>
      </w:r>
      <w:r>
        <w:rPr>
          <w:lang w:eastAsia="en-GB"/>
        </w:rPr>
        <w:tab/>
        <w:t>“</w:t>
      </w:r>
      <w:r w:rsidRPr="004D6AC1">
        <w:rPr>
          <w:i/>
          <w:iCs/>
          <w:u w:val="single"/>
          <w:lang w:eastAsia="en-GB"/>
        </w:rPr>
        <w:t>that this philosophical hypothesis has no primary recommendation … to reason</w:t>
      </w:r>
      <w:r>
        <w:rPr>
          <w:i/>
          <w:iCs/>
          <w:lang w:eastAsia="en-GB"/>
        </w:rPr>
        <w:t>”</w:t>
      </w:r>
      <w:r>
        <w:rPr>
          <w:lang w:eastAsia="en-GB"/>
        </w:rPr>
        <w:t xml:space="preserve"> is shown by our inability to draw any causal inference from impressions to objects, because – without any direct awareness of the latter – we are never able to experience a constant conjunction between the two:</w:t>
      </w:r>
    </w:p>
    <w:p w14:paraId="037DC8A7" w14:textId="77777777" w:rsidR="00330250" w:rsidRPr="004D6AC1" w:rsidRDefault="00330250" w:rsidP="00330250">
      <w:pPr>
        <w:pStyle w:val="BlockQuote"/>
        <w:ind w:left="1134" w:right="0" w:hanging="1134"/>
        <w:rPr>
          <w:lang w:eastAsia="en-GB"/>
        </w:rPr>
      </w:pPr>
      <w:r>
        <w:rPr>
          <w:lang w:eastAsia="en-GB"/>
        </w:rPr>
        <w:lastRenderedPageBreak/>
        <w:tab/>
        <w:t>“</w:t>
      </w:r>
      <w:r w:rsidRPr="004D6AC1">
        <w:rPr>
          <w:lang w:eastAsia="en-GB"/>
        </w:rPr>
        <w:t xml:space="preserve">The only existences, of which we are certain, are perceptions, </w:t>
      </w:r>
      <w:r>
        <w:rPr>
          <w:lang w:eastAsia="en-GB"/>
        </w:rPr>
        <w:t>…</w:t>
      </w:r>
      <w:r w:rsidRPr="004D6AC1">
        <w:rPr>
          <w:lang w:eastAsia="en-GB"/>
        </w:rPr>
        <w:t xml:space="preserve"> immediately present to us by consciousness</w:t>
      </w:r>
      <w:r>
        <w:rPr>
          <w:lang w:eastAsia="en-GB"/>
        </w:rPr>
        <w:t xml:space="preserve"> …</w:t>
      </w:r>
      <w:r w:rsidRPr="004D6AC1">
        <w:rPr>
          <w:lang w:eastAsia="en-GB"/>
        </w:rPr>
        <w:t xml:space="preserve"> </w:t>
      </w:r>
      <w:r>
        <w:rPr>
          <w:lang w:eastAsia="en-GB"/>
        </w:rPr>
        <w:t xml:space="preserve"> </w:t>
      </w:r>
      <w:r w:rsidRPr="004D6AC1">
        <w:rPr>
          <w:lang w:eastAsia="en-GB"/>
        </w:rPr>
        <w:t xml:space="preserve">The only conclusion we can draw from the existence of one thing to that of another, is by means of the relation of cause and effect, which shews, that there is a connexion betwixt them, and that the existence of one is dependent on that of the other. </w:t>
      </w:r>
      <w:r>
        <w:rPr>
          <w:lang w:eastAsia="en-GB"/>
        </w:rPr>
        <w:t xml:space="preserve"> </w:t>
      </w:r>
      <w:r w:rsidRPr="004D6AC1">
        <w:rPr>
          <w:lang w:eastAsia="en-GB"/>
        </w:rPr>
        <w:t xml:space="preserve">The idea of this relation is </w:t>
      </w:r>
      <w:proofErr w:type="spellStart"/>
      <w:r w:rsidRPr="004D6AC1">
        <w:rPr>
          <w:lang w:eastAsia="en-GB"/>
        </w:rPr>
        <w:t>deriv’d</w:t>
      </w:r>
      <w:proofErr w:type="spellEnd"/>
      <w:r w:rsidRPr="004D6AC1">
        <w:rPr>
          <w:lang w:eastAsia="en-GB"/>
        </w:rPr>
        <w:t xml:space="preserve"> from past experience, by which we find, that two beings are constantly </w:t>
      </w:r>
      <w:proofErr w:type="spellStart"/>
      <w:r w:rsidRPr="004D6AC1">
        <w:rPr>
          <w:lang w:eastAsia="en-GB"/>
        </w:rPr>
        <w:t>conjoin’d</w:t>
      </w:r>
      <w:proofErr w:type="spellEnd"/>
      <w:r w:rsidRPr="004D6AC1">
        <w:rPr>
          <w:lang w:eastAsia="en-GB"/>
        </w:rPr>
        <w:t xml:space="preserve"> together, and are always present at once to the mind. </w:t>
      </w:r>
      <w:r>
        <w:rPr>
          <w:lang w:eastAsia="en-GB"/>
        </w:rPr>
        <w:t xml:space="preserve"> </w:t>
      </w:r>
      <w:r w:rsidRPr="004D6AC1">
        <w:rPr>
          <w:lang w:eastAsia="en-GB"/>
        </w:rPr>
        <w:t xml:space="preserve">But as no beings are ever present to the mind but perceptions; it follows that we may observe a conjunction or a relation of cause and effect between different perceptions, but can never observe it between perceptions and objects. </w:t>
      </w:r>
      <w:r>
        <w:rPr>
          <w:lang w:eastAsia="en-GB"/>
        </w:rPr>
        <w:t xml:space="preserve"> </w:t>
      </w:r>
      <w:r w:rsidRPr="004D6AC1">
        <w:rPr>
          <w:lang w:eastAsia="en-GB"/>
        </w:rPr>
        <w:t>’Tis impossible, therefore, that from the existence or any of the qualities of the former, we can ever form any conclusion concerning the existence of the latter, or ever satisfy our reason in this particular.</w:t>
      </w:r>
      <w:r>
        <w:rPr>
          <w:lang w:eastAsia="en-GB"/>
        </w:rPr>
        <w:t>”</w:t>
      </w:r>
    </w:p>
    <w:p w14:paraId="0B876B97" w14:textId="77777777" w:rsidR="00330250" w:rsidRDefault="00330250" w:rsidP="00330250">
      <w:pPr>
        <w:pStyle w:val="HangingIndent"/>
      </w:pPr>
      <w:r>
        <w:tab/>
        <w:t xml:space="preserve">This argument is prominent in the corresponding discussion in the </w:t>
      </w:r>
      <w:r>
        <w:rPr>
          <w:i/>
          <w:iCs/>
        </w:rPr>
        <w:t>Enquiry</w:t>
      </w:r>
      <w:r>
        <w:t xml:space="preserve">, at </w:t>
      </w:r>
      <w:r>
        <w:rPr>
          <w:i/>
          <w:iCs/>
        </w:rPr>
        <w:t>E</w:t>
      </w:r>
      <w:r>
        <w:t> 12.12.</w:t>
      </w:r>
    </w:p>
    <w:p w14:paraId="653726D1" w14:textId="77777777" w:rsidR="00330250" w:rsidRDefault="00330250" w:rsidP="00330250">
      <w:pPr>
        <w:pStyle w:val="HangingIndent"/>
        <w:rPr>
          <w:lang w:eastAsia="en-GB"/>
        </w:rPr>
      </w:pPr>
      <w:r>
        <w:rPr>
          <w:lang w:eastAsia="en-GB"/>
        </w:rPr>
        <w:t>§48</w:t>
      </w:r>
      <w:r>
        <w:rPr>
          <w:lang w:eastAsia="en-GB"/>
        </w:rPr>
        <w:tab/>
        <w:t>“</w:t>
      </w:r>
      <w:r w:rsidRPr="004D6AC1">
        <w:rPr>
          <w:i/>
          <w:iCs/>
          <w:u w:val="single"/>
          <w:lang w:eastAsia="en-GB"/>
        </w:rPr>
        <w:t xml:space="preserve">that this philosophical </w:t>
      </w:r>
      <w:r>
        <w:rPr>
          <w:i/>
          <w:iCs/>
          <w:u w:val="single"/>
          <w:lang w:eastAsia="en-GB"/>
        </w:rPr>
        <w:t>system</w:t>
      </w:r>
      <w:r w:rsidRPr="004D6AC1">
        <w:rPr>
          <w:i/>
          <w:iCs/>
          <w:u w:val="single"/>
          <w:lang w:eastAsia="en-GB"/>
        </w:rPr>
        <w:t xml:space="preserve"> has no primary recommendation to </w:t>
      </w:r>
      <w:r>
        <w:rPr>
          <w:i/>
          <w:iCs/>
          <w:u w:val="single"/>
          <w:lang w:eastAsia="en-GB"/>
        </w:rPr>
        <w:t>the imagination</w:t>
      </w:r>
      <w:r>
        <w:rPr>
          <w:i/>
          <w:iCs/>
          <w:lang w:eastAsia="en-GB"/>
        </w:rPr>
        <w:t>”</w:t>
      </w:r>
      <w:r>
        <w:rPr>
          <w:lang w:eastAsia="en-GB"/>
        </w:rPr>
        <w:t xml:space="preserve"> is hard to prove, but its abstraction compared to the naturalness of the vulgar system makes it plausible.</w:t>
      </w:r>
    </w:p>
    <w:p w14:paraId="0FD90B27" w14:textId="77777777" w:rsidR="00330250" w:rsidRDefault="00330250" w:rsidP="00330250">
      <w:pPr>
        <w:pStyle w:val="HangingIndent"/>
        <w:rPr>
          <w:lang w:eastAsia="en-GB"/>
        </w:rPr>
      </w:pPr>
      <w:r>
        <w:rPr>
          <w:lang w:eastAsia="en-GB"/>
        </w:rPr>
        <w:t>§§49</w:t>
      </w:r>
      <w:r>
        <w:rPr>
          <w:lang w:eastAsia="en-GB"/>
        </w:rPr>
        <w:noBreakHyphen/>
        <w:t>51</w:t>
      </w:r>
      <w:r>
        <w:rPr>
          <w:lang w:eastAsia="en-GB"/>
        </w:rPr>
        <w:tab/>
        <w:t>Since the philosophical system “has no primary recommendation to reason or the imagination”, it seems to follow that it “acquires all its influence on the imagination from the vulgar one”.  Hume now reiterates the explanation given in §§44</w:t>
      </w:r>
      <w:r>
        <w:rPr>
          <w:lang w:eastAsia="en-GB"/>
        </w:rPr>
        <w:noBreakHyphen/>
        <w:t xml:space="preserve">6 above, and goes on to say that philosophical (e.g. sceptical) beliefs tend not to hold our attention: “the moment we relax our thoughts, nature will display herself, and draw us back to our former [vulgar] opinion …  Thus </w:t>
      </w:r>
      <w:proofErr w:type="spellStart"/>
      <w:r>
        <w:rPr>
          <w:lang w:eastAsia="en-GB"/>
        </w:rPr>
        <w:t>tho</w:t>
      </w:r>
      <w:proofErr w:type="spellEnd"/>
      <w:r>
        <w:rPr>
          <w:lang w:eastAsia="en-GB"/>
        </w:rPr>
        <w:t xml:space="preserve">’ we clearly perceive the dependence and interruption of our perceptions, we stop short in our </w:t>
      </w:r>
      <w:proofErr w:type="spellStart"/>
      <w:r>
        <w:rPr>
          <w:lang w:eastAsia="en-GB"/>
        </w:rPr>
        <w:t>carreer</w:t>
      </w:r>
      <w:proofErr w:type="spellEnd"/>
      <w:r>
        <w:rPr>
          <w:lang w:eastAsia="en-GB"/>
        </w:rPr>
        <w:t xml:space="preserve">, and never upon that account reject the notion of an independent and </w:t>
      </w:r>
      <w:proofErr w:type="spellStart"/>
      <w:r>
        <w:rPr>
          <w:lang w:eastAsia="en-GB"/>
        </w:rPr>
        <w:t>continu’d</w:t>
      </w:r>
      <w:proofErr w:type="spellEnd"/>
      <w:r>
        <w:rPr>
          <w:lang w:eastAsia="en-GB"/>
        </w:rPr>
        <w:t xml:space="preserve"> existence. That opinion has taken such deep root in the imagination, that ’tis impossible ever to eradicate it, …”</w:t>
      </w:r>
    </w:p>
    <w:p w14:paraId="148D87E0" w14:textId="77777777" w:rsidR="00330250" w:rsidRDefault="00330250" w:rsidP="00330250">
      <w:pPr>
        <w:pStyle w:val="HangingIndent"/>
        <w:rPr>
          <w:bdr w:val="none" w:sz="0" w:space="0" w:color="auto" w:frame="1"/>
          <w:lang w:eastAsia="en-GB"/>
        </w:rPr>
      </w:pPr>
      <w:r>
        <w:rPr>
          <w:lang w:eastAsia="en-GB"/>
        </w:rPr>
        <w:t>§52</w:t>
      </w:r>
      <w:r>
        <w:rPr>
          <w:lang w:eastAsia="en-GB"/>
        </w:rPr>
        <w:tab/>
      </w:r>
      <w:r>
        <w:rPr>
          <w:bdr w:val="none" w:sz="0" w:space="0" w:color="auto" w:frame="1"/>
          <w:lang w:eastAsia="en-GB"/>
        </w:rPr>
        <w:t xml:space="preserve">To evade this tension, we come up with the double existence hypothesis, involving a new </w:t>
      </w:r>
      <w:r>
        <w:rPr>
          <w:i/>
          <w:iCs/>
          <w:u w:val="single"/>
          <w:bdr w:val="none" w:sz="0" w:space="0" w:color="auto" w:frame="1"/>
          <w:lang w:eastAsia="en-GB"/>
        </w:rPr>
        <w:t>fiction</w:t>
      </w:r>
      <w:r>
        <w:rPr>
          <w:bdr w:val="none" w:sz="0" w:space="0" w:color="auto" w:frame="1"/>
          <w:lang w:eastAsia="en-GB"/>
        </w:rPr>
        <w:t>:</w:t>
      </w:r>
    </w:p>
    <w:p w14:paraId="14A25267" w14:textId="77777777" w:rsidR="00330250" w:rsidRPr="004D6AC1" w:rsidRDefault="00330250" w:rsidP="00330250">
      <w:pPr>
        <w:pStyle w:val="BlockQuote"/>
        <w:ind w:left="1134" w:right="0" w:hanging="1134"/>
        <w:rPr>
          <w:lang w:eastAsia="en-GB"/>
        </w:rPr>
      </w:pPr>
      <w:r>
        <w:rPr>
          <w:bdr w:val="none" w:sz="0" w:space="0" w:color="auto" w:frame="1"/>
          <w:lang w:eastAsia="en-GB"/>
        </w:rPr>
        <w:tab/>
        <w:t>“</w:t>
      </w:r>
      <w:r w:rsidRPr="00516608">
        <w:rPr>
          <w:lang w:eastAsia="en-GB"/>
        </w:rPr>
        <w:t>we contrive a new hypothesis, which seems to comprehend both these principles of reason and imagination.</w:t>
      </w:r>
      <w:r>
        <w:rPr>
          <w:lang w:eastAsia="en-GB"/>
        </w:rPr>
        <w:t xml:space="preserve"> </w:t>
      </w:r>
      <w:r w:rsidRPr="00516608">
        <w:rPr>
          <w:lang w:eastAsia="en-GB"/>
        </w:rPr>
        <w:t xml:space="preserve"> This hypothesis is the philosophical one of the double existence of perceptions and objects; which pleases our reason, in allowing, that our dependent perceptions are interrupted and different; and at the same time is agreeable to the imagination, in attributing a </w:t>
      </w:r>
      <w:proofErr w:type="spellStart"/>
      <w:r w:rsidRPr="00516608">
        <w:rPr>
          <w:lang w:eastAsia="en-GB"/>
        </w:rPr>
        <w:t>continu’d</w:t>
      </w:r>
      <w:proofErr w:type="spellEnd"/>
      <w:r w:rsidRPr="00516608">
        <w:rPr>
          <w:lang w:eastAsia="en-GB"/>
        </w:rPr>
        <w:t xml:space="preserve"> existence to something else, which we call </w:t>
      </w:r>
      <w:r w:rsidRPr="00516608">
        <w:rPr>
          <w:i/>
          <w:iCs/>
          <w:bdr w:val="none" w:sz="0" w:space="0" w:color="auto" w:frame="1"/>
          <w:lang w:eastAsia="en-GB"/>
        </w:rPr>
        <w:t>objects</w:t>
      </w:r>
      <w:r w:rsidRPr="00516608">
        <w:rPr>
          <w:lang w:eastAsia="en-GB"/>
        </w:rPr>
        <w:t xml:space="preserve">. </w:t>
      </w:r>
      <w:r>
        <w:rPr>
          <w:lang w:eastAsia="en-GB"/>
        </w:rPr>
        <w:t xml:space="preserve"> </w:t>
      </w:r>
      <w:r w:rsidRPr="005B3C16">
        <w:rPr>
          <w:u w:val="single"/>
          <w:lang w:eastAsia="en-GB"/>
        </w:rPr>
        <w:t xml:space="preserve">This philosophical system, therefore, is the monstrous offspring of two principles, which are contrary to each other, which are both at once </w:t>
      </w:r>
      <w:proofErr w:type="spellStart"/>
      <w:r w:rsidRPr="005B3C16">
        <w:rPr>
          <w:u w:val="single"/>
          <w:lang w:eastAsia="en-GB"/>
        </w:rPr>
        <w:t>embrac’d</w:t>
      </w:r>
      <w:proofErr w:type="spellEnd"/>
      <w:r w:rsidRPr="005B3C16">
        <w:rPr>
          <w:u w:val="single"/>
          <w:lang w:eastAsia="en-GB"/>
        </w:rPr>
        <w:t xml:space="preserve"> by the mind, and which are unable mutually to destroy each other</w:t>
      </w:r>
      <w:r w:rsidRPr="00516608">
        <w:rPr>
          <w:lang w:eastAsia="en-GB"/>
        </w:rPr>
        <w:t>.</w:t>
      </w:r>
      <w:r>
        <w:rPr>
          <w:lang w:eastAsia="en-GB"/>
        </w:rPr>
        <w:t xml:space="preserve"> </w:t>
      </w:r>
      <w:r w:rsidRPr="00516608">
        <w:rPr>
          <w:lang w:eastAsia="en-GB"/>
        </w:rPr>
        <w:t xml:space="preserve"> The imagination tells us, that our resembling perceptions have a </w:t>
      </w:r>
      <w:proofErr w:type="spellStart"/>
      <w:r w:rsidRPr="00516608">
        <w:rPr>
          <w:lang w:eastAsia="en-GB"/>
        </w:rPr>
        <w:t>continu’d</w:t>
      </w:r>
      <w:proofErr w:type="spellEnd"/>
      <w:r w:rsidRPr="00516608">
        <w:rPr>
          <w:lang w:eastAsia="en-GB"/>
        </w:rPr>
        <w:t xml:space="preserve"> and uninterrupted existence, and are not annihilated by their absence.</w:t>
      </w:r>
      <w:r>
        <w:rPr>
          <w:lang w:eastAsia="en-GB"/>
        </w:rPr>
        <w:t xml:space="preserve"> </w:t>
      </w:r>
      <w:r w:rsidRPr="00516608">
        <w:rPr>
          <w:lang w:eastAsia="en-GB"/>
        </w:rPr>
        <w:t xml:space="preserve"> Reflection tells us, that even our resembling perceptions are interrupted in their existence, and different from each other. </w:t>
      </w:r>
      <w:r>
        <w:rPr>
          <w:lang w:eastAsia="en-GB"/>
        </w:rPr>
        <w:t xml:space="preserve"> </w:t>
      </w:r>
      <w:r w:rsidRPr="00516608">
        <w:rPr>
          <w:lang w:eastAsia="en-GB"/>
        </w:rPr>
        <w:t xml:space="preserve">The contradiction betwixt these opinions we elude by </w:t>
      </w:r>
      <w:r w:rsidRPr="00FD5582">
        <w:rPr>
          <w:u w:val="single"/>
          <w:lang w:eastAsia="en-GB"/>
        </w:rPr>
        <w:t>a new fiction</w:t>
      </w:r>
      <w:r w:rsidRPr="00516608">
        <w:rPr>
          <w:lang w:eastAsia="en-GB"/>
        </w:rPr>
        <w:t xml:space="preserve">, which is conformable to the hypotheses both of reflection and fancy, by ascribing these contrary qualities to different existences; the </w:t>
      </w:r>
      <w:r w:rsidRPr="00516608">
        <w:rPr>
          <w:i/>
          <w:iCs/>
          <w:bdr w:val="none" w:sz="0" w:space="0" w:color="auto" w:frame="1"/>
          <w:lang w:eastAsia="en-GB"/>
        </w:rPr>
        <w:t>interruption</w:t>
      </w:r>
      <w:r w:rsidRPr="00516608">
        <w:rPr>
          <w:lang w:eastAsia="en-GB"/>
        </w:rPr>
        <w:t xml:space="preserve"> to perceptions, and the </w:t>
      </w:r>
      <w:r w:rsidRPr="00516608">
        <w:rPr>
          <w:i/>
          <w:iCs/>
          <w:bdr w:val="none" w:sz="0" w:space="0" w:color="auto" w:frame="1"/>
          <w:lang w:eastAsia="en-GB"/>
        </w:rPr>
        <w:t>continuance</w:t>
      </w:r>
      <w:r w:rsidRPr="00516608">
        <w:rPr>
          <w:lang w:eastAsia="en-GB"/>
        </w:rPr>
        <w:t xml:space="preserve"> to objects. </w:t>
      </w:r>
      <w:r>
        <w:rPr>
          <w:lang w:eastAsia="en-GB"/>
        </w:rPr>
        <w:t xml:space="preserve"> </w:t>
      </w:r>
      <w:r w:rsidRPr="00516608">
        <w:rPr>
          <w:lang w:eastAsia="en-GB"/>
        </w:rPr>
        <w:t xml:space="preserve">Nature is obstinate, and will not quit the field, however strongly </w:t>
      </w:r>
      <w:proofErr w:type="spellStart"/>
      <w:r w:rsidRPr="00516608">
        <w:rPr>
          <w:lang w:eastAsia="en-GB"/>
        </w:rPr>
        <w:t>attack’d</w:t>
      </w:r>
      <w:proofErr w:type="spellEnd"/>
      <w:r w:rsidRPr="00516608">
        <w:rPr>
          <w:lang w:eastAsia="en-GB"/>
        </w:rPr>
        <w:t xml:space="preserve"> by reason; and at the same time reason is so clear in the point, that there is no possibility of disguising her.</w:t>
      </w:r>
      <w:r>
        <w:rPr>
          <w:lang w:eastAsia="en-GB"/>
        </w:rPr>
        <w:t xml:space="preserve"> </w:t>
      </w:r>
      <w:r w:rsidRPr="00516608">
        <w:rPr>
          <w:lang w:eastAsia="en-GB"/>
        </w:rPr>
        <w:t xml:space="preserve"> Not being able to reconcile these two enemies, we endeavour to set ourselves at ease as much as possible, by successively granting to each whatever it demands, and by feigning a double existence, where each may find something, that has all the conditions it desires.</w:t>
      </w:r>
      <w:r>
        <w:rPr>
          <w:lang w:eastAsia="en-GB"/>
        </w:rPr>
        <w:t>”</w:t>
      </w:r>
    </w:p>
    <w:p w14:paraId="323FEB79" w14:textId="77777777" w:rsidR="00330250" w:rsidRDefault="00330250" w:rsidP="00330250">
      <w:pPr>
        <w:pStyle w:val="HangingIndent"/>
        <w:rPr>
          <w:lang w:eastAsia="en-GB"/>
        </w:rPr>
      </w:pPr>
      <w:r>
        <w:rPr>
          <w:lang w:eastAsia="en-GB"/>
        </w:rPr>
        <w:t>§52</w:t>
      </w:r>
      <w:r>
        <w:rPr>
          <w:lang w:eastAsia="en-GB"/>
        </w:rPr>
        <w:tab/>
        <w:t xml:space="preserve">This hypothesis only appeals to us because we are not fully convinced either that our perceptions </w:t>
      </w:r>
      <w:r>
        <w:rPr>
          <w:i/>
          <w:iCs/>
          <w:u w:val="single"/>
          <w:lang w:eastAsia="en-GB"/>
        </w:rPr>
        <w:t>do have</w:t>
      </w:r>
      <w:r>
        <w:rPr>
          <w:lang w:eastAsia="en-GB"/>
        </w:rPr>
        <w:t xml:space="preserve"> continued and distinct existence, nor that they </w:t>
      </w:r>
      <w:r>
        <w:rPr>
          <w:i/>
          <w:iCs/>
          <w:u w:val="single"/>
          <w:lang w:eastAsia="en-GB"/>
        </w:rPr>
        <w:t>lack</w:t>
      </w:r>
      <w:r>
        <w:rPr>
          <w:lang w:eastAsia="en-GB"/>
        </w:rPr>
        <w:t xml:space="preserve"> it:</w:t>
      </w:r>
    </w:p>
    <w:p w14:paraId="59394152" w14:textId="77777777" w:rsidR="00330250" w:rsidRPr="004D6AC1" w:rsidRDefault="00330250" w:rsidP="00330250">
      <w:pPr>
        <w:pStyle w:val="BlockQuote"/>
        <w:ind w:left="1134" w:right="0" w:hanging="1134"/>
        <w:rPr>
          <w:lang w:eastAsia="en-GB"/>
        </w:rPr>
      </w:pPr>
      <w:r>
        <w:rPr>
          <w:lang w:eastAsia="en-GB"/>
        </w:rPr>
        <w:tab/>
        <w:t>“</w:t>
      </w:r>
      <w:r w:rsidRPr="0073790E">
        <w:rPr>
          <w:lang w:eastAsia="en-GB"/>
        </w:rPr>
        <w:t>Were</w:t>
      </w:r>
      <w:r>
        <w:rPr>
          <w:lang w:eastAsia="en-GB"/>
        </w:rPr>
        <w:t xml:space="preserve"> </w:t>
      </w:r>
      <w:r w:rsidRPr="0073790E">
        <w:rPr>
          <w:lang w:eastAsia="en-GB"/>
        </w:rPr>
        <w:t>we</w:t>
      </w:r>
      <w:r>
        <w:rPr>
          <w:lang w:eastAsia="en-GB"/>
        </w:rPr>
        <w:t xml:space="preserve"> </w:t>
      </w:r>
      <w:r w:rsidRPr="0073790E">
        <w:rPr>
          <w:lang w:eastAsia="en-GB"/>
        </w:rPr>
        <w:t>fully</w:t>
      </w:r>
      <w:r>
        <w:rPr>
          <w:lang w:eastAsia="en-GB"/>
        </w:rPr>
        <w:t xml:space="preserve"> </w:t>
      </w:r>
      <w:proofErr w:type="spellStart"/>
      <w:r w:rsidRPr="0073790E">
        <w:rPr>
          <w:lang w:eastAsia="en-GB"/>
        </w:rPr>
        <w:t>convinc</w:t>
      </w:r>
      <w:r>
        <w:rPr>
          <w:lang w:eastAsia="en-GB"/>
        </w:rPr>
        <w:t>’</w:t>
      </w:r>
      <w:r w:rsidRPr="0073790E">
        <w:rPr>
          <w:lang w:eastAsia="en-GB"/>
        </w:rPr>
        <w:t>d</w:t>
      </w:r>
      <w:proofErr w:type="spellEnd"/>
      <w:r w:rsidRPr="0073790E">
        <w:rPr>
          <w:lang w:eastAsia="en-GB"/>
        </w:rPr>
        <w:t>,</w:t>
      </w:r>
      <w:r>
        <w:rPr>
          <w:lang w:eastAsia="en-GB"/>
        </w:rPr>
        <w:t xml:space="preserve"> </w:t>
      </w:r>
      <w:r w:rsidRPr="0073790E">
        <w:rPr>
          <w:lang w:eastAsia="en-GB"/>
        </w:rPr>
        <w:t>that</w:t>
      </w:r>
      <w:r>
        <w:rPr>
          <w:lang w:eastAsia="en-GB"/>
        </w:rPr>
        <w:t xml:space="preserve"> </w:t>
      </w:r>
      <w:r w:rsidRPr="0073790E">
        <w:rPr>
          <w:lang w:eastAsia="en-GB"/>
        </w:rPr>
        <w:t>our</w:t>
      </w:r>
      <w:r>
        <w:rPr>
          <w:lang w:eastAsia="en-GB"/>
        </w:rPr>
        <w:t xml:space="preserve"> </w:t>
      </w:r>
      <w:r w:rsidRPr="0073790E">
        <w:rPr>
          <w:lang w:eastAsia="en-GB"/>
        </w:rPr>
        <w:t>resembling</w:t>
      </w:r>
      <w:r>
        <w:rPr>
          <w:lang w:eastAsia="en-GB"/>
        </w:rPr>
        <w:t xml:space="preserve"> </w:t>
      </w:r>
      <w:r w:rsidRPr="0073790E">
        <w:rPr>
          <w:lang w:eastAsia="en-GB"/>
        </w:rPr>
        <w:t>perceptions</w:t>
      </w:r>
      <w:r>
        <w:rPr>
          <w:lang w:eastAsia="en-GB"/>
        </w:rPr>
        <w:t xml:space="preserve"> </w:t>
      </w:r>
      <w:r w:rsidRPr="0073790E">
        <w:rPr>
          <w:lang w:eastAsia="en-GB"/>
        </w:rPr>
        <w:t>are</w:t>
      </w:r>
      <w:r>
        <w:rPr>
          <w:lang w:eastAsia="en-GB"/>
        </w:rPr>
        <w:t xml:space="preserve"> </w:t>
      </w:r>
      <w:proofErr w:type="spellStart"/>
      <w:r w:rsidRPr="0073790E">
        <w:rPr>
          <w:lang w:eastAsia="en-GB"/>
        </w:rPr>
        <w:t>continu</w:t>
      </w:r>
      <w:r>
        <w:rPr>
          <w:lang w:eastAsia="en-GB"/>
        </w:rPr>
        <w:t>’</w:t>
      </w:r>
      <w:r w:rsidRPr="0073790E">
        <w:rPr>
          <w:lang w:eastAsia="en-GB"/>
        </w:rPr>
        <w:t>d</w:t>
      </w:r>
      <w:proofErr w:type="spellEnd"/>
      <w:r w:rsidRPr="0073790E">
        <w:rPr>
          <w:lang w:eastAsia="en-GB"/>
        </w:rPr>
        <w:t>,</w:t>
      </w:r>
      <w:r>
        <w:rPr>
          <w:lang w:eastAsia="en-GB"/>
        </w:rPr>
        <w:t xml:space="preserve"> </w:t>
      </w:r>
      <w:r w:rsidRPr="0073790E">
        <w:rPr>
          <w:lang w:eastAsia="en-GB"/>
        </w:rPr>
        <w:t>and</w:t>
      </w:r>
      <w:r>
        <w:rPr>
          <w:lang w:eastAsia="en-GB"/>
        </w:rPr>
        <w:t xml:space="preserve"> </w:t>
      </w:r>
      <w:r w:rsidRPr="0073790E">
        <w:rPr>
          <w:lang w:eastAsia="en-GB"/>
        </w:rPr>
        <w:t>identical,</w:t>
      </w:r>
      <w:r>
        <w:rPr>
          <w:lang w:eastAsia="en-GB"/>
        </w:rPr>
        <w:t xml:space="preserve"> </w:t>
      </w:r>
      <w:r w:rsidRPr="0073790E">
        <w:rPr>
          <w:lang w:eastAsia="en-GB"/>
        </w:rPr>
        <w:t>and</w:t>
      </w:r>
      <w:r>
        <w:rPr>
          <w:lang w:eastAsia="en-GB"/>
        </w:rPr>
        <w:t xml:space="preserve"> </w:t>
      </w:r>
      <w:r w:rsidRPr="0073790E">
        <w:rPr>
          <w:lang w:eastAsia="en-GB"/>
        </w:rPr>
        <w:t>independent,</w:t>
      </w:r>
      <w:r>
        <w:rPr>
          <w:lang w:eastAsia="en-GB"/>
        </w:rPr>
        <w:t xml:space="preserve"> </w:t>
      </w:r>
      <w:r w:rsidRPr="0073790E">
        <w:rPr>
          <w:lang w:eastAsia="en-GB"/>
        </w:rPr>
        <w:t>we</w:t>
      </w:r>
      <w:r>
        <w:rPr>
          <w:lang w:eastAsia="en-GB"/>
        </w:rPr>
        <w:t xml:space="preserve"> </w:t>
      </w:r>
      <w:proofErr w:type="spellStart"/>
      <w:r w:rsidRPr="0073790E">
        <w:rPr>
          <w:lang w:eastAsia="en-GB"/>
        </w:rPr>
        <w:t>shou</w:t>
      </w:r>
      <w:r>
        <w:rPr>
          <w:lang w:eastAsia="en-GB"/>
        </w:rPr>
        <w:t>’</w:t>
      </w:r>
      <w:r w:rsidRPr="0073790E">
        <w:rPr>
          <w:lang w:eastAsia="en-GB"/>
        </w:rPr>
        <w:t>d</w:t>
      </w:r>
      <w:proofErr w:type="spellEnd"/>
      <w:r>
        <w:rPr>
          <w:lang w:eastAsia="en-GB"/>
        </w:rPr>
        <w:t xml:space="preserve"> </w:t>
      </w:r>
      <w:r w:rsidRPr="0073790E">
        <w:rPr>
          <w:lang w:eastAsia="en-GB"/>
        </w:rPr>
        <w:t>never</w:t>
      </w:r>
      <w:r>
        <w:rPr>
          <w:lang w:eastAsia="en-GB"/>
        </w:rPr>
        <w:t xml:space="preserve"> </w:t>
      </w:r>
      <w:r w:rsidRPr="0073790E">
        <w:rPr>
          <w:lang w:eastAsia="en-GB"/>
        </w:rPr>
        <w:t>run</w:t>
      </w:r>
      <w:r>
        <w:rPr>
          <w:lang w:eastAsia="en-GB"/>
        </w:rPr>
        <w:t xml:space="preserve"> </w:t>
      </w:r>
      <w:r w:rsidRPr="0073790E">
        <w:rPr>
          <w:lang w:eastAsia="en-GB"/>
        </w:rPr>
        <w:t>into</w:t>
      </w:r>
      <w:r>
        <w:rPr>
          <w:lang w:eastAsia="en-GB"/>
        </w:rPr>
        <w:t xml:space="preserve"> </w:t>
      </w:r>
      <w:r w:rsidRPr="0073790E">
        <w:rPr>
          <w:lang w:eastAsia="en-GB"/>
        </w:rPr>
        <w:t>this</w:t>
      </w:r>
      <w:r>
        <w:rPr>
          <w:lang w:eastAsia="en-GB"/>
        </w:rPr>
        <w:t xml:space="preserve"> </w:t>
      </w:r>
      <w:r w:rsidRPr="0073790E">
        <w:rPr>
          <w:lang w:eastAsia="en-GB"/>
        </w:rPr>
        <w:t>opinion</w:t>
      </w:r>
      <w:r>
        <w:rPr>
          <w:lang w:eastAsia="en-GB"/>
        </w:rPr>
        <w:t xml:space="preserve"> </w:t>
      </w:r>
      <w:r w:rsidRPr="0073790E">
        <w:rPr>
          <w:lang w:eastAsia="en-GB"/>
        </w:rPr>
        <w:t>of</w:t>
      </w:r>
      <w:r>
        <w:rPr>
          <w:lang w:eastAsia="en-GB"/>
        </w:rPr>
        <w:t xml:space="preserve"> </w:t>
      </w:r>
      <w:r w:rsidRPr="0073790E">
        <w:rPr>
          <w:lang w:eastAsia="en-GB"/>
        </w:rPr>
        <w:t>a</w:t>
      </w:r>
      <w:r>
        <w:rPr>
          <w:lang w:eastAsia="en-GB"/>
        </w:rPr>
        <w:t xml:space="preserve"> </w:t>
      </w:r>
      <w:r w:rsidRPr="0073790E">
        <w:rPr>
          <w:lang w:eastAsia="en-GB"/>
        </w:rPr>
        <w:t>double</w:t>
      </w:r>
      <w:r>
        <w:rPr>
          <w:lang w:eastAsia="en-GB"/>
        </w:rPr>
        <w:t xml:space="preserve"> </w:t>
      </w:r>
      <w:r w:rsidRPr="0073790E">
        <w:rPr>
          <w:lang w:eastAsia="en-GB"/>
        </w:rPr>
        <w:t>existence;</w:t>
      </w:r>
      <w:r>
        <w:rPr>
          <w:lang w:eastAsia="en-GB"/>
        </w:rPr>
        <w:t xml:space="preserve"> </w:t>
      </w:r>
      <w:r w:rsidRPr="0073790E">
        <w:rPr>
          <w:lang w:eastAsia="en-GB"/>
        </w:rPr>
        <w:t>since</w:t>
      </w:r>
      <w:r>
        <w:rPr>
          <w:lang w:eastAsia="en-GB"/>
        </w:rPr>
        <w:t xml:space="preserve"> </w:t>
      </w:r>
      <w:r w:rsidRPr="0073790E">
        <w:rPr>
          <w:lang w:eastAsia="en-GB"/>
        </w:rPr>
        <w:t>we</w:t>
      </w:r>
      <w:r>
        <w:rPr>
          <w:lang w:eastAsia="en-GB"/>
        </w:rPr>
        <w:t xml:space="preserve"> </w:t>
      </w:r>
      <w:proofErr w:type="spellStart"/>
      <w:r w:rsidRPr="0073790E">
        <w:rPr>
          <w:lang w:eastAsia="en-GB"/>
        </w:rPr>
        <w:t>shou</w:t>
      </w:r>
      <w:r>
        <w:rPr>
          <w:lang w:eastAsia="en-GB"/>
        </w:rPr>
        <w:t>’</w:t>
      </w:r>
      <w:r w:rsidRPr="0073790E">
        <w:rPr>
          <w:lang w:eastAsia="en-GB"/>
        </w:rPr>
        <w:t>d</w:t>
      </w:r>
      <w:proofErr w:type="spellEnd"/>
      <w:r>
        <w:rPr>
          <w:lang w:eastAsia="en-GB"/>
        </w:rPr>
        <w:t xml:space="preserve"> </w:t>
      </w:r>
      <w:r w:rsidRPr="0073790E">
        <w:rPr>
          <w:lang w:eastAsia="en-GB"/>
        </w:rPr>
        <w:t>find</w:t>
      </w:r>
      <w:r>
        <w:rPr>
          <w:lang w:eastAsia="en-GB"/>
        </w:rPr>
        <w:t xml:space="preserve"> </w:t>
      </w:r>
      <w:r w:rsidRPr="0073790E">
        <w:rPr>
          <w:lang w:eastAsia="en-GB"/>
        </w:rPr>
        <w:t>satisfaction</w:t>
      </w:r>
      <w:r>
        <w:rPr>
          <w:lang w:eastAsia="en-GB"/>
        </w:rPr>
        <w:t xml:space="preserve"> </w:t>
      </w:r>
      <w:r w:rsidRPr="0073790E">
        <w:rPr>
          <w:lang w:eastAsia="en-GB"/>
        </w:rPr>
        <w:t>in</w:t>
      </w:r>
      <w:r>
        <w:rPr>
          <w:lang w:eastAsia="en-GB"/>
        </w:rPr>
        <w:t xml:space="preserve"> </w:t>
      </w:r>
      <w:r w:rsidRPr="0073790E">
        <w:rPr>
          <w:lang w:eastAsia="en-GB"/>
        </w:rPr>
        <w:t>our</w:t>
      </w:r>
      <w:r>
        <w:rPr>
          <w:lang w:eastAsia="en-GB"/>
        </w:rPr>
        <w:t xml:space="preserve"> </w:t>
      </w:r>
      <w:r w:rsidRPr="0073790E">
        <w:rPr>
          <w:lang w:eastAsia="en-GB"/>
        </w:rPr>
        <w:t>first</w:t>
      </w:r>
      <w:r>
        <w:rPr>
          <w:lang w:eastAsia="en-GB"/>
        </w:rPr>
        <w:t xml:space="preserve"> </w:t>
      </w:r>
      <w:r w:rsidRPr="0073790E">
        <w:rPr>
          <w:lang w:eastAsia="en-GB"/>
        </w:rPr>
        <w:t>supposition,</w:t>
      </w:r>
      <w:r>
        <w:rPr>
          <w:lang w:eastAsia="en-GB"/>
        </w:rPr>
        <w:t xml:space="preserve"> </w:t>
      </w:r>
      <w:r w:rsidRPr="0073790E">
        <w:rPr>
          <w:lang w:eastAsia="en-GB"/>
        </w:rPr>
        <w:t>and</w:t>
      </w:r>
      <w:r>
        <w:rPr>
          <w:lang w:eastAsia="en-GB"/>
        </w:rPr>
        <w:t xml:space="preserve"> </w:t>
      </w:r>
      <w:proofErr w:type="spellStart"/>
      <w:r w:rsidRPr="0073790E">
        <w:rPr>
          <w:lang w:eastAsia="en-GB"/>
        </w:rPr>
        <w:t>wou</w:t>
      </w:r>
      <w:r>
        <w:rPr>
          <w:lang w:eastAsia="en-GB"/>
        </w:rPr>
        <w:t>’</w:t>
      </w:r>
      <w:r w:rsidRPr="0073790E">
        <w:rPr>
          <w:lang w:eastAsia="en-GB"/>
        </w:rPr>
        <w:t>d</w:t>
      </w:r>
      <w:proofErr w:type="spellEnd"/>
      <w:r>
        <w:rPr>
          <w:lang w:eastAsia="en-GB"/>
        </w:rPr>
        <w:t xml:space="preserve"> </w:t>
      </w:r>
      <w:r w:rsidRPr="0073790E">
        <w:rPr>
          <w:lang w:eastAsia="en-GB"/>
        </w:rPr>
        <w:t>not</w:t>
      </w:r>
      <w:r>
        <w:rPr>
          <w:lang w:eastAsia="en-GB"/>
        </w:rPr>
        <w:t xml:space="preserve"> </w:t>
      </w:r>
      <w:r w:rsidRPr="0073790E">
        <w:rPr>
          <w:lang w:eastAsia="en-GB"/>
        </w:rPr>
        <w:t>look</w:t>
      </w:r>
      <w:r>
        <w:rPr>
          <w:lang w:eastAsia="en-GB"/>
        </w:rPr>
        <w:t xml:space="preserve"> </w:t>
      </w:r>
      <w:r w:rsidRPr="0073790E">
        <w:rPr>
          <w:lang w:eastAsia="en-GB"/>
        </w:rPr>
        <w:t>beyond.</w:t>
      </w:r>
      <w:r>
        <w:rPr>
          <w:lang w:eastAsia="en-GB"/>
        </w:rPr>
        <w:t xml:space="preserve">  </w:t>
      </w:r>
      <w:r w:rsidRPr="0073790E">
        <w:rPr>
          <w:lang w:eastAsia="en-GB"/>
        </w:rPr>
        <w:t>Again,</w:t>
      </w:r>
      <w:r>
        <w:rPr>
          <w:lang w:eastAsia="en-GB"/>
        </w:rPr>
        <w:t xml:space="preserve"> </w:t>
      </w:r>
      <w:r w:rsidRPr="0073790E">
        <w:rPr>
          <w:lang w:eastAsia="en-GB"/>
        </w:rPr>
        <w:t>were</w:t>
      </w:r>
      <w:r>
        <w:rPr>
          <w:lang w:eastAsia="en-GB"/>
        </w:rPr>
        <w:t xml:space="preserve"> </w:t>
      </w:r>
      <w:r w:rsidRPr="0073790E">
        <w:rPr>
          <w:lang w:eastAsia="en-GB"/>
        </w:rPr>
        <w:t>we</w:t>
      </w:r>
      <w:r>
        <w:rPr>
          <w:lang w:eastAsia="en-GB"/>
        </w:rPr>
        <w:t xml:space="preserve"> </w:t>
      </w:r>
      <w:r w:rsidRPr="0073790E">
        <w:rPr>
          <w:lang w:eastAsia="en-GB"/>
        </w:rPr>
        <w:t>fully</w:t>
      </w:r>
      <w:r>
        <w:rPr>
          <w:lang w:eastAsia="en-GB"/>
        </w:rPr>
        <w:t xml:space="preserve"> </w:t>
      </w:r>
      <w:proofErr w:type="spellStart"/>
      <w:r w:rsidRPr="0073790E">
        <w:rPr>
          <w:lang w:eastAsia="en-GB"/>
        </w:rPr>
        <w:t>convinc</w:t>
      </w:r>
      <w:r>
        <w:rPr>
          <w:lang w:eastAsia="en-GB"/>
        </w:rPr>
        <w:t>’</w:t>
      </w:r>
      <w:r w:rsidRPr="0073790E">
        <w:rPr>
          <w:lang w:eastAsia="en-GB"/>
        </w:rPr>
        <w:t>d</w:t>
      </w:r>
      <w:proofErr w:type="spellEnd"/>
      <w:r w:rsidRPr="0073790E">
        <w:rPr>
          <w:lang w:eastAsia="en-GB"/>
        </w:rPr>
        <w:t>,</w:t>
      </w:r>
      <w:r>
        <w:rPr>
          <w:lang w:eastAsia="en-GB"/>
        </w:rPr>
        <w:t xml:space="preserve"> </w:t>
      </w:r>
      <w:r w:rsidRPr="0073790E">
        <w:rPr>
          <w:lang w:eastAsia="en-GB"/>
        </w:rPr>
        <w:t>that</w:t>
      </w:r>
      <w:r>
        <w:rPr>
          <w:lang w:eastAsia="en-GB"/>
        </w:rPr>
        <w:t xml:space="preserve"> </w:t>
      </w:r>
      <w:r w:rsidRPr="0073790E">
        <w:rPr>
          <w:lang w:eastAsia="en-GB"/>
        </w:rPr>
        <w:t>our</w:t>
      </w:r>
      <w:r>
        <w:rPr>
          <w:lang w:eastAsia="en-GB"/>
        </w:rPr>
        <w:t xml:space="preserve"> </w:t>
      </w:r>
      <w:r w:rsidRPr="0073790E">
        <w:rPr>
          <w:lang w:eastAsia="en-GB"/>
        </w:rPr>
        <w:t>perceptions</w:t>
      </w:r>
      <w:r>
        <w:rPr>
          <w:lang w:eastAsia="en-GB"/>
        </w:rPr>
        <w:t xml:space="preserve"> </w:t>
      </w:r>
      <w:r w:rsidRPr="0073790E">
        <w:rPr>
          <w:lang w:eastAsia="en-GB"/>
        </w:rPr>
        <w:t>are</w:t>
      </w:r>
      <w:r>
        <w:rPr>
          <w:lang w:eastAsia="en-GB"/>
        </w:rPr>
        <w:t xml:space="preserve"> </w:t>
      </w:r>
      <w:r w:rsidRPr="0073790E">
        <w:rPr>
          <w:lang w:eastAsia="en-GB"/>
        </w:rPr>
        <w:t>dependent,</w:t>
      </w:r>
      <w:r>
        <w:rPr>
          <w:lang w:eastAsia="en-GB"/>
        </w:rPr>
        <w:t xml:space="preserve"> </w:t>
      </w:r>
      <w:r w:rsidRPr="0073790E">
        <w:rPr>
          <w:lang w:eastAsia="en-GB"/>
        </w:rPr>
        <w:t>and</w:t>
      </w:r>
      <w:r>
        <w:rPr>
          <w:lang w:eastAsia="en-GB"/>
        </w:rPr>
        <w:t xml:space="preserve"> </w:t>
      </w:r>
      <w:r w:rsidRPr="0073790E">
        <w:rPr>
          <w:lang w:eastAsia="en-GB"/>
        </w:rPr>
        <w:t>interrupted,</w:t>
      </w:r>
      <w:r>
        <w:rPr>
          <w:lang w:eastAsia="en-GB"/>
        </w:rPr>
        <w:t xml:space="preserve"> </w:t>
      </w:r>
      <w:r w:rsidRPr="0073790E">
        <w:rPr>
          <w:lang w:eastAsia="en-GB"/>
        </w:rPr>
        <w:t>and</w:t>
      </w:r>
      <w:r>
        <w:rPr>
          <w:lang w:eastAsia="en-GB"/>
        </w:rPr>
        <w:t xml:space="preserve"> </w:t>
      </w:r>
      <w:r w:rsidRPr="0073790E">
        <w:rPr>
          <w:lang w:eastAsia="en-GB"/>
        </w:rPr>
        <w:t>different,</w:t>
      </w:r>
      <w:r>
        <w:rPr>
          <w:lang w:eastAsia="en-GB"/>
        </w:rPr>
        <w:t xml:space="preserve"> </w:t>
      </w:r>
      <w:r w:rsidRPr="0073790E">
        <w:rPr>
          <w:lang w:eastAsia="en-GB"/>
        </w:rPr>
        <w:t>we</w:t>
      </w:r>
      <w:r>
        <w:rPr>
          <w:lang w:eastAsia="en-GB"/>
        </w:rPr>
        <w:t xml:space="preserve"> </w:t>
      </w:r>
      <w:proofErr w:type="spellStart"/>
      <w:r w:rsidRPr="0073790E">
        <w:rPr>
          <w:lang w:eastAsia="en-GB"/>
        </w:rPr>
        <w:t>shou</w:t>
      </w:r>
      <w:r>
        <w:rPr>
          <w:lang w:eastAsia="en-GB"/>
        </w:rPr>
        <w:t>’</w:t>
      </w:r>
      <w:r w:rsidRPr="0073790E">
        <w:rPr>
          <w:lang w:eastAsia="en-GB"/>
        </w:rPr>
        <w:t>d</w:t>
      </w:r>
      <w:proofErr w:type="spellEnd"/>
      <w:r>
        <w:rPr>
          <w:lang w:eastAsia="en-GB"/>
        </w:rPr>
        <w:t xml:space="preserve"> </w:t>
      </w:r>
      <w:r w:rsidRPr="0073790E">
        <w:rPr>
          <w:lang w:eastAsia="en-GB"/>
        </w:rPr>
        <w:t>be</w:t>
      </w:r>
      <w:r>
        <w:rPr>
          <w:lang w:eastAsia="en-GB"/>
        </w:rPr>
        <w:t xml:space="preserve"> </w:t>
      </w:r>
      <w:r w:rsidRPr="0073790E">
        <w:rPr>
          <w:lang w:eastAsia="en-GB"/>
        </w:rPr>
        <w:t>as</w:t>
      </w:r>
      <w:r>
        <w:rPr>
          <w:lang w:eastAsia="en-GB"/>
        </w:rPr>
        <w:t xml:space="preserve"> </w:t>
      </w:r>
      <w:r w:rsidRPr="0073790E">
        <w:rPr>
          <w:lang w:eastAsia="en-GB"/>
        </w:rPr>
        <w:t>little</w:t>
      </w:r>
      <w:r>
        <w:rPr>
          <w:lang w:eastAsia="en-GB"/>
        </w:rPr>
        <w:t xml:space="preserve"> </w:t>
      </w:r>
      <w:proofErr w:type="spellStart"/>
      <w:r w:rsidRPr="0073790E">
        <w:rPr>
          <w:lang w:eastAsia="en-GB"/>
        </w:rPr>
        <w:t>inclin</w:t>
      </w:r>
      <w:r>
        <w:rPr>
          <w:lang w:eastAsia="en-GB"/>
        </w:rPr>
        <w:t>’</w:t>
      </w:r>
      <w:r w:rsidRPr="0073790E">
        <w:rPr>
          <w:lang w:eastAsia="en-GB"/>
        </w:rPr>
        <w:t>d</w:t>
      </w:r>
      <w:proofErr w:type="spellEnd"/>
      <w:r>
        <w:rPr>
          <w:lang w:eastAsia="en-GB"/>
        </w:rPr>
        <w:t xml:space="preserve"> </w:t>
      </w:r>
      <w:r w:rsidRPr="0073790E">
        <w:rPr>
          <w:lang w:eastAsia="en-GB"/>
        </w:rPr>
        <w:t>to</w:t>
      </w:r>
      <w:r>
        <w:rPr>
          <w:lang w:eastAsia="en-GB"/>
        </w:rPr>
        <w:t xml:space="preserve"> </w:t>
      </w:r>
      <w:r w:rsidRPr="0073790E">
        <w:rPr>
          <w:lang w:eastAsia="en-GB"/>
        </w:rPr>
        <w:t>embrace</w:t>
      </w:r>
      <w:r>
        <w:rPr>
          <w:lang w:eastAsia="en-GB"/>
        </w:rPr>
        <w:t xml:space="preserve"> </w:t>
      </w:r>
      <w:r w:rsidRPr="0073790E">
        <w:rPr>
          <w:lang w:eastAsia="en-GB"/>
        </w:rPr>
        <w:t>the</w:t>
      </w:r>
      <w:r>
        <w:rPr>
          <w:lang w:eastAsia="en-GB"/>
        </w:rPr>
        <w:t xml:space="preserve"> </w:t>
      </w:r>
      <w:r w:rsidRPr="0073790E">
        <w:rPr>
          <w:lang w:eastAsia="en-GB"/>
        </w:rPr>
        <w:t>opinion</w:t>
      </w:r>
      <w:r>
        <w:rPr>
          <w:lang w:eastAsia="en-GB"/>
        </w:rPr>
        <w:t xml:space="preserve"> </w:t>
      </w:r>
      <w:r w:rsidRPr="0073790E">
        <w:rPr>
          <w:lang w:eastAsia="en-GB"/>
        </w:rPr>
        <w:t>of</w:t>
      </w:r>
      <w:r>
        <w:rPr>
          <w:lang w:eastAsia="en-GB"/>
        </w:rPr>
        <w:t xml:space="preserve"> </w:t>
      </w:r>
      <w:r w:rsidRPr="0073790E">
        <w:rPr>
          <w:lang w:eastAsia="en-GB"/>
        </w:rPr>
        <w:t>a</w:t>
      </w:r>
      <w:r>
        <w:rPr>
          <w:lang w:eastAsia="en-GB"/>
        </w:rPr>
        <w:t xml:space="preserve"> </w:t>
      </w:r>
      <w:r w:rsidRPr="0073790E">
        <w:rPr>
          <w:lang w:eastAsia="en-GB"/>
        </w:rPr>
        <w:t>double</w:t>
      </w:r>
      <w:r>
        <w:rPr>
          <w:lang w:eastAsia="en-GB"/>
        </w:rPr>
        <w:t xml:space="preserve"> </w:t>
      </w:r>
      <w:r w:rsidRPr="0073790E">
        <w:rPr>
          <w:lang w:eastAsia="en-GB"/>
        </w:rPr>
        <w:t>existence;</w:t>
      </w:r>
      <w:r>
        <w:rPr>
          <w:lang w:eastAsia="en-GB"/>
        </w:rPr>
        <w:t xml:space="preserve"> </w:t>
      </w:r>
      <w:r w:rsidRPr="0073790E">
        <w:rPr>
          <w:lang w:eastAsia="en-GB"/>
        </w:rPr>
        <w:t>since</w:t>
      </w:r>
      <w:r>
        <w:rPr>
          <w:lang w:eastAsia="en-GB"/>
        </w:rPr>
        <w:t xml:space="preserve"> </w:t>
      </w:r>
      <w:r w:rsidRPr="0073790E">
        <w:rPr>
          <w:lang w:eastAsia="en-GB"/>
        </w:rPr>
        <w:t>in</w:t>
      </w:r>
      <w:r>
        <w:rPr>
          <w:lang w:eastAsia="en-GB"/>
        </w:rPr>
        <w:t xml:space="preserve"> </w:t>
      </w:r>
      <w:r w:rsidRPr="0073790E">
        <w:rPr>
          <w:lang w:eastAsia="en-GB"/>
        </w:rPr>
        <w:t>that</w:t>
      </w:r>
      <w:r>
        <w:rPr>
          <w:lang w:eastAsia="en-GB"/>
        </w:rPr>
        <w:t xml:space="preserve"> </w:t>
      </w:r>
      <w:r w:rsidRPr="0073790E">
        <w:rPr>
          <w:lang w:eastAsia="en-GB"/>
        </w:rPr>
        <w:t>case</w:t>
      </w:r>
      <w:r>
        <w:rPr>
          <w:lang w:eastAsia="en-GB"/>
        </w:rPr>
        <w:t xml:space="preserve"> </w:t>
      </w:r>
      <w:r w:rsidRPr="0073790E">
        <w:rPr>
          <w:lang w:eastAsia="en-GB"/>
        </w:rPr>
        <w:t>we</w:t>
      </w:r>
      <w:r>
        <w:rPr>
          <w:lang w:eastAsia="en-GB"/>
        </w:rPr>
        <w:t xml:space="preserve"> </w:t>
      </w:r>
      <w:proofErr w:type="spellStart"/>
      <w:r w:rsidRPr="0073790E">
        <w:rPr>
          <w:lang w:eastAsia="en-GB"/>
        </w:rPr>
        <w:t>shou</w:t>
      </w:r>
      <w:r>
        <w:rPr>
          <w:lang w:eastAsia="en-GB"/>
        </w:rPr>
        <w:t>’</w:t>
      </w:r>
      <w:r w:rsidRPr="0073790E">
        <w:rPr>
          <w:lang w:eastAsia="en-GB"/>
        </w:rPr>
        <w:t>d</w:t>
      </w:r>
      <w:proofErr w:type="spellEnd"/>
      <w:r>
        <w:rPr>
          <w:lang w:eastAsia="en-GB"/>
        </w:rPr>
        <w:t xml:space="preserve"> </w:t>
      </w:r>
      <w:r w:rsidRPr="0073790E">
        <w:rPr>
          <w:lang w:eastAsia="en-GB"/>
        </w:rPr>
        <w:t>clearly</w:t>
      </w:r>
      <w:r>
        <w:rPr>
          <w:lang w:eastAsia="en-GB"/>
        </w:rPr>
        <w:t xml:space="preserve"> </w:t>
      </w:r>
      <w:r w:rsidRPr="0073790E">
        <w:rPr>
          <w:lang w:eastAsia="en-GB"/>
        </w:rPr>
        <w:t>perceive</w:t>
      </w:r>
      <w:r>
        <w:rPr>
          <w:lang w:eastAsia="en-GB"/>
        </w:rPr>
        <w:t xml:space="preserve"> </w:t>
      </w:r>
      <w:r w:rsidRPr="0073790E">
        <w:rPr>
          <w:lang w:eastAsia="en-GB"/>
        </w:rPr>
        <w:t>the</w:t>
      </w:r>
      <w:r>
        <w:rPr>
          <w:lang w:eastAsia="en-GB"/>
        </w:rPr>
        <w:t xml:space="preserve"> </w:t>
      </w:r>
      <w:r w:rsidRPr="0073790E">
        <w:rPr>
          <w:lang w:eastAsia="en-GB"/>
        </w:rPr>
        <w:t>error</w:t>
      </w:r>
      <w:r>
        <w:rPr>
          <w:lang w:eastAsia="en-GB"/>
        </w:rPr>
        <w:t xml:space="preserve"> </w:t>
      </w:r>
      <w:r w:rsidRPr="0073790E">
        <w:rPr>
          <w:lang w:eastAsia="en-GB"/>
        </w:rPr>
        <w:t>of</w:t>
      </w:r>
      <w:r>
        <w:rPr>
          <w:lang w:eastAsia="en-GB"/>
        </w:rPr>
        <w:t xml:space="preserve"> </w:t>
      </w:r>
      <w:r w:rsidRPr="0073790E">
        <w:rPr>
          <w:lang w:eastAsia="en-GB"/>
        </w:rPr>
        <w:t>our</w:t>
      </w:r>
      <w:r>
        <w:rPr>
          <w:lang w:eastAsia="en-GB"/>
        </w:rPr>
        <w:t xml:space="preserve"> </w:t>
      </w:r>
      <w:r w:rsidRPr="0073790E">
        <w:rPr>
          <w:lang w:eastAsia="en-GB"/>
        </w:rPr>
        <w:t>first</w:t>
      </w:r>
      <w:r>
        <w:rPr>
          <w:lang w:eastAsia="en-GB"/>
        </w:rPr>
        <w:t xml:space="preserve"> </w:t>
      </w:r>
      <w:r w:rsidRPr="0073790E">
        <w:rPr>
          <w:lang w:eastAsia="en-GB"/>
        </w:rPr>
        <w:t>supposition</w:t>
      </w:r>
      <w:r>
        <w:rPr>
          <w:lang w:eastAsia="en-GB"/>
        </w:rPr>
        <w:t xml:space="preserve"> </w:t>
      </w:r>
      <w:r w:rsidRPr="0073790E">
        <w:rPr>
          <w:lang w:eastAsia="en-GB"/>
        </w:rPr>
        <w:t>of</w:t>
      </w:r>
      <w:r>
        <w:rPr>
          <w:lang w:eastAsia="en-GB"/>
        </w:rPr>
        <w:t xml:space="preserve"> </w:t>
      </w:r>
      <w:r w:rsidRPr="0073790E">
        <w:rPr>
          <w:lang w:eastAsia="en-GB"/>
        </w:rPr>
        <w:t>a</w:t>
      </w:r>
      <w:r>
        <w:rPr>
          <w:lang w:eastAsia="en-GB"/>
        </w:rPr>
        <w:t xml:space="preserve"> </w:t>
      </w:r>
      <w:proofErr w:type="spellStart"/>
      <w:r w:rsidRPr="0073790E">
        <w:rPr>
          <w:lang w:eastAsia="en-GB"/>
        </w:rPr>
        <w:t>continu</w:t>
      </w:r>
      <w:r>
        <w:rPr>
          <w:lang w:eastAsia="en-GB"/>
        </w:rPr>
        <w:t>’</w:t>
      </w:r>
      <w:r w:rsidRPr="0073790E">
        <w:rPr>
          <w:lang w:eastAsia="en-GB"/>
        </w:rPr>
        <w:t>d</w:t>
      </w:r>
      <w:proofErr w:type="spellEnd"/>
      <w:r>
        <w:rPr>
          <w:lang w:eastAsia="en-GB"/>
        </w:rPr>
        <w:t xml:space="preserve"> </w:t>
      </w:r>
      <w:r w:rsidRPr="0073790E">
        <w:rPr>
          <w:lang w:eastAsia="en-GB"/>
        </w:rPr>
        <w:t>existence,</w:t>
      </w:r>
      <w:r>
        <w:rPr>
          <w:lang w:eastAsia="en-GB"/>
        </w:rPr>
        <w:t xml:space="preserve"> </w:t>
      </w:r>
      <w:r w:rsidRPr="0073790E">
        <w:rPr>
          <w:lang w:eastAsia="en-GB"/>
        </w:rPr>
        <w:t>and</w:t>
      </w:r>
      <w:r>
        <w:rPr>
          <w:lang w:eastAsia="en-GB"/>
        </w:rPr>
        <w:t xml:space="preserve"> </w:t>
      </w:r>
      <w:proofErr w:type="spellStart"/>
      <w:r w:rsidRPr="0073790E">
        <w:rPr>
          <w:lang w:eastAsia="en-GB"/>
        </w:rPr>
        <w:t>wou</w:t>
      </w:r>
      <w:r>
        <w:rPr>
          <w:lang w:eastAsia="en-GB"/>
        </w:rPr>
        <w:t>’</w:t>
      </w:r>
      <w:r w:rsidRPr="0073790E">
        <w:rPr>
          <w:lang w:eastAsia="en-GB"/>
        </w:rPr>
        <w:t>d</w:t>
      </w:r>
      <w:proofErr w:type="spellEnd"/>
      <w:r>
        <w:rPr>
          <w:lang w:eastAsia="en-GB"/>
        </w:rPr>
        <w:t xml:space="preserve"> </w:t>
      </w:r>
      <w:r w:rsidRPr="0073790E">
        <w:rPr>
          <w:lang w:eastAsia="en-GB"/>
        </w:rPr>
        <w:t>never</w:t>
      </w:r>
      <w:r>
        <w:rPr>
          <w:lang w:eastAsia="en-GB"/>
        </w:rPr>
        <w:t xml:space="preserve"> </w:t>
      </w:r>
      <w:r w:rsidRPr="0073790E">
        <w:rPr>
          <w:lang w:eastAsia="en-GB"/>
        </w:rPr>
        <w:t>regard</w:t>
      </w:r>
      <w:r>
        <w:rPr>
          <w:lang w:eastAsia="en-GB"/>
        </w:rPr>
        <w:t xml:space="preserve"> </w:t>
      </w:r>
      <w:r w:rsidRPr="0073790E">
        <w:rPr>
          <w:lang w:eastAsia="en-GB"/>
        </w:rPr>
        <w:t>it</w:t>
      </w:r>
      <w:r>
        <w:rPr>
          <w:lang w:eastAsia="en-GB"/>
        </w:rPr>
        <w:t xml:space="preserve"> </w:t>
      </w:r>
      <w:r w:rsidRPr="0073790E">
        <w:rPr>
          <w:lang w:eastAsia="en-GB"/>
        </w:rPr>
        <w:t>any</w:t>
      </w:r>
      <w:r>
        <w:rPr>
          <w:lang w:eastAsia="en-GB"/>
        </w:rPr>
        <w:t xml:space="preserve"> </w:t>
      </w:r>
      <w:r w:rsidRPr="0073790E">
        <w:rPr>
          <w:lang w:eastAsia="en-GB"/>
        </w:rPr>
        <w:t>farther.</w:t>
      </w:r>
      <w:r>
        <w:rPr>
          <w:lang w:eastAsia="en-GB"/>
        </w:rPr>
        <w:t xml:space="preserve">  ’Tis </w:t>
      </w:r>
      <w:r w:rsidRPr="0073790E">
        <w:rPr>
          <w:lang w:eastAsia="en-GB"/>
        </w:rPr>
        <w:t>therefore</w:t>
      </w:r>
      <w:r>
        <w:rPr>
          <w:lang w:eastAsia="en-GB"/>
        </w:rPr>
        <w:t xml:space="preserve"> </w:t>
      </w:r>
      <w:r w:rsidRPr="0073790E">
        <w:rPr>
          <w:lang w:eastAsia="en-GB"/>
        </w:rPr>
        <w:t>from</w:t>
      </w:r>
      <w:r>
        <w:rPr>
          <w:lang w:eastAsia="en-GB"/>
        </w:rPr>
        <w:t xml:space="preserve"> </w:t>
      </w:r>
      <w:r w:rsidRPr="0073790E">
        <w:rPr>
          <w:lang w:eastAsia="en-GB"/>
        </w:rPr>
        <w:t>the</w:t>
      </w:r>
      <w:r>
        <w:rPr>
          <w:lang w:eastAsia="en-GB"/>
        </w:rPr>
        <w:t xml:space="preserve"> </w:t>
      </w:r>
      <w:r w:rsidRPr="0073790E">
        <w:rPr>
          <w:lang w:eastAsia="en-GB"/>
        </w:rPr>
        <w:t>intermediate</w:t>
      </w:r>
      <w:r>
        <w:rPr>
          <w:lang w:eastAsia="en-GB"/>
        </w:rPr>
        <w:t xml:space="preserve"> </w:t>
      </w:r>
      <w:r w:rsidRPr="0073790E">
        <w:rPr>
          <w:lang w:eastAsia="en-GB"/>
        </w:rPr>
        <w:t>situation</w:t>
      </w:r>
      <w:r>
        <w:rPr>
          <w:lang w:eastAsia="en-GB"/>
        </w:rPr>
        <w:t xml:space="preserve"> </w:t>
      </w:r>
      <w:r w:rsidRPr="0073790E">
        <w:rPr>
          <w:lang w:eastAsia="en-GB"/>
        </w:rPr>
        <w:t>of</w:t>
      </w:r>
      <w:r>
        <w:rPr>
          <w:lang w:eastAsia="en-GB"/>
        </w:rPr>
        <w:t xml:space="preserve"> </w:t>
      </w:r>
      <w:r w:rsidRPr="0073790E">
        <w:rPr>
          <w:lang w:eastAsia="en-GB"/>
        </w:rPr>
        <w:t>the</w:t>
      </w:r>
      <w:r>
        <w:rPr>
          <w:lang w:eastAsia="en-GB"/>
        </w:rPr>
        <w:t xml:space="preserve"> </w:t>
      </w:r>
      <w:r w:rsidRPr="0073790E">
        <w:rPr>
          <w:lang w:eastAsia="en-GB"/>
        </w:rPr>
        <w:t>mind,</w:t>
      </w:r>
      <w:r>
        <w:rPr>
          <w:lang w:eastAsia="en-GB"/>
        </w:rPr>
        <w:t xml:space="preserve"> </w:t>
      </w:r>
      <w:r w:rsidRPr="0073790E">
        <w:rPr>
          <w:lang w:eastAsia="en-GB"/>
        </w:rPr>
        <w:t>that</w:t>
      </w:r>
      <w:r>
        <w:rPr>
          <w:lang w:eastAsia="en-GB"/>
        </w:rPr>
        <w:t xml:space="preserve"> </w:t>
      </w:r>
      <w:r w:rsidRPr="0073790E">
        <w:rPr>
          <w:lang w:eastAsia="en-GB"/>
        </w:rPr>
        <w:t>this</w:t>
      </w:r>
      <w:r>
        <w:rPr>
          <w:lang w:eastAsia="en-GB"/>
        </w:rPr>
        <w:t xml:space="preserve"> </w:t>
      </w:r>
      <w:r w:rsidRPr="0073790E">
        <w:rPr>
          <w:lang w:eastAsia="en-GB"/>
        </w:rPr>
        <w:t>opinion</w:t>
      </w:r>
      <w:r>
        <w:rPr>
          <w:lang w:eastAsia="en-GB"/>
        </w:rPr>
        <w:t xml:space="preserve"> </w:t>
      </w:r>
      <w:r w:rsidRPr="0073790E">
        <w:rPr>
          <w:lang w:eastAsia="en-GB"/>
        </w:rPr>
        <w:t>arises,</w:t>
      </w:r>
      <w:r>
        <w:rPr>
          <w:lang w:eastAsia="en-GB"/>
        </w:rPr>
        <w:t xml:space="preserve"> </w:t>
      </w:r>
      <w:r w:rsidRPr="0073790E">
        <w:rPr>
          <w:lang w:eastAsia="en-GB"/>
        </w:rPr>
        <w:t>and</w:t>
      </w:r>
      <w:r>
        <w:rPr>
          <w:lang w:eastAsia="en-GB"/>
        </w:rPr>
        <w:t xml:space="preserve"> </w:t>
      </w:r>
      <w:r w:rsidRPr="0073790E">
        <w:rPr>
          <w:lang w:eastAsia="en-GB"/>
        </w:rPr>
        <w:t>from</w:t>
      </w:r>
      <w:r>
        <w:rPr>
          <w:lang w:eastAsia="en-GB"/>
        </w:rPr>
        <w:t xml:space="preserve"> </w:t>
      </w:r>
      <w:r w:rsidRPr="0073790E">
        <w:rPr>
          <w:lang w:eastAsia="en-GB"/>
        </w:rPr>
        <w:t>such</w:t>
      </w:r>
      <w:r>
        <w:rPr>
          <w:lang w:eastAsia="en-GB"/>
        </w:rPr>
        <w:t xml:space="preserve"> </w:t>
      </w:r>
      <w:r w:rsidRPr="0073790E">
        <w:rPr>
          <w:lang w:eastAsia="en-GB"/>
        </w:rPr>
        <w:t>an</w:t>
      </w:r>
      <w:r>
        <w:rPr>
          <w:lang w:eastAsia="en-GB"/>
        </w:rPr>
        <w:t xml:space="preserve"> </w:t>
      </w:r>
      <w:r w:rsidRPr="0073790E">
        <w:rPr>
          <w:lang w:eastAsia="en-GB"/>
        </w:rPr>
        <w:t>adherence</w:t>
      </w:r>
      <w:r>
        <w:rPr>
          <w:lang w:eastAsia="en-GB"/>
        </w:rPr>
        <w:t xml:space="preserve"> </w:t>
      </w:r>
      <w:r w:rsidRPr="0073790E">
        <w:rPr>
          <w:lang w:eastAsia="en-GB"/>
        </w:rPr>
        <w:t>to</w:t>
      </w:r>
      <w:r>
        <w:rPr>
          <w:lang w:eastAsia="en-GB"/>
        </w:rPr>
        <w:t xml:space="preserve"> </w:t>
      </w:r>
      <w:r w:rsidRPr="0073790E">
        <w:rPr>
          <w:lang w:eastAsia="en-GB"/>
        </w:rPr>
        <w:t>these</w:t>
      </w:r>
      <w:r>
        <w:rPr>
          <w:lang w:eastAsia="en-GB"/>
        </w:rPr>
        <w:t xml:space="preserve"> </w:t>
      </w:r>
      <w:r w:rsidRPr="0073790E">
        <w:rPr>
          <w:lang w:eastAsia="en-GB"/>
        </w:rPr>
        <w:t>two</w:t>
      </w:r>
      <w:r>
        <w:rPr>
          <w:lang w:eastAsia="en-GB"/>
        </w:rPr>
        <w:t xml:space="preserve"> </w:t>
      </w:r>
      <w:r w:rsidRPr="0073790E">
        <w:rPr>
          <w:lang w:eastAsia="en-GB"/>
        </w:rPr>
        <w:t>contrary</w:t>
      </w:r>
      <w:r>
        <w:rPr>
          <w:lang w:eastAsia="en-GB"/>
        </w:rPr>
        <w:t xml:space="preserve"> </w:t>
      </w:r>
      <w:r w:rsidRPr="0073790E">
        <w:rPr>
          <w:lang w:eastAsia="en-GB"/>
        </w:rPr>
        <w:t>principles,</w:t>
      </w:r>
      <w:r>
        <w:rPr>
          <w:lang w:eastAsia="en-GB"/>
        </w:rPr>
        <w:t xml:space="preserve"> </w:t>
      </w:r>
      <w:r w:rsidRPr="0073790E">
        <w:rPr>
          <w:lang w:eastAsia="en-GB"/>
        </w:rPr>
        <w:t>as</w:t>
      </w:r>
      <w:r>
        <w:rPr>
          <w:lang w:eastAsia="en-GB"/>
        </w:rPr>
        <w:t xml:space="preserve"> </w:t>
      </w:r>
      <w:r w:rsidRPr="0073790E">
        <w:rPr>
          <w:lang w:eastAsia="en-GB"/>
        </w:rPr>
        <w:t>makes</w:t>
      </w:r>
      <w:r>
        <w:rPr>
          <w:lang w:eastAsia="en-GB"/>
        </w:rPr>
        <w:t xml:space="preserve"> </w:t>
      </w:r>
      <w:r w:rsidRPr="0073790E">
        <w:rPr>
          <w:lang w:eastAsia="en-GB"/>
        </w:rPr>
        <w:t>us</w:t>
      </w:r>
      <w:r>
        <w:rPr>
          <w:lang w:eastAsia="en-GB"/>
        </w:rPr>
        <w:t xml:space="preserve"> </w:t>
      </w:r>
      <w:r w:rsidRPr="0073790E">
        <w:rPr>
          <w:lang w:eastAsia="en-GB"/>
        </w:rPr>
        <w:t>seek</w:t>
      </w:r>
      <w:r>
        <w:rPr>
          <w:lang w:eastAsia="en-GB"/>
        </w:rPr>
        <w:t xml:space="preserve"> </w:t>
      </w:r>
      <w:r w:rsidRPr="0073790E">
        <w:rPr>
          <w:lang w:eastAsia="en-GB"/>
        </w:rPr>
        <w:t>some</w:t>
      </w:r>
      <w:r>
        <w:rPr>
          <w:lang w:eastAsia="en-GB"/>
        </w:rPr>
        <w:t xml:space="preserve"> </w:t>
      </w:r>
      <w:r w:rsidRPr="0073790E">
        <w:rPr>
          <w:lang w:eastAsia="en-GB"/>
        </w:rPr>
        <w:t>pretext</w:t>
      </w:r>
      <w:r>
        <w:rPr>
          <w:lang w:eastAsia="en-GB"/>
        </w:rPr>
        <w:t xml:space="preserve"> </w:t>
      </w:r>
      <w:r w:rsidRPr="0073790E">
        <w:rPr>
          <w:lang w:eastAsia="en-GB"/>
        </w:rPr>
        <w:t>to</w:t>
      </w:r>
      <w:r>
        <w:rPr>
          <w:lang w:eastAsia="en-GB"/>
        </w:rPr>
        <w:t xml:space="preserve"> </w:t>
      </w:r>
      <w:r w:rsidRPr="0073790E">
        <w:rPr>
          <w:lang w:eastAsia="en-GB"/>
        </w:rPr>
        <w:t>justify</w:t>
      </w:r>
      <w:r>
        <w:rPr>
          <w:lang w:eastAsia="en-GB"/>
        </w:rPr>
        <w:t xml:space="preserve"> </w:t>
      </w:r>
      <w:r w:rsidRPr="0073790E">
        <w:rPr>
          <w:lang w:eastAsia="en-GB"/>
        </w:rPr>
        <w:t>our</w:t>
      </w:r>
      <w:r>
        <w:rPr>
          <w:lang w:eastAsia="en-GB"/>
        </w:rPr>
        <w:t xml:space="preserve"> </w:t>
      </w:r>
      <w:r w:rsidRPr="0073790E">
        <w:rPr>
          <w:lang w:eastAsia="en-GB"/>
        </w:rPr>
        <w:t>receiving</w:t>
      </w:r>
      <w:r>
        <w:rPr>
          <w:lang w:eastAsia="en-GB"/>
        </w:rPr>
        <w:t xml:space="preserve"> </w:t>
      </w:r>
      <w:r w:rsidRPr="0073790E">
        <w:rPr>
          <w:lang w:eastAsia="en-GB"/>
        </w:rPr>
        <w:t>both;</w:t>
      </w:r>
      <w:r>
        <w:rPr>
          <w:lang w:eastAsia="en-GB"/>
        </w:rPr>
        <w:t xml:space="preserve"> </w:t>
      </w:r>
      <w:r w:rsidRPr="0073790E">
        <w:rPr>
          <w:lang w:eastAsia="en-GB"/>
        </w:rPr>
        <w:t>which</w:t>
      </w:r>
      <w:r>
        <w:rPr>
          <w:lang w:eastAsia="en-GB"/>
        </w:rPr>
        <w:t xml:space="preserve"> </w:t>
      </w:r>
      <w:r w:rsidRPr="0073790E">
        <w:rPr>
          <w:lang w:eastAsia="en-GB"/>
        </w:rPr>
        <w:t>happily</w:t>
      </w:r>
      <w:r>
        <w:rPr>
          <w:lang w:eastAsia="en-GB"/>
        </w:rPr>
        <w:t xml:space="preserve"> </w:t>
      </w:r>
      <w:r w:rsidRPr="0073790E">
        <w:rPr>
          <w:lang w:eastAsia="en-GB"/>
        </w:rPr>
        <w:t>at</w:t>
      </w:r>
      <w:r>
        <w:rPr>
          <w:lang w:eastAsia="en-GB"/>
        </w:rPr>
        <w:t xml:space="preserve"> </w:t>
      </w:r>
      <w:r w:rsidRPr="0073790E">
        <w:rPr>
          <w:lang w:eastAsia="en-GB"/>
        </w:rPr>
        <w:t>last</w:t>
      </w:r>
      <w:r>
        <w:rPr>
          <w:lang w:eastAsia="en-GB"/>
        </w:rPr>
        <w:t xml:space="preserve"> </w:t>
      </w:r>
      <w:r w:rsidRPr="0073790E">
        <w:rPr>
          <w:lang w:eastAsia="en-GB"/>
        </w:rPr>
        <w:t>is</w:t>
      </w:r>
      <w:r>
        <w:rPr>
          <w:lang w:eastAsia="en-GB"/>
        </w:rPr>
        <w:t xml:space="preserve"> </w:t>
      </w:r>
      <w:r w:rsidRPr="0073790E">
        <w:rPr>
          <w:lang w:eastAsia="en-GB"/>
        </w:rPr>
        <w:t>found</w:t>
      </w:r>
      <w:r>
        <w:rPr>
          <w:lang w:eastAsia="en-GB"/>
        </w:rPr>
        <w:t xml:space="preserve"> </w:t>
      </w:r>
      <w:r w:rsidRPr="0073790E">
        <w:rPr>
          <w:lang w:eastAsia="en-GB"/>
        </w:rPr>
        <w:t>in</w:t>
      </w:r>
      <w:r>
        <w:rPr>
          <w:lang w:eastAsia="en-GB"/>
        </w:rPr>
        <w:t xml:space="preserve"> </w:t>
      </w:r>
      <w:r w:rsidRPr="0073790E">
        <w:rPr>
          <w:lang w:eastAsia="en-GB"/>
        </w:rPr>
        <w:t>the</w:t>
      </w:r>
      <w:r>
        <w:rPr>
          <w:lang w:eastAsia="en-GB"/>
        </w:rPr>
        <w:t xml:space="preserve"> </w:t>
      </w:r>
      <w:r w:rsidRPr="0073790E">
        <w:rPr>
          <w:lang w:eastAsia="en-GB"/>
        </w:rPr>
        <w:t>system</w:t>
      </w:r>
      <w:r>
        <w:rPr>
          <w:lang w:eastAsia="en-GB"/>
        </w:rPr>
        <w:t xml:space="preserve"> </w:t>
      </w:r>
      <w:r w:rsidRPr="0073790E">
        <w:rPr>
          <w:lang w:eastAsia="en-GB"/>
        </w:rPr>
        <w:t>of</w:t>
      </w:r>
      <w:r>
        <w:rPr>
          <w:lang w:eastAsia="en-GB"/>
        </w:rPr>
        <w:t xml:space="preserve"> </w:t>
      </w:r>
      <w:r w:rsidRPr="0073790E">
        <w:rPr>
          <w:lang w:eastAsia="en-GB"/>
        </w:rPr>
        <w:t>a</w:t>
      </w:r>
      <w:r>
        <w:rPr>
          <w:lang w:eastAsia="en-GB"/>
        </w:rPr>
        <w:t xml:space="preserve"> </w:t>
      </w:r>
      <w:r w:rsidRPr="0073790E">
        <w:rPr>
          <w:lang w:eastAsia="en-GB"/>
        </w:rPr>
        <w:t>double</w:t>
      </w:r>
      <w:r>
        <w:rPr>
          <w:lang w:eastAsia="en-GB"/>
        </w:rPr>
        <w:t xml:space="preserve"> </w:t>
      </w:r>
      <w:r w:rsidRPr="0073790E">
        <w:rPr>
          <w:lang w:eastAsia="en-GB"/>
        </w:rPr>
        <w:t>existence.</w:t>
      </w:r>
      <w:r>
        <w:rPr>
          <w:lang w:eastAsia="en-GB"/>
        </w:rPr>
        <w:t>”</w:t>
      </w:r>
    </w:p>
    <w:p w14:paraId="048BC1C2" w14:textId="77777777" w:rsidR="00330250" w:rsidRPr="0073790E" w:rsidRDefault="00330250" w:rsidP="00330250">
      <w:pPr>
        <w:pStyle w:val="BlockQuote"/>
        <w:rPr>
          <w:lang w:eastAsia="en-GB"/>
        </w:rPr>
      </w:pPr>
    </w:p>
    <w:p w14:paraId="0094D039" w14:textId="77777777" w:rsidR="00330250" w:rsidRDefault="00330250" w:rsidP="00330250">
      <w:pPr>
        <w:pStyle w:val="HangingIndent"/>
        <w:rPr>
          <w:lang w:eastAsia="en-GB"/>
        </w:rPr>
      </w:pPr>
      <w:r>
        <w:rPr>
          <w:lang w:eastAsia="en-GB"/>
        </w:rPr>
        <w:t>§53</w:t>
      </w:r>
      <w:r>
        <w:rPr>
          <w:lang w:eastAsia="en-GB"/>
        </w:rPr>
        <w:tab/>
      </w:r>
      <w:r w:rsidRPr="005B3C16">
        <w:rPr>
          <w:lang w:eastAsia="en-GB"/>
        </w:rPr>
        <w:t xml:space="preserve">The philosophical hypothesis also benefits from its similarity to the vulgar system, to which </w:t>
      </w:r>
      <w:r>
        <w:rPr>
          <w:lang w:eastAsia="en-GB"/>
        </w:rPr>
        <w:t>philosophers naturally</w:t>
      </w:r>
      <w:r w:rsidRPr="005B3C16">
        <w:rPr>
          <w:lang w:eastAsia="en-GB"/>
        </w:rPr>
        <w:t xml:space="preserve"> revert “upon leaving their closets”, when they “mingle with the rest of mankind in those exploded opinions, that our perceptions are our only objects, and continue identically and uninterruptedly the same in all their interrupted appearances”.</w:t>
      </w:r>
    </w:p>
    <w:p w14:paraId="6804DCA4" w14:textId="77777777" w:rsidR="00330250" w:rsidRDefault="00330250" w:rsidP="00330250">
      <w:pPr>
        <w:pStyle w:val="HangingIndent"/>
        <w:rPr>
          <w:lang w:eastAsia="en-GB"/>
        </w:rPr>
      </w:pPr>
      <w:r>
        <w:rPr>
          <w:lang w:eastAsia="en-GB"/>
        </w:rPr>
        <w:t>§54-5</w:t>
      </w:r>
      <w:r>
        <w:rPr>
          <w:lang w:eastAsia="en-GB"/>
        </w:rPr>
        <w:tab/>
        <w:t>Our imagination influences the philosophical system in making us “</w:t>
      </w:r>
      <w:r w:rsidRPr="0073790E">
        <w:rPr>
          <w:lang w:eastAsia="en-GB"/>
        </w:rPr>
        <w:t>suppose</w:t>
      </w:r>
      <w:r>
        <w:rPr>
          <w:lang w:eastAsia="en-GB"/>
        </w:rPr>
        <w:t xml:space="preserve"> </w:t>
      </w:r>
      <w:r w:rsidRPr="0073790E">
        <w:rPr>
          <w:lang w:eastAsia="en-GB"/>
        </w:rPr>
        <w:t>external</w:t>
      </w:r>
      <w:r>
        <w:rPr>
          <w:lang w:eastAsia="en-GB"/>
        </w:rPr>
        <w:t xml:space="preserve"> </w:t>
      </w:r>
      <w:r w:rsidRPr="0073790E">
        <w:rPr>
          <w:lang w:eastAsia="en-GB"/>
        </w:rPr>
        <w:t>objects</w:t>
      </w:r>
      <w:r>
        <w:rPr>
          <w:lang w:eastAsia="en-GB"/>
        </w:rPr>
        <w:t xml:space="preserve"> </w:t>
      </w:r>
      <w:r w:rsidRPr="0073790E">
        <w:rPr>
          <w:lang w:eastAsia="en-GB"/>
        </w:rPr>
        <w:t>to</w:t>
      </w:r>
      <w:r>
        <w:rPr>
          <w:lang w:eastAsia="en-GB"/>
        </w:rPr>
        <w:t xml:space="preserve"> </w:t>
      </w:r>
      <w:r w:rsidRPr="0073790E">
        <w:rPr>
          <w:lang w:eastAsia="en-GB"/>
        </w:rPr>
        <w:t>resemble</w:t>
      </w:r>
      <w:r>
        <w:rPr>
          <w:lang w:eastAsia="en-GB"/>
        </w:rPr>
        <w:t xml:space="preserve"> </w:t>
      </w:r>
      <w:r w:rsidRPr="0073790E">
        <w:rPr>
          <w:lang w:eastAsia="en-GB"/>
        </w:rPr>
        <w:t>internal</w:t>
      </w:r>
      <w:r>
        <w:rPr>
          <w:lang w:eastAsia="en-GB"/>
        </w:rPr>
        <w:t xml:space="preserve"> </w:t>
      </w:r>
      <w:r w:rsidRPr="0073790E">
        <w:rPr>
          <w:lang w:eastAsia="en-GB"/>
        </w:rPr>
        <w:t>perceptions</w:t>
      </w:r>
      <w:r>
        <w:rPr>
          <w:lang w:eastAsia="en-GB"/>
        </w:rPr>
        <w:t>” (and indeed to resemble the specific perceptions which they supposedly cause), even though – as shown in §47 – “th</w:t>
      </w:r>
      <w:r w:rsidRPr="005B3C16">
        <w:rPr>
          <w:lang w:eastAsia="en-GB"/>
        </w:rPr>
        <w:t xml:space="preserve">e relation of cause and effect can never afford us any just conclusion from the existence or qualities of our perceptions to the existence of external </w:t>
      </w:r>
      <w:proofErr w:type="spellStart"/>
      <w:r w:rsidRPr="005B3C16">
        <w:rPr>
          <w:lang w:eastAsia="en-GB"/>
        </w:rPr>
        <w:t>continu’d</w:t>
      </w:r>
      <w:proofErr w:type="spellEnd"/>
      <w:r w:rsidRPr="005B3C16">
        <w:rPr>
          <w:lang w:eastAsia="en-GB"/>
        </w:rPr>
        <w:t xml:space="preserve"> objects”.  Hume’s empiricism is also apparent here: “We never can conceive any thing but perceptions, and therefore must make every thing resemble them</w:t>
      </w:r>
      <w:r>
        <w:rPr>
          <w:lang w:eastAsia="en-GB"/>
        </w:rPr>
        <w:t>.</w:t>
      </w:r>
      <w:r w:rsidRPr="005B3C16">
        <w:rPr>
          <w:lang w:eastAsia="en-GB"/>
        </w:rPr>
        <w:t>”</w:t>
      </w:r>
    </w:p>
    <w:p w14:paraId="1D9179CA" w14:textId="77777777" w:rsidR="00330250" w:rsidRPr="00DC7362" w:rsidRDefault="00330250" w:rsidP="00330250">
      <w:pPr>
        <w:pStyle w:val="Heading3"/>
      </w:pPr>
      <w:r>
        <w:t>3.3  Sceptical Despair, Carelessness and Inattention</w:t>
      </w:r>
    </w:p>
    <w:p w14:paraId="70FA0323" w14:textId="77777777" w:rsidR="00330250" w:rsidRDefault="00330250" w:rsidP="00330250">
      <w:pPr>
        <w:pStyle w:val="HangingIndent"/>
        <w:rPr>
          <w:lang w:eastAsia="en-GB"/>
        </w:rPr>
      </w:pPr>
      <w:r>
        <w:rPr>
          <w:lang w:eastAsia="en-GB"/>
        </w:rPr>
        <w:t>§56</w:t>
      </w:r>
      <w:r>
        <w:rPr>
          <w:lang w:eastAsia="en-GB"/>
        </w:rPr>
        <w:tab/>
        <w:t xml:space="preserve">Hume started </w:t>
      </w:r>
      <w:r>
        <w:rPr>
          <w:i/>
          <w:iCs/>
          <w:lang w:eastAsia="en-GB"/>
        </w:rPr>
        <w:t>T</w:t>
      </w:r>
      <w:r>
        <w:rPr>
          <w:lang w:eastAsia="en-GB"/>
        </w:rPr>
        <w:t> 1.4.2.1 by voicing a complacent acceptance of the belief in body:</w:t>
      </w:r>
    </w:p>
    <w:p w14:paraId="42573DDE" w14:textId="77777777" w:rsidR="00330250" w:rsidRPr="00D57FA5" w:rsidRDefault="00330250" w:rsidP="00330250">
      <w:pPr>
        <w:pStyle w:val="BlockQuote"/>
        <w:ind w:left="1134" w:right="0" w:hanging="1134"/>
        <w:rPr>
          <w:lang w:eastAsia="en-GB"/>
        </w:rPr>
      </w:pPr>
      <w:r w:rsidRPr="00D57FA5">
        <w:rPr>
          <w:color w:val="920000"/>
          <w:lang w:eastAsia="en-GB"/>
        </w:rPr>
        <w:tab/>
        <w:t>“</w:t>
      </w:r>
      <w:r w:rsidRPr="00D57FA5">
        <w:rPr>
          <w:lang w:eastAsia="en-GB"/>
        </w:rPr>
        <w:t xml:space="preserve">We may well ask, </w:t>
      </w:r>
      <w:r w:rsidRPr="00D57FA5">
        <w:rPr>
          <w:i/>
          <w:iCs/>
          <w:bdr w:val="none" w:sz="0" w:space="0" w:color="auto" w:frame="1"/>
          <w:lang w:eastAsia="en-GB"/>
        </w:rPr>
        <w:t>What causes induce us to believe in the existence of body?</w:t>
      </w:r>
      <w:r w:rsidRPr="00D57FA5">
        <w:rPr>
          <w:lang w:eastAsia="en-GB"/>
        </w:rPr>
        <w:t xml:space="preserve"> but ’tis in vain to ask, </w:t>
      </w:r>
      <w:r w:rsidRPr="00D57FA5">
        <w:rPr>
          <w:i/>
          <w:iCs/>
          <w:bdr w:val="none" w:sz="0" w:space="0" w:color="auto" w:frame="1"/>
          <w:lang w:eastAsia="en-GB"/>
        </w:rPr>
        <w:t>Whether there be body or not?</w:t>
      </w:r>
      <w:r w:rsidRPr="00D57FA5">
        <w:rPr>
          <w:lang w:eastAsia="en-GB"/>
        </w:rPr>
        <w:t xml:space="preserve"> That is a point, which we must take for granted in all our reasonings.”</w:t>
      </w:r>
    </w:p>
    <w:p w14:paraId="27ED33B5" w14:textId="77777777" w:rsidR="00330250" w:rsidRDefault="00330250" w:rsidP="00330250">
      <w:pPr>
        <w:pStyle w:val="HangingIndent"/>
        <w:rPr>
          <w:lang w:eastAsia="en-GB"/>
        </w:rPr>
      </w:pPr>
      <w:r>
        <w:rPr>
          <w:lang w:eastAsia="en-GB"/>
        </w:rPr>
        <w:tab/>
        <w:t>But having unearthed the dubious foundations of this belief, his tone is now entirely different:</w:t>
      </w:r>
    </w:p>
    <w:p w14:paraId="51E57A39" w14:textId="77777777" w:rsidR="00330250" w:rsidRPr="00D57FA5" w:rsidRDefault="00330250" w:rsidP="00330250">
      <w:pPr>
        <w:pStyle w:val="BlockQuote"/>
        <w:ind w:left="1134" w:right="0" w:hanging="1134"/>
        <w:rPr>
          <w:lang w:eastAsia="en-GB"/>
        </w:rPr>
      </w:pPr>
      <w:r w:rsidRPr="00D57FA5">
        <w:rPr>
          <w:bdr w:val="none" w:sz="0" w:space="0" w:color="auto" w:frame="1"/>
          <w:lang w:eastAsia="en-GB"/>
        </w:rPr>
        <w:tab/>
        <w:t>“</w:t>
      </w:r>
      <w:r w:rsidRPr="00D57FA5">
        <w:rPr>
          <w:lang w:eastAsia="en-GB"/>
        </w:rPr>
        <w:t xml:space="preserve">I begun this subject with premising, that we ought to have an implicit faith in our senses, …  But to be ingenuous, I feel myself </w:t>
      </w:r>
      <w:r w:rsidRPr="00D57FA5">
        <w:rPr>
          <w:i/>
          <w:iCs/>
          <w:bdr w:val="none" w:sz="0" w:space="0" w:color="auto" w:frame="1"/>
          <w:lang w:eastAsia="en-GB"/>
        </w:rPr>
        <w:t>at present</w:t>
      </w:r>
      <w:r w:rsidRPr="00D57FA5">
        <w:rPr>
          <w:lang w:eastAsia="en-GB"/>
        </w:rPr>
        <w:t xml:space="preserve"> of a quite contrary sentiment, and am more </w:t>
      </w:r>
      <w:proofErr w:type="spellStart"/>
      <w:r w:rsidRPr="00D57FA5">
        <w:rPr>
          <w:lang w:eastAsia="en-GB"/>
        </w:rPr>
        <w:t>inclin’d</w:t>
      </w:r>
      <w:proofErr w:type="spellEnd"/>
      <w:r w:rsidRPr="00D57FA5">
        <w:rPr>
          <w:lang w:eastAsia="en-GB"/>
        </w:rPr>
        <w:t xml:space="preserve"> to repose no faith at all in my senses, or rather imagination, than to place in it such an implicit confidence.  I cannot conceive how such trivial qualities of the fancy, conducted by such false suppositions, can ever lead to any solid and rational system.  …  ’Tis a gross illusion to suppose, that our resembling perceptions are numerically the same; and ’tis this illusion, which leads us into the opinion, that these perceptions </w:t>
      </w:r>
      <w:r>
        <w:rPr>
          <w:lang w:eastAsia="en-GB"/>
        </w:rPr>
        <w:t>…</w:t>
      </w:r>
      <w:r w:rsidRPr="00D57FA5">
        <w:rPr>
          <w:lang w:eastAsia="en-GB"/>
        </w:rPr>
        <w:t xml:space="preserve"> are still existent, even when they are not present to the senses. </w:t>
      </w:r>
      <w:r>
        <w:rPr>
          <w:lang w:eastAsia="en-GB"/>
        </w:rPr>
        <w:t xml:space="preserve"> </w:t>
      </w:r>
      <w:r w:rsidRPr="00D57FA5">
        <w:rPr>
          <w:lang w:eastAsia="en-GB"/>
        </w:rPr>
        <w:t xml:space="preserve">This is the case with our popular system. </w:t>
      </w:r>
      <w:r>
        <w:rPr>
          <w:lang w:eastAsia="en-GB"/>
        </w:rPr>
        <w:t xml:space="preserve"> </w:t>
      </w:r>
      <w:r w:rsidRPr="00D57FA5">
        <w:rPr>
          <w:lang w:eastAsia="en-GB"/>
        </w:rPr>
        <w:t xml:space="preserve">And as to our philosophical one, ’tis liable to the same difficulties; and is over-and-above loaded with this absurdity, that it at once denies and establishes the vulgar supposition. </w:t>
      </w:r>
      <w:r>
        <w:rPr>
          <w:lang w:eastAsia="en-GB"/>
        </w:rPr>
        <w:t xml:space="preserve"> </w:t>
      </w:r>
      <w:r w:rsidRPr="00D57FA5">
        <w:rPr>
          <w:lang w:eastAsia="en-GB"/>
        </w:rPr>
        <w:t xml:space="preserve">Philosophers deny our resembling perceptions to be identically the same, and uninterrupted; and yet have so great a propensity to believe them such, that </w:t>
      </w:r>
      <w:r w:rsidRPr="00C5371B">
        <w:rPr>
          <w:u w:val="single"/>
          <w:lang w:eastAsia="en-GB"/>
        </w:rPr>
        <w:t>they arbitrarily invent a new set of perceptions, to which they attribute these qualities.  I</w:t>
      </w:r>
      <w:r>
        <w:rPr>
          <w:u w:val="single"/>
          <w:lang w:eastAsia="en-GB"/>
        </w:rPr>
        <w:t> </w:t>
      </w:r>
      <w:r w:rsidRPr="00C5371B">
        <w:rPr>
          <w:u w:val="single"/>
          <w:lang w:eastAsia="en-GB"/>
        </w:rPr>
        <w:t>say, a new set of perceptions: For we may well suppose in general, but ’tis impossible for us distinctly to conceive, objects to be in their nature any thing but exactly the same with perceptions</w:t>
      </w:r>
      <w:r w:rsidRPr="00D57FA5">
        <w:rPr>
          <w:lang w:eastAsia="en-GB"/>
        </w:rPr>
        <w:t>.</w:t>
      </w:r>
      <w:r>
        <w:rPr>
          <w:lang w:eastAsia="en-GB"/>
        </w:rPr>
        <w:t xml:space="preserve"> </w:t>
      </w:r>
      <w:r w:rsidRPr="00D57FA5">
        <w:rPr>
          <w:lang w:eastAsia="en-GB"/>
        </w:rPr>
        <w:t xml:space="preserve"> What then can we look for from this confusion of groundless and extraordinary opinions but error and </w:t>
      </w:r>
      <w:proofErr w:type="spellStart"/>
      <w:r w:rsidRPr="00D57FA5">
        <w:rPr>
          <w:lang w:eastAsia="en-GB"/>
        </w:rPr>
        <w:t>falshood</w:t>
      </w:r>
      <w:proofErr w:type="spellEnd"/>
      <w:r w:rsidRPr="00D57FA5">
        <w:rPr>
          <w:lang w:eastAsia="en-GB"/>
        </w:rPr>
        <w:t xml:space="preserve">? </w:t>
      </w:r>
      <w:r>
        <w:rPr>
          <w:lang w:eastAsia="en-GB"/>
        </w:rPr>
        <w:t xml:space="preserve"> </w:t>
      </w:r>
      <w:r w:rsidRPr="00D57FA5">
        <w:rPr>
          <w:lang w:eastAsia="en-GB"/>
        </w:rPr>
        <w:t>And how can we justify to ourselves any belief we repose in them?</w:t>
      </w:r>
      <w:r>
        <w:rPr>
          <w:lang w:eastAsia="en-GB"/>
        </w:rPr>
        <w:t>”</w:t>
      </w:r>
    </w:p>
    <w:p w14:paraId="6B8EC3E2" w14:textId="77777777" w:rsidR="00330250" w:rsidRDefault="00330250" w:rsidP="00330250">
      <w:pPr>
        <w:pStyle w:val="HangingIndent"/>
        <w:rPr>
          <w:lang w:eastAsia="en-GB"/>
        </w:rPr>
      </w:pPr>
      <w:r>
        <w:rPr>
          <w:lang w:eastAsia="en-GB"/>
        </w:rPr>
        <w:tab/>
        <w:t xml:space="preserve">Note in particular the empiricism of the underlined passage here: the only conception we can form of external objects is as “a new set of </w:t>
      </w:r>
      <w:r>
        <w:rPr>
          <w:i/>
          <w:iCs/>
          <w:lang w:eastAsia="en-GB"/>
        </w:rPr>
        <w:t>perceptions</w:t>
      </w:r>
      <w:r>
        <w:rPr>
          <w:lang w:eastAsia="en-GB"/>
        </w:rPr>
        <w:t>”.</w:t>
      </w:r>
      <w:r>
        <w:rPr>
          <w:rStyle w:val="FootnoteReference"/>
          <w:lang w:eastAsia="en-GB"/>
        </w:rPr>
        <w:footnoteReference w:id="4"/>
      </w:r>
    </w:p>
    <w:p w14:paraId="5EFD9382" w14:textId="77777777" w:rsidR="00330250" w:rsidRDefault="00330250" w:rsidP="00330250">
      <w:pPr>
        <w:pStyle w:val="HangingIndent"/>
        <w:rPr>
          <w:lang w:eastAsia="en-GB"/>
        </w:rPr>
      </w:pPr>
      <w:r>
        <w:rPr>
          <w:lang w:eastAsia="en-GB"/>
        </w:rPr>
        <w:t>§57</w:t>
      </w:r>
      <w:r>
        <w:rPr>
          <w:lang w:eastAsia="en-GB"/>
        </w:rPr>
        <w:tab/>
        <w:t xml:space="preserve">The section ends by drawing a conclusion about </w:t>
      </w:r>
      <w:r>
        <w:rPr>
          <w:i/>
          <w:iCs/>
          <w:lang w:eastAsia="en-GB"/>
        </w:rPr>
        <w:t>both</w:t>
      </w:r>
      <w:r>
        <w:rPr>
          <w:lang w:eastAsia="en-GB"/>
        </w:rPr>
        <w:t xml:space="preserve"> “scepticism with regard to reason” </w:t>
      </w:r>
      <w:r>
        <w:rPr>
          <w:i/>
          <w:iCs/>
          <w:lang w:eastAsia="en-GB"/>
        </w:rPr>
        <w:t>and</w:t>
      </w:r>
      <w:r>
        <w:rPr>
          <w:lang w:eastAsia="en-GB"/>
        </w:rPr>
        <w:t xml:space="preserve"> “scepticism with regard to the senses”:</w:t>
      </w:r>
    </w:p>
    <w:p w14:paraId="4110DD56" w14:textId="77777777" w:rsidR="00330250" w:rsidRPr="00C5371B" w:rsidRDefault="00330250" w:rsidP="00330250">
      <w:pPr>
        <w:pStyle w:val="BlockQuote"/>
        <w:ind w:left="1134" w:right="0" w:hanging="1134"/>
        <w:rPr>
          <w:lang w:eastAsia="en-GB"/>
        </w:rPr>
      </w:pPr>
      <w:r>
        <w:rPr>
          <w:color w:val="920000"/>
          <w:lang w:eastAsia="en-GB"/>
        </w:rPr>
        <w:tab/>
      </w:r>
      <w:r w:rsidRPr="00C5371B">
        <w:rPr>
          <w:color w:val="920000"/>
          <w:lang w:eastAsia="en-GB"/>
        </w:rPr>
        <w:t>“</w:t>
      </w:r>
      <w:r w:rsidRPr="00C5371B">
        <w:rPr>
          <w:bdr w:val="none" w:sz="0" w:space="0" w:color="auto" w:frame="1"/>
          <w:lang w:eastAsia="en-GB"/>
        </w:rPr>
        <w:t>This</w:t>
      </w:r>
      <w:r w:rsidRPr="00C5371B">
        <w:rPr>
          <w:lang w:eastAsia="en-GB"/>
        </w:rPr>
        <w:t xml:space="preserve"> sceptical doubt, </w:t>
      </w:r>
      <w:r w:rsidRPr="00C5371B">
        <w:rPr>
          <w:u w:val="single"/>
          <w:lang w:eastAsia="en-GB"/>
        </w:rPr>
        <w:t>both with respect to reason and the senses</w:t>
      </w:r>
      <w:r w:rsidRPr="00C5371B">
        <w:rPr>
          <w:lang w:eastAsia="en-GB"/>
        </w:rPr>
        <w:t xml:space="preserve">, is a malady, which can never be radically </w:t>
      </w:r>
      <w:proofErr w:type="spellStart"/>
      <w:r w:rsidRPr="00C5371B">
        <w:rPr>
          <w:lang w:eastAsia="en-GB"/>
        </w:rPr>
        <w:t>cur’d</w:t>
      </w:r>
      <w:proofErr w:type="spellEnd"/>
      <w:r w:rsidRPr="00C5371B">
        <w:rPr>
          <w:lang w:eastAsia="en-GB"/>
        </w:rPr>
        <w:t xml:space="preserve">, but must return upon us every moment, however we may </w:t>
      </w:r>
      <w:proofErr w:type="spellStart"/>
      <w:r w:rsidRPr="00C5371B">
        <w:rPr>
          <w:lang w:eastAsia="en-GB"/>
        </w:rPr>
        <w:t>chace</w:t>
      </w:r>
      <w:proofErr w:type="spellEnd"/>
      <w:r w:rsidRPr="00C5371B">
        <w:rPr>
          <w:lang w:eastAsia="en-GB"/>
        </w:rPr>
        <w:t xml:space="preserve"> it away, …  ’Tis impossible upon any system to defend </w:t>
      </w:r>
      <w:r w:rsidRPr="00C5371B">
        <w:rPr>
          <w:u w:val="single"/>
          <w:lang w:eastAsia="en-GB"/>
        </w:rPr>
        <w:t>either our understanding or senses</w:t>
      </w:r>
      <w:r w:rsidRPr="00C5371B">
        <w:rPr>
          <w:lang w:eastAsia="en-GB"/>
        </w:rPr>
        <w:t xml:space="preserve">; and we but expose them farther when we endeavour to justify them in that manner. </w:t>
      </w:r>
      <w:r>
        <w:rPr>
          <w:lang w:eastAsia="en-GB"/>
        </w:rPr>
        <w:t xml:space="preserve"> </w:t>
      </w:r>
      <w:r w:rsidRPr="00C5371B">
        <w:rPr>
          <w:lang w:eastAsia="en-GB"/>
        </w:rPr>
        <w:t xml:space="preserve">As the sceptical doubt arises naturally from a profound and intense reflection on those subjects, it always </w:t>
      </w:r>
      <w:proofErr w:type="spellStart"/>
      <w:r w:rsidRPr="00C5371B">
        <w:rPr>
          <w:lang w:eastAsia="en-GB"/>
        </w:rPr>
        <w:t>encreases</w:t>
      </w:r>
      <w:proofErr w:type="spellEnd"/>
      <w:r w:rsidRPr="00C5371B">
        <w:rPr>
          <w:lang w:eastAsia="en-GB"/>
        </w:rPr>
        <w:t xml:space="preserve">, the farther we carry our reflections, whether in opposition or conformity to it. </w:t>
      </w:r>
      <w:r>
        <w:rPr>
          <w:lang w:eastAsia="en-GB"/>
        </w:rPr>
        <w:t xml:space="preserve"> </w:t>
      </w:r>
      <w:r w:rsidRPr="00C5371B">
        <w:rPr>
          <w:lang w:eastAsia="en-GB"/>
        </w:rPr>
        <w:t>Carelessness and in-attention alone can afford us any remedy.</w:t>
      </w:r>
      <w:r>
        <w:rPr>
          <w:lang w:eastAsia="en-GB"/>
        </w:rPr>
        <w:t>”</w:t>
      </w:r>
    </w:p>
    <w:p w14:paraId="0F920D7A" w14:textId="7E60666E" w:rsidR="00080754" w:rsidRPr="00B62D91" w:rsidRDefault="00330250" w:rsidP="00330250">
      <w:pPr>
        <w:pStyle w:val="HangingIndent"/>
        <w:rPr>
          <w:lang w:eastAsia="en-GB"/>
        </w:rPr>
      </w:pPr>
      <w:r>
        <w:rPr>
          <w:lang w:eastAsia="en-GB"/>
        </w:rPr>
        <w:tab/>
        <w:t xml:space="preserve">As with </w:t>
      </w:r>
      <w:r>
        <w:rPr>
          <w:i/>
          <w:iCs/>
          <w:lang w:eastAsia="en-GB"/>
        </w:rPr>
        <w:t>T</w:t>
      </w:r>
      <w:r>
        <w:rPr>
          <w:lang w:eastAsia="en-GB"/>
        </w:rPr>
        <w:t xml:space="preserve"> 1.4.1.10, it is lack of attention that enables us to escape from what would otherwise be a paralysing sceptical doubt.</w:t>
      </w:r>
    </w:p>
    <w:sectPr w:rsidR="00080754" w:rsidRPr="00B62D91" w:rsidSect="00330250">
      <w:footerReference w:type="default" r:id="rId8"/>
      <w:pgSz w:w="11906" w:h="16838" w:code="9"/>
      <w:pgMar w:top="567" w:right="1134" w:bottom="1134" w:left="1134" w:header="28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B11B3" w14:textId="77777777" w:rsidR="00843A10" w:rsidRDefault="00843A10" w:rsidP="004B4AE0">
      <w:pPr>
        <w:spacing w:before="0" w:line="240" w:lineRule="auto"/>
      </w:pPr>
      <w:r>
        <w:separator/>
      </w:r>
    </w:p>
  </w:endnote>
  <w:endnote w:type="continuationSeparator" w:id="0">
    <w:p w14:paraId="5FB7C910" w14:textId="77777777" w:rsidR="00843A10" w:rsidRDefault="00843A10" w:rsidP="004B4AE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203341"/>
      <w:docPartObj>
        <w:docPartGallery w:val="Page Numbers (Bottom of Page)"/>
        <w:docPartUnique/>
      </w:docPartObj>
    </w:sdtPr>
    <w:sdtEndPr>
      <w:rPr>
        <w:noProof/>
      </w:rPr>
    </w:sdtEndPr>
    <w:sdtContent>
      <w:p w14:paraId="2812CD67" w14:textId="70B14245" w:rsidR="00E27FC7" w:rsidRDefault="00E27F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FA0FD3" w14:textId="77777777" w:rsidR="00E27FC7" w:rsidRDefault="00E27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7885D" w14:textId="77777777" w:rsidR="00843A10" w:rsidRDefault="00843A10" w:rsidP="004B4AE0">
      <w:pPr>
        <w:spacing w:before="0" w:line="240" w:lineRule="auto"/>
      </w:pPr>
      <w:r>
        <w:separator/>
      </w:r>
    </w:p>
  </w:footnote>
  <w:footnote w:type="continuationSeparator" w:id="0">
    <w:p w14:paraId="336ADA17" w14:textId="77777777" w:rsidR="00843A10" w:rsidRDefault="00843A10" w:rsidP="004B4AE0">
      <w:pPr>
        <w:spacing w:before="0" w:line="240" w:lineRule="auto"/>
      </w:pPr>
      <w:r>
        <w:continuationSeparator/>
      </w:r>
    </w:p>
  </w:footnote>
  <w:footnote w:id="1">
    <w:p w14:paraId="2E9F6AAD" w14:textId="77777777" w:rsidR="00330250" w:rsidRPr="00D34414" w:rsidRDefault="00330250" w:rsidP="00330250">
      <w:pPr>
        <w:pStyle w:val="FootnoteText"/>
        <w:rPr>
          <w:lang w:val="en-US"/>
        </w:rPr>
      </w:pPr>
      <w:r>
        <w:rPr>
          <w:rStyle w:val="FootnoteReference"/>
        </w:rPr>
        <w:footnoteRef/>
      </w:r>
      <w:r>
        <w:t xml:space="preserve"> </w:t>
      </w:r>
      <w:r>
        <w:rPr>
          <w:lang w:val="en-US"/>
        </w:rPr>
        <w:t>This paragraph is where Hume gets closest to the idea that external objects could be postulated by “inference to the best explanation”.  He does not follow this path, partly because he thinks that only inductive (causal) inference can take us to conclusions about the unobserved, and probably partly because his Copy Principle prohibits belief in anything of which we do not have an impression (hence our only way of conceiving of external objects is in terms of impressions).</w:t>
      </w:r>
    </w:p>
  </w:footnote>
  <w:footnote w:id="2">
    <w:p w14:paraId="34CC49F6" w14:textId="77777777" w:rsidR="00330250" w:rsidRPr="00CD1C5A" w:rsidRDefault="00330250" w:rsidP="00330250">
      <w:pPr>
        <w:pStyle w:val="FootnoteText"/>
        <w:rPr>
          <w:lang w:val="en-US"/>
        </w:rPr>
      </w:pPr>
      <w:r>
        <w:rPr>
          <w:rStyle w:val="FootnoteReference"/>
        </w:rPr>
        <w:footnoteRef/>
      </w:r>
      <w:r>
        <w:t xml:space="preserve"> </w:t>
      </w:r>
      <w:r>
        <w:rPr>
          <w:lang w:val="en-US"/>
        </w:rPr>
        <w:t>Notice that this is a very odd move.  The fact that Hume is attempting to explain the vulgar view does not imply that he should use terms in the same way that the vulgar do.  We don’t expect a psychologist of vision, for example, to explain a child’s visual illusions in terms that are easily comprehensible to the child.</w:t>
      </w:r>
    </w:p>
  </w:footnote>
  <w:footnote w:id="3">
    <w:p w14:paraId="1C3E376A" w14:textId="77777777" w:rsidR="00330250" w:rsidRPr="00CC2BB6" w:rsidRDefault="00330250" w:rsidP="00330250">
      <w:pPr>
        <w:pStyle w:val="FootnoteText"/>
        <w:rPr>
          <w:lang w:val="en-US"/>
        </w:rPr>
      </w:pPr>
      <w:r>
        <w:rPr>
          <w:rStyle w:val="FootnoteReference"/>
        </w:rPr>
        <w:footnoteRef/>
      </w:r>
      <w:r>
        <w:t xml:space="preserve"> There is appropriately a footnote reference to </w:t>
      </w:r>
      <w:r>
        <w:rPr>
          <w:i/>
          <w:iCs/>
        </w:rPr>
        <w:t>T</w:t>
      </w:r>
      <w:r>
        <w:t xml:space="preserve"> 1.4.6, “Of personal identity”, at the end of </w:t>
      </w:r>
      <w:r>
        <w:rPr>
          <w:i/>
          <w:iCs/>
        </w:rPr>
        <w:t>T</w:t>
      </w:r>
      <w:r>
        <w:t> 1.4.2.37.</w:t>
      </w:r>
    </w:p>
  </w:footnote>
  <w:footnote w:id="4">
    <w:p w14:paraId="19E09735" w14:textId="77777777" w:rsidR="00330250" w:rsidRPr="00C5371B" w:rsidRDefault="00330250" w:rsidP="00330250">
      <w:pPr>
        <w:pStyle w:val="FootnoteText"/>
        <w:rPr>
          <w:lang w:val="en-US"/>
        </w:rPr>
      </w:pPr>
      <w:r>
        <w:rPr>
          <w:rStyle w:val="FootnoteReference"/>
        </w:rPr>
        <w:footnoteRef/>
      </w:r>
      <w:r>
        <w:t xml:space="preserve"> This was anticipated back in the section “Of the idea of existence, and of external existence”: “</w:t>
      </w:r>
      <w:r>
        <w:rPr>
          <w:lang w:eastAsia="en-GB"/>
        </w:rPr>
        <w:t xml:space="preserve">The farthest we can go towards a conception of external objects, when </w:t>
      </w:r>
      <w:proofErr w:type="spellStart"/>
      <w:r>
        <w:rPr>
          <w:lang w:eastAsia="en-GB"/>
        </w:rPr>
        <w:t>suppos’d</w:t>
      </w:r>
      <w:proofErr w:type="spellEnd"/>
      <w:r>
        <w:rPr>
          <w:lang w:eastAsia="en-GB"/>
        </w:rPr>
        <w:t xml:space="preserve"> specifically different from our perceptions, is to form a relative idea of them, without pretending to comprehend the related objects.  Generally speaking we do not suppose them specifically different; but only attribute to them different relations, connections and durations.  But of this more fully hereafter.” (</w:t>
      </w:r>
      <w:r>
        <w:rPr>
          <w:i/>
          <w:iCs/>
        </w:rPr>
        <w:t>T</w:t>
      </w:r>
      <w:r>
        <w:t> 1.2.6.9</w:t>
      </w:r>
      <w:r>
        <w:rPr>
          <w:lang w:eastAsia="en-GB"/>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12B"/>
    <w:multiLevelType w:val="hybridMultilevel"/>
    <w:tmpl w:val="4F8E8712"/>
    <w:lvl w:ilvl="0" w:tplc="1DBC1854">
      <w:start w:val="1"/>
      <w:numFmt w:val="bullet"/>
      <w:lvlText w:val="–"/>
      <w:lvlJc w:val="left"/>
      <w:pPr>
        <w:tabs>
          <w:tab w:val="num" w:pos="720"/>
        </w:tabs>
        <w:ind w:left="720" w:hanging="360"/>
      </w:pPr>
      <w:rPr>
        <w:rFonts w:ascii="Times New Roman" w:hAnsi="Times New Roman" w:hint="default"/>
      </w:rPr>
    </w:lvl>
    <w:lvl w:ilvl="1" w:tplc="C316A674">
      <w:start w:val="1"/>
      <w:numFmt w:val="bullet"/>
      <w:lvlText w:val="–"/>
      <w:lvlJc w:val="left"/>
      <w:pPr>
        <w:tabs>
          <w:tab w:val="num" w:pos="1440"/>
        </w:tabs>
        <w:ind w:left="1440" w:hanging="360"/>
      </w:pPr>
      <w:rPr>
        <w:rFonts w:ascii="Times New Roman" w:hAnsi="Times New Roman" w:hint="default"/>
      </w:rPr>
    </w:lvl>
    <w:lvl w:ilvl="2" w:tplc="54A25356" w:tentative="1">
      <w:start w:val="1"/>
      <w:numFmt w:val="bullet"/>
      <w:lvlText w:val="–"/>
      <w:lvlJc w:val="left"/>
      <w:pPr>
        <w:tabs>
          <w:tab w:val="num" w:pos="2160"/>
        </w:tabs>
        <w:ind w:left="2160" w:hanging="360"/>
      </w:pPr>
      <w:rPr>
        <w:rFonts w:ascii="Times New Roman" w:hAnsi="Times New Roman" w:hint="default"/>
      </w:rPr>
    </w:lvl>
    <w:lvl w:ilvl="3" w:tplc="7F4E5BF8" w:tentative="1">
      <w:start w:val="1"/>
      <w:numFmt w:val="bullet"/>
      <w:lvlText w:val="–"/>
      <w:lvlJc w:val="left"/>
      <w:pPr>
        <w:tabs>
          <w:tab w:val="num" w:pos="2880"/>
        </w:tabs>
        <w:ind w:left="2880" w:hanging="360"/>
      </w:pPr>
      <w:rPr>
        <w:rFonts w:ascii="Times New Roman" w:hAnsi="Times New Roman" w:hint="default"/>
      </w:rPr>
    </w:lvl>
    <w:lvl w:ilvl="4" w:tplc="C26C583E" w:tentative="1">
      <w:start w:val="1"/>
      <w:numFmt w:val="bullet"/>
      <w:lvlText w:val="–"/>
      <w:lvlJc w:val="left"/>
      <w:pPr>
        <w:tabs>
          <w:tab w:val="num" w:pos="3600"/>
        </w:tabs>
        <w:ind w:left="3600" w:hanging="360"/>
      </w:pPr>
      <w:rPr>
        <w:rFonts w:ascii="Times New Roman" w:hAnsi="Times New Roman" w:hint="default"/>
      </w:rPr>
    </w:lvl>
    <w:lvl w:ilvl="5" w:tplc="B1627290" w:tentative="1">
      <w:start w:val="1"/>
      <w:numFmt w:val="bullet"/>
      <w:lvlText w:val="–"/>
      <w:lvlJc w:val="left"/>
      <w:pPr>
        <w:tabs>
          <w:tab w:val="num" w:pos="4320"/>
        </w:tabs>
        <w:ind w:left="4320" w:hanging="360"/>
      </w:pPr>
      <w:rPr>
        <w:rFonts w:ascii="Times New Roman" w:hAnsi="Times New Roman" w:hint="default"/>
      </w:rPr>
    </w:lvl>
    <w:lvl w:ilvl="6" w:tplc="A348B0B2" w:tentative="1">
      <w:start w:val="1"/>
      <w:numFmt w:val="bullet"/>
      <w:lvlText w:val="–"/>
      <w:lvlJc w:val="left"/>
      <w:pPr>
        <w:tabs>
          <w:tab w:val="num" w:pos="5040"/>
        </w:tabs>
        <w:ind w:left="5040" w:hanging="360"/>
      </w:pPr>
      <w:rPr>
        <w:rFonts w:ascii="Times New Roman" w:hAnsi="Times New Roman" w:hint="default"/>
      </w:rPr>
    </w:lvl>
    <w:lvl w:ilvl="7" w:tplc="51D81EF2" w:tentative="1">
      <w:start w:val="1"/>
      <w:numFmt w:val="bullet"/>
      <w:lvlText w:val="–"/>
      <w:lvlJc w:val="left"/>
      <w:pPr>
        <w:tabs>
          <w:tab w:val="num" w:pos="5760"/>
        </w:tabs>
        <w:ind w:left="5760" w:hanging="360"/>
      </w:pPr>
      <w:rPr>
        <w:rFonts w:ascii="Times New Roman" w:hAnsi="Times New Roman" w:hint="default"/>
      </w:rPr>
    </w:lvl>
    <w:lvl w:ilvl="8" w:tplc="AF945C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9802D16"/>
    <w:multiLevelType w:val="hybridMultilevel"/>
    <w:tmpl w:val="E092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7F5735"/>
    <w:multiLevelType w:val="hybridMultilevel"/>
    <w:tmpl w:val="92F89EA4"/>
    <w:lvl w:ilvl="0" w:tplc="08090017">
      <w:start w:val="1"/>
      <w:numFmt w:val="lowerLetter"/>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3" w15:restartNumberingAfterBreak="0">
    <w:nsid w:val="13067458"/>
    <w:multiLevelType w:val="hybridMultilevel"/>
    <w:tmpl w:val="00D89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0504D"/>
    <w:multiLevelType w:val="hybridMultilevel"/>
    <w:tmpl w:val="C9CC15A0"/>
    <w:lvl w:ilvl="0" w:tplc="05CCB094">
      <w:start w:val="1"/>
      <w:numFmt w:val="bullet"/>
      <w:lvlText w:val=""/>
      <w:lvlJc w:val="left"/>
      <w:pPr>
        <w:tabs>
          <w:tab w:val="num" w:pos="720"/>
        </w:tabs>
        <w:ind w:left="720" w:hanging="360"/>
      </w:pPr>
      <w:rPr>
        <w:rFonts w:ascii="Symbol" w:hAnsi="Symbol" w:hint="default"/>
      </w:rPr>
    </w:lvl>
    <w:lvl w:ilvl="1" w:tplc="A960534E" w:tentative="1">
      <w:start w:val="1"/>
      <w:numFmt w:val="bullet"/>
      <w:lvlText w:val=""/>
      <w:lvlJc w:val="left"/>
      <w:pPr>
        <w:tabs>
          <w:tab w:val="num" w:pos="1440"/>
        </w:tabs>
        <w:ind w:left="1440" w:hanging="360"/>
      </w:pPr>
      <w:rPr>
        <w:rFonts w:ascii="Symbol" w:hAnsi="Symbol" w:hint="default"/>
      </w:rPr>
    </w:lvl>
    <w:lvl w:ilvl="2" w:tplc="4814BB2C" w:tentative="1">
      <w:start w:val="1"/>
      <w:numFmt w:val="bullet"/>
      <w:lvlText w:val=""/>
      <w:lvlJc w:val="left"/>
      <w:pPr>
        <w:tabs>
          <w:tab w:val="num" w:pos="2160"/>
        </w:tabs>
        <w:ind w:left="2160" w:hanging="360"/>
      </w:pPr>
      <w:rPr>
        <w:rFonts w:ascii="Symbol" w:hAnsi="Symbol" w:hint="default"/>
      </w:rPr>
    </w:lvl>
    <w:lvl w:ilvl="3" w:tplc="0E288530" w:tentative="1">
      <w:start w:val="1"/>
      <w:numFmt w:val="bullet"/>
      <w:lvlText w:val=""/>
      <w:lvlJc w:val="left"/>
      <w:pPr>
        <w:tabs>
          <w:tab w:val="num" w:pos="2880"/>
        </w:tabs>
        <w:ind w:left="2880" w:hanging="360"/>
      </w:pPr>
      <w:rPr>
        <w:rFonts w:ascii="Symbol" w:hAnsi="Symbol" w:hint="default"/>
      </w:rPr>
    </w:lvl>
    <w:lvl w:ilvl="4" w:tplc="19C05160" w:tentative="1">
      <w:start w:val="1"/>
      <w:numFmt w:val="bullet"/>
      <w:lvlText w:val=""/>
      <w:lvlJc w:val="left"/>
      <w:pPr>
        <w:tabs>
          <w:tab w:val="num" w:pos="3600"/>
        </w:tabs>
        <w:ind w:left="3600" w:hanging="360"/>
      </w:pPr>
      <w:rPr>
        <w:rFonts w:ascii="Symbol" w:hAnsi="Symbol" w:hint="default"/>
      </w:rPr>
    </w:lvl>
    <w:lvl w:ilvl="5" w:tplc="50E6DECC" w:tentative="1">
      <w:start w:val="1"/>
      <w:numFmt w:val="bullet"/>
      <w:lvlText w:val=""/>
      <w:lvlJc w:val="left"/>
      <w:pPr>
        <w:tabs>
          <w:tab w:val="num" w:pos="4320"/>
        </w:tabs>
        <w:ind w:left="4320" w:hanging="360"/>
      </w:pPr>
      <w:rPr>
        <w:rFonts w:ascii="Symbol" w:hAnsi="Symbol" w:hint="default"/>
      </w:rPr>
    </w:lvl>
    <w:lvl w:ilvl="6" w:tplc="F0685CB0" w:tentative="1">
      <w:start w:val="1"/>
      <w:numFmt w:val="bullet"/>
      <w:lvlText w:val=""/>
      <w:lvlJc w:val="left"/>
      <w:pPr>
        <w:tabs>
          <w:tab w:val="num" w:pos="5040"/>
        </w:tabs>
        <w:ind w:left="5040" w:hanging="360"/>
      </w:pPr>
      <w:rPr>
        <w:rFonts w:ascii="Symbol" w:hAnsi="Symbol" w:hint="default"/>
      </w:rPr>
    </w:lvl>
    <w:lvl w:ilvl="7" w:tplc="2FEE2EDA" w:tentative="1">
      <w:start w:val="1"/>
      <w:numFmt w:val="bullet"/>
      <w:lvlText w:val=""/>
      <w:lvlJc w:val="left"/>
      <w:pPr>
        <w:tabs>
          <w:tab w:val="num" w:pos="5760"/>
        </w:tabs>
        <w:ind w:left="5760" w:hanging="360"/>
      </w:pPr>
      <w:rPr>
        <w:rFonts w:ascii="Symbol" w:hAnsi="Symbol" w:hint="default"/>
      </w:rPr>
    </w:lvl>
    <w:lvl w:ilvl="8" w:tplc="ACF85C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492698C"/>
    <w:multiLevelType w:val="hybridMultilevel"/>
    <w:tmpl w:val="D3BA3A42"/>
    <w:lvl w:ilvl="0" w:tplc="581CB664">
      <w:start w:val="1"/>
      <w:numFmt w:val="bullet"/>
      <w:lvlText w:val=""/>
      <w:lvlJc w:val="left"/>
      <w:pPr>
        <w:tabs>
          <w:tab w:val="num" w:pos="720"/>
        </w:tabs>
        <w:ind w:left="720" w:hanging="360"/>
      </w:pPr>
      <w:rPr>
        <w:rFonts w:ascii="Symbol" w:hAnsi="Symbol" w:hint="default"/>
      </w:rPr>
    </w:lvl>
    <w:lvl w:ilvl="1" w:tplc="9A88D06C" w:tentative="1">
      <w:start w:val="1"/>
      <w:numFmt w:val="bullet"/>
      <w:lvlText w:val=""/>
      <w:lvlJc w:val="left"/>
      <w:pPr>
        <w:tabs>
          <w:tab w:val="num" w:pos="1440"/>
        </w:tabs>
        <w:ind w:left="1440" w:hanging="360"/>
      </w:pPr>
      <w:rPr>
        <w:rFonts w:ascii="Symbol" w:hAnsi="Symbol" w:hint="default"/>
      </w:rPr>
    </w:lvl>
    <w:lvl w:ilvl="2" w:tplc="77E6440A" w:tentative="1">
      <w:start w:val="1"/>
      <w:numFmt w:val="bullet"/>
      <w:lvlText w:val=""/>
      <w:lvlJc w:val="left"/>
      <w:pPr>
        <w:tabs>
          <w:tab w:val="num" w:pos="2160"/>
        </w:tabs>
        <w:ind w:left="2160" w:hanging="360"/>
      </w:pPr>
      <w:rPr>
        <w:rFonts w:ascii="Symbol" w:hAnsi="Symbol" w:hint="default"/>
      </w:rPr>
    </w:lvl>
    <w:lvl w:ilvl="3" w:tplc="C7942E2E" w:tentative="1">
      <w:start w:val="1"/>
      <w:numFmt w:val="bullet"/>
      <w:lvlText w:val=""/>
      <w:lvlJc w:val="left"/>
      <w:pPr>
        <w:tabs>
          <w:tab w:val="num" w:pos="2880"/>
        </w:tabs>
        <w:ind w:left="2880" w:hanging="360"/>
      </w:pPr>
      <w:rPr>
        <w:rFonts w:ascii="Symbol" w:hAnsi="Symbol" w:hint="default"/>
      </w:rPr>
    </w:lvl>
    <w:lvl w:ilvl="4" w:tplc="EB220000" w:tentative="1">
      <w:start w:val="1"/>
      <w:numFmt w:val="bullet"/>
      <w:lvlText w:val=""/>
      <w:lvlJc w:val="left"/>
      <w:pPr>
        <w:tabs>
          <w:tab w:val="num" w:pos="3600"/>
        </w:tabs>
        <w:ind w:left="3600" w:hanging="360"/>
      </w:pPr>
      <w:rPr>
        <w:rFonts w:ascii="Symbol" w:hAnsi="Symbol" w:hint="default"/>
      </w:rPr>
    </w:lvl>
    <w:lvl w:ilvl="5" w:tplc="796EE8D4" w:tentative="1">
      <w:start w:val="1"/>
      <w:numFmt w:val="bullet"/>
      <w:lvlText w:val=""/>
      <w:lvlJc w:val="left"/>
      <w:pPr>
        <w:tabs>
          <w:tab w:val="num" w:pos="4320"/>
        </w:tabs>
        <w:ind w:left="4320" w:hanging="360"/>
      </w:pPr>
      <w:rPr>
        <w:rFonts w:ascii="Symbol" w:hAnsi="Symbol" w:hint="default"/>
      </w:rPr>
    </w:lvl>
    <w:lvl w:ilvl="6" w:tplc="904633AA" w:tentative="1">
      <w:start w:val="1"/>
      <w:numFmt w:val="bullet"/>
      <w:lvlText w:val=""/>
      <w:lvlJc w:val="left"/>
      <w:pPr>
        <w:tabs>
          <w:tab w:val="num" w:pos="5040"/>
        </w:tabs>
        <w:ind w:left="5040" w:hanging="360"/>
      </w:pPr>
      <w:rPr>
        <w:rFonts w:ascii="Symbol" w:hAnsi="Symbol" w:hint="default"/>
      </w:rPr>
    </w:lvl>
    <w:lvl w:ilvl="7" w:tplc="781C4FE4" w:tentative="1">
      <w:start w:val="1"/>
      <w:numFmt w:val="bullet"/>
      <w:lvlText w:val=""/>
      <w:lvlJc w:val="left"/>
      <w:pPr>
        <w:tabs>
          <w:tab w:val="num" w:pos="5760"/>
        </w:tabs>
        <w:ind w:left="5760" w:hanging="360"/>
      </w:pPr>
      <w:rPr>
        <w:rFonts w:ascii="Symbol" w:hAnsi="Symbol" w:hint="default"/>
      </w:rPr>
    </w:lvl>
    <w:lvl w:ilvl="8" w:tplc="4866BF4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2F72287"/>
    <w:multiLevelType w:val="hybridMultilevel"/>
    <w:tmpl w:val="8A5ED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7B6A99"/>
    <w:multiLevelType w:val="hybridMultilevel"/>
    <w:tmpl w:val="74681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DAD6466"/>
    <w:multiLevelType w:val="hybridMultilevel"/>
    <w:tmpl w:val="AE9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753F7"/>
    <w:multiLevelType w:val="hybridMultilevel"/>
    <w:tmpl w:val="6D143280"/>
    <w:lvl w:ilvl="0" w:tplc="08090001">
      <w:start w:val="1"/>
      <w:numFmt w:val="bullet"/>
      <w:lvlText w:val=""/>
      <w:lvlJc w:val="left"/>
      <w:pPr>
        <w:ind w:left="720" w:hanging="360"/>
      </w:pPr>
      <w:rPr>
        <w:rFonts w:ascii="Symbol" w:hAnsi="Symbol" w:hint="default"/>
      </w:rPr>
    </w:lvl>
    <w:lvl w:ilvl="1" w:tplc="40A8FA92">
      <w:start w:val="1"/>
      <w:numFmt w:val="lowerRoman"/>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475624"/>
    <w:multiLevelType w:val="hybridMultilevel"/>
    <w:tmpl w:val="FE12B296"/>
    <w:lvl w:ilvl="0" w:tplc="D1763C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B43867"/>
    <w:multiLevelType w:val="hybridMultilevel"/>
    <w:tmpl w:val="F8E06348"/>
    <w:lvl w:ilvl="0" w:tplc="4282FA30">
      <w:start w:val="1"/>
      <w:numFmt w:val="bullet"/>
      <w:lvlText w:val=""/>
      <w:lvlJc w:val="left"/>
      <w:pPr>
        <w:tabs>
          <w:tab w:val="num" w:pos="720"/>
        </w:tabs>
        <w:ind w:left="720" w:hanging="360"/>
      </w:pPr>
      <w:rPr>
        <w:rFonts w:ascii="Symbol" w:hAnsi="Symbol" w:hint="default"/>
      </w:rPr>
    </w:lvl>
    <w:lvl w:ilvl="1" w:tplc="B0982F84" w:tentative="1">
      <w:start w:val="1"/>
      <w:numFmt w:val="bullet"/>
      <w:lvlText w:val=""/>
      <w:lvlJc w:val="left"/>
      <w:pPr>
        <w:tabs>
          <w:tab w:val="num" w:pos="1440"/>
        </w:tabs>
        <w:ind w:left="1440" w:hanging="360"/>
      </w:pPr>
      <w:rPr>
        <w:rFonts w:ascii="Symbol" w:hAnsi="Symbol" w:hint="default"/>
      </w:rPr>
    </w:lvl>
    <w:lvl w:ilvl="2" w:tplc="5882C7CA" w:tentative="1">
      <w:start w:val="1"/>
      <w:numFmt w:val="bullet"/>
      <w:lvlText w:val=""/>
      <w:lvlJc w:val="left"/>
      <w:pPr>
        <w:tabs>
          <w:tab w:val="num" w:pos="2160"/>
        </w:tabs>
        <w:ind w:left="2160" w:hanging="360"/>
      </w:pPr>
      <w:rPr>
        <w:rFonts w:ascii="Symbol" w:hAnsi="Symbol" w:hint="default"/>
      </w:rPr>
    </w:lvl>
    <w:lvl w:ilvl="3" w:tplc="2E0042AC" w:tentative="1">
      <w:start w:val="1"/>
      <w:numFmt w:val="bullet"/>
      <w:lvlText w:val=""/>
      <w:lvlJc w:val="left"/>
      <w:pPr>
        <w:tabs>
          <w:tab w:val="num" w:pos="2880"/>
        </w:tabs>
        <w:ind w:left="2880" w:hanging="360"/>
      </w:pPr>
      <w:rPr>
        <w:rFonts w:ascii="Symbol" w:hAnsi="Symbol" w:hint="default"/>
      </w:rPr>
    </w:lvl>
    <w:lvl w:ilvl="4" w:tplc="11A0839E" w:tentative="1">
      <w:start w:val="1"/>
      <w:numFmt w:val="bullet"/>
      <w:lvlText w:val=""/>
      <w:lvlJc w:val="left"/>
      <w:pPr>
        <w:tabs>
          <w:tab w:val="num" w:pos="3600"/>
        </w:tabs>
        <w:ind w:left="3600" w:hanging="360"/>
      </w:pPr>
      <w:rPr>
        <w:rFonts w:ascii="Symbol" w:hAnsi="Symbol" w:hint="default"/>
      </w:rPr>
    </w:lvl>
    <w:lvl w:ilvl="5" w:tplc="C3B6C086" w:tentative="1">
      <w:start w:val="1"/>
      <w:numFmt w:val="bullet"/>
      <w:lvlText w:val=""/>
      <w:lvlJc w:val="left"/>
      <w:pPr>
        <w:tabs>
          <w:tab w:val="num" w:pos="4320"/>
        </w:tabs>
        <w:ind w:left="4320" w:hanging="360"/>
      </w:pPr>
      <w:rPr>
        <w:rFonts w:ascii="Symbol" w:hAnsi="Symbol" w:hint="default"/>
      </w:rPr>
    </w:lvl>
    <w:lvl w:ilvl="6" w:tplc="7C12611A" w:tentative="1">
      <w:start w:val="1"/>
      <w:numFmt w:val="bullet"/>
      <w:lvlText w:val=""/>
      <w:lvlJc w:val="left"/>
      <w:pPr>
        <w:tabs>
          <w:tab w:val="num" w:pos="5040"/>
        </w:tabs>
        <w:ind w:left="5040" w:hanging="360"/>
      </w:pPr>
      <w:rPr>
        <w:rFonts w:ascii="Symbol" w:hAnsi="Symbol" w:hint="default"/>
      </w:rPr>
    </w:lvl>
    <w:lvl w:ilvl="7" w:tplc="9CCE3A7A" w:tentative="1">
      <w:start w:val="1"/>
      <w:numFmt w:val="bullet"/>
      <w:lvlText w:val=""/>
      <w:lvlJc w:val="left"/>
      <w:pPr>
        <w:tabs>
          <w:tab w:val="num" w:pos="5760"/>
        </w:tabs>
        <w:ind w:left="5760" w:hanging="360"/>
      </w:pPr>
      <w:rPr>
        <w:rFonts w:ascii="Symbol" w:hAnsi="Symbol" w:hint="default"/>
      </w:rPr>
    </w:lvl>
    <w:lvl w:ilvl="8" w:tplc="DBCCE5BE"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6A2B37F7"/>
    <w:multiLevelType w:val="hybridMultilevel"/>
    <w:tmpl w:val="78327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32963"/>
    <w:multiLevelType w:val="hybridMultilevel"/>
    <w:tmpl w:val="E7066CEA"/>
    <w:lvl w:ilvl="0" w:tplc="A9CA601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BD57FE1"/>
    <w:multiLevelType w:val="hybridMultilevel"/>
    <w:tmpl w:val="5584210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7D3C313C"/>
    <w:multiLevelType w:val="hybridMultilevel"/>
    <w:tmpl w:val="13701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214474">
    <w:abstractNumId w:val="2"/>
  </w:num>
  <w:num w:numId="2" w16cid:durableId="1785995172">
    <w:abstractNumId w:val="3"/>
  </w:num>
  <w:num w:numId="3" w16cid:durableId="320086915">
    <w:abstractNumId w:val="13"/>
  </w:num>
  <w:num w:numId="4" w16cid:durableId="1860461156">
    <w:abstractNumId w:val="7"/>
  </w:num>
  <w:num w:numId="5" w16cid:durableId="519010607">
    <w:abstractNumId w:val="15"/>
  </w:num>
  <w:num w:numId="6" w16cid:durableId="1403606063">
    <w:abstractNumId w:val="12"/>
  </w:num>
  <w:num w:numId="7" w16cid:durableId="1119374401">
    <w:abstractNumId w:val="1"/>
  </w:num>
  <w:num w:numId="8" w16cid:durableId="1895892208">
    <w:abstractNumId w:val="10"/>
  </w:num>
  <w:num w:numId="9" w16cid:durableId="402262653">
    <w:abstractNumId w:val="14"/>
  </w:num>
  <w:num w:numId="10" w16cid:durableId="424153438">
    <w:abstractNumId w:val="9"/>
  </w:num>
  <w:num w:numId="11" w16cid:durableId="824903086">
    <w:abstractNumId w:val="5"/>
  </w:num>
  <w:num w:numId="12" w16cid:durableId="203182600">
    <w:abstractNumId w:val="11"/>
  </w:num>
  <w:num w:numId="13" w16cid:durableId="1181309663">
    <w:abstractNumId w:val="4"/>
  </w:num>
  <w:num w:numId="14" w16cid:durableId="1419980131">
    <w:abstractNumId w:val="6"/>
  </w:num>
  <w:num w:numId="15" w16cid:durableId="731578775">
    <w:abstractNumId w:val="0"/>
  </w:num>
  <w:num w:numId="16" w16cid:durableId="446045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C7F"/>
    <w:rsid w:val="00002D23"/>
    <w:rsid w:val="00002DF8"/>
    <w:rsid w:val="00005858"/>
    <w:rsid w:val="00022E3D"/>
    <w:rsid w:val="00046011"/>
    <w:rsid w:val="00054690"/>
    <w:rsid w:val="00060271"/>
    <w:rsid w:val="00062F19"/>
    <w:rsid w:val="0006675F"/>
    <w:rsid w:val="000674EE"/>
    <w:rsid w:val="00073A09"/>
    <w:rsid w:val="00080754"/>
    <w:rsid w:val="00086529"/>
    <w:rsid w:val="000A14E3"/>
    <w:rsid w:val="000A38BE"/>
    <w:rsid w:val="000B00B0"/>
    <w:rsid w:val="000B18A7"/>
    <w:rsid w:val="000B4A9E"/>
    <w:rsid w:val="000B50EA"/>
    <w:rsid w:val="000B7C7A"/>
    <w:rsid w:val="000C38C8"/>
    <w:rsid w:val="000C5C68"/>
    <w:rsid w:val="000C6BB0"/>
    <w:rsid w:val="000E13F7"/>
    <w:rsid w:val="001078C3"/>
    <w:rsid w:val="00116EA7"/>
    <w:rsid w:val="001310E7"/>
    <w:rsid w:val="00131167"/>
    <w:rsid w:val="001431E4"/>
    <w:rsid w:val="00146FC4"/>
    <w:rsid w:val="0016344C"/>
    <w:rsid w:val="00170D07"/>
    <w:rsid w:val="0019372C"/>
    <w:rsid w:val="001A03C3"/>
    <w:rsid w:val="001A342E"/>
    <w:rsid w:val="001A6734"/>
    <w:rsid w:val="001B1C5E"/>
    <w:rsid w:val="001B346F"/>
    <w:rsid w:val="001B4472"/>
    <w:rsid w:val="001D309C"/>
    <w:rsid w:val="001D5609"/>
    <w:rsid w:val="001D6107"/>
    <w:rsid w:val="001E0BE7"/>
    <w:rsid w:val="001E4137"/>
    <w:rsid w:val="00206311"/>
    <w:rsid w:val="002113DB"/>
    <w:rsid w:val="002114F1"/>
    <w:rsid w:val="002133AA"/>
    <w:rsid w:val="00214D15"/>
    <w:rsid w:val="00232B29"/>
    <w:rsid w:val="00232E1C"/>
    <w:rsid w:val="00235C37"/>
    <w:rsid w:val="00241655"/>
    <w:rsid w:val="00241BDC"/>
    <w:rsid w:val="00260BFF"/>
    <w:rsid w:val="00261066"/>
    <w:rsid w:val="00286673"/>
    <w:rsid w:val="00291A45"/>
    <w:rsid w:val="002A3887"/>
    <w:rsid w:val="002A436E"/>
    <w:rsid w:val="002B6BCD"/>
    <w:rsid w:val="002C1376"/>
    <w:rsid w:val="002E2F7E"/>
    <w:rsid w:val="002F10CA"/>
    <w:rsid w:val="00316669"/>
    <w:rsid w:val="00330250"/>
    <w:rsid w:val="00332A70"/>
    <w:rsid w:val="00351421"/>
    <w:rsid w:val="003626FE"/>
    <w:rsid w:val="00363892"/>
    <w:rsid w:val="00390D4E"/>
    <w:rsid w:val="00394CD7"/>
    <w:rsid w:val="003A61F9"/>
    <w:rsid w:val="003C0617"/>
    <w:rsid w:val="003C77B1"/>
    <w:rsid w:val="003E78C6"/>
    <w:rsid w:val="003F624B"/>
    <w:rsid w:val="00404A64"/>
    <w:rsid w:val="00413253"/>
    <w:rsid w:val="00416162"/>
    <w:rsid w:val="004166E5"/>
    <w:rsid w:val="0042327B"/>
    <w:rsid w:val="00424711"/>
    <w:rsid w:val="00425F2C"/>
    <w:rsid w:val="0043053A"/>
    <w:rsid w:val="00450ABA"/>
    <w:rsid w:val="00452CFD"/>
    <w:rsid w:val="00455BE6"/>
    <w:rsid w:val="0045704E"/>
    <w:rsid w:val="00467852"/>
    <w:rsid w:val="00470A67"/>
    <w:rsid w:val="004711F8"/>
    <w:rsid w:val="004A2933"/>
    <w:rsid w:val="004A3334"/>
    <w:rsid w:val="004A4272"/>
    <w:rsid w:val="004B4AE0"/>
    <w:rsid w:val="004B6A26"/>
    <w:rsid w:val="004B7678"/>
    <w:rsid w:val="004C631F"/>
    <w:rsid w:val="004C6520"/>
    <w:rsid w:val="004C697A"/>
    <w:rsid w:val="004D3A64"/>
    <w:rsid w:val="004D5998"/>
    <w:rsid w:val="004D6AC1"/>
    <w:rsid w:val="004E353C"/>
    <w:rsid w:val="004F6D70"/>
    <w:rsid w:val="005009D7"/>
    <w:rsid w:val="00504978"/>
    <w:rsid w:val="00514DAE"/>
    <w:rsid w:val="00516608"/>
    <w:rsid w:val="0052071F"/>
    <w:rsid w:val="0055280A"/>
    <w:rsid w:val="00560901"/>
    <w:rsid w:val="005613A6"/>
    <w:rsid w:val="00580F6E"/>
    <w:rsid w:val="00581D1F"/>
    <w:rsid w:val="00584F30"/>
    <w:rsid w:val="00586ED3"/>
    <w:rsid w:val="005B3C16"/>
    <w:rsid w:val="005C417B"/>
    <w:rsid w:val="005E1FFD"/>
    <w:rsid w:val="005F0FCC"/>
    <w:rsid w:val="005F268D"/>
    <w:rsid w:val="005F2765"/>
    <w:rsid w:val="005F2DCC"/>
    <w:rsid w:val="006012BD"/>
    <w:rsid w:val="00610B3C"/>
    <w:rsid w:val="00611AFB"/>
    <w:rsid w:val="00615088"/>
    <w:rsid w:val="00620914"/>
    <w:rsid w:val="00624425"/>
    <w:rsid w:val="0062625E"/>
    <w:rsid w:val="006343EB"/>
    <w:rsid w:val="00637178"/>
    <w:rsid w:val="006437E9"/>
    <w:rsid w:val="00653B03"/>
    <w:rsid w:val="0067226A"/>
    <w:rsid w:val="006770AD"/>
    <w:rsid w:val="0069753F"/>
    <w:rsid w:val="006A22D8"/>
    <w:rsid w:val="006C7A04"/>
    <w:rsid w:val="006E2A1F"/>
    <w:rsid w:val="006E6E29"/>
    <w:rsid w:val="00720FF2"/>
    <w:rsid w:val="00723E6B"/>
    <w:rsid w:val="0072703A"/>
    <w:rsid w:val="00735D64"/>
    <w:rsid w:val="0074603D"/>
    <w:rsid w:val="00753616"/>
    <w:rsid w:val="00761B4F"/>
    <w:rsid w:val="007621F2"/>
    <w:rsid w:val="00763CCD"/>
    <w:rsid w:val="007868B3"/>
    <w:rsid w:val="007A049E"/>
    <w:rsid w:val="007A2C44"/>
    <w:rsid w:val="007A340E"/>
    <w:rsid w:val="007B2080"/>
    <w:rsid w:val="007B330B"/>
    <w:rsid w:val="007B5321"/>
    <w:rsid w:val="007B7B3D"/>
    <w:rsid w:val="007C44CB"/>
    <w:rsid w:val="007E103B"/>
    <w:rsid w:val="007E28E6"/>
    <w:rsid w:val="007F4D29"/>
    <w:rsid w:val="007F70B9"/>
    <w:rsid w:val="0080656E"/>
    <w:rsid w:val="008066A2"/>
    <w:rsid w:val="00815EE2"/>
    <w:rsid w:val="008202D8"/>
    <w:rsid w:val="00823C34"/>
    <w:rsid w:val="00827866"/>
    <w:rsid w:val="008325CC"/>
    <w:rsid w:val="008437C2"/>
    <w:rsid w:val="00843A10"/>
    <w:rsid w:val="008535EC"/>
    <w:rsid w:val="0085462F"/>
    <w:rsid w:val="008627BA"/>
    <w:rsid w:val="00863454"/>
    <w:rsid w:val="00863B8C"/>
    <w:rsid w:val="008679AB"/>
    <w:rsid w:val="00871C24"/>
    <w:rsid w:val="00874B62"/>
    <w:rsid w:val="00875841"/>
    <w:rsid w:val="00877620"/>
    <w:rsid w:val="00884462"/>
    <w:rsid w:val="00887762"/>
    <w:rsid w:val="00891E93"/>
    <w:rsid w:val="0089296C"/>
    <w:rsid w:val="008B239D"/>
    <w:rsid w:val="008B475E"/>
    <w:rsid w:val="008B622A"/>
    <w:rsid w:val="008D7278"/>
    <w:rsid w:val="008F7D11"/>
    <w:rsid w:val="00904AB4"/>
    <w:rsid w:val="009051BE"/>
    <w:rsid w:val="00907C7F"/>
    <w:rsid w:val="00914078"/>
    <w:rsid w:val="00916CBF"/>
    <w:rsid w:val="0092359F"/>
    <w:rsid w:val="009243E8"/>
    <w:rsid w:val="009257B3"/>
    <w:rsid w:val="00941D17"/>
    <w:rsid w:val="00941EBF"/>
    <w:rsid w:val="009445D0"/>
    <w:rsid w:val="00944956"/>
    <w:rsid w:val="00951E5E"/>
    <w:rsid w:val="009559DC"/>
    <w:rsid w:val="009636F1"/>
    <w:rsid w:val="009658E6"/>
    <w:rsid w:val="009705BC"/>
    <w:rsid w:val="00976DA4"/>
    <w:rsid w:val="00981E34"/>
    <w:rsid w:val="00992C44"/>
    <w:rsid w:val="00992D52"/>
    <w:rsid w:val="009A3AFE"/>
    <w:rsid w:val="009A7006"/>
    <w:rsid w:val="009B3FFA"/>
    <w:rsid w:val="009B5ECE"/>
    <w:rsid w:val="009D166D"/>
    <w:rsid w:val="009D333D"/>
    <w:rsid w:val="009E5F2C"/>
    <w:rsid w:val="009F6316"/>
    <w:rsid w:val="00A1755F"/>
    <w:rsid w:val="00A34E04"/>
    <w:rsid w:val="00A40C06"/>
    <w:rsid w:val="00A41011"/>
    <w:rsid w:val="00A46715"/>
    <w:rsid w:val="00A546C9"/>
    <w:rsid w:val="00A60D0B"/>
    <w:rsid w:val="00A7262E"/>
    <w:rsid w:val="00A81E8A"/>
    <w:rsid w:val="00A849D1"/>
    <w:rsid w:val="00A8570C"/>
    <w:rsid w:val="00A873C5"/>
    <w:rsid w:val="00AB4E5D"/>
    <w:rsid w:val="00AC067A"/>
    <w:rsid w:val="00AC0AB0"/>
    <w:rsid w:val="00AC3007"/>
    <w:rsid w:val="00AC4D88"/>
    <w:rsid w:val="00AE40ED"/>
    <w:rsid w:val="00B06530"/>
    <w:rsid w:val="00B1746D"/>
    <w:rsid w:val="00B205CC"/>
    <w:rsid w:val="00B34B98"/>
    <w:rsid w:val="00B41208"/>
    <w:rsid w:val="00B56F4D"/>
    <w:rsid w:val="00B62D91"/>
    <w:rsid w:val="00B67C9B"/>
    <w:rsid w:val="00B728E2"/>
    <w:rsid w:val="00B77DDE"/>
    <w:rsid w:val="00B83375"/>
    <w:rsid w:val="00B84366"/>
    <w:rsid w:val="00B84AFE"/>
    <w:rsid w:val="00B97C7F"/>
    <w:rsid w:val="00BA41A7"/>
    <w:rsid w:val="00BA5703"/>
    <w:rsid w:val="00BB2BD8"/>
    <w:rsid w:val="00BC3151"/>
    <w:rsid w:val="00BC4D13"/>
    <w:rsid w:val="00BC5615"/>
    <w:rsid w:val="00BD13E5"/>
    <w:rsid w:val="00BD37BC"/>
    <w:rsid w:val="00C047C5"/>
    <w:rsid w:val="00C1012A"/>
    <w:rsid w:val="00C1586D"/>
    <w:rsid w:val="00C256C1"/>
    <w:rsid w:val="00C353F6"/>
    <w:rsid w:val="00C5068A"/>
    <w:rsid w:val="00C528C7"/>
    <w:rsid w:val="00C5371B"/>
    <w:rsid w:val="00C53D88"/>
    <w:rsid w:val="00C551ED"/>
    <w:rsid w:val="00C55FDC"/>
    <w:rsid w:val="00C57C44"/>
    <w:rsid w:val="00C62348"/>
    <w:rsid w:val="00C62C53"/>
    <w:rsid w:val="00C64680"/>
    <w:rsid w:val="00C67563"/>
    <w:rsid w:val="00C67EE9"/>
    <w:rsid w:val="00C7007A"/>
    <w:rsid w:val="00C7174A"/>
    <w:rsid w:val="00C92ABB"/>
    <w:rsid w:val="00CA004D"/>
    <w:rsid w:val="00CB67A2"/>
    <w:rsid w:val="00CC2BB6"/>
    <w:rsid w:val="00CC7D40"/>
    <w:rsid w:val="00CD1C5A"/>
    <w:rsid w:val="00CD6A43"/>
    <w:rsid w:val="00CF2719"/>
    <w:rsid w:val="00CF515E"/>
    <w:rsid w:val="00D01A54"/>
    <w:rsid w:val="00D12F2D"/>
    <w:rsid w:val="00D13B32"/>
    <w:rsid w:val="00D16606"/>
    <w:rsid w:val="00D34414"/>
    <w:rsid w:val="00D42BC0"/>
    <w:rsid w:val="00D45289"/>
    <w:rsid w:val="00D57FA5"/>
    <w:rsid w:val="00D7483B"/>
    <w:rsid w:val="00D84AA4"/>
    <w:rsid w:val="00DB5647"/>
    <w:rsid w:val="00DB6CA7"/>
    <w:rsid w:val="00DC7362"/>
    <w:rsid w:val="00DD1109"/>
    <w:rsid w:val="00DD595E"/>
    <w:rsid w:val="00DE0DBE"/>
    <w:rsid w:val="00DE2F46"/>
    <w:rsid w:val="00DF399E"/>
    <w:rsid w:val="00E017AE"/>
    <w:rsid w:val="00E27FC7"/>
    <w:rsid w:val="00E33351"/>
    <w:rsid w:val="00E33440"/>
    <w:rsid w:val="00E47DFD"/>
    <w:rsid w:val="00E52AD1"/>
    <w:rsid w:val="00E70562"/>
    <w:rsid w:val="00E748C8"/>
    <w:rsid w:val="00E8480A"/>
    <w:rsid w:val="00E8638A"/>
    <w:rsid w:val="00E95A50"/>
    <w:rsid w:val="00EB21CB"/>
    <w:rsid w:val="00EB41F1"/>
    <w:rsid w:val="00EC7C21"/>
    <w:rsid w:val="00ED0EF6"/>
    <w:rsid w:val="00EE37E8"/>
    <w:rsid w:val="00EE5BA5"/>
    <w:rsid w:val="00EF76C9"/>
    <w:rsid w:val="00F2102E"/>
    <w:rsid w:val="00F2165B"/>
    <w:rsid w:val="00F226CB"/>
    <w:rsid w:val="00F328C9"/>
    <w:rsid w:val="00F32F1F"/>
    <w:rsid w:val="00F35D66"/>
    <w:rsid w:val="00F4171D"/>
    <w:rsid w:val="00F47AA2"/>
    <w:rsid w:val="00F61727"/>
    <w:rsid w:val="00F764DC"/>
    <w:rsid w:val="00F77675"/>
    <w:rsid w:val="00F933C3"/>
    <w:rsid w:val="00FA1E9D"/>
    <w:rsid w:val="00FB713C"/>
    <w:rsid w:val="00FC5689"/>
    <w:rsid w:val="00FD292C"/>
    <w:rsid w:val="00FD3F34"/>
    <w:rsid w:val="00FD5582"/>
    <w:rsid w:val="00FE4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7D90"/>
  <w15:docId w15:val="{714AAB22-95B2-4153-BA1E-583E0CF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250"/>
    <w:pPr>
      <w:spacing w:before="100" w:after="0"/>
      <w:jc w:val="both"/>
    </w:pPr>
  </w:style>
  <w:style w:type="paragraph" w:styleId="Heading1">
    <w:name w:val="heading 1"/>
    <w:basedOn w:val="Normal"/>
    <w:next w:val="Normal"/>
    <w:link w:val="Heading1Char"/>
    <w:uiPriority w:val="9"/>
    <w:qFormat/>
    <w:rsid w:val="00907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8C6"/>
    <w:pPr>
      <w:keepNext/>
      <w:keepLines/>
      <w:spacing w:before="36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unhideWhenUsed/>
    <w:qFormat/>
    <w:rsid w:val="003E78C6"/>
    <w:pPr>
      <w:keepNext/>
      <w:keepLines/>
      <w:spacing w:before="240"/>
      <w:outlineLvl w:val="2"/>
    </w:pPr>
    <w:rPr>
      <w:rFonts w:asciiTheme="majorHAnsi" w:eastAsiaTheme="majorEastAsia" w:hAnsiTheme="majorHAnsi" w:cstheme="majorBidi"/>
      <w:b/>
      <w:bCs/>
      <w:color w:val="1F497D" w:themeColor="text2"/>
      <w:sz w:val="24"/>
      <w:u w:val="single"/>
    </w:rPr>
  </w:style>
  <w:style w:type="paragraph" w:styleId="Heading4">
    <w:name w:val="heading 4"/>
    <w:basedOn w:val="Normal"/>
    <w:link w:val="Heading4Char"/>
    <w:uiPriority w:val="9"/>
    <w:qFormat/>
    <w:rsid w:val="00516608"/>
    <w:pPr>
      <w:spacing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8C6"/>
    <w:rPr>
      <w:rFonts w:asciiTheme="majorHAnsi" w:eastAsiaTheme="majorEastAsia" w:hAnsiTheme="majorHAnsi" w:cstheme="majorBidi"/>
      <w:b/>
      <w:bCs/>
      <w:color w:val="1F497D" w:themeColor="text2"/>
      <w:sz w:val="28"/>
      <w:szCs w:val="26"/>
    </w:rPr>
  </w:style>
  <w:style w:type="character" w:customStyle="1" w:styleId="Heading3Char">
    <w:name w:val="Heading 3 Char"/>
    <w:basedOn w:val="DefaultParagraphFont"/>
    <w:link w:val="Heading3"/>
    <w:uiPriority w:val="9"/>
    <w:rsid w:val="003E78C6"/>
    <w:rPr>
      <w:rFonts w:asciiTheme="majorHAnsi" w:eastAsiaTheme="majorEastAsia" w:hAnsiTheme="majorHAnsi" w:cstheme="majorBidi"/>
      <w:b/>
      <w:bCs/>
      <w:color w:val="1F497D" w:themeColor="text2"/>
      <w:sz w:val="24"/>
      <w:u w:val="single"/>
    </w:rPr>
  </w:style>
  <w:style w:type="paragraph" w:styleId="ListParagraph">
    <w:name w:val="List Paragraph"/>
    <w:basedOn w:val="Normal"/>
    <w:uiPriority w:val="34"/>
    <w:qFormat/>
    <w:rsid w:val="00907C7F"/>
    <w:pPr>
      <w:contextualSpacing/>
    </w:pPr>
  </w:style>
  <w:style w:type="paragraph" w:styleId="FootnoteText">
    <w:name w:val="footnote text"/>
    <w:basedOn w:val="Normal"/>
    <w:link w:val="FootnoteTextChar"/>
    <w:unhideWhenUsed/>
    <w:rsid w:val="00891E93"/>
    <w:pPr>
      <w:spacing w:line="240" w:lineRule="auto"/>
    </w:pPr>
    <w:rPr>
      <w:sz w:val="18"/>
      <w:szCs w:val="20"/>
    </w:rPr>
  </w:style>
  <w:style w:type="character" w:customStyle="1" w:styleId="FootnoteTextChar">
    <w:name w:val="Footnote Text Char"/>
    <w:basedOn w:val="DefaultParagraphFont"/>
    <w:link w:val="FootnoteText"/>
    <w:rsid w:val="00891E93"/>
    <w:rPr>
      <w:sz w:val="18"/>
      <w:szCs w:val="20"/>
    </w:rPr>
  </w:style>
  <w:style w:type="character" w:styleId="FootnoteReference">
    <w:name w:val="footnote reference"/>
    <w:basedOn w:val="DefaultParagraphFont"/>
    <w:semiHidden/>
    <w:unhideWhenUsed/>
    <w:rsid w:val="004B4AE0"/>
    <w:rPr>
      <w:vertAlign w:val="superscript"/>
    </w:rPr>
  </w:style>
  <w:style w:type="paragraph" w:customStyle="1" w:styleId="Continue">
    <w:name w:val="Continue"/>
    <w:basedOn w:val="Normal"/>
    <w:rsid w:val="00086529"/>
    <w:pPr>
      <w:spacing w:before="180" w:line="320" w:lineRule="exact"/>
      <w:ind w:firstLine="425"/>
      <w:jc w:val="left"/>
    </w:pPr>
    <w:rPr>
      <w:rFonts w:ascii="Times New Roman" w:eastAsia="Times New Roman" w:hAnsi="Times New Roman" w:cs="Times New Roman"/>
      <w:szCs w:val="20"/>
    </w:rPr>
  </w:style>
  <w:style w:type="paragraph" w:customStyle="1" w:styleId="FirstofSection">
    <w:name w:val="First of Section"/>
    <w:basedOn w:val="Normal"/>
    <w:rsid w:val="00086529"/>
    <w:pPr>
      <w:spacing w:before="60" w:line="320" w:lineRule="exact"/>
      <w:jc w:val="left"/>
    </w:pPr>
    <w:rPr>
      <w:rFonts w:ascii="Times New Roman" w:eastAsia="Times New Roman" w:hAnsi="Times New Roman" w:cs="Times New Roman"/>
      <w:szCs w:val="20"/>
    </w:rPr>
  </w:style>
  <w:style w:type="paragraph" w:styleId="NormalWeb">
    <w:name w:val="Normal (Web)"/>
    <w:basedOn w:val="Normal"/>
    <w:uiPriority w:val="99"/>
    <w:semiHidden/>
    <w:unhideWhenUsed/>
    <w:rsid w:val="007E103B"/>
    <w:pPr>
      <w:spacing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ins">
    <w:name w:val="ins"/>
    <w:basedOn w:val="DefaultParagraphFont"/>
    <w:rsid w:val="007E103B"/>
  </w:style>
  <w:style w:type="character" w:customStyle="1" w:styleId="apple-converted-space">
    <w:name w:val="apple-converted-space"/>
    <w:basedOn w:val="DefaultParagraphFont"/>
    <w:rsid w:val="007E103B"/>
  </w:style>
  <w:style w:type="character" w:styleId="Emphasis">
    <w:name w:val="Emphasis"/>
    <w:basedOn w:val="DefaultParagraphFont"/>
    <w:uiPriority w:val="20"/>
    <w:qFormat/>
    <w:rsid w:val="007E103B"/>
    <w:rPr>
      <w:i/>
      <w:iCs/>
    </w:rPr>
  </w:style>
  <w:style w:type="paragraph" w:customStyle="1" w:styleId="flow">
    <w:name w:val="flow"/>
    <w:basedOn w:val="Normal"/>
    <w:rsid w:val="007E103B"/>
    <w:pPr>
      <w:spacing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Quotation">
    <w:name w:val="Quotation"/>
    <w:basedOn w:val="Normal"/>
    <w:link w:val="QuotationChar"/>
    <w:qFormat/>
    <w:rsid w:val="007E103B"/>
    <w:pPr>
      <w:ind w:left="907" w:right="113"/>
    </w:pPr>
    <w:rPr>
      <w:sz w:val="20"/>
      <w:szCs w:val="20"/>
    </w:rPr>
  </w:style>
  <w:style w:type="character" w:customStyle="1" w:styleId="QuotationChar">
    <w:name w:val="Quotation Char"/>
    <w:basedOn w:val="DefaultParagraphFont"/>
    <w:link w:val="Quotation"/>
    <w:rsid w:val="007E103B"/>
    <w:rPr>
      <w:sz w:val="20"/>
      <w:szCs w:val="20"/>
    </w:rPr>
  </w:style>
  <w:style w:type="paragraph" w:styleId="BalloonText">
    <w:name w:val="Balloon Text"/>
    <w:basedOn w:val="Normal"/>
    <w:link w:val="BalloonTextChar"/>
    <w:uiPriority w:val="99"/>
    <w:semiHidden/>
    <w:unhideWhenUsed/>
    <w:rsid w:val="00863B8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B8C"/>
    <w:rPr>
      <w:rFonts w:ascii="Tahoma" w:hAnsi="Tahoma" w:cs="Tahoma"/>
      <w:sz w:val="16"/>
      <w:szCs w:val="16"/>
    </w:rPr>
  </w:style>
  <w:style w:type="character" w:customStyle="1" w:styleId="highlight">
    <w:name w:val="highlight"/>
    <w:basedOn w:val="DefaultParagraphFont"/>
    <w:rsid w:val="00735D64"/>
  </w:style>
  <w:style w:type="character" w:customStyle="1" w:styleId="sc">
    <w:name w:val="sc"/>
    <w:basedOn w:val="DefaultParagraphFont"/>
    <w:rsid w:val="00CD6A43"/>
  </w:style>
  <w:style w:type="paragraph" w:customStyle="1" w:styleId="BlockQuote">
    <w:name w:val="Block Quote"/>
    <w:basedOn w:val="Normal"/>
    <w:qFormat/>
    <w:rsid w:val="003E78C6"/>
    <w:pPr>
      <w:ind w:left="567" w:right="567"/>
    </w:pPr>
    <w:rPr>
      <w:sz w:val="20"/>
      <w:szCs w:val="20"/>
    </w:rPr>
  </w:style>
  <w:style w:type="character" w:styleId="Hyperlink">
    <w:name w:val="Hyperlink"/>
    <w:basedOn w:val="DefaultParagraphFont"/>
    <w:uiPriority w:val="99"/>
    <w:unhideWhenUsed/>
    <w:rsid w:val="009B3FFA"/>
    <w:rPr>
      <w:color w:val="0000FF" w:themeColor="hyperlink"/>
      <w:u w:val="single"/>
    </w:rPr>
  </w:style>
  <w:style w:type="character" w:customStyle="1" w:styleId="UnresolvedMention1">
    <w:name w:val="Unresolved Mention1"/>
    <w:basedOn w:val="DefaultParagraphFont"/>
    <w:uiPriority w:val="99"/>
    <w:semiHidden/>
    <w:unhideWhenUsed/>
    <w:rsid w:val="009B3FFA"/>
    <w:rPr>
      <w:color w:val="605E5C"/>
      <w:shd w:val="clear" w:color="auto" w:fill="E1DFDD"/>
    </w:rPr>
  </w:style>
  <w:style w:type="character" w:customStyle="1" w:styleId="Heading4Char">
    <w:name w:val="Heading 4 Char"/>
    <w:basedOn w:val="DefaultParagraphFont"/>
    <w:link w:val="Heading4"/>
    <w:uiPriority w:val="9"/>
    <w:rsid w:val="00516608"/>
    <w:rPr>
      <w:rFonts w:ascii="Times New Roman" w:eastAsia="Times New Roman" w:hAnsi="Times New Roman" w:cs="Times New Roman"/>
      <w:b/>
      <w:bCs/>
      <w:sz w:val="24"/>
      <w:szCs w:val="24"/>
      <w:lang w:eastAsia="en-GB"/>
    </w:rPr>
  </w:style>
  <w:style w:type="character" w:customStyle="1" w:styleId="HeaderChar">
    <w:name w:val="Header Char"/>
    <w:basedOn w:val="DefaultParagraphFont"/>
    <w:link w:val="Header"/>
    <w:uiPriority w:val="99"/>
    <w:rsid w:val="00516608"/>
  </w:style>
  <w:style w:type="paragraph" w:styleId="Header">
    <w:name w:val="header"/>
    <w:basedOn w:val="Normal"/>
    <w:link w:val="HeaderChar"/>
    <w:uiPriority w:val="99"/>
    <w:unhideWhenUsed/>
    <w:rsid w:val="00516608"/>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16608"/>
  </w:style>
  <w:style w:type="paragraph" w:styleId="Footer">
    <w:name w:val="footer"/>
    <w:basedOn w:val="Normal"/>
    <w:link w:val="FooterChar"/>
    <w:uiPriority w:val="99"/>
    <w:unhideWhenUsed/>
    <w:rsid w:val="00516608"/>
    <w:pPr>
      <w:tabs>
        <w:tab w:val="center" w:pos="4513"/>
        <w:tab w:val="right" w:pos="9026"/>
      </w:tabs>
      <w:spacing w:before="0" w:line="240" w:lineRule="auto"/>
    </w:pPr>
  </w:style>
  <w:style w:type="paragraph" w:customStyle="1" w:styleId="HangingIndent">
    <w:name w:val="Hanging Indent"/>
    <w:basedOn w:val="Normal"/>
    <w:qFormat/>
    <w:rsid w:val="008325CC"/>
    <w:pPr>
      <w:ind w:left="851" w:hanging="851"/>
    </w:pPr>
  </w:style>
  <w:style w:type="character" w:styleId="UnresolvedMention">
    <w:name w:val="Unresolved Mention"/>
    <w:basedOn w:val="DefaultParagraphFont"/>
    <w:uiPriority w:val="99"/>
    <w:semiHidden/>
    <w:unhideWhenUsed/>
    <w:rsid w:val="00455BE6"/>
    <w:rPr>
      <w:color w:val="605E5C"/>
      <w:shd w:val="clear" w:color="auto" w:fill="E1DFDD"/>
    </w:rPr>
  </w:style>
  <w:style w:type="table" w:styleId="TableGrid">
    <w:name w:val="Table Grid"/>
    <w:basedOn w:val="TableNormal"/>
    <w:uiPriority w:val="59"/>
    <w:rsid w:val="000A3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2072">
      <w:bodyDiv w:val="1"/>
      <w:marLeft w:val="0"/>
      <w:marRight w:val="0"/>
      <w:marTop w:val="0"/>
      <w:marBottom w:val="0"/>
      <w:divBdr>
        <w:top w:val="none" w:sz="0" w:space="0" w:color="auto"/>
        <w:left w:val="none" w:sz="0" w:space="0" w:color="auto"/>
        <w:bottom w:val="none" w:sz="0" w:space="0" w:color="auto"/>
        <w:right w:val="none" w:sz="0" w:space="0" w:color="auto"/>
      </w:divBdr>
      <w:divsChild>
        <w:div w:id="806511288">
          <w:marLeft w:val="547"/>
          <w:marRight w:val="0"/>
          <w:marTop w:val="130"/>
          <w:marBottom w:val="0"/>
          <w:divBdr>
            <w:top w:val="none" w:sz="0" w:space="0" w:color="auto"/>
            <w:left w:val="none" w:sz="0" w:space="0" w:color="auto"/>
            <w:bottom w:val="none" w:sz="0" w:space="0" w:color="auto"/>
            <w:right w:val="none" w:sz="0" w:space="0" w:color="auto"/>
          </w:divBdr>
        </w:div>
        <w:div w:id="1275751649">
          <w:marLeft w:val="547"/>
          <w:marRight w:val="0"/>
          <w:marTop w:val="130"/>
          <w:marBottom w:val="0"/>
          <w:divBdr>
            <w:top w:val="none" w:sz="0" w:space="0" w:color="auto"/>
            <w:left w:val="none" w:sz="0" w:space="0" w:color="auto"/>
            <w:bottom w:val="none" w:sz="0" w:space="0" w:color="auto"/>
            <w:right w:val="none" w:sz="0" w:space="0" w:color="auto"/>
          </w:divBdr>
        </w:div>
      </w:divsChild>
    </w:div>
    <w:div w:id="639648919">
      <w:bodyDiv w:val="1"/>
      <w:marLeft w:val="0"/>
      <w:marRight w:val="0"/>
      <w:marTop w:val="0"/>
      <w:marBottom w:val="0"/>
      <w:divBdr>
        <w:top w:val="none" w:sz="0" w:space="0" w:color="auto"/>
        <w:left w:val="none" w:sz="0" w:space="0" w:color="auto"/>
        <w:bottom w:val="none" w:sz="0" w:space="0" w:color="auto"/>
        <w:right w:val="none" w:sz="0" w:space="0" w:color="auto"/>
      </w:divBdr>
      <w:divsChild>
        <w:div w:id="539636063">
          <w:marLeft w:val="0"/>
          <w:marRight w:val="0"/>
          <w:marTop w:val="300"/>
          <w:marBottom w:val="300"/>
          <w:divBdr>
            <w:top w:val="single" w:sz="6" w:space="31" w:color="000000"/>
            <w:left w:val="single" w:sz="6" w:space="31" w:color="000000"/>
            <w:bottom w:val="single" w:sz="6" w:space="31" w:color="000000"/>
            <w:right w:val="single" w:sz="6" w:space="31" w:color="000000"/>
          </w:divBdr>
        </w:div>
        <w:div w:id="391929723">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771127281">
      <w:bodyDiv w:val="1"/>
      <w:marLeft w:val="0"/>
      <w:marRight w:val="0"/>
      <w:marTop w:val="0"/>
      <w:marBottom w:val="0"/>
      <w:divBdr>
        <w:top w:val="none" w:sz="0" w:space="0" w:color="auto"/>
        <w:left w:val="none" w:sz="0" w:space="0" w:color="auto"/>
        <w:bottom w:val="none" w:sz="0" w:space="0" w:color="auto"/>
        <w:right w:val="none" w:sz="0" w:space="0" w:color="auto"/>
      </w:divBdr>
      <w:divsChild>
        <w:div w:id="1244948670">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680086325">
              <w:marLeft w:val="-2550"/>
              <w:marRight w:val="0"/>
              <w:marTop w:val="0"/>
              <w:marBottom w:val="0"/>
              <w:divBdr>
                <w:top w:val="none" w:sz="0" w:space="0" w:color="auto"/>
                <w:left w:val="none" w:sz="0" w:space="0" w:color="auto"/>
                <w:bottom w:val="none" w:sz="0" w:space="0" w:color="auto"/>
                <w:right w:val="none" w:sz="0" w:space="0" w:color="auto"/>
              </w:divBdr>
            </w:div>
          </w:divsChild>
        </w:div>
        <w:div w:id="469904028">
          <w:marLeft w:val="0"/>
          <w:marRight w:val="0"/>
          <w:marTop w:val="300"/>
          <w:marBottom w:val="300"/>
          <w:divBdr>
            <w:top w:val="single" w:sz="6" w:space="31" w:color="000000"/>
            <w:left w:val="single" w:sz="6" w:space="31" w:color="000000"/>
            <w:bottom w:val="single" w:sz="6" w:space="31" w:color="000000"/>
            <w:right w:val="single" w:sz="6" w:space="31" w:color="000000"/>
          </w:divBdr>
          <w:divsChild>
            <w:div w:id="1982542549">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 w:id="1278870735">
      <w:bodyDiv w:val="1"/>
      <w:marLeft w:val="0"/>
      <w:marRight w:val="0"/>
      <w:marTop w:val="0"/>
      <w:marBottom w:val="0"/>
      <w:divBdr>
        <w:top w:val="none" w:sz="0" w:space="0" w:color="auto"/>
        <w:left w:val="none" w:sz="0" w:space="0" w:color="auto"/>
        <w:bottom w:val="none" w:sz="0" w:space="0" w:color="auto"/>
        <w:right w:val="none" w:sz="0" w:space="0" w:color="auto"/>
      </w:divBdr>
      <w:divsChild>
        <w:div w:id="1186603232">
          <w:marLeft w:val="0"/>
          <w:marRight w:val="0"/>
          <w:marTop w:val="0"/>
          <w:marBottom w:val="0"/>
          <w:divBdr>
            <w:top w:val="none" w:sz="0" w:space="0" w:color="auto"/>
            <w:left w:val="none" w:sz="0" w:space="0" w:color="auto"/>
            <w:bottom w:val="none" w:sz="0" w:space="0" w:color="auto"/>
            <w:right w:val="none" w:sz="0" w:space="0" w:color="auto"/>
          </w:divBdr>
          <w:divsChild>
            <w:div w:id="2055807957">
              <w:marLeft w:val="0"/>
              <w:marRight w:val="0"/>
              <w:marTop w:val="0"/>
              <w:marBottom w:val="0"/>
              <w:divBdr>
                <w:top w:val="none" w:sz="0" w:space="0" w:color="auto"/>
                <w:left w:val="none" w:sz="0" w:space="0" w:color="auto"/>
                <w:bottom w:val="none" w:sz="0" w:space="0" w:color="auto"/>
                <w:right w:val="none" w:sz="0" w:space="0" w:color="auto"/>
              </w:divBdr>
            </w:div>
          </w:divsChild>
        </w:div>
        <w:div w:id="78792774">
          <w:marLeft w:val="0"/>
          <w:marRight w:val="0"/>
          <w:marTop w:val="0"/>
          <w:marBottom w:val="0"/>
          <w:divBdr>
            <w:top w:val="none" w:sz="0" w:space="0" w:color="auto"/>
            <w:left w:val="none" w:sz="0" w:space="0" w:color="auto"/>
            <w:bottom w:val="none" w:sz="0" w:space="0" w:color="auto"/>
            <w:right w:val="none" w:sz="0" w:space="0" w:color="auto"/>
          </w:divBdr>
          <w:divsChild>
            <w:div w:id="1097559545">
              <w:marLeft w:val="0"/>
              <w:marRight w:val="0"/>
              <w:marTop w:val="0"/>
              <w:marBottom w:val="120"/>
              <w:divBdr>
                <w:top w:val="none" w:sz="0" w:space="0" w:color="auto"/>
                <w:left w:val="none" w:sz="0" w:space="0" w:color="auto"/>
                <w:bottom w:val="none" w:sz="0" w:space="0" w:color="auto"/>
                <w:right w:val="none" w:sz="0" w:space="0" w:color="auto"/>
              </w:divBdr>
            </w:div>
            <w:div w:id="520164210">
              <w:marLeft w:val="0"/>
              <w:marRight w:val="0"/>
              <w:marTop w:val="0"/>
              <w:marBottom w:val="0"/>
              <w:divBdr>
                <w:top w:val="none" w:sz="0" w:space="0" w:color="auto"/>
                <w:left w:val="none" w:sz="0" w:space="0" w:color="auto"/>
                <w:bottom w:val="none" w:sz="0" w:space="0" w:color="auto"/>
                <w:right w:val="none" w:sz="0" w:space="0" w:color="auto"/>
              </w:divBdr>
            </w:div>
          </w:divsChild>
        </w:div>
        <w:div w:id="715280907">
          <w:marLeft w:val="0"/>
          <w:marRight w:val="0"/>
          <w:marTop w:val="0"/>
          <w:marBottom w:val="0"/>
          <w:divBdr>
            <w:top w:val="none" w:sz="0" w:space="0" w:color="auto"/>
            <w:left w:val="none" w:sz="0" w:space="0" w:color="auto"/>
            <w:bottom w:val="none" w:sz="0" w:space="0" w:color="auto"/>
            <w:right w:val="none" w:sz="0" w:space="0" w:color="auto"/>
          </w:divBdr>
          <w:divsChild>
            <w:div w:id="811748940">
              <w:marLeft w:val="0"/>
              <w:marRight w:val="0"/>
              <w:marTop w:val="0"/>
              <w:marBottom w:val="120"/>
              <w:divBdr>
                <w:top w:val="none" w:sz="0" w:space="0" w:color="auto"/>
                <w:left w:val="none" w:sz="0" w:space="0" w:color="auto"/>
                <w:bottom w:val="none" w:sz="0" w:space="0" w:color="auto"/>
                <w:right w:val="none" w:sz="0" w:space="0" w:color="auto"/>
              </w:divBdr>
            </w:div>
            <w:div w:id="1697534195">
              <w:marLeft w:val="0"/>
              <w:marRight w:val="0"/>
              <w:marTop w:val="0"/>
              <w:marBottom w:val="0"/>
              <w:divBdr>
                <w:top w:val="none" w:sz="0" w:space="0" w:color="auto"/>
                <w:left w:val="none" w:sz="0" w:space="0" w:color="auto"/>
                <w:bottom w:val="none" w:sz="0" w:space="0" w:color="auto"/>
                <w:right w:val="none" w:sz="0" w:space="0" w:color="auto"/>
              </w:divBdr>
            </w:div>
          </w:divsChild>
        </w:div>
        <w:div w:id="1010915940">
          <w:marLeft w:val="0"/>
          <w:marRight w:val="0"/>
          <w:marTop w:val="0"/>
          <w:marBottom w:val="0"/>
          <w:divBdr>
            <w:top w:val="none" w:sz="0" w:space="0" w:color="auto"/>
            <w:left w:val="none" w:sz="0" w:space="0" w:color="auto"/>
            <w:bottom w:val="none" w:sz="0" w:space="0" w:color="auto"/>
            <w:right w:val="none" w:sz="0" w:space="0" w:color="auto"/>
          </w:divBdr>
          <w:divsChild>
            <w:div w:id="399913280">
              <w:marLeft w:val="0"/>
              <w:marRight w:val="0"/>
              <w:marTop w:val="0"/>
              <w:marBottom w:val="120"/>
              <w:divBdr>
                <w:top w:val="none" w:sz="0" w:space="0" w:color="auto"/>
                <w:left w:val="none" w:sz="0" w:space="0" w:color="auto"/>
                <w:bottom w:val="none" w:sz="0" w:space="0" w:color="auto"/>
                <w:right w:val="none" w:sz="0" w:space="0" w:color="auto"/>
              </w:divBdr>
            </w:div>
            <w:div w:id="2112511835">
              <w:marLeft w:val="0"/>
              <w:marRight w:val="0"/>
              <w:marTop w:val="0"/>
              <w:marBottom w:val="0"/>
              <w:divBdr>
                <w:top w:val="none" w:sz="0" w:space="0" w:color="auto"/>
                <w:left w:val="none" w:sz="0" w:space="0" w:color="auto"/>
                <w:bottom w:val="none" w:sz="0" w:space="0" w:color="auto"/>
                <w:right w:val="none" w:sz="0" w:space="0" w:color="auto"/>
              </w:divBdr>
            </w:div>
          </w:divsChild>
        </w:div>
        <w:div w:id="1049260165">
          <w:marLeft w:val="0"/>
          <w:marRight w:val="0"/>
          <w:marTop w:val="0"/>
          <w:marBottom w:val="0"/>
          <w:divBdr>
            <w:top w:val="none" w:sz="0" w:space="0" w:color="auto"/>
            <w:left w:val="none" w:sz="0" w:space="0" w:color="auto"/>
            <w:bottom w:val="none" w:sz="0" w:space="0" w:color="auto"/>
            <w:right w:val="none" w:sz="0" w:space="0" w:color="auto"/>
          </w:divBdr>
          <w:divsChild>
            <w:div w:id="1300456484">
              <w:marLeft w:val="0"/>
              <w:marRight w:val="0"/>
              <w:marTop w:val="0"/>
              <w:marBottom w:val="120"/>
              <w:divBdr>
                <w:top w:val="none" w:sz="0" w:space="0" w:color="auto"/>
                <w:left w:val="none" w:sz="0" w:space="0" w:color="auto"/>
                <w:bottom w:val="none" w:sz="0" w:space="0" w:color="auto"/>
                <w:right w:val="none" w:sz="0" w:space="0" w:color="auto"/>
              </w:divBdr>
            </w:div>
            <w:div w:id="1841115244">
              <w:marLeft w:val="0"/>
              <w:marRight w:val="0"/>
              <w:marTop w:val="0"/>
              <w:marBottom w:val="0"/>
              <w:divBdr>
                <w:top w:val="none" w:sz="0" w:space="0" w:color="auto"/>
                <w:left w:val="none" w:sz="0" w:space="0" w:color="auto"/>
                <w:bottom w:val="none" w:sz="0" w:space="0" w:color="auto"/>
                <w:right w:val="none" w:sz="0" w:space="0" w:color="auto"/>
              </w:divBdr>
            </w:div>
          </w:divsChild>
        </w:div>
        <w:div w:id="1392580885">
          <w:marLeft w:val="0"/>
          <w:marRight w:val="0"/>
          <w:marTop w:val="0"/>
          <w:marBottom w:val="0"/>
          <w:divBdr>
            <w:top w:val="none" w:sz="0" w:space="0" w:color="auto"/>
            <w:left w:val="none" w:sz="0" w:space="0" w:color="auto"/>
            <w:bottom w:val="none" w:sz="0" w:space="0" w:color="auto"/>
            <w:right w:val="none" w:sz="0" w:space="0" w:color="auto"/>
          </w:divBdr>
          <w:divsChild>
            <w:div w:id="965086827">
              <w:marLeft w:val="0"/>
              <w:marRight w:val="0"/>
              <w:marTop w:val="0"/>
              <w:marBottom w:val="120"/>
              <w:divBdr>
                <w:top w:val="none" w:sz="0" w:space="0" w:color="auto"/>
                <w:left w:val="none" w:sz="0" w:space="0" w:color="auto"/>
                <w:bottom w:val="none" w:sz="0" w:space="0" w:color="auto"/>
                <w:right w:val="none" w:sz="0" w:space="0" w:color="auto"/>
              </w:divBdr>
            </w:div>
            <w:div w:id="938173856">
              <w:marLeft w:val="0"/>
              <w:marRight w:val="0"/>
              <w:marTop w:val="0"/>
              <w:marBottom w:val="0"/>
              <w:divBdr>
                <w:top w:val="none" w:sz="0" w:space="0" w:color="auto"/>
                <w:left w:val="none" w:sz="0" w:space="0" w:color="auto"/>
                <w:bottom w:val="none" w:sz="0" w:space="0" w:color="auto"/>
                <w:right w:val="none" w:sz="0" w:space="0" w:color="auto"/>
              </w:divBdr>
            </w:div>
          </w:divsChild>
        </w:div>
        <w:div w:id="585458925">
          <w:marLeft w:val="0"/>
          <w:marRight w:val="0"/>
          <w:marTop w:val="0"/>
          <w:marBottom w:val="0"/>
          <w:divBdr>
            <w:top w:val="none" w:sz="0" w:space="0" w:color="auto"/>
            <w:left w:val="none" w:sz="0" w:space="0" w:color="auto"/>
            <w:bottom w:val="none" w:sz="0" w:space="0" w:color="auto"/>
            <w:right w:val="none" w:sz="0" w:space="0" w:color="auto"/>
          </w:divBdr>
          <w:divsChild>
            <w:div w:id="1038237497">
              <w:marLeft w:val="0"/>
              <w:marRight w:val="0"/>
              <w:marTop w:val="0"/>
              <w:marBottom w:val="120"/>
              <w:divBdr>
                <w:top w:val="none" w:sz="0" w:space="0" w:color="auto"/>
                <w:left w:val="none" w:sz="0" w:space="0" w:color="auto"/>
                <w:bottom w:val="none" w:sz="0" w:space="0" w:color="auto"/>
                <w:right w:val="none" w:sz="0" w:space="0" w:color="auto"/>
              </w:divBdr>
            </w:div>
            <w:div w:id="110519367">
              <w:marLeft w:val="0"/>
              <w:marRight w:val="0"/>
              <w:marTop w:val="0"/>
              <w:marBottom w:val="0"/>
              <w:divBdr>
                <w:top w:val="none" w:sz="0" w:space="0" w:color="auto"/>
                <w:left w:val="none" w:sz="0" w:space="0" w:color="auto"/>
                <w:bottom w:val="none" w:sz="0" w:space="0" w:color="auto"/>
                <w:right w:val="none" w:sz="0" w:space="0" w:color="auto"/>
              </w:divBdr>
            </w:div>
          </w:divsChild>
        </w:div>
        <w:div w:id="719865660">
          <w:marLeft w:val="0"/>
          <w:marRight w:val="0"/>
          <w:marTop w:val="0"/>
          <w:marBottom w:val="0"/>
          <w:divBdr>
            <w:top w:val="none" w:sz="0" w:space="0" w:color="auto"/>
            <w:left w:val="none" w:sz="0" w:space="0" w:color="auto"/>
            <w:bottom w:val="none" w:sz="0" w:space="0" w:color="auto"/>
            <w:right w:val="none" w:sz="0" w:space="0" w:color="auto"/>
          </w:divBdr>
          <w:divsChild>
            <w:div w:id="101385446">
              <w:marLeft w:val="0"/>
              <w:marRight w:val="0"/>
              <w:marTop w:val="0"/>
              <w:marBottom w:val="120"/>
              <w:divBdr>
                <w:top w:val="none" w:sz="0" w:space="0" w:color="auto"/>
                <w:left w:val="none" w:sz="0" w:space="0" w:color="auto"/>
                <w:bottom w:val="none" w:sz="0" w:space="0" w:color="auto"/>
                <w:right w:val="none" w:sz="0" w:space="0" w:color="auto"/>
              </w:divBdr>
            </w:div>
            <w:div w:id="1689019003">
              <w:marLeft w:val="0"/>
              <w:marRight w:val="0"/>
              <w:marTop w:val="0"/>
              <w:marBottom w:val="0"/>
              <w:divBdr>
                <w:top w:val="none" w:sz="0" w:space="0" w:color="auto"/>
                <w:left w:val="none" w:sz="0" w:space="0" w:color="auto"/>
                <w:bottom w:val="none" w:sz="0" w:space="0" w:color="auto"/>
                <w:right w:val="none" w:sz="0" w:space="0" w:color="auto"/>
              </w:divBdr>
            </w:div>
          </w:divsChild>
        </w:div>
        <w:div w:id="733436161">
          <w:marLeft w:val="0"/>
          <w:marRight w:val="0"/>
          <w:marTop w:val="0"/>
          <w:marBottom w:val="0"/>
          <w:divBdr>
            <w:top w:val="none" w:sz="0" w:space="0" w:color="auto"/>
            <w:left w:val="none" w:sz="0" w:space="0" w:color="auto"/>
            <w:bottom w:val="none" w:sz="0" w:space="0" w:color="auto"/>
            <w:right w:val="none" w:sz="0" w:space="0" w:color="auto"/>
          </w:divBdr>
          <w:divsChild>
            <w:div w:id="1421095870">
              <w:marLeft w:val="0"/>
              <w:marRight w:val="0"/>
              <w:marTop w:val="0"/>
              <w:marBottom w:val="120"/>
              <w:divBdr>
                <w:top w:val="none" w:sz="0" w:space="0" w:color="auto"/>
                <w:left w:val="none" w:sz="0" w:space="0" w:color="auto"/>
                <w:bottom w:val="none" w:sz="0" w:space="0" w:color="auto"/>
                <w:right w:val="none" w:sz="0" w:space="0" w:color="auto"/>
              </w:divBdr>
            </w:div>
            <w:div w:id="96096039">
              <w:marLeft w:val="0"/>
              <w:marRight w:val="0"/>
              <w:marTop w:val="0"/>
              <w:marBottom w:val="0"/>
              <w:divBdr>
                <w:top w:val="none" w:sz="0" w:space="0" w:color="auto"/>
                <w:left w:val="none" w:sz="0" w:space="0" w:color="auto"/>
                <w:bottom w:val="none" w:sz="0" w:space="0" w:color="auto"/>
                <w:right w:val="none" w:sz="0" w:space="0" w:color="auto"/>
              </w:divBdr>
            </w:div>
          </w:divsChild>
        </w:div>
        <w:div w:id="1870946856">
          <w:marLeft w:val="0"/>
          <w:marRight w:val="0"/>
          <w:marTop w:val="0"/>
          <w:marBottom w:val="0"/>
          <w:divBdr>
            <w:top w:val="none" w:sz="0" w:space="0" w:color="auto"/>
            <w:left w:val="none" w:sz="0" w:space="0" w:color="auto"/>
            <w:bottom w:val="none" w:sz="0" w:space="0" w:color="auto"/>
            <w:right w:val="none" w:sz="0" w:space="0" w:color="auto"/>
          </w:divBdr>
          <w:divsChild>
            <w:div w:id="209804817">
              <w:marLeft w:val="0"/>
              <w:marRight w:val="0"/>
              <w:marTop w:val="0"/>
              <w:marBottom w:val="120"/>
              <w:divBdr>
                <w:top w:val="none" w:sz="0" w:space="0" w:color="auto"/>
                <w:left w:val="none" w:sz="0" w:space="0" w:color="auto"/>
                <w:bottom w:val="none" w:sz="0" w:space="0" w:color="auto"/>
                <w:right w:val="none" w:sz="0" w:space="0" w:color="auto"/>
              </w:divBdr>
            </w:div>
            <w:div w:id="1470170205">
              <w:marLeft w:val="0"/>
              <w:marRight w:val="0"/>
              <w:marTop w:val="0"/>
              <w:marBottom w:val="0"/>
              <w:divBdr>
                <w:top w:val="none" w:sz="0" w:space="0" w:color="auto"/>
                <w:left w:val="none" w:sz="0" w:space="0" w:color="auto"/>
                <w:bottom w:val="none" w:sz="0" w:space="0" w:color="auto"/>
                <w:right w:val="none" w:sz="0" w:space="0" w:color="auto"/>
              </w:divBdr>
            </w:div>
          </w:divsChild>
        </w:div>
        <w:div w:id="523908055">
          <w:marLeft w:val="0"/>
          <w:marRight w:val="0"/>
          <w:marTop w:val="0"/>
          <w:marBottom w:val="0"/>
          <w:divBdr>
            <w:top w:val="none" w:sz="0" w:space="0" w:color="auto"/>
            <w:left w:val="none" w:sz="0" w:space="0" w:color="auto"/>
            <w:bottom w:val="none" w:sz="0" w:space="0" w:color="auto"/>
            <w:right w:val="none" w:sz="0" w:space="0" w:color="auto"/>
          </w:divBdr>
          <w:divsChild>
            <w:div w:id="932975554">
              <w:marLeft w:val="0"/>
              <w:marRight w:val="0"/>
              <w:marTop w:val="0"/>
              <w:marBottom w:val="120"/>
              <w:divBdr>
                <w:top w:val="none" w:sz="0" w:space="0" w:color="auto"/>
                <w:left w:val="none" w:sz="0" w:space="0" w:color="auto"/>
                <w:bottom w:val="none" w:sz="0" w:space="0" w:color="auto"/>
                <w:right w:val="none" w:sz="0" w:space="0" w:color="auto"/>
              </w:divBdr>
            </w:div>
            <w:div w:id="58287252">
              <w:marLeft w:val="0"/>
              <w:marRight w:val="0"/>
              <w:marTop w:val="0"/>
              <w:marBottom w:val="0"/>
              <w:divBdr>
                <w:top w:val="none" w:sz="0" w:space="0" w:color="auto"/>
                <w:left w:val="none" w:sz="0" w:space="0" w:color="auto"/>
                <w:bottom w:val="none" w:sz="0" w:space="0" w:color="auto"/>
                <w:right w:val="none" w:sz="0" w:space="0" w:color="auto"/>
              </w:divBdr>
            </w:div>
          </w:divsChild>
        </w:div>
        <w:div w:id="1375108764">
          <w:marLeft w:val="0"/>
          <w:marRight w:val="0"/>
          <w:marTop w:val="0"/>
          <w:marBottom w:val="0"/>
          <w:divBdr>
            <w:top w:val="none" w:sz="0" w:space="0" w:color="auto"/>
            <w:left w:val="none" w:sz="0" w:space="0" w:color="auto"/>
            <w:bottom w:val="none" w:sz="0" w:space="0" w:color="auto"/>
            <w:right w:val="none" w:sz="0" w:space="0" w:color="auto"/>
          </w:divBdr>
          <w:divsChild>
            <w:div w:id="1687369280">
              <w:marLeft w:val="0"/>
              <w:marRight w:val="0"/>
              <w:marTop w:val="0"/>
              <w:marBottom w:val="120"/>
              <w:divBdr>
                <w:top w:val="none" w:sz="0" w:space="0" w:color="auto"/>
                <w:left w:val="none" w:sz="0" w:space="0" w:color="auto"/>
                <w:bottom w:val="none" w:sz="0" w:space="0" w:color="auto"/>
                <w:right w:val="none" w:sz="0" w:space="0" w:color="auto"/>
              </w:divBdr>
            </w:div>
            <w:div w:id="1033847521">
              <w:marLeft w:val="0"/>
              <w:marRight w:val="0"/>
              <w:marTop w:val="0"/>
              <w:marBottom w:val="0"/>
              <w:divBdr>
                <w:top w:val="none" w:sz="0" w:space="0" w:color="auto"/>
                <w:left w:val="none" w:sz="0" w:space="0" w:color="auto"/>
                <w:bottom w:val="none" w:sz="0" w:space="0" w:color="auto"/>
                <w:right w:val="none" w:sz="0" w:space="0" w:color="auto"/>
              </w:divBdr>
            </w:div>
          </w:divsChild>
        </w:div>
        <w:div w:id="1872645067">
          <w:marLeft w:val="0"/>
          <w:marRight w:val="0"/>
          <w:marTop w:val="0"/>
          <w:marBottom w:val="0"/>
          <w:divBdr>
            <w:top w:val="none" w:sz="0" w:space="0" w:color="auto"/>
            <w:left w:val="none" w:sz="0" w:space="0" w:color="auto"/>
            <w:bottom w:val="none" w:sz="0" w:space="0" w:color="auto"/>
            <w:right w:val="none" w:sz="0" w:space="0" w:color="auto"/>
          </w:divBdr>
          <w:divsChild>
            <w:div w:id="1592740515">
              <w:marLeft w:val="0"/>
              <w:marRight w:val="0"/>
              <w:marTop w:val="0"/>
              <w:marBottom w:val="120"/>
              <w:divBdr>
                <w:top w:val="none" w:sz="0" w:space="0" w:color="auto"/>
                <w:left w:val="none" w:sz="0" w:space="0" w:color="auto"/>
                <w:bottom w:val="none" w:sz="0" w:space="0" w:color="auto"/>
                <w:right w:val="none" w:sz="0" w:space="0" w:color="auto"/>
              </w:divBdr>
            </w:div>
            <w:div w:id="1986426624">
              <w:marLeft w:val="0"/>
              <w:marRight w:val="0"/>
              <w:marTop w:val="0"/>
              <w:marBottom w:val="0"/>
              <w:divBdr>
                <w:top w:val="none" w:sz="0" w:space="0" w:color="auto"/>
                <w:left w:val="none" w:sz="0" w:space="0" w:color="auto"/>
                <w:bottom w:val="none" w:sz="0" w:space="0" w:color="auto"/>
                <w:right w:val="none" w:sz="0" w:space="0" w:color="auto"/>
              </w:divBdr>
            </w:div>
          </w:divsChild>
        </w:div>
        <w:div w:id="860048713">
          <w:marLeft w:val="0"/>
          <w:marRight w:val="0"/>
          <w:marTop w:val="0"/>
          <w:marBottom w:val="0"/>
          <w:divBdr>
            <w:top w:val="none" w:sz="0" w:space="0" w:color="auto"/>
            <w:left w:val="none" w:sz="0" w:space="0" w:color="auto"/>
            <w:bottom w:val="none" w:sz="0" w:space="0" w:color="auto"/>
            <w:right w:val="none" w:sz="0" w:space="0" w:color="auto"/>
          </w:divBdr>
          <w:divsChild>
            <w:div w:id="1041511711">
              <w:marLeft w:val="0"/>
              <w:marRight w:val="0"/>
              <w:marTop w:val="0"/>
              <w:marBottom w:val="120"/>
              <w:divBdr>
                <w:top w:val="none" w:sz="0" w:space="0" w:color="auto"/>
                <w:left w:val="none" w:sz="0" w:space="0" w:color="auto"/>
                <w:bottom w:val="none" w:sz="0" w:space="0" w:color="auto"/>
                <w:right w:val="none" w:sz="0" w:space="0" w:color="auto"/>
              </w:divBdr>
            </w:div>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 w:id="2027249252">
          <w:marLeft w:val="0"/>
          <w:marRight w:val="0"/>
          <w:marTop w:val="0"/>
          <w:marBottom w:val="0"/>
          <w:divBdr>
            <w:top w:val="none" w:sz="0" w:space="0" w:color="auto"/>
            <w:left w:val="none" w:sz="0" w:space="0" w:color="auto"/>
            <w:bottom w:val="none" w:sz="0" w:space="0" w:color="auto"/>
            <w:right w:val="none" w:sz="0" w:space="0" w:color="auto"/>
          </w:divBdr>
          <w:divsChild>
            <w:div w:id="90787160">
              <w:marLeft w:val="0"/>
              <w:marRight w:val="0"/>
              <w:marTop w:val="0"/>
              <w:marBottom w:val="120"/>
              <w:divBdr>
                <w:top w:val="none" w:sz="0" w:space="0" w:color="auto"/>
                <w:left w:val="none" w:sz="0" w:space="0" w:color="auto"/>
                <w:bottom w:val="none" w:sz="0" w:space="0" w:color="auto"/>
                <w:right w:val="none" w:sz="0" w:space="0" w:color="auto"/>
              </w:divBdr>
            </w:div>
            <w:div w:id="14484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20">
      <w:bodyDiv w:val="1"/>
      <w:marLeft w:val="0"/>
      <w:marRight w:val="0"/>
      <w:marTop w:val="0"/>
      <w:marBottom w:val="0"/>
      <w:divBdr>
        <w:top w:val="none" w:sz="0" w:space="0" w:color="auto"/>
        <w:left w:val="none" w:sz="0" w:space="0" w:color="auto"/>
        <w:bottom w:val="none" w:sz="0" w:space="0" w:color="auto"/>
        <w:right w:val="none" w:sz="0" w:space="0" w:color="auto"/>
      </w:divBdr>
    </w:div>
    <w:div w:id="1441486234">
      <w:bodyDiv w:val="1"/>
      <w:marLeft w:val="0"/>
      <w:marRight w:val="0"/>
      <w:marTop w:val="0"/>
      <w:marBottom w:val="0"/>
      <w:divBdr>
        <w:top w:val="none" w:sz="0" w:space="0" w:color="auto"/>
        <w:left w:val="none" w:sz="0" w:space="0" w:color="auto"/>
        <w:bottom w:val="none" w:sz="0" w:space="0" w:color="auto"/>
        <w:right w:val="none" w:sz="0" w:space="0" w:color="auto"/>
      </w:divBdr>
      <w:divsChild>
        <w:div w:id="138351252">
          <w:marLeft w:val="1166"/>
          <w:marRight w:val="0"/>
          <w:marTop w:val="180"/>
          <w:marBottom w:val="0"/>
          <w:divBdr>
            <w:top w:val="none" w:sz="0" w:space="0" w:color="auto"/>
            <w:left w:val="none" w:sz="0" w:space="0" w:color="auto"/>
            <w:bottom w:val="none" w:sz="0" w:space="0" w:color="auto"/>
            <w:right w:val="none" w:sz="0" w:space="0" w:color="auto"/>
          </w:divBdr>
        </w:div>
      </w:divsChild>
    </w:div>
    <w:div w:id="1468862808">
      <w:bodyDiv w:val="1"/>
      <w:marLeft w:val="0"/>
      <w:marRight w:val="0"/>
      <w:marTop w:val="0"/>
      <w:marBottom w:val="0"/>
      <w:divBdr>
        <w:top w:val="none" w:sz="0" w:space="0" w:color="auto"/>
        <w:left w:val="none" w:sz="0" w:space="0" w:color="auto"/>
        <w:bottom w:val="none" w:sz="0" w:space="0" w:color="auto"/>
        <w:right w:val="none" w:sz="0" w:space="0" w:color="auto"/>
      </w:divBdr>
      <w:divsChild>
        <w:div w:id="1884706840">
          <w:marLeft w:val="0"/>
          <w:marRight w:val="0"/>
          <w:marTop w:val="300"/>
          <w:marBottom w:val="300"/>
          <w:divBdr>
            <w:top w:val="single" w:sz="6" w:space="31" w:color="000000"/>
            <w:left w:val="single" w:sz="6" w:space="31" w:color="000000"/>
            <w:bottom w:val="single" w:sz="6" w:space="31" w:color="000000"/>
            <w:right w:val="single" w:sz="6" w:space="31" w:color="000000"/>
          </w:divBdr>
        </w:div>
        <w:div w:id="541285772">
          <w:marLeft w:val="0"/>
          <w:marRight w:val="0"/>
          <w:marTop w:val="300"/>
          <w:marBottom w:val="300"/>
          <w:divBdr>
            <w:top w:val="single" w:sz="6" w:space="31" w:color="000000"/>
            <w:left w:val="single" w:sz="6" w:space="31" w:color="000000"/>
            <w:bottom w:val="single" w:sz="6" w:space="31" w:color="000000"/>
            <w:right w:val="single" w:sz="6" w:space="31" w:color="000000"/>
          </w:divBdr>
        </w:div>
      </w:divsChild>
    </w:div>
    <w:div w:id="1984046712">
      <w:bodyDiv w:val="1"/>
      <w:marLeft w:val="0"/>
      <w:marRight w:val="0"/>
      <w:marTop w:val="0"/>
      <w:marBottom w:val="0"/>
      <w:divBdr>
        <w:top w:val="none" w:sz="0" w:space="0" w:color="auto"/>
        <w:left w:val="none" w:sz="0" w:space="0" w:color="auto"/>
        <w:bottom w:val="none" w:sz="0" w:space="0" w:color="auto"/>
        <w:right w:val="none" w:sz="0" w:space="0" w:color="auto"/>
      </w:divBdr>
      <w:divsChild>
        <w:div w:id="1496191204">
          <w:marLeft w:val="547"/>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1C6D2-D218-47BA-9C97-91D925B5D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3178</Words>
  <Characters>18120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PeterM</dc:creator>
  <cp:lastModifiedBy>Peter Millican</cp:lastModifiedBy>
  <cp:revision>3</cp:revision>
  <cp:lastPrinted>2023-10-30T00:04:00Z</cp:lastPrinted>
  <dcterms:created xsi:type="dcterms:W3CDTF">2023-10-30T19:00:00Z</dcterms:created>
  <dcterms:modified xsi:type="dcterms:W3CDTF">2023-10-30T19:05:00Z</dcterms:modified>
</cp:coreProperties>
</file>