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14748D" w:rsidRDefault="005A4909">
      <w:pPr>
        <w:rPr>
          <w:lang w:val="en-US"/>
        </w:rPr>
      </w:pPr>
    </w:p>
    <w:p w14:paraId="54DECB7E" w14:textId="1D74507A" w:rsidR="00B34F5E" w:rsidRPr="0014748D" w:rsidRDefault="005A4909" w:rsidP="00CB3F57">
      <w:pPr>
        <w:pStyle w:val="Ttulo1"/>
        <w:numPr>
          <w:ilvl w:val="0"/>
          <w:numId w:val="0"/>
        </w:numPr>
        <w:rPr>
          <w:lang w:val="en-US"/>
        </w:rPr>
      </w:pPr>
      <w:bookmarkStart w:id="0" w:name="_Toc41409092"/>
      <w:r w:rsidRPr="0014748D">
        <w:rPr>
          <w:rFonts w:ascii="Arial" w:hAnsi="Arial" w:cs="Arial"/>
          <w:noProof/>
          <w:lang w:val="en-US"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7639D6" w:rsidRDefault="007639D6" w:rsidP="005A4909">
                            <w:pPr>
                              <w:jc w:val="center"/>
                              <w:rPr>
                                <w:rFonts w:cs="Arial"/>
                                <w:b/>
                                <w:color w:val="244061"/>
                                <w:sz w:val="52"/>
                                <w:szCs w:val="68"/>
                                <w:lang w:val="en-US"/>
                              </w:rPr>
                            </w:pPr>
                          </w:p>
                          <w:p w14:paraId="14B4FC32" w14:textId="77777777" w:rsidR="007639D6" w:rsidRDefault="007639D6" w:rsidP="005A4909">
                            <w:pPr>
                              <w:jc w:val="center"/>
                              <w:rPr>
                                <w:rFonts w:cs="Arial"/>
                                <w:b/>
                                <w:color w:val="244061"/>
                                <w:sz w:val="52"/>
                                <w:szCs w:val="68"/>
                                <w:lang w:val="en-US"/>
                              </w:rPr>
                            </w:pPr>
                          </w:p>
                          <w:p w14:paraId="7939526A" w14:textId="77777777" w:rsidR="007639D6" w:rsidRPr="005A4909" w:rsidRDefault="007639D6"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7639D6" w:rsidRDefault="007639D6" w:rsidP="005A4909">
                            <w:pPr>
                              <w:jc w:val="center"/>
                              <w:rPr>
                                <w:rFonts w:cs="Arial"/>
                                <w:b/>
                                <w:color w:val="244061"/>
                                <w:sz w:val="52"/>
                                <w:szCs w:val="68"/>
                                <w:lang w:val="en-US"/>
                              </w:rPr>
                            </w:pPr>
                          </w:p>
                          <w:p w14:paraId="7E3BC774" w14:textId="24A43CA0" w:rsidR="007639D6" w:rsidRDefault="007639D6" w:rsidP="005A4909">
                            <w:pPr>
                              <w:jc w:val="center"/>
                              <w:rPr>
                                <w:rFonts w:cs="Arial"/>
                                <w:i/>
                                <w:sz w:val="28"/>
                                <w:szCs w:val="44"/>
                                <w:lang w:val="en-US"/>
                              </w:rPr>
                            </w:pPr>
                            <w:r w:rsidRPr="00E73D53">
                              <w:rPr>
                                <w:rFonts w:cs="Arial"/>
                                <w:b/>
                                <w:i/>
                                <w:color w:val="244061"/>
                                <w:sz w:val="52"/>
                                <w:szCs w:val="68"/>
                                <w:lang w:val="en-US"/>
                              </w:rPr>
                              <w:t>Strategy &amp; Scope Definition Template</w:t>
                            </w:r>
                          </w:p>
                          <w:p w14:paraId="565F9D4F" w14:textId="77777777" w:rsidR="007639D6" w:rsidRPr="005A4909" w:rsidRDefault="007639D6" w:rsidP="005A4909">
                            <w:pPr>
                              <w:jc w:val="center"/>
                              <w:rPr>
                                <w:rFonts w:cs="Arial"/>
                                <w:i/>
                                <w:sz w:val="28"/>
                                <w:szCs w:val="44"/>
                                <w:lang w:val="en-US"/>
                              </w:rPr>
                            </w:pPr>
                          </w:p>
                          <w:p w14:paraId="66B2A333" w14:textId="11EDAF47" w:rsidR="007639D6" w:rsidRPr="005A4909" w:rsidRDefault="007639D6"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7639D6" w:rsidRDefault="007639D6"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7639D6" w:rsidRDefault="007639D6" w:rsidP="005A4909">
                            <w:pPr>
                              <w:jc w:val="center"/>
                              <w:rPr>
                                <w:rFonts w:cs="Arial"/>
                                <w:i/>
                                <w:sz w:val="28"/>
                                <w:szCs w:val="44"/>
                              </w:rPr>
                            </w:pPr>
                            <w:r>
                              <w:rPr>
                                <w:rFonts w:cs="Arial"/>
                                <w:i/>
                                <w:sz w:val="28"/>
                                <w:szCs w:val="44"/>
                              </w:rPr>
                              <w:t>&lt;Release Date&gt;</w:t>
                            </w:r>
                          </w:p>
                          <w:p w14:paraId="23F3653A" w14:textId="77777777" w:rsidR="007639D6" w:rsidRDefault="007639D6" w:rsidP="005A4909">
                            <w:pPr>
                              <w:jc w:val="right"/>
                              <w:rPr>
                                <w:rFonts w:cs="Arial"/>
                                <w:i/>
                                <w:sz w:val="28"/>
                                <w:szCs w:val="44"/>
                              </w:rPr>
                            </w:pPr>
                          </w:p>
                          <w:p w14:paraId="4B7F2176" w14:textId="77777777" w:rsidR="007639D6" w:rsidRDefault="007639D6" w:rsidP="005A4909">
                            <w:pPr>
                              <w:jc w:val="right"/>
                              <w:rPr>
                                <w:rFonts w:cs="Arial"/>
                                <w:b/>
                                <w:sz w:val="44"/>
                                <w:szCs w:val="44"/>
                              </w:rPr>
                            </w:pPr>
                          </w:p>
                          <w:p w14:paraId="673378F7" w14:textId="77777777" w:rsidR="007639D6" w:rsidRDefault="007639D6" w:rsidP="005A4909">
                            <w:pPr>
                              <w:jc w:val="center"/>
                              <w:rPr>
                                <w:rFonts w:cs="Arial"/>
                                <w:sz w:val="24"/>
                              </w:rPr>
                            </w:pPr>
                          </w:p>
                          <w:p w14:paraId="3CB49869" w14:textId="77777777" w:rsidR="007639D6" w:rsidRDefault="007639D6" w:rsidP="005A4909">
                            <w:pPr>
                              <w:jc w:val="center"/>
                              <w:rPr>
                                <w:rFonts w:cs="Arial"/>
                                <w:sz w:val="24"/>
                              </w:rPr>
                            </w:pPr>
                          </w:p>
                          <w:p w14:paraId="7747D792" w14:textId="77777777" w:rsidR="007639D6" w:rsidRPr="000C12BD" w:rsidRDefault="007639D6"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7639D6" w:rsidRDefault="007639D6" w:rsidP="005A4909">
                      <w:pPr>
                        <w:jc w:val="center"/>
                        <w:rPr>
                          <w:rFonts w:cs="Arial"/>
                          <w:b/>
                          <w:color w:val="244061"/>
                          <w:sz w:val="52"/>
                          <w:szCs w:val="68"/>
                          <w:lang w:val="en-US"/>
                        </w:rPr>
                      </w:pPr>
                    </w:p>
                    <w:p w14:paraId="14B4FC32" w14:textId="77777777" w:rsidR="007639D6" w:rsidRDefault="007639D6" w:rsidP="005A4909">
                      <w:pPr>
                        <w:jc w:val="center"/>
                        <w:rPr>
                          <w:rFonts w:cs="Arial"/>
                          <w:b/>
                          <w:color w:val="244061"/>
                          <w:sz w:val="52"/>
                          <w:szCs w:val="68"/>
                          <w:lang w:val="en-US"/>
                        </w:rPr>
                      </w:pPr>
                    </w:p>
                    <w:p w14:paraId="7939526A" w14:textId="77777777" w:rsidR="007639D6" w:rsidRPr="005A4909" w:rsidRDefault="007639D6"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7639D6" w:rsidRDefault="007639D6" w:rsidP="005A4909">
                      <w:pPr>
                        <w:jc w:val="center"/>
                        <w:rPr>
                          <w:rFonts w:cs="Arial"/>
                          <w:b/>
                          <w:color w:val="244061"/>
                          <w:sz w:val="52"/>
                          <w:szCs w:val="68"/>
                          <w:lang w:val="en-US"/>
                        </w:rPr>
                      </w:pPr>
                    </w:p>
                    <w:p w14:paraId="7E3BC774" w14:textId="24A43CA0" w:rsidR="007639D6" w:rsidRDefault="007639D6" w:rsidP="005A4909">
                      <w:pPr>
                        <w:jc w:val="center"/>
                        <w:rPr>
                          <w:rFonts w:cs="Arial"/>
                          <w:i/>
                          <w:sz w:val="28"/>
                          <w:szCs w:val="44"/>
                          <w:lang w:val="en-US"/>
                        </w:rPr>
                      </w:pPr>
                      <w:r w:rsidRPr="00E73D53">
                        <w:rPr>
                          <w:rFonts w:cs="Arial"/>
                          <w:b/>
                          <w:i/>
                          <w:color w:val="244061"/>
                          <w:sz w:val="52"/>
                          <w:szCs w:val="68"/>
                          <w:lang w:val="en-US"/>
                        </w:rPr>
                        <w:t>Strategy &amp; Scope Definition Template</w:t>
                      </w:r>
                    </w:p>
                    <w:p w14:paraId="565F9D4F" w14:textId="77777777" w:rsidR="007639D6" w:rsidRPr="005A4909" w:rsidRDefault="007639D6" w:rsidP="005A4909">
                      <w:pPr>
                        <w:jc w:val="center"/>
                        <w:rPr>
                          <w:rFonts w:cs="Arial"/>
                          <w:i/>
                          <w:sz w:val="28"/>
                          <w:szCs w:val="44"/>
                          <w:lang w:val="en-US"/>
                        </w:rPr>
                      </w:pPr>
                    </w:p>
                    <w:p w14:paraId="66B2A333" w14:textId="11EDAF47" w:rsidR="007639D6" w:rsidRPr="005A4909" w:rsidRDefault="007639D6"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7639D6" w:rsidRDefault="007639D6"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7639D6" w:rsidRDefault="007639D6" w:rsidP="005A4909">
                      <w:pPr>
                        <w:jc w:val="center"/>
                        <w:rPr>
                          <w:rFonts w:cs="Arial"/>
                          <w:i/>
                          <w:sz w:val="28"/>
                          <w:szCs w:val="44"/>
                        </w:rPr>
                      </w:pPr>
                      <w:r>
                        <w:rPr>
                          <w:rFonts w:cs="Arial"/>
                          <w:i/>
                          <w:sz w:val="28"/>
                          <w:szCs w:val="44"/>
                        </w:rPr>
                        <w:t>&lt;Release Date&gt;</w:t>
                      </w:r>
                    </w:p>
                    <w:p w14:paraId="23F3653A" w14:textId="77777777" w:rsidR="007639D6" w:rsidRDefault="007639D6" w:rsidP="005A4909">
                      <w:pPr>
                        <w:jc w:val="right"/>
                        <w:rPr>
                          <w:rFonts w:cs="Arial"/>
                          <w:i/>
                          <w:sz w:val="28"/>
                          <w:szCs w:val="44"/>
                        </w:rPr>
                      </w:pPr>
                    </w:p>
                    <w:p w14:paraId="4B7F2176" w14:textId="77777777" w:rsidR="007639D6" w:rsidRDefault="007639D6" w:rsidP="005A4909">
                      <w:pPr>
                        <w:jc w:val="right"/>
                        <w:rPr>
                          <w:rFonts w:cs="Arial"/>
                          <w:b/>
                          <w:sz w:val="44"/>
                          <w:szCs w:val="44"/>
                        </w:rPr>
                      </w:pPr>
                    </w:p>
                    <w:p w14:paraId="673378F7" w14:textId="77777777" w:rsidR="007639D6" w:rsidRDefault="007639D6" w:rsidP="005A4909">
                      <w:pPr>
                        <w:jc w:val="center"/>
                        <w:rPr>
                          <w:rFonts w:cs="Arial"/>
                          <w:sz w:val="24"/>
                        </w:rPr>
                      </w:pPr>
                    </w:p>
                    <w:p w14:paraId="3CB49869" w14:textId="77777777" w:rsidR="007639D6" w:rsidRDefault="007639D6" w:rsidP="005A4909">
                      <w:pPr>
                        <w:jc w:val="center"/>
                        <w:rPr>
                          <w:rFonts w:cs="Arial"/>
                          <w:sz w:val="24"/>
                        </w:rPr>
                      </w:pPr>
                    </w:p>
                    <w:p w14:paraId="7747D792" w14:textId="77777777" w:rsidR="007639D6" w:rsidRPr="000C12BD" w:rsidRDefault="007639D6" w:rsidP="005A4909">
                      <w:pPr>
                        <w:jc w:val="center"/>
                        <w:rPr>
                          <w:b/>
                          <w:sz w:val="44"/>
                          <w:szCs w:val="44"/>
                        </w:rPr>
                      </w:pPr>
                    </w:p>
                  </w:txbxContent>
                </v:textbox>
              </v:rect>
            </w:pict>
          </mc:Fallback>
        </mc:AlternateContent>
      </w:r>
      <w:r w:rsidRPr="0014748D">
        <w:rPr>
          <w:lang w:val="en-US"/>
        </w:rPr>
        <w:br w:type="page"/>
      </w:r>
      <w:r w:rsidR="00B34F5E" w:rsidRPr="0014748D">
        <w:rPr>
          <w:lang w:val="en-US"/>
        </w:rPr>
        <w:lastRenderedPageBreak/>
        <w:t>Table of Content</w:t>
      </w:r>
      <w:r w:rsidR="00BC3BB7" w:rsidRPr="0014748D">
        <w:rPr>
          <w:lang w:val="en-US"/>
        </w:rPr>
        <w:t>s</w:t>
      </w:r>
      <w:bookmarkEnd w:id="0"/>
    </w:p>
    <w:p w14:paraId="224F96DA" w14:textId="77777777" w:rsidR="00AA2A9E" w:rsidRDefault="00B34F5E">
      <w:pPr>
        <w:pStyle w:val="TDC1"/>
        <w:tabs>
          <w:tab w:val="right" w:leader="dot" w:pos="8828"/>
        </w:tabs>
        <w:rPr>
          <w:rFonts w:eastAsiaTheme="minorEastAsia"/>
          <w:noProof/>
          <w:lang w:eastAsia="es-MX"/>
        </w:rPr>
      </w:pPr>
      <w:r w:rsidRPr="0014748D">
        <w:rPr>
          <w:lang w:val="en-US"/>
        </w:rPr>
        <w:fldChar w:fldCharType="begin"/>
      </w:r>
      <w:r w:rsidRPr="0014748D">
        <w:rPr>
          <w:lang w:val="en-US"/>
        </w:rPr>
        <w:instrText xml:space="preserve"> TOC \o "1-3" \h \z \u </w:instrText>
      </w:r>
      <w:r w:rsidRPr="0014748D">
        <w:rPr>
          <w:lang w:val="en-US"/>
        </w:rPr>
        <w:fldChar w:fldCharType="separate"/>
      </w:r>
      <w:hyperlink w:anchor="_Toc41409092" w:history="1">
        <w:r w:rsidR="00AA2A9E" w:rsidRPr="00266A16">
          <w:rPr>
            <w:rStyle w:val="Hipervnculo"/>
            <w:noProof/>
            <w:lang w:val="en-US"/>
          </w:rPr>
          <w:t>Table of Contents</w:t>
        </w:r>
        <w:r w:rsidR="00AA2A9E">
          <w:rPr>
            <w:noProof/>
            <w:webHidden/>
          </w:rPr>
          <w:tab/>
        </w:r>
        <w:r w:rsidR="00AA2A9E">
          <w:rPr>
            <w:noProof/>
            <w:webHidden/>
          </w:rPr>
          <w:fldChar w:fldCharType="begin"/>
        </w:r>
        <w:r w:rsidR="00AA2A9E">
          <w:rPr>
            <w:noProof/>
            <w:webHidden/>
          </w:rPr>
          <w:instrText xml:space="preserve"> PAGEREF _Toc41409092 \h </w:instrText>
        </w:r>
        <w:r w:rsidR="00AA2A9E">
          <w:rPr>
            <w:noProof/>
            <w:webHidden/>
          </w:rPr>
        </w:r>
        <w:r w:rsidR="00AA2A9E">
          <w:rPr>
            <w:noProof/>
            <w:webHidden/>
          </w:rPr>
          <w:fldChar w:fldCharType="separate"/>
        </w:r>
        <w:r w:rsidR="00AA2A9E">
          <w:rPr>
            <w:noProof/>
            <w:webHidden/>
          </w:rPr>
          <w:t>1</w:t>
        </w:r>
        <w:r w:rsidR="00AA2A9E">
          <w:rPr>
            <w:noProof/>
            <w:webHidden/>
          </w:rPr>
          <w:fldChar w:fldCharType="end"/>
        </w:r>
      </w:hyperlink>
    </w:p>
    <w:p w14:paraId="625AE2D0" w14:textId="77777777" w:rsidR="00AA2A9E" w:rsidRDefault="00AA2A9E">
      <w:pPr>
        <w:pStyle w:val="TDC1"/>
        <w:tabs>
          <w:tab w:val="left" w:pos="440"/>
          <w:tab w:val="right" w:leader="dot" w:pos="8828"/>
        </w:tabs>
        <w:rPr>
          <w:rFonts w:eastAsiaTheme="minorEastAsia"/>
          <w:noProof/>
          <w:lang w:eastAsia="es-MX"/>
        </w:rPr>
      </w:pPr>
      <w:hyperlink w:anchor="_Toc41409093" w:history="1">
        <w:r w:rsidRPr="00266A16">
          <w:rPr>
            <w:rStyle w:val="Hipervnculo"/>
            <w:noProof/>
            <w:lang w:val="en-US"/>
          </w:rPr>
          <w:t>1</w:t>
        </w:r>
        <w:r>
          <w:rPr>
            <w:rFonts w:eastAsiaTheme="minorEastAsia"/>
            <w:noProof/>
            <w:lang w:eastAsia="es-MX"/>
          </w:rPr>
          <w:tab/>
        </w:r>
        <w:r w:rsidRPr="00266A16">
          <w:rPr>
            <w:rStyle w:val="Hipervnculo"/>
            <w:noProof/>
            <w:lang w:val="en-US"/>
          </w:rPr>
          <w:t>Document Control</w:t>
        </w:r>
        <w:r>
          <w:rPr>
            <w:noProof/>
            <w:webHidden/>
          </w:rPr>
          <w:tab/>
        </w:r>
        <w:r>
          <w:rPr>
            <w:noProof/>
            <w:webHidden/>
          </w:rPr>
          <w:fldChar w:fldCharType="begin"/>
        </w:r>
        <w:r>
          <w:rPr>
            <w:noProof/>
            <w:webHidden/>
          </w:rPr>
          <w:instrText xml:space="preserve"> PAGEREF _Toc41409093 \h </w:instrText>
        </w:r>
        <w:r>
          <w:rPr>
            <w:noProof/>
            <w:webHidden/>
          </w:rPr>
        </w:r>
        <w:r>
          <w:rPr>
            <w:noProof/>
            <w:webHidden/>
          </w:rPr>
          <w:fldChar w:fldCharType="separate"/>
        </w:r>
        <w:r>
          <w:rPr>
            <w:noProof/>
            <w:webHidden/>
          </w:rPr>
          <w:t>3</w:t>
        </w:r>
        <w:r>
          <w:rPr>
            <w:noProof/>
            <w:webHidden/>
          </w:rPr>
          <w:fldChar w:fldCharType="end"/>
        </w:r>
      </w:hyperlink>
    </w:p>
    <w:p w14:paraId="53BC398D" w14:textId="77777777" w:rsidR="00AA2A9E" w:rsidRDefault="00AA2A9E">
      <w:pPr>
        <w:pStyle w:val="TDC1"/>
        <w:tabs>
          <w:tab w:val="left" w:pos="440"/>
          <w:tab w:val="right" w:leader="dot" w:pos="8828"/>
        </w:tabs>
        <w:rPr>
          <w:rFonts w:eastAsiaTheme="minorEastAsia"/>
          <w:noProof/>
          <w:lang w:eastAsia="es-MX"/>
        </w:rPr>
      </w:pPr>
      <w:hyperlink w:anchor="_Toc41409094" w:history="1">
        <w:r w:rsidRPr="00266A16">
          <w:rPr>
            <w:rStyle w:val="Hipervnculo"/>
            <w:noProof/>
            <w:lang w:val="en-US"/>
          </w:rPr>
          <w:t>2</w:t>
        </w:r>
        <w:r>
          <w:rPr>
            <w:rFonts w:eastAsiaTheme="minorEastAsia"/>
            <w:noProof/>
            <w:lang w:eastAsia="es-MX"/>
          </w:rPr>
          <w:tab/>
        </w:r>
        <w:r w:rsidRPr="00266A16">
          <w:rPr>
            <w:rStyle w:val="Hipervnculo"/>
            <w:noProof/>
            <w:lang w:val="en-US"/>
          </w:rPr>
          <w:t>About Design Template</w:t>
        </w:r>
        <w:r>
          <w:rPr>
            <w:noProof/>
            <w:webHidden/>
          </w:rPr>
          <w:tab/>
        </w:r>
        <w:r>
          <w:rPr>
            <w:noProof/>
            <w:webHidden/>
          </w:rPr>
          <w:fldChar w:fldCharType="begin"/>
        </w:r>
        <w:r>
          <w:rPr>
            <w:noProof/>
            <w:webHidden/>
          </w:rPr>
          <w:instrText xml:space="preserve"> PAGEREF _Toc41409094 \h </w:instrText>
        </w:r>
        <w:r>
          <w:rPr>
            <w:noProof/>
            <w:webHidden/>
          </w:rPr>
        </w:r>
        <w:r>
          <w:rPr>
            <w:noProof/>
            <w:webHidden/>
          </w:rPr>
          <w:fldChar w:fldCharType="separate"/>
        </w:r>
        <w:r>
          <w:rPr>
            <w:noProof/>
            <w:webHidden/>
          </w:rPr>
          <w:t>4</w:t>
        </w:r>
        <w:r>
          <w:rPr>
            <w:noProof/>
            <w:webHidden/>
          </w:rPr>
          <w:fldChar w:fldCharType="end"/>
        </w:r>
      </w:hyperlink>
    </w:p>
    <w:p w14:paraId="76F8B6F4" w14:textId="77777777" w:rsidR="00AA2A9E" w:rsidRDefault="00AA2A9E">
      <w:pPr>
        <w:pStyle w:val="TDC2"/>
        <w:tabs>
          <w:tab w:val="left" w:pos="880"/>
          <w:tab w:val="right" w:leader="dot" w:pos="8828"/>
        </w:tabs>
        <w:rPr>
          <w:rFonts w:eastAsiaTheme="minorEastAsia"/>
          <w:noProof/>
          <w:lang w:eastAsia="es-MX"/>
        </w:rPr>
      </w:pPr>
      <w:hyperlink w:anchor="_Toc41409095" w:history="1">
        <w:r w:rsidRPr="00266A16">
          <w:rPr>
            <w:rStyle w:val="Hipervnculo"/>
            <w:noProof/>
          </w:rPr>
          <w:t>2.1</w:t>
        </w:r>
        <w:r>
          <w:rPr>
            <w:rFonts w:eastAsiaTheme="minorEastAsia"/>
            <w:noProof/>
            <w:lang w:eastAsia="es-MX"/>
          </w:rPr>
          <w:tab/>
        </w:r>
        <w:r w:rsidRPr="00266A16">
          <w:rPr>
            <w:rStyle w:val="Hipervnculo"/>
            <w:noProof/>
          </w:rPr>
          <w:t>Document Purpose</w:t>
        </w:r>
        <w:r>
          <w:rPr>
            <w:noProof/>
            <w:webHidden/>
          </w:rPr>
          <w:tab/>
        </w:r>
        <w:r>
          <w:rPr>
            <w:noProof/>
            <w:webHidden/>
          </w:rPr>
          <w:fldChar w:fldCharType="begin"/>
        </w:r>
        <w:r>
          <w:rPr>
            <w:noProof/>
            <w:webHidden/>
          </w:rPr>
          <w:instrText xml:space="preserve"> PAGEREF _Toc41409095 \h </w:instrText>
        </w:r>
        <w:r>
          <w:rPr>
            <w:noProof/>
            <w:webHidden/>
          </w:rPr>
        </w:r>
        <w:r>
          <w:rPr>
            <w:noProof/>
            <w:webHidden/>
          </w:rPr>
          <w:fldChar w:fldCharType="separate"/>
        </w:r>
        <w:r>
          <w:rPr>
            <w:noProof/>
            <w:webHidden/>
          </w:rPr>
          <w:t>4</w:t>
        </w:r>
        <w:r>
          <w:rPr>
            <w:noProof/>
            <w:webHidden/>
          </w:rPr>
          <w:fldChar w:fldCharType="end"/>
        </w:r>
      </w:hyperlink>
    </w:p>
    <w:p w14:paraId="3E8F9B96" w14:textId="77777777" w:rsidR="00AA2A9E" w:rsidRDefault="00AA2A9E">
      <w:pPr>
        <w:pStyle w:val="TDC1"/>
        <w:tabs>
          <w:tab w:val="left" w:pos="440"/>
          <w:tab w:val="right" w:leader="dot" w:pos="8828"/>
        </w:tabs>
        <w:rPr>
          <w:rFonts w:eastAsiaTheme="minorEastAsia"/>
          <w:noProof/>
          <w:lang w:eastAsia="es-MX"/>
        </w:rPr>
      </w:pPr>
      <w:hyperlink w:anchor="_Toc41409096" w:history="1">
        <w:r w:rsidRPr="00266A16">
          <w:rPr>
            <w:rStyle w:val="Hipervnculo"/>
            <w:noProof/>
            <w:lang w:val="en-US"/>
          </w:rPr>
          <w:t>3</w:t>
        </w:r>
        <w:r>
          <w:rPr>
            <w:rFonts w:eastAsiaTheme="minorEastAsia"/>
            <w:noProof/>
            <w:lang w:eastAsia="es-MX"/>
          </w:rPr>
          <w:tab/>
        </w:r>
        <w:r w:rsidRPr="00266A16">
          <w:rPr>
            <w:rStyle w:val="Hipervnculo"/>
            <w:noProof/>
            <w:lang w:val="en-US"/>
          </w:rPr>
          <w:t>Executive Summary</w:t>
        </w:r>
        <w:r>
          <w:rPr>
            <w:noProof/>
            <w:webHidden/>
          </w:rPr>
          <w:tab/>
        </w:r>
        <w:r>
          <w:rPr>
            <w:noProof/>
            <w:webHidden/>
          </w:rPr>
          <w:fldChar w:fldCharType="begin"/>
        </w:r>
        <w:r>
          <w:rPr>
            <w:noProof/>
            <w:webHidden/>
          </w:rPr>
          <w:instrText xml:space="preserve"> PAGEREF _Toc41409096 \h </w:instrText>
        </w:r>
        <w:r>
          <w:rPr>
            <w:noProof/>
            <w:webHidden/>
          </w:rPr>
        </w:r>
        <w:r>
          <w:rPr>
            <w:noProof/>
            <w:webHidden/>
          </w:rPr>
          <w:fldChar w:fldCharType="separate"/>
        </w:r>
        <w:r>
          <w:rPr>
            <w:noProof/>
            <w:webHidden/>
          </w:rPr>
          <w:t>4</w:t>
        </w:r>
        <w:r>
          <w:rPr>
            <w:noProof/>
            <w:webHidden/>
          </w:rPr>
          <w:fldChar w:fldCharType="end"/>
        </w:r>
      </w:hyperlink>
    </w:p>
    <w:p w14:paraId="2650A787" w14:textId="77777777" w:rsidR="00AA2A9E" w:rsidRDefault="00AA2A9E">
      <w:pPr>
        <w:pStyle w:val="TDC1"/>
        <w:tabs>
          <w:tab w:val="left" w:pos="440"/>
          <w:tab w:val="right" w:leader="dot" w:pos="8828"/>
        </w:tabs>
        <w:rPr>
          <w:rFonts w:eastAsiaTheme="minorEastAsia"/>
          <w:noProof/>
          <w:lang w:eastAsia="es-MX"/>
        </w:rPr>
      </w:pPr>
      <w:hyperlink w:anchor="_Toc41409097" w:history="1">
        <w:r w:rsidRPr="00266A16">
          <w:rPr>
            <w:rStyle w:val="Hipervnculo"/>
            <w:noProof/>
            <w:lang w:val="en-US"/>
          </w:rPr>
          <w:t>4</w:t>
        </w:r>
        <w:r>
          <w:rPr>
            <w:rFonts w:eastAsiaTheme="minorEastAsia"/>
            <w:noProof/>
            <w:lang w:eastAsia="es-MX"/>
          </w:rPr>
          <w:tab/>
        </w:r>
        <w:r w:rsidRPr="00266A16">
          <w:rPr>
            <w:rStyle w:val="Hipervnculo"/>
            <w:noProof/>
            <w:lang w:val="en-US"/>
          </w:rPr>
          <w:t>Introduction</w:t>
        </w:r>
        <w:r>
          <w:rPr>
            <w:noProof/>
            <w:webHidden/>
          </w:rPr>
          <w:tab/>
        </w:r>
        <w:r>
          <w:rPr>
            <w:noProof/>
            <w:webHidden/>
          </w:rPr>
          <w:fldChar w:fldCharType="begin"/>
        </w:r>
        <w:r>
          <w:rPr>
            <w:noProof/>
            <w:webHidden/>
          </w:rPr>
          <w:instrText xml:space="preserve"> PAGEREF _Toc41409097 \h </w:instrText>
        </w:r>
        <w:r>
          <w:rPr>
            <w:noProof/>
            <w:webHidden/>
          </w:rPr>
        </w:r>
        <w:r>
          <w:rPr>
            <w:noProof/>
            <w:webHidden/>
          </w:rPr>
          <w:fldChar w:fldCharType="separate"/>
        </w:r>
        <w:r>
          <w:rPr>
            <w:noProof/>
            <w:webHidden/>
          </w:rPr>
          <w:t>5</w:t>
        </w:r>
        <w:r>
          <w:rPr>
            <w:noProof/>
            <w:webHidden/>
          </w:rPr>
          <w:fldChar w:fldCharType="end"/>
        </w:r>
      </w:hyperlink>
    </w:p>
    <w:p w14:paraId="7F37BE4E" w14:textId="77777777" w:rsidR="00AA2A9E" w:rsidRDefault="00AA2A9E">
      <w:pPr>
        <w:pStyle w:val="TDC1"/>
        <w:tabs>
          <w:tab w:val="left" w:pos="440"/>
          <w:tab w:val="right" w:leader="dot" w:pos="8828"/>
        </w:tabs>
        <w:rPr>
          <w:rFonts w:eastAsiaTheme="minorEastAsia"/>
          <w:noProof/>
          <w:lang w:eastAsia="es-MX"/>
        </w:rPr>
      </w:pPr>
      <w:hyperlink w:anchor="_Toc41409098" w:history="1">
        <w:r w:rsidRPr="00266A16">
          <w:rPr>
            <w:rStyle w:val="Hipervnculo"/>
            <w:noProof/>
            <w:lang w:val="en-US"/>
          </w:rPr>
          <w:t>5</w:t>
        </w:r>
        <w:r>
          <w:rPr>
            <w:rFonts w:eastAsiaTheme="minorEastAsia"/>
            <w:noProof/>
            <w:lang w:eastAsia="es-MX"/>
          </w:rPr>
          <w:tab/>
        </w:r>
        <w:r w:rsidRPr="00266A16">
          <w:rPr>
            <w:rStyle w:val="Hipervnculo"/>
            <w:noProof/>
            <w:lang w:val="en-US"/>
          </w:rPr>
          <w:t>Research &amp; Analysis</w:t>
        </w:r>
        <w:r>
          <w:rPr>
            <w:noProof/>
            <w:webHidden/>
          </w:rPr>
          <w:tab/>
        </w:r>
        <w:r>
          <w:rPr>
            <w:noProof/>
            <w:webHidden/>
          </w:rPr>
          <w:fldChar w:fldCharType="begin"/>
        </w:r>
        <w:r>
          <w:rPr>
            <w:noProof/>
            <w:webHidden/>
          </w:rPr>
          <w:instrText xml:space="preserve"> PAGEREF _Toc41409098 \h </w:instrText>
        </w:r>
        <w:r>
          <w:rPr>
            <w:noProof/>
            <w:webHidden/>
          </w:rPr>
        </w:r>
        <w:r>
          <w:rPr>
            <w:noProof/>
            <w:webHidden/>
          </w:rPr>
          <w:fldChar w:fldCharType="separate"/>
        </w:r>
        <w:r>
          <w:rPr>
            <w:noProof/>
            <w:webHidden/>
          </w:rPr>
          <w:t>5</w:t>
        </w:r>
        <w:r>
          <w:rPr>
            <w:noProof/>
            <w:webHidden/>
          </w:rPr>
          <w:fldChar w:fldCharType="end"/>
        </w:r>
      </w:hyperlink>
    </w:p>
    <w:p w14:paraId="188CB57E" w14:textId="77777777" w:rsidR="00AA2A9E" w:rsidRDefault="00AA2A9E">
      <w:pPr>
        <w:pStyle w:val="TDC2"/>
        <w:tabs>
          <w:tab w:val="left" w:pos="880"/>
          <w:tab w:val="right" w:leader="dot" w:pos="8828"/>
        </w:tabs>
        <w:rPr>
          <w:rFonts w:eastAsiaTheme="minorEastAsia"/>
          <w:noProof/>
          <w:lang w:eastAsia="es-MX"/>
        </w:rPr>
      </w:pPr>
      <w:hyperlink w:anchor="_Toc41409099" w:history="1">
        <w:r w:rsidRPr="00266A16">
          <w:rPr>
            <w:rStyle w:val="Hipervnculo"/>
            <w:noProof/>
          </w:rPr>
          <w:t>5.1</w:t>
        </w:r>
        <w:r>
          <w:rPr>
            <w:rFonts w:eastAsiaTheme="minorEastAsia"/>
            <w:noProof/>
            <w:lang w:eastAsia="es-MX"/>
          </w:rPr>
          <w:tab/>
        </w:r>
        <w:r w:rsidRPr="00266A16">
          <w:rPr>
            <w:rStyle w:val="Hipervnculo"/>
            <w:noProof/>
          </w:rPr>
          <w:t>Strategic Issues &amp; Risk Identification</w:t>
        </w:r>
        <w:r>
          <w:rPr>
            <w:noProof/>
            <w:webHidden/>
          </w:rPr>
          <w:tab/>
        </w:r>
        <w:r>
          <w:rPr>
            <w:noProof/>
            <w:webHidden/>
          </w:rPr>
          <w:fldChar w:fldCharType="begin"/>
        </w:r>
        <w:r>
          <w:rPr>
            <w:noProof/>
            <w:webHidden/>
          </w:rPr>
          <w:instrText xml:space="preserve"> PAGEREF _Toc41409099 \h </w:instrText>
        </w:r>
        <w:r>
          <w:rPr>
            <w:noProof/>
            <w:webHidden/>
          </w:rPr>
        </w:r>
        <w:r>
          <w:rPr>
            <w:noProof/>
            <w:webHidden/>
          </w:rPr>
          <w:fldChar w:fldCharType="separate"/>
        </w:r>
        <w:r>
          <w:rPr>
            <w:noProof/>
            <w:webHidden/>
          </w:rPr>
          <w:t>5</w:t>
        </w:r>
        <w:r>
          <w:rPr>
            <w:noProof/>
            <w:webHidden/>
          </w:rPr>
          <w:fldChar w:fldCharType="end"/>
        </w:r>
      </w:hyperlink>
    </w:p>
    <w:p w14:paraId="691B5FB0" w14:textId="77777777" w:rsidR="00AA2A9E" w:rsidRDefault="00AA2A9E">
      <w:pPr>
        <w:pStyle w:val="TDC2"/>
        <w:tabs>
          <w:tab w:val="left" w:pos="880"/>
          <w:tab w:val="right" w:leader="dot" w:pos="8828"/>
        </w:tabs>
        <w:rPr>
          <w:rFonts w:eastAsiaTheme="minorEastAsia"/>
          <w:noProof/>
          <w:lang w:eastAsia="es-MX"/>
        </w:rPr>
      </w:pPr>
      <w:hyperlink w:anchor="_Toc41409100" w:history="1">
        <w:r w:rsidRPr="00266A16">
          <w:rPr>
            <w:rStyle w:val="Hipervnculo"/>
            <w:noProof/>
          </w:rPr>
          <w:t>5.2</w:t>
        </w:r>
        <w:r>
          <w:rPr>
            <w:rFonts w:eastAsiaTheme="minorEastAsia"/>
            <w:noProof/>
            <w:lang w:eastAsia="es-MX"/>
          </w:rPr>
          <w:tab/>
        </w:r>
        <w:r w:rsidRPr="00266A16">
          <w:rPr>
            <w:rStyle w:val="Hipervnculo"/>
            <w:noProof/>
          </w:rPr>
          <w:t>Operating Environmental Scan</w:t>
        </w:r>
        <w:r>
          <w:rPr>
            <w:noProof/>
            <w:webHidden/>
          </w:rPr>
          <w:tab/>
        </w:r>
        <w:r>
          <w:rPr>
            <w:noProof/>
            <w:webHidden/>
          </w:rPr>
          <w:fldChar w:fldCharType="begin"/>
        </w:r>
        <w:r>
          <w:rPr>
            <w:noProof/>
            <w:webHidden/>
          </w:rPr>
          <w:instrText xml:space="preserve"> PAGEREF _Toc41409100 \h </w:instrText>
        </w:r>
        <w:r>
          <w:rPr>
            <w:noProof/>
            <w:webHidden/>
          </w:rPr>
        </w:r>
        <w:r>
          <w:rPr>
            <w:noProof/>
            <w:webHidden/>
          </w:rPr>
          <w:fldChar w:fldCharType="separate"/>
        </w:r>
        <w:r>
          <w:rPr>
            <w:noProof/>
            <w:webHidden/>
          </w:rPr>
          <w:t>5</w:t>
        </w:r>
        <w:r>
          <w:rPr>
            <w:noProof/>
            <w:webHidden/>
          </w:rPr>
          <w:fldChar w:fldCharType="end"/>
        </w:r>
      </w:hyperlink>
    </w:p>
    <w:p w14:paraId="5A32D6A0" w14:textId="77777777" w:rsidR="00AA2A9E" w:rsidRDefault="00AA2A9E">
      <w:pPr>
        <w:pStyle w:val="TDC2"/>
        <w:tabs>
          <w:tab w:val="left" w:pos="880"/>
          <w:tab w:val="right" w:leader="dot" w:pos="8828"/>
        </w:tabs>
        <w:rPr>
          <w:rFonts w:eastAsiaTheme="minorEastAsia"/>
          <w:noProof/>
          <w:lang w:eastAsia="es-MX"/>
        </w:rPr>
      </w:pPr>
      <w:hyperlink w:anchor="_Toc41409101" w:history="1">
        <w:r w:rsidRPr="00266A16">
          <w:rPr>
            <w:rStyle w:val="Hipervnculo"/>
            <w:noProof/>
          </w:rPr>
          <w:t>5.3</w:t>
        </w:r>
        <w:r>
          <w:rPr>
            <w:rFonts w:eastAsiaTheme="minorEastAsia"/>
            <w:noProof/>
            <w:lang w:eastAsia="es-MX"/>
          </w:rPr>
          <w:tab/>
        </w:r>
        <w:r w:rsidRPr="00266A16">
          <w:rPr>
            <w:rStyle w:val="Hipervnculo"/>
            <w:noProof/>
          </w:rPr>
          <w:t>Telecom Industry Environment Scan</w:t>
        </w:r>
        <w:r>
          <w:rPr>
            <w:noProof/>
            <w:webHidden/>
          </w:rPr>
          <w:tab/>
        </w:r>
        <w:r>
          <w:rPr>
            <w:noProof/>
            <w:webHidden/>
          </w:rPr>
          <w:fldChar w:fldCharType="begin"/>
        </w:r>
        <w:r>
          <w:rPr>
            <w:noProof/>
            <w:webHidden/>
          </w:rPr>
          <w:instrText xml:space="preserve"> PAGEREF _Toc41409101 \h </w:instrText>
        </w:r>
        <w:r>
          <w:rPr>
            <w:noProof/>
            <w:webHidden/>
          </w:rPr>
        </w:r>
        <w:r>
          <w:rPr>
            <w:noProof/>
            <w:webHidden/>
          </w:rPr>
          <w:fldChar w:fldCharType="separate"/>
        </w:r>
        <w:r>
          <w:rPr>
            <w:noProof/>
            <w:webHidden/>
          </w:rPr>
          <w:t>5</w:t>
        </w:r>
        <w:r>
          <w:rPr>
            <w:noProof/>
            <w:webHidden/>
          </w:rPr>
          <w:fldChar w:fldCharType="end"/>
        </w:r>
      </w:hyperlink>
    </w:p>
    <w:p w14:paraId="6B60A358" w14:textId="77777777" w:rsidR="00AA2A9E" w:rsidRDefault="00AA2A9E">
      <w:pPr>
        <w:pStyle w:val="TDC2"/>
        <w:tabs>
          <w:tab w:val="left" w:pos="880"/>
          <w:tab w:val="right" w:leader="dot" w:pos="8828"/>
        </w:tabs>
        <w:rPr>
          <w:rFonts w:eastAsiaTheme="minorEastAsia"/>
          <w:noProof/>
          <w:lang w:eastAsia="es-MX"/>
        </w:rPr>
      </w:pPr>
      <w:hyperlink w:anchor="_Toc41409102" w:history="1">
        <w:r w:rsidRPr="00266A16">
          <w:rPr>
            <w:rStyle w:val="Hipervnculo"/>
            <w:noProof/>
          </w:rPr>
          <w:t>5.4</w:t>
        </w:r>
        <w:r>
          <w:rPr>
            <w:rFonts w:eastAsiaTheme="minorEastAsia"/>
            <w:noProof/>
            <w:lang w:eastAsia="es-MX"/>
          </w:rPr>
          <w:tab/>
        </w:r>
        <w:r w:rsidRPr="00266A16">
          <w:rPr>
            <w:rStyle w:val="Hipervnculo"/>
            <w:noProof/>
          </w:rPr>
          <w:t>SWOT Analysis</w:t>
        </w:r>
        <w:r>
          <w:rPr>
            <w:noProof/>
            <w:webHidden/>
          </w:rPr>
          <w:tab/>
        </w:r>
        <w:r>
          <w:rPr>
            <w:noProof/>
            <w:webHidden/>
          </w:rPr>
          <w:fldChar w:fldCharType="begin"/>
        </w:r>
        <w:r>
          <w:rPr>
            <w:noProof/>
            <w:webHidden/>
          </w:rPr>
          <w:instrText xml:space="preserve"> PAGEREF _Toc41409102 \h </w:instrText>
        </w:r>
        <w:r>
          <w:rPr>
            <w:noProof/>
            <w:webHidden/>
          </w:rPr>
        </w:r>
        <w:r>
          <w:rPr>
            <w:noProof/>
            <w:webHidden/>
          </w:rPr>
          <w:fldChar w:fldCharType="separate"/>
        </w:r>
        <w:r>
          <w:rPr>
            <w:noProof/>
            <w:webHidden/>
          </w:rPr>
          <w:t>6</w:t>
        </w:r>
        <w:r>
          <w:rPr>
            <w:noProof/>
            <w:webHidden/>
          </w:rPr>
          <w:fldChar w:fldCharType="end"/>
        </w:r>
      </w:hyperlink>
    </w:p>
    <w:p w14:paraId="75676465" w14:textId="77777777" w:rsidR="00AA2A9E" w:rsidRDefault="00AA2A9E">
      <w:pPr>
        <w:pStyle w:val="TDC1"/>
        <w:tabs>
          <w:tab w:val="left" w:pos="440"/>
          <w:tab w:val="right" w:leader="dot" w:pos="8828"/>
        </w:tabs>
        <w:rPr>
          <w:rFonts w:eastAsiaTheme="minorEastAsia"/>
          <w:noProof/>
          <w:lang w:eastAsia="es-MX"/>
        </w:rPr>
      </w:pPr>
      <w:hyperlink w:anchor="_Toc41409103" w:history="1">
        <w:r w:rsidRPr="00266A16">
          <w:rPr>
            <w:rStyle w:val="Hipervnculo"/>
            <w:noProof/>
            <w:lang w:val="en-US"/>
          </w:rPr>
          <w:t>6</w:t>
        </w:r>
        <w:r>
          <w:rPr>
            <w:rFonts w:eastAsiaTheme="minorEastAsia"/>
            <w:noProof/>
            <w:lang w:eastAsia="es-MX"/>
          </w:rPr>
          <w:tab/>
        </w:r>
        <w:r w:rsidRPr="00266A16">
          <w:rPr>
            <w:rStyle w:val="Hipervnculo"/>
            <w:noProof/>
            <w:lang w:val="en-US"/>
          </w:rPr>
          <w:t>Mission and Scope</w:t>
        </w:r>
        <w:r>
          <w:rPr>
            <w:noProof/>
            <w:webHidden/>
          </w:rPr>
          <w:tab/>
        </w:r>
        <w:r>
          <w:rPr>
            <w:noProof/>
            <w:webHidden/>
          </w:rPr>
          <w:fldChar w:fldCharType="begin"/>
        </w:r>
        <w:r>
          <w:rPr>
            <w:noProof/>
            <w:webHidden/>
          </w:rPr>
          <w:instrText xml:space="preserve"> PAGEREF _Toc41409103 \h </w:instrText>
        </w:r>
        <w:r>
          <w:rPr>
            <w:noProof/>
            <w:webHidden/>
          </w:rPr>
        </w:r>
        <w:r>
          <w:rPr>
            <w:noProof/>
            <w:webHidden/>
          </w:rPr>
          <w:fldChar w:fldCharType="separate"/>
        </w:r>
        <w:r>
          <w:rPr>
            <w:noProof/>
            <w:webHidden/>
          </w:rPr>
          <w:t>6</w:t>
        </w:r>
        <w:r>
          <w:rPr>
            <w:noProof/>
            <w:webHidden/>
          </w:rPr>
          <w:fldChar w:fldCharType="end"/>
        </w:r>
      </w:hyperlink>
    </w:p>
    <w:p w14:paraId="1A837998" w14:textId="77777777" w:rsidR="00AA2A9E" w:rsidRDefault="00AA2A9E">
      <w:pPr>
        <w:pStyle w:val="TDC2"/>
        <w:tabs>
          <w:tab w:val="left" w:pos="880"/>
          <w:tab w:val="right" w:leader="dot" w:pos="8828"/>
        </w:tabs>
        <w:rPr>
          <w:rFonts w:eastAsiaTheme="minorEastAsia"/>
          <w:noProof/>
          <w:lang w:eastAsia="es-MX"/>
        </w:rPr>
      </w:pPr>
      <w:hyperlink w:anchor="_Toc41409104" w:history="1">
        <w:r w:rsidRPr="00266A16">
          <w:rPr>
            <w:rStyle w:val="Hipervnculo"/>
            <w:noProof/>
          </w:rPr>
          <w:t>6.1</w:t>
        </w:r>
        <w:r>
          <w:rPr>
            <w:rFonts w:eastAsiaTheme="minorEastAsia"/>
            <w:noProof/>
            <w:lang w:eastAsia="es-MX"/>
          </w:rPr>
          <w:tab/>
        </w:r>
        <w:r w:rsidRPr="00266A16">
          <w:rPr>
            <w:rStyle w:val="Hipervnculo"/>
            <w:noProof/>
          </w:rPr>
          <w:t>Mission Statement</w:t>
        </w:r>
        <w:r>
          <w:rPr>
            <w:noProof/>
            <w:webHidden/>
          </w:rPr>
          <w:tab/>
        </w:r>
        <w:r>
          <w:rPr>
            <w:noProof/>
            <w:webHidden/>
          </w:rPr>
          <w:fldChar w:fldCharType="begin"/>
        </w:r>
        <w:r>
          <w:rPr>
            <w:noProof/>
            <w:webHidden/>
          </w:rPr>
          <w:instrText xml:space="preserve"> PAGEREF _Toc41409104 \h </w:instrText>
        </w:r>
        <w:r>
          <w:rPr>
            <w:noProof/>
            <w:webHidden/>
          </w:rPr>
        </w:r>
        <w:r>
          <w:rPr>
            <w:noProof/>
            <w:webHidden/>
          </w:rPr>
          <w:fldChar w:fldCharType="separate"/>
        </w:r>
        <w:r>
          <w:rPr>
            <w:noProof/>
            <w:webHidden/>
          </w:rPr>
          <w:t>6</w:t>
        </w:r>
        <w:r>
          <w:rPr>
            <w:noProof/>
            <w:webHidden/>
          </w:rPr>
          <w:fldChar w:fldCharType="end"/>
        </w:r>
      </w:hyperlink>
    </w:p>
    <w:p w14:paraId="40DC7C48" w14:textId="77777777" w:rsidR="00AA2A9E" w:rsidRDefault="00AA2A9E">
      <w:pPr>
        <w:pStyle w:val="TDC2"/>
        <w:tabs>
          <w:tab w:val="left" w:pos="880"/>
          <w:tab w:val="right" w:leader="dot" w:pos="8828"/>
        </w:tabs>
        <w:rPr>
          <w:rFonts w:eastAsiaTheme="minorEastAsia"/>
          <w:noProof/>
          <w:lang w:eastAsia="es-MX"/>
        </w:rPr>
      </w:pPr>
      <w:hyperlink w:anchor="_Toc41409105" w:history="1">
        <w:r w:rsidRPr="00266A16">
          <w:rPr>
            <w:rStyle w:val="Hipervnculo"/>
            <w:noProof/>
          </w:rPr>
          <w:t>6.2</w:t>
        </w:r>
        <w:r>
          <w:rPr>
            <w:rFonts w:eastAsiaTheme="minorEastAsia"/>
            <w:noProof/>
            <w:lang w:eastAsia="es-MX"/>
          </w:rPr>
          <w:tab/>
        </w:r>
        <w:r w:rsidRPr="00266A16">
          <w:rPr>
            <w:rStyle w:val="Hipervnculo"/>
            <w:noProof/>
          </w:rPr>
          <w:t>Vision Statement</w:t>
        </w:r>
        <w:r>
          <w:rPr>
            <w:noProof/>
            <w:webHidden/>
          </w:rPr>
          <w:tab/>
        </w:r>
        <w:r>
          <w:rPr>
            <w:noProof/>
            <w:webHidden/>
          </w:rPr>
          <w:fldChar w:fldCharType="begin"/>
        </w:r>
        <w:r>
          <w:rPr>
            <w:noProof/>
            <w:webHidden/>
          </w:rPr>
          <w:instrText xml:space="preserve"> PAGEREF _Toc41409105 \h </w:instrText>
        </w:r>
        <w:r>
          <w:rPr>
            <w:noProof/>
            <w:webHidden/>
          </w:rPr>
        </w:r>
        <w:r>
          <w:rPr>
            <w:noProof/>
            <w:webHidden/>
          </w:rPr>
          <w:fldChar w:fldCharType="separate"/>
        </w:r>
        <w:r>
          <w:rPr>
            <w:noProof/>
            <w:webHidden/>
          </w:rPr>
          <w:t>6</w:t>
        </w:r>
        <w:r>
          <w:rPr>
            <w:noProof/>
            <w:webHidden/>
          </w:rPr>
          <w:fldChar w:fldCharType="end"/>
        </w:r>
      </w:hyperlink>
    </w:p>
    <w:p w14:paraId="6598BB9B" w14:textId="77777777" w:rsidR="00AA2A9E" w:rsidRDefault="00AA2A9E">
      <w:pPr>
        <w:pStyle w:val="TDC2"/>
        <w:tabs>
          <w:tab w:val="left" w:pos="880"/>
          <w:tab w:val="right" w:leader="dot" w:pos="8828"/>
        </w:tabs>
        <w:rPr>
          <w:rFonts w:eastAsiaTheme="minorEastAsia"/>
          <w:noProof/>
          <w:lang w:eastAsia="es-MX"/>
        </w:rPr>
      </w:pPr>
      <w:hyperlink w:anchor="_Toc41409106" w:history="1">
        <w:r w:rsidRPr="00266A16">
          <w:rPr>
            <w:rStyle w:val="Hipervnculo"/>
            <w:noProof/>
          </w:rPr>
          <w:t>6.3</w:t>
        </w:r>
        <w:r>
          <w:rPr>
            <w:rFonts w:eastAsiaTheme="minorEastAsia"/>
            <w:noProof/>
            <w:lang w:eastAsia="es-MX"/>
          </w:rPr>
          <w:tab/>
        </w:r>
        <w:r w:rsidRPr="00266A16">
          <w:rPr>
            <w:rStyle w:val="Hipervnculo"/>
            <w:noProof/>
          </w:rPr>
          <w:t>Competitive Advantages</w:t>
        </w:r>
        <w:r>
          <w:rPr>
            <w:noProof/>
            <w:webHidden/>
          </w:rPr>
          <w:tab/>
        </w:r>
        <w:r>
          <w:rPr>
            <w:noProof/>
            <w:webHidden/>
          </w:rPr>
          <w:fldChar w:fldCharType="begin"/>
        </w:r>
        <w:r>
          <w:rPr>
            <w:noProof/>
            <w:webHidden/>
          </w:rPr>
          <w:instrText xml:space="preserve"> PAGEREF _Toc41409106 \h </w:instrText>
        </w:r>
        <w:r>
          <w:rPr>
            <w:noProof/>
            <w:webHidden/>
          </w:rPr>
        </w:r>
        <w:r>
          <w:rPr>
            <w:noProof/>
            <w:webHidden/>
          </w:rPr>
          <w:fldChar w:fldCharType="separate"/>
        </w:r>
        <w:r>
          <w:rPr>
            <w:noProof/>
            <w:webHidden/>
          </w:rPr>
          <w:t>6</w:t>
        </w:r>
        <w:r>
          <w:rPr>
            <w:noProof/>
            <w:webHidden/>
          </w:rPr>
          <w:fldChar w:fldCharType="end"/>
        </w:r>
      </w:hyperlink>
    </w:p>
    <w:p w14:paraId="2F622744" w14:textId="77777777" w:rsidR="00AA2A9E" w:rsidRDefault="00AA2A9E">
      <w:pPr>
        <w:pStyle w:val="TDC2"/>
        <w:tabs>
          <w:tab w:val="left" w:pos="880"/>
          <w:tab w:val="right" w:leader="dot" w:pos="8828"/>
        </w:tabs>
        <w:rPr>
          <w:rFonts w:eastAsiaTheme="minorEastAsia"/>
          <w:noProof/>
          <w:lang w:eastAsia="es-MX"/>
        </w:rPr>
      </w:pPr>
      <w:hyperlink w:anchor="_Toc41409107" w:history="1">
        <w:r w:rsidRPr="00266A16">
          <w:rPr>
            <w:rStyle w:val="Hipervnculo"/>
            <w:noProof/>
          </w:rPr>
          <w:t>6.4</w:t>
        </w:r>
        <w:r>
          <w:rPr>
            <w:rFonts w:eastAsiaTheme="minorEastAsia"/>
            <w:noProof/>
            <w:lang w:eastAsia="es-MX"/>
          </w:rPr>
          <w:tab/>
        </w:r>
        <w:r w:rsidRPr="00266A16">
          <w:rPr>
            <w:rStyle w:val="Hipervnculo"/>
            <w:noProof/>
          </w:rPr>
          <w:t>Technologies and Services Definition</w:t>
        </w:r>
        <w:r>
          <w:rPr>
            <w:noProof/>
            <w:webHidden/>
          </w:rPr>
          <w:tab/>
        </w:r>
        <w:r>
          <w:rPr>
            <w:noProof/>
            <w:webHidden/>
          </w:rPr>
          <w:fldChar w:fldCharType="begin"/>
        </w:r>
        <w:r>
          <w:rPr>
            <w:noProof/>
            <w:webHidden/>
          </w:rPr>
          <w:instrText xml:space="preserve"> PAGEREF _Toc41409107 \h </w:instrText>
        </w:r>
        <w:r>
          <w:rPr>
            <w:noProof/>
            <w:webHidden/>
          </w:rPr>
        </w:r>
        <w:r>
          <w:rPr>
            <w:noProof/>
            <w:webHidden/>
          </w:rPr>
          <w:fldChar w:fldCharType="separate"/>
        </w:r>
        <w:r>
          <w:rPr>
            <w:noProof/>
            <w:webHidden/>
          </w:rPr>
          <w:t>6</w:t>
        </w:r>
        <w:r>
          <w:rPr>
            <w:noProof/>
            <w:webHidden/>
          </w:rPr>
          <w:fldChar w:fldCharType="end"/>
        </w:r>
      </w:hyperlink>
    </w:p>
    <w:p w14:paraId="63891C24" w14:textId="77777777" w:rsidR="00AA2A9E" w:rsidRDefault="00AA2A9E">
      <w:pPr>
        <w:pStyle w:val="TDC1"/>
        <w:tabs>
          <w:tab w:val="left" w:pos="440"/>
          <w:tab w:val="right" w:leader="dot" w:pos="8828"/>
        </w:tabs>
        <w:rPr>
          <w:rFonts w:eastAsiaTheme="minorEastAsia"/>
          <w:noProof/>
          <w:lang w:eastAsia="es-MX"/>
        </w:rPr>
      </w:pPr>
      <w:hyperlink w:anchor="_Toc41409108" w:history="1">
        <w:r w:rsidRPr="00266A16">
          <w:rPr>
            <w:rStyle w:val="Hipervnculo"/>
            <w:noProof/>
            <w:lang w:val="en-US"/>
          </w:rPr>
          <w:t>7</w:t>
        </w:r>
        <w:r>
          <w:rPr>
            <w:rFonts w:eastAsiaTheme="minorEastAsia"/>
            <w:noProof/>
            <w:lang w:eastAsia="es-MX"/>
          </w:rPr>
          <w:tab/>
        </w:r>
        <w:r w:rsidRPr="00266A16">
          <w:rPr>
            <w:rStyle w:val="Hipervnculo"/>
            <w:noProof/>
            <w:lang w:val="en-US"/>
          </w:rPr>
          <w:t>Strategy Design</w:t>
        </w:r>
        <w:r>
          <w:rPr>
            <w:noProof/>
            <w:webHidden/>
          </w:rPr>
          <w:tab/>
        </w:r>
        <w:r>
          <w:rPr>
            <w:noProof/>
            <w:webHidden/>
          </w:rPr>
          <w:fldChar w:fldCharType="begin"/>
        </w:r>
        <w:r>
          <w:rPr>
            <w:noProof/>
            <w:webHidden/>
          </w:rPr>
          <w:instrText xml:space="preserve"> PAGEREF _Toc41409108 \h </w:instrText>
        </w:r>
        <w:r>
          <w:rPr>
            <w:noProof/>
            <w:webHidden/>
          </w:rPr>
        </w:r>
        <w:r>
          <w:rPr>
            <w:noProof/>
            <w:webHidden/>
          </w:rPr>
          <w:fldChar w:fldCharType="separate"/>
        </w:r>
        <w:r>
          <w:rPr>
            <w:noProof/>
            <w:webHidden/>
          </w:rPr>
          <w:t>7</w:t>
        </w:r>
        <w:r>
          <w:rPr>
            <w:noProof/>
            <w:webHidden/>
          </w:rPr>
          <w:fldChar w:fldCharType="end"/>
        </w:r>
      </w:hyperlink>
    </w:p>
    <w:p w14:paraId="1E097303" w14:textId="77777777" w:rsidR="00AA2A9E" w:rsidRDefault="00AA2A9E">
      <w:pPr>
        <w:pStyle w:val="TDC2"/>
        <w:tabs>
          <w:tab w:val="left" w:pos="880"/>
          <w:tab w:val="right" w:leader="dot" w:pos="8828"/>
        </w:tabs>
        <w:rPr>
          <w:rFonts w:eastAsiaTheme="minorEastAsia"/>
          <w:noProof/>
          <w:lang w:eastAsia="es-MX"/>
        </w:rPr>
      </w:pPr>
      <w:hyperlink w:anchor="_Toc41409109" w:history="1">
        <w:r w:rsidRPr="00266A16">
          <w:rPr>
            <w:rStyle w:val="Hipervnculo"/>
            <w:noProof/>
          </w:rPr>
          <w:t>7.1</w:t>
        </w:r>
        <w:r>
          <w:rPr>
            <w:rFonts w:eastAsiaTheme="minorEastAsia"/>
            <w:noProof/>
            <w:lang w:eastAsia="es-MX"/>
          </w:rPr>
          <w:tab/>
        </w:r>
        <w:r w:rsidRPr="00266A16">
          <w:rPr>
            <w:rStyle w:val="Hipervnculo"/>
            <w:noProof/>
          </w:rPr>
          <w:t>Organization-Wide Strategies Definition</w:t>
        </w:r>
        <w:r>
          <w:rPr>
            <w:noProof/>
            <w:webHidden/>
          </w:rPr>
          <w:tab/>
        </w:r>
        <w:r>
          <w:rPr>
            <w:noProof/>
            <w:webHidden/>
          </w:rPr>
          <w:fldChar w:fldCharType="begin"/>
        </w:r>
        <w:r>
          <w:rPr>
            <w:noProof/>
            <w:webHidden/>
          </w:rPr>
          <w:instrText xml:space="preserve"> PAGEREF _Toc41409109 \h </w:instrText>
        </w:r>
        <w:r>
          <w:rPr>
            <w:noProof/>
            <w:webHidden/>
          </w:rPr>
        </w:r>
        <w:r>
          <w:rPr>
            <w:noProof/>
            <w:webHidden/>
          </w:rPr>
          <w:fldChar w:fldCharType="separate"/>
        </w:r>
        <w:r>
          <w:rPr>
            <w:noProof/>
            <w:webHidden/>
          </w:rPr>
          <w:t>7</w:t>
        </w:r>
        <w:r>
          <w:rPr>
            <w:noProof/>
            <w:webHidden/>
          </w:rPr>
          <w:fldChar w:fldCharType="end"/>
        </w:r>
      </w:hyperlink>
    </w:p>
    <w:p w14:paraId="6B8DFD13" w14:textId="77777777" w:rsidR="00AA2A9E" w:rsidRDefault="00AA2A9E">
      <w:pPr>
        <w:pStyle w:val="TDC2"/>
        <w:tabs>
          <w:tab w:val="left" w:pos="880"/>
          <w:tab w:val="right" w:leader="dot" w:pos="8828"/>
        </w:tabs>
        <w:rPr>
          <w:rFonts w:eastAsiaTheme="minorEastAsia"/>
          <w:noProof/>
          <w:lang w:eastAsia="es-MX"/>
        </w:rPr>
      </w:pPr>
      <w:hyperlink w:anchor="_Toc41409110" w:history="1">
        <w:r w:rsidRPr="00266A16">
          <w:rPr>
            <w:rStyle w:val="Hipervnculo"/>
            <w:noProof/>
          </w:rPr>
          <w:t>7.2</w:t>
        </w:r>
        <w:r>
          <w:rPr>
            <w:rFonts w:eastAsiaTheme="minorEastAsia"/>
            <w:noProof/>
            <w:lang w:eastAsia="es-MX"/>
          </w:rPr>
          <w:tab/>
        </w:r>
        <w:r w:rsidRPr="00266A16">
          <w:rPr>
            <w:rStyle w:val="Hipervnculo"/>
            <w:noProof/>
          </w:rPr>
          <w:t>Long-Term Strategic Objectives Definition</w:t>
        </w:r>
        <w:r>
          <w:rPr>
            <w:noProof/>
            <w:webHidden/>
          </w:rPr>
          <w:tab/>
        </w:r>
        <w:r>
          <w:rPr>
            <w:noProof/>
            <w:webHidden/>
          </w:rPr>
          <w:fldChar w:fldCharType="begin"/>
        </w:r>
        <w:r>
          <w:rPr>
            <w:noProof/>
            <w:webHidden/>
          </w:rPr>
          <w:instrText xml:space="preserve"> PAGEREF _Toc41409110 \h </w:instrText>
        </w:r>
        <w:r>
          <w:rPr>
            <w:noProof/>
            <w:webHidden/>
          </w:rPr>
        </w:r>
        <w:r>
          <w:rPr>
            <w:noProof/>
            <w:webHidden/>
          </w:rPr>
          <w:fldChar w:fldCharType="separate"/>
        </w:r>
        <w:r>
          <w:rPr>
            <w:noProof/>
            <w:webHidden/>
          </w:rPr>
          <w:t>7</w:t>
        </w:r>
        <w:r>
          <w:rPr>
            <w:noProof/>
            <w:webHidden/>
          </w:rPr>
          <w:fldChar w:fldCharType="end"/>
        </w:r>
      </w:hyperlink>
    </w:p>
    <w:p w14:paraId="4132AA94" w14:textId="77777777" w:rsidR="00AA2A9E" w:rsidRDefault="00AA2A9E">
      <w:pPr>
        <w:pStyle w:val="TDC2"/>
        <w:tabs>
          <w:tab w:val="left" w:pos="880"/>
          <w:tab w:val="right" w:leader="dot" w:pos="8828"/>
        </w:tabs>
        <w:rPr>
          <w:rFonts w:eastAsiaTheme="minorEastAsia"/>
          <w:noProof/>
          <w:lang w:eastAsia="es-MX"/>
        </w:rPr>
      </w:pPr>
      <w:hyperlink w:anchor="_Toc41409111" w:history="1">
        <w:r w:rsidRPr="00266A16">
          <w:rPr>
            <w:rStyle w:val="Hipervnculo"/>
            <w:noProof/>
          </w:rPr>
          <w:t>7.3</w:t>
        </w:r>
        <w:r>
          <w:rPr>
            <w:rFonts w:eastAsiaTheme="minorEastAsia"/>
            <w:noProof/>
            <w:lang w:eastAsia="es-MX"/>
          </w:rPr>
          <w:tab/>
        </w:r>
        <w:r w:rsidRPr="00266A16">
          <w:rPr>
            <w:rStyle w:val="Hipervnculo"/>
            <w:noProof/>
          </w:rPr>
          <w:t>Set Organization-Wide Goals and Measures</w:t>
        </w:r>
        <w:r>
          <w:rPr>
            <w:noProof/>
            <w:webHidden/>
          </w:rPr>
          <w:tab/>
        </w:r>
        <w:r>
          <w:rPr>
            <w:noProof/>
            <w:webHidden/>
          </w:rPr>
          <w:fldChar w:fldCharType="begin"/>
        </w:r>
        <w:r>
          <w:rPr>
            <w:noProof/>
            <w:webHidden/>
          </w:rPr>
          <w:instrText xml:space="preserve"> PAGEREF _Toc41409111 \h </w:instrText>
        </w:r>
        <w:r>
          <w:rPr>
            <w:noProof/>
            <w:webHidden/>
          </w:rPr>
        </w:r>
        <w:r>
          <w:rPr>
            <w:noProof/>
            <w:webHidden/>
          </w:rPr>
          <w:fldChar w:fldCharType="separate"/>
        </w:r>
        <w:r>
          <w:rPr>
            <w:noProof/>
            <w:webHidden/>
          </w:rPr>
          <w:t>8</w:t>
        </w:r>
        <w:r>
          <w:rPr>
            <w:noProof/>
            <w:webHidden/>
          </w:rPr>
          <w:fldChar w:fldCharType="end"/>
        </w:r>
      </w:hyperlink>
    </w:p>
    <w:p w14:paraId="4FC6C02A" w14:textId="77777777" w:rsidR="00AA2A9E" w:rsidRDefault="00AA2A9E">
      <w:pPr>
        <w:pStyle w:val="TDC1"/>
        <w:tabs>
          <w:tab w:val="left" w:pos="440"/>
          <w:tab w:val="right" w:leader="dot" w:pos="8828"/>
        </w:tabs>
        <w:rPr>
          <w:rFonts w:eastAsiaTheme="minorEastAsia"/>
          <w:noProof/>
          <w:lang w:eastAsia="es-MX"/>
        </w:rPr>
      </w:pPr>
      <w:hyperlink w:anchor="_Toc41409112" w:history="1">
        <w:r w:rsidRPr="00266A16">
          <w:rPr>
            <w:rStyle w:val="Hipervnculo"/>
            <w:noProof/>
            <w:lang w:val="en-US"/>
          </w:rPr>
          <w:t>8</w:t>
        </w:r>
        <w:r>
          <w:rPr>
            <w:rFonts w:eastAsiaTheme="minorEastAsia"/>
            <w:noProof/>
            <w:lang w:eastAsia="es-MX"/>
          </w:rPr>
          <w:tab/>
        </w:r>
        <w:r w:rsidRPr="00266A16">
          <w:rPr>
            <w:rStyle w:val="Hipervnculo"/>
            <w:noProof/>
            <w:lang w:val="en-US"/>
          </w:rPr>
          <w:t>Governance</w:t>
        </w:r>
        <w:r>
          <w:rPr>
            <w:noProof/>
            <w:webHidden/>
          </w:rPr>
          <w:tab/>
        </w:r>
        <w:r>
          <w:rPr>
            <w:noProof/>
            <w:webHidden/>
          </w:rPr>
          <w:fldChar w:fldCharType="begin"/>
        </w:r>
        <w:r>
          <w:rPr>
            <w:noProof/>
            <w:webHidden/>
          </w:rPr>
          <w:instrText xml:space="preserve"> PAGEREF _Toc41409112 \h </w:instrText>
        </w:r>
        <w:r>
          <w:rPr>
            <w:noProof/>
            <w:webHidden/>
          </w:rPr>
        </w:r>
        <w:r>
          <w:rPr>
            <w:noProof/>
            <w:webHidden/>
          </w:rPr>
          <w:fldChar w:fldCharType="separate"/>
        </w:r>
        <w:r>
          <w:rPr>
            <w:noProof/>
            <w:webHidden/>
          </w:rPr>
          <w:t>8</w:t>
        </w:r>
        <w:r>
          <w:rPr>
            <w:noProof/>
            <w:webHidden/>
          </w:rPr>
          <w:fldChar w:fldCharType="end"/>
        </w:r>
      </w:hyperlink>
    </w:p>
    <w:p w14:paraId="16C6E147" w14:textId="77777777" w:rsidR="00AA2A9E" w:rsidRDefault="00AA2A9E">
      <w:pPr>
        <w:pStyle w:val="TDC2"/>
        <w:tabs>
          <w:tab w:val="left" w:pos="880"/>
          <w:tab w:val="right" w:leader="dot" w:pos="8828"/>
        </w:tabs>
        <w:rPr>
          <w:rFonts w:eastAsiaTheme="minorEastAsia"/>
          <w:noProof/>
          <w:lang w:eastAsia="es-MX"/>
        </w:rPr>
      </w:pPr>
      <w:hyperlink w:anchor="_Toc41409113" w:history="1">
        <w:r w:rsidRPr="00266A16">
          <w:rPr>
            <w:rStyle w:val="Hipervnculo"/>
            <w:noProof/>
          </w:rPr>
          <w:t>8.1</w:t>
        </w:r>
        <w:r>
          <w:rPr>
            <w:rFonts w:eastAsiaTheme="minorEastAsia"/>
            <w:noProof/>
            <w:lang w:eastAsia="es-MX"/>
          </w:rPr>
          <w:tab/>
        </w:r>
        <w:r w:rsidRPr="00266A16">
          <w:rPr>
            <w:rStyle w:val="Hipervnculo"/>
            <w:noProof/>
          </w:rPr>
          <w:t>KPI Definition</w:t>
        </w:r>
        <w:r>
          <w:rPr>
            <w:noProof/>
            <w:webHidden/>
          </w:rPr>
          <w:tab/>
        </w:r>
        <w:r>
          <w:rPr>
            <w:noProof/>
            <w:webHidden/>
          </w:rPr>
          <w:fldChar w:fldCharType="begin"/>
        </w:r>
        <w:r>
          <w:rPr>
            <w:noProof/>
            <w:webHidden/>
          </w:rPr>
          <w:instrText xml:space="preserve"> PAGEREF _Toc41409113 \h </w:instrText>
        </w:r>
        <w:r>
          <w:rPr>
            <w:noProof/>
            <w:webHidden/>
          </w:rPr>
        </w:r>
        <w:r>
          <w:rPr>
            <w:noProof/>
            <w:webHidden/>
          </w:rPr>
          <w:fldChar w:fldCharType="separate"/>
        </w:r>
        <w:r>
          <w:rPr>
            <w:noProof/>
            <w:webHidden/>
          </w:rPr>
          <w:t>8</w:t>
        </w:r>
        <w:r>
          <w:rPr>
            <w:noProof/>
            <w:webHidden/>
          </w:rPr>
          <w:fldChar w:fldCharType="end"/>
        </w:r>
      </w:hyperlink>
    </w:p>
    <w:p w14:paraId="66BD2859" w14:textId="77777777" w:rsidR="00AA2A9E" w:rsidRDefault="00AA2A9E">
      <w:pPr>
        <w:pStyle w:val="TDC2"/>
        <w:tabs>
          <w:tab w:val="left" w:pos="880"/>
          <w:tab w:val="right" w:leader="dot" w:pos="8828"/>
        </w:tabs>
        <w:rPr>
          <w:rFonts w:eastAsiaTheme="minorEastAsia"/>
          <w:noProof/>
          <w:lang w:eastAsia="es-MX"/>
        </w:rPr>
      </w:pPr>
      <w:hyperlink w:anchor="_Toc41409114" w:history="1">
        <w:r w:rsidRPr="00266A16">
          <w:rPr>
            <w:rStyle w:val="Hipervnculo"/>
            <w:noProof/>
          </w:rPr>
          <w:t>8.2</w:t>
        </w:r>
        <w:r>
          <w:rPr>
            <w:rFonts w:eastAsiaTheme="minorEastAsia"/>
            <w:noProof/>
            <w:lang w:eastAsia="es-MX"/>
          </w:rPr>
          <w:tab/>
        </w:r>
        <w:r w:rsidRPr="00266A16">
          <w:rPr>
            <w:rStyle w:val="Hipervnculo"/>
            <w:noProof/>
          </w:rPr>
          <w:t>Establish Schedule for Progress Reviews</w:t>
        </w:r>
        <w:r>
          <w:rPr>
            <w:noProof/>
            <w:webHidden/>
          </w:rPr>
          <w:tab/>
        </w:r>
        <w:r>
          <w:rPr>
            <w:noProof/>
            <w:webHidden/>
          </w:rPr>
          <w:fldChar w:fldCharType="begin"/>
        </w:r>
        <w:r>
          <w:rPr>
            <w:noProof/>
            <w:webHidden/>
          </w:rPr>
          <w:instrText xml:space="preserve"> PAGEREF _Toc41409114 \h </w:instrText>
        </w:r>
        <w:r>
          <w:rPr>
            <w:noProof/>
            <w:webHidden/>
          </w:rPr>
        </w:r>
        <w:r>
          <w:rPr>
            <w:noProof/>
            <w:webHidden/>
          </w:rPr>
          <w:fldChar w:fldCharType="separate"/>
        </w:r>
        <w:r>
          <w:rPr>
            <w:noProof/>
            <w:webHidden/>
          </w:rPr>
          <w:t>8</w:t>
        </w:r>
        <w:r>
          <w:rPr>
            <w:noProof/>
            <w:webHidden/>
          </w:rPr>
          <w:fldChar w:fldCharType="end"/>
        </w:r>
      </w:hyperlink>
    </w:p>
    <w:p w14:paraId="01C1CA15" w14:textId="77777777" w:rsidR="00AA2A9E" w:rsidRDefault="00AA2A9E">
      <w:pPr>
        <w:pStyle w:val="TDC2"/>
        <w:tabs>
          <w:tab w:val="left" w:pos="880"/>
          <w:tab w:val="right" w:leader="dot" w:pos="8828"/>
        </w:tabs>
        <w:rPr>
          <w:rFonts w:eastAsiaTheme="minorEastAsia"/>
          <w:noProof/>
          <w:lang w:eastAsia="es-MX"/>
        </w:rPr>
      </w:pPr>
      <w:hyperlink w:anchor="_Toc41409115" w:history="1">
        <w:r w:rsidRPr="00266A16">
          <w:rPr>
            <w:rStyle w:val="Hipervnculo"/>
            <w:noProof/>
          </w:rPr>
          <w:t>8.3</w:t>
        </w:r>
        <w:r>
          <w:rPr>
            <w:rFonts w:eastAsiaTheme="minorEastAsia"/>
            <w:noProof/>
            <w:lang w:eastAsia="es-MX"/>
          </w:rPr>
          <w:tab/>
        </w:r>
        <w:r w:rsidRPr="00266A16">
          <w:rPr>
            <w:rStyle w:val="Hipervnculo"/>
            <w:noProof/>
          </w:rPr>
          <w:t>Goal Tracking Methodologies</w:t>
        </w:r>
        <w:r>
          <w:rPr>
            <w:noProof/>
            <w:webHidden/>
          </w:rPr>
          <w:tab/>
        </w:r>
        <w:r>
          <w:rPr>
            <w:noProof/>
            <w:webHidden/>
          </w:rPr>
          <w:fldChar w:fldCharType="begin"/>
        </w:r>
        <w:r>
          <w:rPr>
            <w:noProof/>
            <w:webHidden/>
          </w:rPr>
          <w:instrText xml:space="preserve"> PAGEREF _Toc41409115 \h </w:instrText>
        </w:r>
        <w:r>
          <w:rPr>
            <w:noProof/>
            <w:webHidden/>
          </w:rPr>
        </w:r>
        <w:r>
          <w:rPr>
            <w:noProof/>
            <w:webHidden/>
          </w:rPr>
          <w:fldChar w:fldCharType="separate"/>
        </w:r>
        <w:r>
          <w:rPr>
            <w:noProof/>
            <w:webHidden/>
          </w:rPr>
          <w:t>8</w:t>
        </w:r>
        <w:r>
          <w:rPr>
            <w:noProof/>
            <w:webHidden/>
          </w:rPr>
          <w:fldChar w:fldCharType="end"/>
        </w:r>
      </w:hyperlink>
    </w:p>
    <w:p w14:paraId="027242C0" w14:textId="77777777" w:rsidR="00AA2A9E" w:rsidRDefault="00AA2A9E">
      <w:pPr>
        <w:pStyle w:val="TDC2"/>
        <w:tabs>
          <w:tab w:val="left" w:pos="880"/>
          <w:tab w:val="right" w:leader="dot" w:pos="8828"/>
        </w:tabs>
        <w:rPr>
          <w:rFonts w:eastAsiaTheme="minorEastAsia"/>
          <w:noProof/>
          <w:lang w:eastAsia="es-MX"/>
        </w:rPr>
      </w:pPr>
      <w:hyperlink w:anchor="_Toc41409116" w:history="1">
        <w:r w:rsidRPr="00266A16">
          <w:rPr>
            <w:rStyle w:val="Hipervnculo"/>
            <w:noProof/>
          </w:rPr>
          <w:t>8.4</w:t>
        </w:r>
        <w:r>
          <w:rPr>
            <w:rFonts w:eastAsiaTheme="minorEastAsia"/>
            <w:noProof/>
            <w:lang w:eastAsia="es-MX"/>
          </w:rPr>
          <w:tab/>
        </w:r>
        <w:r w:rsidRPr="00266A16">
          <w:rPr>
            <w:rStyle w:val="Hipervnculo"/>
            <w:noProof/>
          </w:rPr>
          <w:t>Review and Adapt Process</w:t>
        </w:r>
        <w:r>
          <w:rPr>
            <w:noProof/>
            <w:webHidden/>
          </w:rPr>
          <w:tab/>
        </w:r>
        <w:r>
          <w:rPr>
            <w:noProof/>
            <w:webHidden/>
          </w:rPr>
          <w:fldChar w:fldCharType="begin"/>
        </w:r>
        <w:r>
          <w:rPr>
            <w:noProof/>
            <w:webHidden/>
          </w:rPr>
          <w:instrText xml:space="preserve"> PAGEREF _Toc41409116 \h </w:instrText>
        </w:r>
        <w:r>
          <w:rPr>
            <w:noProof/>
            <w:webHidden/>
          </w:rPr>
        </w:r>
        <w:r>
          <w:rPr>
            <w:noProof/>
            <w:webHidden/>
          </w:rPr>
          <w:fldChar w:fldCharType="separate"/>
        </w:r>
        <w:r>
          <w:rPr>
            <w:noProof/>
            <w:webHidden/>
          </w:rPr>
          <w:t>8</w:t>
        </w:r>
        <w:r>
          <w:rPr>
            <w:noProof/>
            <w:webHidden/>
          </w:rPr>
          <w:fldChar w:fldCharType="end"/>
        </w:r>
      </w:hyperlink>
    </w:p>
    <w:p w14:paraId="0C5F9131" w14:textId="3FAE9249" w:rsidR="00B34F5E" w:rsidRPr="0014748D" w:rsidRDefault="00B34F5E" w:rsidP="005E216E">
      <w:pPr>
        <w:tabs>
          <w:tab w:val="left" w:pos="2775"/>
        </w:tabs>
        <w:rPr>
          <w:lang w:val="en-US"/>
        </w:rPr>
      </w:pPr>
      <w:r w:rsidRPr="0014748D">
        <w:rPr>
          <w:lang w:val="en-US"/>
        </w:rPr>
        <w:fldChar w:fldCharType="end"/>
      </w:r>
      <w:r w:rsidR="005E216E" w:rsidRPr="0014748D">
        <w:rPr>
          <w:lang w:val="en-US"/>
        </w:rPr>
        <w:tab/>
      </w:r>
    </w:p>
    <w:p w14:paraId="1ED949B8" w14:textId="5A2754FE" w:rsidR="00DB531F" w:rsidRPr="0014748D" w:rsidRDefault="00DB531F">
      <w:pPr>
        <w:rPr>
          <w:lang w:val="en-US"/>
        </w:rPr>
      </w:pPr>
      <w:r w:rsidRPr="0014748D">
        <w:rPr>
          <w:lang w:val="en-US"/>
        </w:rPr>
        <w:br w:type="page"/>
      </w:r>
    </w:p>
    <w:p w14:paraId="0451A593" w14:textId="38387DE9" w:rsidR="003308D6" w:rsidRPr="0014748D" w:rsidRDefault="00CA06C7" w:rsidP="00CB3F57">
      <w:pPr>
        <w:pStyle w:val="Ttulo1"/>
        <w:rPr>
          <w:lang w:val="en-US"/>
        </w:rPr>
      </w:pPr>
      <w:bookmarkStart w:id="1" w:name="_Toc41409093"/>
      <w:r w:rsidRPr="0014748D">
        <w:rPr>
          <w:lang w:val="en-US"/>
        </w:rPr>
        <w:lastRenderedPageBreak/>
        <w:t>Document</w:t>
      </w:r>
      <w:r w:rsidR="003308D6" w:rsidRPr="0014748D">
        <w:rPr>
          <w:lang w:val="en-US"/>
        </w:rPr>
        <w:t xml:space="preserve"> Control</w:t>
      </w:r>
      <w:bookmarkEnd w:id="1"/>
    </w:p>
    <w:p w14:paraId="79AEA40E" w14:textId="30474791" w:rsidR="003308D6" w:rsidRPr="0014748D" w:rsidRDefault="00B34F5E" w:rsidP="003308D6">
      <w:pPr>
        <w:rPr>
          <w:lang w:val="en-US"/>
        </w:rPr>
      </w:pPr>
      <w:r w:rsidRPr="0014748D">
        <w:rPr>
          <w:lang w:val="en-US"/>
        </w:rPr>
        <w:t xml:space="preserve"> </w:t>
      </w:r>
      <w:r w:rsidR="00F42595" w:rsidRPr="0014748D">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14748D"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14748D" w:rsidRDefault="00CA06C7" w:rsidP="00CA06C7">
            <w:pPr>
              <w:spacing w:after="0" w:line="240" w:lineRule="auto"/>
              <w:jc w:val="center"/>
              <w:rPr>
                <w:rFonts w:ascii="Calibri" w:eastAsia="Times New Roman" w:hAnsi="Calibri" w:cs="Calibri"/>
                <w:color w:val="FFFFFF"/>
                <w:sz w:val="20"/>
                <w:lang w:val="en-US" w:eastAsia="es-MX"/>
              </w:rPr>
            </w:pPr>
            <w:r w:rsidRPr="0014748D">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14748D" w:rsidRDefault="00CA06C7" w:rsidP="00CA06C7">
            <w:pPr>
              <w:spacing w:after="0" w:line="240" w:lineRule="auto"/>
              <w:jc w:val="center"/>
              <w:rPr>
                <w:rFonts w:ascii="Calibri" w:eastAsia="Times New Roman" w:hAnsi="Calibri" w:cs="Calibri"/>
                <w:color w:val="FFFFFF"/>
                <w:sz w:val="20"/>
                <w:lang w:val="en-US" w:eastAsia="es-MX"/>
              </w:rPr>
            </w:pPr>
            <w:r w:rsidRPr="0014748D">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14748D" w:rsidRDefault="00CA06C7" w:rsidP="00CA06C7">
            <w:pPr>
              <w:spacing w:after="0" w:line="240" w:lineRule="auto"/>
              <w:jc w:val="center"/>
              <w:rPr>
                <w:rFonts w:ascii="Calibri" w:eastAsia="Times New Roman" w:hAnsi="Calibri" w:cs="Calibri"/>
                <w:color w:val="FFFFFF"/>
                <w:sz w:val="20"/>
                <w:lang w:val="en-US" w:eastAsia="es-MX"/>
              </w:rPr>
            </w:pPr>
            <w:r w:rsidRPr="0014748D">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14748D" w:rsidRDefault="00CA06C7" w:rsidP="00CA06C7">
            <w:pPr>
              <w:spacing w:after="0" w:line="240" w:lineRule="auto"/>
              <w:jc w:val="center"/>
              <w:rPr>
                <w:rFonts w:ascii="Calibri" w:eastAsia="Times New Roman" w:hAnsi="Calibri" w:cs="Calibri"/>
                <w:color w:val="FFFFFF"/>
                <w:sz w:val="20"/>
                <w:lang w:val="en-US" w:eastAsia="es-MX"/>
              </w:rPr>
            </w:pPr>
            <w:r w:rsidRPr="0014748D">
              <w:rPr>
                <w:rFonts w:ascii="Calibri" w:eastAsia="Times New Roman" w:hAnsi="Calibri" w:cs="Calibri"/>
                <w:color w:val="FFFFFF"/>
                <w:sz w:val="20"/>
                <w:lang w:val="en-US" w:eastAsia="es-MX"/>
              </w:rPr>
              <w:t>Reasons for Change</w:t>
            </w:r>
          </w:p>
        </w:tc>
      </w:tr>
      <w:tr w:rsidR="00CA06C7" w:rsidRPr="0014748D"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r>
      <w:tr w:rsidR="00CA06C7" w:rsidRPr="0014748D"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r>
      <w:tr w:rsidR="00CA06C7" w:rsidRPr="0014748D"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r>
      <w:tr w:rsidR="00CA06C7" w:rsidRPr="0014748D"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14748D" w:rsidRDefault="00CA06C7" w:rsidP="00CA06C7">
            <w:pPr>
              <w:spacing w:after="0" w:line="240" w:lineRule="auto"/>
              <w:jc w:val="center"/>
              <w:rPr>
                <w:rFonts w:ascii="Calibri" w:eastAsia="Times New Roman" w:hAnsi="Calibri" w:cs="Calibri"/>
                <w:color w:val="000000"/>
                <w:sz w:val="20"/>
                <w:lang w:val="en-US" w:eastAsia="es-MX"/>
              </w:rPr>
            </w:pPr>
            <w:r w:rsidRPr="0014748D">
              <w:rPr>
                <w:rFonts w:ascii="Calibri" w:eastAsia="Times New Roman" w:hAnsi="Calibri" w:cs="Calibri"/>
                <w:color w:val="000000"/>
                <w:sz w:val="20"/>
                <w:lang w:val="en-US" w:eastAsia="es-MX"/>
              </w:rPr>
              <w:t> </w:t>
            </w:r>
          </w:p>
        </w:tc>
      </w:tr>
    </w:tbl>
    <w:p w14:paraId="6A432DDB" w14:textId="75E874B3" w:rsidR="00CA06C7" w:rsidRPr="0014748D" w:rsidRDefault="00CA06C7" w:rsidP="00CA06C7">
      <w:pPr>
        <w:pStyle w:val="Descripcin"/>
        <w:jc w:val="center"/>
        <w:rPr>
          <w:lang w:val="en-US"/>
        </w:rPr>
      </w:pPr>
      <w:r w:rsidRPr="0014748D">
        <w:rPr>
          <w:lang w:val="en-US"/>
        </w:rPr>
        <w:t xml:space="preserve">Table </w:t>
      </w:r>
      <w:r w:rsidRPr="0014748D">
        <w:rPr>
          <w:lang w:val="en-US"/>
        </w:rPr>
        <w:fldChar w:fldCharType="begin"/>
      </w:r>
      <w:r w:rsidRPr="0014748D">
        <w:rPr>
          <w:lang w:val="en-US"/>
        </w:rPr>
        <w:instrText xml:space="preserve"> SEQ Table \* ARABIC </w:instrText>
      </w:r>
      <w:r w:rsidRPr="0014748D">
        <w:rPr>
          <w:lang w:val="en-US"/>
        </w:rPr>
        <w:fldChar w:fldCharType="separate"/>
      </w:r>
      <w:r w:rsidRPr="0014748D">
        <w:rPr>
          <w:noProof/>
          <w:lang w:val="en-US"/>
        </w:rPr>
        <w:t>1</w:t>
      </w:r>
      <w:r w:rsidRPr="0014748D">
        <w:rPr>
          <w:lang w:val="en-US"/>
        </w:rPr>
        <w:fldChar w:fldCharType="end"/>
      </w:r>
      <w:r w:rsidRPr="0014748D">
        <w:rPr>
          <w:lang w:val="en-US"/>
        </w:rPr>
        <w:t>. Revision History</w:t>
      </w:r>
    </w:p>
    <w:p w14:paraId="78FBBF70" w14:textId="6CEC1662" w:rsidR="00896907" w:rsidRPr="0014748D" w:rsidRDefault="00896907">
      <w:pPr>
        <w:rPr>
          <w:rFonts w:asciiTheme="majorHAnsi" w:eastAsiaTheme="majorEastAsia" w:hAnsiTheme="majorHAnsi" w:cstheme="majorBidi"/>
          <w:color w:val="2E74B5" w:themeColor="accent1" w:themeShade="BF"/>
          <w:sz w:val="32"/>
          <w:szCs w:val="32"/>
          <w:lang w:val="en-US"/>
        </w:rPr>
      </w:pPr>
      <w:r w:rsidRPr="0014748D">
        <w:rPr>
          <w:lang w:val="en-US"/>
        </w:rPr>
        <w:br w:type="page"/>
      </w:r>
    </w:p>
    <w:p w14:paraId="49364B79" w14:textId="35910670" w:rsidR="007216B5" w:rsidRPr="0014748D" w:rsidRDefault="007216B5" w:rsidP="000B3E89">
      <w:pPr>
        <w:pStyle w:val="Ttulo1"/>
        <w:jc w:val="both"/>
        <w:rPr>
          <w:lang w:val="en-US"/>
        </w:rPr>
      </w:pPr>
      <w:bookmarkStart w:id="2" w:name="_Toc41409094"/>
      <w:r w:rsidRPr="0014748D">
        <w:rPr>
          <w:lang w:val="en-US"/>
        </w:rPr>
        <w:lastRenderedPageBreak/>
        <w:t>About Design Template</w:t>
      </w:r>
      <w:bookmarkEnd w:id="2"/>
    </w:p>
    <w:p w14:paraId="4F0BCB05" w14:textId="1154068C" w:rsidR="003308D6" w:rsidRPr="0014748D" w:rsidRDefault="007216B5" w:rsidP="007216B5">
      <w:pPr>
        <w:pStyle w:val="Ttulo2"/>
      </w:pPr>
      <w:bookmarkStart w:id="3" w:name="_Toc41409095"/>
      <w:r w:rsidRPr="0014748D">
        <w:t>Document Purpose</w:t>
      </w:r>
      <w:bookmarkEnd w:id="3"/>
    </w:p>
    <w:p w14:paraId="04F6AA6B" w14:textId="36B48C9E" w:rsidR="00DA4187" w:rsidRPr="0014748D" w:rsidRDefault="00DA4187" w:rsidP="00B4589B">
      <w:pPr>
        <w:jc w:val="both"/>
        <w:rPr>
          <w:lang w:val="en-US"/>
        </w:rPr>
      </w:pPr>
      <w:r w:rsidRPr="0014748D">
        <w:rPr>
          <w:lang w:val="en-US"/>
        </w:rPr>
        <w:t xml:space="preserve">The purpose of this document is to provide a baseline document that NaaS operators can use to define the Strategy &amp; Scope of the initiative. </w:t>
      </w:r>
    </w:p>
    <w:p w14:paraId="371AD1D9" w14:textId="7060D3E0" w:rsidR="00DA4187" w:rsidRPr="0014748D" w:rsidRDefault="00DA4187" w:rsidP="00DA4187">
      <w:pPr>
        <w:jc w:val="both"/>
        <w:rPr>
          <w:lang w:val="en-US"/>
        </w:rPr>
      </w:pPr>
      <w:r w:rsidRPr="0014748D">
        <w:rPr>
          <w:lang w:val="en-US"/>
        </w:rPr>
        <w:t>The rest of the document is divided into five sections. Section 4 is an introduction of the Strategy &amp; Scope Fundamentals as well as a high-level view of their development process. Section 5 focuses on the particular environment and market. Section 6 defines the NaaS operator’s mission and scope. Then in section 7, the overall strategies and long-term objectives are provided. Finally, Section 8 includes the procedures to control and manage the implementation and updates of the defined strategies.</w:t>
      </w:r>
    </w:p>
    <w:p w14:paraId="36D3ECF1" w14:textId="77777777" w:rsidR="00DA4187" w:rsidRPr="0014748D" w:rsidRDefault="00DA4187" w:rsidP="00DA4187">
      <w:pPr>
        <w:jc w:val="both"/>
        <w:rPr>
          <w:lang w:val="en-US"/>
        </w:rPr>
      </w:pPr>
      <w:r w:rsidRPr="0014748D">
        <w:rPr>
          <w:lang w:val="en-US"/>
        </w:rPr>
        <w:t xml:space="preserve">In each section, the customizable options are provided with the following format. This options must be attended accordingly and deleted of the final version of the document. </w:t>
      </w:r>
    </w:p>
    <w:p w14:paraId="5B07036A" w14:textId="77777777" w:rsidR="00DA4187" w:rsidRPr="0014748D" w:rsidRDefault="00DA4187" w:rsidP="00B4589B">
      <w:pPr>
        <w:jc w:val="both"/>
        <w:rPr>
          <w:lang w:val="en-US"/>
        </w:rPr>
      </w:pPr>
    </w:p>
    <w:p w14:paraId="67A36E2B" w14:textId="77777777" w:rsidR="00B4589B" w:rsidRPr="0014748D" w:rsidRDefault="00B4589B" w:rsidP="002755F0">
      <w:pPr>
        <w:rPr>
          <w:lang w:val="en-US"/>
        </w:rPr>
      </w:pPr>
    </w:p>
    <w:p w14:paraId="3673EAC6" w14:textId="38F520BD" w:rsidR="000B3E89" w:rsidRPr="0014748D" w:rsidRDefault="00C70FBA" w:rsidP="003308D6">
      <w:pPr>
        <w:pStyle w:val="Ttulo1"/>
        <w:rPr>
          <w:lang w:val="en-US"/>
        </w:rPr>
      </w:pPr>
      <w:bookmarkStart w:id="4" w:name="_Toc41409096"/>
      <w:r w:rsidRPr="0014748D">
        <w:rPr>
          <w:lang w:val="en-US"/>
        </w:rPr>
        <w:t>E</w:t>
      </w:r>
      <w:r w:rsidR="007216B5" w:rsidRPr="0014748D">
        <w:rPr>
          <w:lang w:val="en-US"/>
        </w:rPr>
        <w:t>xecutive Summary</w:t>
      </w:r>
      <w:bookmarkEnd w:id="4"/>
    </w:p>
    <w:p w14:paraId="642F12F5" w14:textId="5321CE1F" w:rsidR="00F73EF4" w:rsidRPr="0014168E" w:rsidRDefault="00797C06" w:rsidP="00A827A3">
      <w:pPr>
        <w:jc w:val="both"/>
        <w:rPr>
          <w:lang w:val="en-US"/>
        </w:rPr>
      </w:pPr>
      <w:r w:rsidRPr="0014168E">
        <w:rPr>
          <w:lang w:val="en-US"/>
        </w:rPr>
        <w:t>The Strategy &amp; Scope of the NaaS operator is the process of an organization deciding their corporate direction, objectives and priorities, and then aligning their resources to accomplish the actions necessary to meet them.</w:t>
      </w:r>
    </w:p>
    <w:p w14:paraId="26618378" w14:textId="77777777" w:rsidR="002755F0" w:rsidRPr="0014748D" w:rsidRDefault="002755F0" w:rsidP="00797C06">
      <w:pPr>
        <w:jc w:val="both"/>
        <w:rPr>
          <w:rFonts w:asciiTheme="majorHAnsi" w:eastAsiaTheme="majorEastAsia" w:hAnsiTheme="majorHAnsi" w:cstheme="majorBidi"/>
          <w:color w:val="2E74B5" w:themeColor="accent1" w:themeShade="BF"/>
          <w:sz w:val="32"/>
          <w:szCs w:val="32"/>
          <w:lang w:val="en-US"/>
        </w:rPr>
      </w:pPr>
      <w:r w:rsidRPr="0014748D">
        <w:rPr>
          <w:lang w:val="en-US"/>
        </w:rPr>
        <w:br w:type="page"/>
      </w:r>
    </w:p>
    <w:p w14:paraId="52ED7013" w14:textId="5F0AFE2D" w:rsidR="00797C06" w:rsidRPr="0014748D" w:rsidRDefault="00797C06" w:rsidP="002755F0">
      <w:pPr>
        <w:pStyle w:val="Ttulo1"/>
        <w:rPr>
          <w:lang w:val="en-US"/>
        </w:rPr>
      </w:pPr>
      <w:bookmarkStart w:id="5" w:name="_Toc40287667"/>
      <w:bookmarkStart w:id="6" w:name="_Toc40305244"/>
      <w:bookmarkStart w:id="7" w:name="_Toc41409097"/>
      <w:r w:rsidRPr="0014748D">
        <w:rPr>
          <w:lang w:val="en-US"/>
        </w:rPr>
        <w:lastRenderedPageBreak/>
        <w:t>Introduction</w:t>
      </w:r>
      <w:bookmarkEnd w:id="7"/>
    </w:p>
    <w:p w14:paraId="43C5FBA2" w14:textId="1D535649" w:rsidR="00797C06" w:rsidRPr="0014748D" w:rsidRDefault="00797C06" w:rsidP="00797C06">
      <w:pPr>
        <w:jc w:val="both"/>
        <w:rPr>
          <w:lang w:val="en-US"/>
        </w:rPr>
      </w:pPr>
      <w:r w:rsidRPr="0014748D">
        <w:rPr>
          <w:lang w:val="en-US"/>
        </w:rPr>
        <w:t>The Strategy &amp; Scope of the NaaS operator is the process of an organization deciding their corporate direction, objectives and priorities, and then aligning their resources to accomplish the actions necessary to meet them.</w:t>
      </w:r>
    </w:p>
    <w:p w14:paraId="3077B7A3" w14:textId="7BCCAE1F" w:rsidR="00797C06" w:rsidRPr="0014748D" w:rsidRDefault="00797C06" w:rsidP="00797C06">
      <w:pPr>
        <w:jc w:val="center"/>
        <w:rPr>
          <w:lang w:val="en-US"/>
        </w:rPr>
      </w:pPr>
      <w:r w:rsidRPr="0014748D">
        <w:rPr>
          <w:iCs/>
          <w:noProof/>
          <w:lang w:val="en-US" w:eastAsia="es-MX"/>
        </w:rPr>
        <w:drawing>
          <wp:inline distT="0" distB="0" distL="0" distR="0" wp14:anchorId="7640C728" wp14:editId="398002BB">
            <wp:extent cx="5612130" cy="2469294"/>
            <wp:effectExtent l="0" t="0" r="7620" b="762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5612130" cy="2469294"/>
                    </a:xfrm>
                    <a:prstGeom prst="rect">
                      <a:avLst/>
                    </a:prstGeom>
                  </pic:spPr>
                </pic:pic>
              </a:graphicData>
            </a:graphic>
          </wp:inline>
        </w:drawing>
      </w:r>
    </w:p>
    <w:p w14:paraId="6C1DAF5B" w14:textId="41BB09D6" w:rsidR="00797C06" w:rsidRPr="0014748D" w:rsidRDefault="00797C06" w:rsidP="00797C06">
      <w:pPr>
        <w:pStyle w:val="Descripcin"/>
        <w:jc w:val="center"/>
        <w:rPr>
          <w:iCs w:val="0"/>
          <w:lang w:val="en-US"/>
        </w:rPr>
      </w:pPr>
      <w:bookmarkStart w:id="8" w:name="_Ref40267550"/>
      <w:bookmarkStart w:id="9" w:name="_Ref40267531"/>
      <w:r w:rsidRPr="0014748D">
        <w:rPr>
          <w:lang w:val="en-US"/>
        </w:rPr>
        <w:t xml:space="preserve">Figure </w:t>
      </w:r>
      <w:bookmarkEnd w:id="8"/>
      <w:r w:rsidRPr="0014748D">
        <w:rPr>
          <w:lang w:val="en-US"/>
        </w:rPr>
        <w:t>XXX. Strategy &amp; Scope Process View</w:t>
      </w:r>
      <w:bookmarkEnd w:id="9"/>
    </w:p>
    <w:p w14:paraId="4F0A7617" w14:textId="0CC0D862" w:rsidR="00EC65FA" w:rsidRPr="0014748D" w:rsidRDefault="00797C06" w:rsidP="006A41FA">
      <w:pPr>
        <w:pStyle w:val="Ttulo1"/>
        <w:jc w:val="both"/>
        <w:rPr>
          <w:lang w:val="en-US"/>
        </w:rPr>
      </w:pPr>
      <w:bookmarkStart w:id="10" w:name="_Toc41409098"/>
      <w:r w:rsidRPr="0014748D">
        <w:rPr>
          <w:lang w:val="en-US"/>
        </w:rPr>
        <w:t>Research &amp; Analysis</w:t>
      </w:r>
      <w:bookmarkEnd w:id="5"/>
      <w:bookmarkEnd w:id="6"/>
      <w:bookmarkEnd w:id="10"/>
    </w:p>
    <w:p w14:paraId="02E8DD10" w14:textId="12D2EBCA" w:rsidR="00797C06" w:rsidRPr="0014748D" w:rsidRDefault="0014748D" w:rsidP="006A41FA">
      <w:pPr>
        <w:jc w:val="both"/>
        <w:rPr>
          <w:lang w:val="en-US"/>
        </w:rPr>
      </w:pPr>
      <w:r w:rsidRPr="0014748D">
        <w:rPr>
          <w:lang w:val="en-US"/>
        </w:rPr>
        <w:t>This section aims to describe procedures to examine the particular NaaS operator environment and market.</w:t>
      </w:r>
    </w:p>
    <w:p w14:paraId="40AC58D5" w14:textId="2362E589" w:rsidR="0014748D" w:rsidRPr="0014748D" w:rsidRDefault="0014748D" w:rsidP="0014748D">
      <w:pPr>
        <w:pStyle w:val="Ttulo2"/>
      </w:pPr>
      <w:bookmarkStart w:id="11" w:name="_Toc40287668"/>
      <w:bookmarkStart w:id="12" w:name="_Toc40305245"/>
      <w:bookmarkStart w:id="13" w:name="_Toc41409099"/>
      <w:r w:rsidRPr="0014748D">
        <w:t>Strategic Issues &amp; Risk Identification</w:t>
      </w:r>
      <w:bookmarkEnd w:id="11"/>
      <w:bookmarkEnd w:id="12"/>
      <w:bookmarkEnd w:id="13"/>
    </w:p>
    <w:p w14:paraId="50FC0E74" w14:textId="1895DF2D" w:rsidR="0014748D" w:rsidRDefault="00A402AF" w:rsidP="00A402AF">
      <w:pPr>
        <w:jc w:val="both"/>
        <w:rPr>
          <w:i/>
          <w:color w:val="0070C0"/>
          <w:lang w:val="en-US"/>
        </w:rPr>
      </w:pPr>
      <w:r>
        <w:rPr>
          <w:i/>
          <w:color w:val="0070C0"/>
          <w:highlight w:val="yellow"/>
          <w:lang w:val="en-US"/>
        </w:rPr>
        <w:t xml:space="preserve">Complement the section with the </w:t>
      </w:r>
      <w:r w:rsidR="0014168E">
        <w:rPr>
          <w:i/>
          <w:color w:val="0070C0"/>
          <w:highlight w:val="yellow"/>
          <w:lang w:val="en-US"/>
        </w:rPr>
        <w:t>S</w:t>
      </w:r>
      <w:r>
        <w:rPr>
          <w:i/>
          <w:color w:val="0070C0"/>
          <w:highlight w:val="yellow"/>
          <w:lang w:val="en-US"/>
        </w:rPr>
        <w:t xml:space="preserve">trategic Issues </w:t>
      </w:r>
      <w:r w:rsidR="0014168E">
        <w:rPr>
          <w:i/>
          <w:color w:val="0070C0"/>
          <w:highlight w:val="yellow"/>
          <w:lang w:val="en-US"/>
        </w:rPr>
        <w:t>identified by</w:t>
      </w:r>
      <w:r>
        <w:rPr>
          <w:i/>
          <w:color w:val="0070C0"/>
          <w:highlight w:val="yellow"/>
          <w:lang w:val="en-US"/>
        </w:rPr>
        <w:t xml:space="preserve"> following the </w:t>
      </w:r>
      <w:r w:rsidR="0014168E">
        <w:rPr>
          <w:i/>
          <w:color w:val="0070C0"/>
          <w:highlight w:val="yellow"/>
          <w:lang w:val="en-US"/>
        </w:rPr>
        <w:t>directions provided in Section 3</w:t>
      </w:r>
      <w:r>
        <w:rPr>
          <w:i/>
          <w:color w:val="0070C0"/>
          <w:highlight w:val="yellow"/>
          <w:lang w:val="en-US"/>
        </w:rPr>
        <w:t>.1 of the Strategy &amp; Scope Module according to NaaS operator conditions.</w:t>
      </w:r>
    </w:p>
    <w:p w14:paraId="3DB01D8C" w14:textId="77777777" w:rsidR="00A402AF" w:rsidRDefault="00A402AF" w:rsidP="00A402AF">
      <w:pPr>
        <w:jc w:val="both"/>
        <w:rPr>
          <w:i/>
          <w:color w:val="0070C0"/>
          <w:lang w:val="en-US"/>
        </w:rPr>
      </w:pPr>
    </w:p>
    <w:p w14:paraId="1556F9A8" w14:textId="77777777" w:rsidR="00A402AF" w:rsidRDefault="00A402AF" w:rsidP="00A402AF">
      <w:pPr>
        <w:pStyle w:val="Ttulo2"/>
      </w:pPr>
      <w:bookmarkStart w:id="14" w:name="_Toc40287669"/>
      <w:bookmarkStart w:id="15" w:name="_Toc40305246"/>
      <w:bookmarkStart w:id="16" w:name="_Toc41409100"/>
      <w:r w:rsidRPr="00A041BD">
        <w:t>Operating Environmental Scan</w:t>
      </w:r>
      <w:bookmarkEnd w:id="14"/>
      <w:bookmarkEnd w:id="15"/>
      <w:bookmarkEnd w:id="16"/>
    </w:p>
    <w:p w14:paraId="2055F2CA" w14:textId="1C5004BB" w:rsidR="001C1282" w:rsidRDefault="001C1282" w:rsidP="001C1282">
      <w:pPr>
        <w:jc w:val="both"/>
        <w:rPr>
          <w:i/>
          <w:color w:val="0070C0"/>
          <w:highlight w:val="yellow"/>
          <w:lang w:val="en-US"/>
        </w:rPr>
      </w:pPr>
      <w:r w:rsidRPr="00A041BD">
        <w:rPr>
          <w:lang w:val="en-US"/>
        </w:rPr>
        <w:t>The operating environment, which indirectly affects the NaaS operator comprises Political, Economic, Social and Technological factors. Thus, the operating environment scan is also named as PEST analysis and is part of the Strategy &amp; Scope process.</w:t>
      </w:r>
    </w:p>
    <w:p w14:paraId="73A84B88" w14:textId="4A114BFE" w:rsidR="001C1282" w:rsidRPr="001C1282" w:rsidRDefault="001C1282" w:rsidP="001C1282">
      <w:pPr>
        <w:jc w:val="both"/>
        <w:rPr>
          <w:i/>
          <w:color w:val="0070C0"/>
          <w:lang w:val="en-US"/>
        </w:rPr>
      </w:pPr>
      <w:r>
        <w:rPr>
          <w:i/>
          <w:color w:val="0070C0"/>
          <w:highlight w:val="yellow"/>
          <w:lang w:val="en-US"/>
        </w:rPr>
        <w:t xml:space="preserve">Complement the section with the </w:t>
      </w:r>
      <w:r>
        <w:rPr>
          <w:i/>
          <w:color w:val="0070C0"/>
          <w:highlight w:val="yellow"/>
          <w:lang w:val="en-US"/>
        </w:rPr>
        <w:t xml:space="preserve">Operating Environmental Scan </w:t>
      </w:r>
      <w:r>
        <w:rPr>
          <w:i/>
          <w:color w:val="0070C0"/>
          <w:highlight w:val="yellow"/>
          <w:lang w:val="en-US"/>
        </w:rPr>
        <w:t>by following the directions provided in Section 3</w:t>
      </w:r>
      <w:r>
        <w:rPr>
          <w:i/>
          <w:color w:val="0070C0"/>
          <w:highlight w:val="yellow"/>
          <w:lang w:val="en-US"/>
        </w:rPr>
        <w:t>.2</w:t>
      </w:r>
      <w:r>
        <w:rPr>
          <w:i/>
          <w:color w:val="0070C0"/>
          <w:highlight w:val="yellow"/>
          <w:lang w:val="en-US"/>
        </w:rPr>
        <w:t xml:space="preserve"> of the Strategy &amp; Scope Module according to NaaS operator conditions.</w:t>
      </w:r>
    </w:p>
    <w:p w14:paraId="286A6950" w14:textId="77777777" w:rsidR="00A402AF" w:rsidRDefault="00A402AF" w:rsidP="00A402AF">
      <w:pPr>
        <w:jc w:val="both"/>
        <w:rPr>
          <w:i/>
          <w:color w:val="0070C0"/>
          <w:lang w:val="en-US"/>
        </w:rPr>
      </w:pPr>
    </w:p>
    <w:p w14:paraId="46203907" w14:textId="77777777" w:rsidR="00A402AF" w:rsidRPr="00A041BD" w:rsidRDefault="00A402AF" w:rsidP="00A402AF">
      <w:pPr>
        <w:pStyle w:val="Ttulo2"/>
      </w:pPr>
      <w:bookmarkStart w:id="17" w:name="_Toc40287671"/>
      <w:bookmarkStart w:id="18" w:name="_Toc40305247"/>
      <w:bookmarkStart w:id="19" w:name="_Toc41409101"/>
      <w:r>
        <w:t>Telecom</w:t>
      </w:r>
      <w:r w:rsidRPr="00A041BD">
        <w:t xml:space="preserve"> Industry Environment Scan</w:t>
      </w:r>
      <w:bookmarkEnd w:id="17"/>
      <w:bookmarkEnd w:id="18"/>
      <w:bookmarkEnd w:id="19"/>
    </w:p>
    <w:p w14:paraId="35A7C7F4" w14:textId="1FE9EBBF" w:rsidR="001C1282" w:rsidRPr="001C1282" w:rsidRDefault="001C1282" w:rsidP="001C1282">
      <w:pPr>
        <w:jc w:val="both"/>
        <w:rPr>
          <w:i/>
          <w:color w:val="0070C0"/>
          <w:lang w:val="en-US"/>
        </w:rPr>
      </w:pPr>
      <w:r>
        <w:rPr>
          <w:i/>
          <w:color w:val="0070C0"/>
          <w:highlight w:val="yellow"/>
          <w:lang w:val="en-US"/>
        </w:rPr>
        <w:t xml:space="preserve">Complement the section with the </w:t>
      </w:r>
      <w:r>
        <w:rPr>
          <w:i/>
          <w:color w:val="0070C0"/>
          <w:highlight w:val="yellow"/>
          <w:lang w:val="en-US"/>
        </w:rPr>
        <w:t xml:space="preserve">telecom Industry </w:t>
      </w:r>
      <w:r>
        <w:rPr>
          <w:i/>
          <w:color w:val="0070C0"/>
          <w:highlight w:val="yellow"/>
          <w:lang w:val="en-US"/>
        </w:rPr>
        <w:t>Environmental Scan by following the directions provided in Section 3</w:t>
      </w:r>
      <w:r>
        <w:rPr>
          <w:i/>
          <w:color w:val="0070C0"/>
          <w:highlight w:val="yellow"/>
          <w:lang w:val="en-US"/>
        </w:rPr>
        <w:t>.3</w:t>
      </w:r>
      <w:r>
        <w:rPr>
          <w:i/>
          <w:color w:val="0070C0"/>
          <w:highlight w:val="yellow"/>
          <w:lang w:val="en-US"/>
        </w:rPr>
        <w:t xml:space="preserve"> of the Strategy &amp; Scope Module according to NaaS operator conditions.</w:t>
      </w:r>
    </w:p>
    <w:p w14:paraId="44B46278" w14:textId="77777777" w:rsidR="00A402AF" w:rsidRDefault="00A402AF" w:rsidP="00A402AF">
      <w:pPr>
        <w:jc w:val="both"/>
        <w:rPr>
          <w:i/>
          <w:color w:val="0070C0"/>
          <w:lang w:val="en-US"/>
        </w:rPr>
      </w:pPr>
    </w:p>
    <w:p w14:paraId="09059167" w14:textId="77777777" w:rsidR="001C1282" w:rsidRDefault="001C1282" w:rsidP="00A402AF">
      <w:pPr>
        <w:jc w:val="both"/>
        <w:rPr>
          <w:i/>
          <w:color w:val="0070C0"/>
          <w:lang w:val="en-US"/>
        </w:rPr>
      </w:pPr>
    </w:p>
    <w:p w14:paraId="7491CD2B" w14:textId="77777777" w:rsidR="00A402AF" w:rsidRPr="00A041BD" w:rsidRDefault="00A402AF" w:rsidP="00A402AF">
      <w:pPr>
        <w:pStyle w:val="Ttulo2"/>
      </w:pPr>
      <w:bookmarkStart w:id="20" w:name="_Toc40287675"/>
      <w:bookmarkStart w:id="21" w:name="_Toc40305251"/>
      <w:bookmarkStart w:id="22" w:name="_Toc41409102"/>
      <w:r w:rsidRPr="00A041BD">
        <w:t>SWOT Analysis</w:t>
      </w:r>
      <w:bookmarkEnd w:id="20"/>
      <w:bookmarkEnd w:id="21"/>
      <w:bookmarkEnd w:id="22"/>
    </w:p>
    <w:p w14:paraId="5D38AA37" w14:textId="330C2B5F" w:rsidR="00A402AF" w:rsidRDefault="001C1282" w:rsidP="00A402AF">
      <w:pPr>
        <w:jc w:val="both"/>
        <w:rPr>
          <w:lang w:val="en-US"/>
        </w:rPr>
      </w:pPr>
      <w:r w:rsidRPr="00A041BD">
        <w:rPr>
          <w:lang w:val="en-US"/>
        </w:rPr>
        <w:t xml:space="preserve">A SWOT analysis is a methodology to examine an organization by looking at the internal strengths and weaknesses in relation to external opportunities and threats. </w:t>
      </w:r>
      <w:r>
        <w:rPr>
          <w:lang w:val="en-US"/>
        </w:rPr>
        <w:t>This analysis takes as an input all the previous analysis (i.e. Operating and Telecom Industry Environmental Scan, Customer Segmentation, Competitive Analysis).</w:t>
      </w:r>
    </w:p>
    <w:p w14:paraId="74E89DAC" w14:textId="3A09500E" w:rsidR="001C1282" w:rsidRDefault="001C1282" w:rsidP="00A402AF">
      <w:pPr>
        <w:jc w:val="both"/>
        <w:rPr>
          <w:i/>
          <w:color w:val="0070C0"/>
          <w:lang w:val="en-US"/>
        </w:rPr>
      </w:pPr>
      <w:r>
        <w:rPr>
          <w:i/>
          <w:color w:val="0070C0"/>
          <w:highlight w:val="yellow"/>
          <w:lang w:val="en-US"/>
        </w:rPr>
        <w:t xml:space="preserve">Complement the section with the </w:t>
      </w:r>
      <w:r>
        <w:rPr>
          <w:i/>
          <w:color w:val="0070C0"/>
          <w:highlight w:val="yellow"/>
          <w:lang w:val="en-US"/>
        </w:rPr>
        <w:t xml:space="preserve">result of the SWOT Analysis </w:t>
      </w:r>
      <w:r>
        <w:rPr>
          <w:i/>
          <w:color w:val="0070C0"/>
          <w:highlight w:val="yellow"/>
          <w:lang w:val="en-US"/>
        </w:rPr>
        <w:t>by following the directions provided in Section 3</w:t>
      </w:r>
      <w:r>
        <w:rPr>
          <w:i/>
          <w:color w:val="0070C0"/>
          <w:highlight w:val="yellow"/>
          <w:lang w:val="en-US"/>
        </w:rPr>
        <w:t>.4</w:t>
      </w:r>
      <w:r>
        <w:rPr>
          <w:i/>
          <w:color w:val="0070C0"/>
          <w:highlight w:val="yellow"/>
          <w:lang w:val="en-US"/>
        </w:rPr>
        <w:t xml:space="preserve"> of the Strategy &amp; Scope Module according to NaaS operator conditions.</w:t>
      </w:r>
    </w:p>
    <w:p w14:paraId="3A9945F3" w14:textId="7FFBFF9F" w:rsidR="00A402AF" w:rsidRDefault="00A402AF" w:rsidP="00A402AF">
      <w:pPr>
        <w:jc w:val="both"/>
        <w:rPr>
          <w:i/>
          <w:color w:val="0070C0"/>
          <w:highlight w:val="yellow"/>
          <w:lang w:val="en-US"/>
        </w:rPr>
      </w:pPr>
      <w:r w:rsidRPr="007639D6">
        <w:rPr>
          <w:i/>
          <w:color w:val="0070C0"/>
          <w:highlight w:val="yellow"/>
          <w:lang w:val="en-US"/>
        </w:rPr>
        <w:t xml:space="preserve">Additionally, the Naas operator can use the </w:t>
      </w:r>
      <w:r w:rsidR="00FF35BC" w:rsidRPr="00FF35BC">
        <w:rPr>
          <w:i/>
          <w:color w:val="0070C0"/>
          <w:highlight w:val="yellow"/>
          <w:lang w:val="en-US"/>
        </w:rPr>
        <w:t>SWOT Analysis Template</w:t>
      </w:r>
      <w:r w:rsidRPr="007639D6">
        <w:rPr>
          <w:i/>
          <w:color w:val="0070C0"/>
          <w:highlight w:val="yellow"/>
          <w:lang w:val="en-US"/>
        </w:rPr>
        <w:t xml:space="preserve"> to </w:t>
      </w:r>
      <w:r w:rsidR="00FF35BC">
        <w:rPr>
          <w:i/>
          <w:color w:val="0070C0"/>
          <w:highlight w:val="yellow"/>
          <w:lang w:val="en-US"/>
        </w:rPr>
        <w:t xml:space="preserve">support the development of the SWOT analysis. </w:t>
      </w:r>
    </w:p>
    <w:p w14:paraId="7EBDE732" w14:textId="77777777" w:rsidR="00A402AF" w:rsidRPr="0014748D" w:rsidRDefault="00A402AF" w:rsidP="0014748D">
      <w:pPr>
        <w:rPr>
          <w:lang w:val="en-US"/>
        </w:rPr>
      </w:pPr>
    </w:p>
    <w:p w14:paraId="3A7552A1" w14:textId="7C64F4F6" w:rsidR="00797C06" w:rsidRPr="0014748D" w:rsidRDefault="00797C06" w:rsidP="00797C06">
      <w:pPr>
        <w:pStyle w:val="Ttulo1"/>
        <w:rPr>
          <w:lang w:val="en-US"/>
        </w:rPr>
      </w:pPr>
      <w:bookmarkStart w:id="23" w:name="_Toc40287679"/>
      <w:bookmarkStart w:id="24" w:name="_Toc40305255"/>
      <w:bookmarkStart w:id="25" w:name="_Toc41409103"/>
      <w:r w:rsidRPr="0014748D">
        <w:rPr>
          <w:lang w:val="en-US"/>
        </w:rPr>
        <w:t>Mission and Scope</w:t>
      </w:r>
      <w:bookmarkEnd w:id="23"/>
      <w:bookmarkEnd w:id="24"/>
      <w:bookmarkEnd w:id="25"/>
    </w:p>
    <w:p w14:paraId="48167B6D" w14:textId="34D553B9" w:rsidR="00797C06" w:rsidRDefault="007A03CA" w:rsidP="007A03CA">
      <w:pPr>
        <w:jc w:val="both"/>
        <w:rPr>
          <w:lang w:val="en-US"/>
        </w:rPr>
      </w:pPr>
      <w:r w:rsidRPr="00A041BD">
        <w:rPr>
          <w:lang w:val="en-US"/>
        </w:rPr>
        <w:t xml:space="preserve">The content of this </w:t>
      </w:r>
      <w:r>
        <w:rPr>
          <w:lang w:val="en-US"/>
        </w:rPr>
        <w:t>defines</w:t>
      </w:r>
      <w:r w:rsidRPr="00A041BD">
        <w:rPr>
          <w:lang w:val="en-US"/>
        </w:rPr>
        <w:t xml:space="preserve"> the particular mission, vision and service definition for the NaaS Initiative.</w:t>
      </w:r>
    </w:p>
    <w:p w14:paraId="2343816D" w14:textId="113B04FE" w:rsidR="007639D6" w:rsidRPr="00C80EA7" w:rsidRDefault="00C80EA7" w:rsidP="00C80EA7">
      <w:pPr>
        <w:pStyle w:val="Ttulo2"/>
      </w:pPr>
      <w:bookmarkStart w:id="26" w:name="_Toc41409104"/>
      <w:r>
        <w:t>Mission Statement</w:t>
      </w:r>
      <w:bookmarkEnd w:id="26"/>
    </w:p>
    <w:p w14:paraId="1025CB7B" w14:textId="64FBDA0F" w:rsidR="00C80EA7" w:rsidRDefault="00C80EA7" w:rsidP="007639D6">
      <w:pPr>
        <w:jc w:val="both"/>
        <w:rPr>
          <w:i/>
          <w:color w:val="0070C0"/>
          <w:highlight w:val="yellow"/>
          <w:lang w:val="en-US"/>
        </w:rPr>
      </w:pPr>
      <w:r>
        <w:rPr>
          <w:i/>
          <w:color w:val="0070C0"/>
          <w:highlight w:val="yellow"/>
          <w:lang w:val="en-US"/>
        </w:rPr>
        <w:t xml:space="preserve">Complement the section with the </w:t>
      </w:r>
      <w:r>
        <w:rPr>
          <w:i/>
          <w:color w:val="0070C0"/>
          <w:highlight w:val="yellow"/>
          <w:lang w:val="en-US"/>
        </w:rPr>
        <w:t>Mission Statement following the directions provided in Section 4.1 of the Strategy &amp; Scope Module according to NaaS operator conditions.</w:t>
      </w:r>
    </w:p>
    <w:p w14:paraId="7393366F" w14:textId="1045054F" w:rsidR="007639D6" w:rsidRDefault="007639D6" w:rsidP="007639D6">
      <w:pPr>
        <w:jc w:val="both"/>
        <w:rPr>
          <w:i/>
          <w:color w:val="0070C0"/>
          <w:highlight w:val="yellow"/>
          <w:lang w:val="en-US"/>
        </w:rPr>
      </w:pPr>
      <w:r w:rsidRPr="007639D6">
        <w:rPr>
          <w:i/>
          <w:color w:val="0070C0"/>
          <w:highlight w:val="yellow"/>
          <w:lang w:val="en-US"/>
        </w:rPr>
        <w:t>Additionally, the Naas operator can use the Mission Statement Assessment Checklist to assess the criteria on the developed mission statement.</w:t>
      </w:r>
    </w:p>
    <w:p w14:paraId="2C29A61F" w14:textId="77777777" w:rsidR="004806F9" w:rsidRPr="007639D6" w:rsidRDefault="004806F9" w:rsidP="007639D6">
      <w:pPr>
        <w:jc w:val="both"/>
        <w:rPr>
          <w:i/>
          <w:color w:val="0070C0"/>
          <w:highlight w:val="yellow"/>
          <w:lang w:val="en-US"/>
        </w:rPr>
      </w:pPr>
    </w:p>
    <w:p w14:paraId="395BCA67" w14:textId="7DA7F59E" w:rsidR="007639D6" w:rsidRDefault="007639D6" w:rsidP="007639D6">
      <w:pPr>
        <w:pStyle w:val="Ttulo2"/>
      </w:pPr>
      <w:bookmarkStart w:id="27" w:name="_Toc41409105"/>
      <w:r w:rsidRPr="00A041BD">
        <w:t>Vision Statement</w:t>
      </w:r>
      <w:bookmarkEnd w:id="27"/>
    </w:p>
    <w:p w14:paraId="0FD166D7" w14:textId="255B1CB9" w:rsidR="00C80EA7" w:rsidRDefault="00C80EA7" w:rsidP="00C80EA7">
      <w:pPr>
        <w:jc w:val="both"/>
        <w:rPr>
          <w:i/>
          <w:color w:val="0070C0"/>
          <w:highlight w:val="yellow"/>
          <w:lang w:val="en-US"/>
        </w:rPr>
      </w:pPr>
      <w:r>
        <w:rPr>
          <w:i/>
          <w:color w:val="0070C0"/>
          <w:highlight w:val="yellow"/>
          <w:lang w:val="en-US"/>
        </w:rPr>
        <w:t xml:space="preserve">Complement the section with the </w:t>
      </w:r>
      <w:r>
        <w:rPr>
          <w:i/>
          <w:color w:val="0070C0"/>
          <w:highlight w:val="yellow"/>
          <w:lang w:val="en-US"/>
        </w:rPr>
        <w:t>Vision</w:t>
      </w:r>
      <w:r>
        <w:rPr>
          <w:i/>
          <w:color w:val="0070C0"/>
          <w:highlight w:val="yellow"/>
          <w:lang w:val="en-US"/>
        </w:rPr>
        <w:t xml:space="preserve"> Sta</w:t>
      </w:r>
      <w:r>
        <w:rPr>
          <w:i/>
          <w:color w:val="0070C0"/>
          <w:highlight w:val="yellow"/>
          <w:lang w:val="en-US"/>
        </w:rPr>
        <w:t>te</w:t>
      </w:r>
      <w:r>
        <w:rPr>
          <w:i/>
          <w:color w:val="0070C0"/>
          <w:highlight w:val="yellow"/>
          <w:lang w:val="en-US"/>
        </w:rPr>
        <w:t>ment following the di</w:t>
      </w:r>
      <w:r w:rsidR="004806F9">
        <w:rPr>
          <w:i/>
          <w:color w:val="0070C0"/>
          <w:highlight w:val="yellow"/>
          <w:lang w:val="en-US"/>
        </w:rPr>
        <w:t>rections provided in Section 4.2</w:t>
      </w:r>
      <w:r>
        <w:rPr>
          <w:i/>
          <w:color w:val="0070C0"/>
          <w:highlight w:val="yellow"/>
          <w:lang w:val="en-US"/>
        </w:rPr>
        <w:t xml:space="preserve"> of the Strategy &amp; Scope Module accord</w:t>
      </w:r>
      <w:r w:rsidR="004806F9">
        <w:rPr>
          <w:i/>
          <w:color w:val="0070C0"/>
          <w:highlight w:val="yellow"/>
          <w:lang w:val="en-US"/>
        </w:rPr>
        <w:t>ing to NaaS operator conditions.</w:t>
      </w:r>
    </w:p>
    <w:p w14:paraId="650862EE" w14:textId="77777777" w:rsidR="004806F9" w:rsidRDefault="004806F9" w:rsidP="00C80EA7">
      <w:pPr>
        <w:jc w:val="both"/>
        <w:rPr>
          <w:i/>
          <w:color w:val="0070C0"/>
          <w:lang w:val="en-US"/>
        </w:rPr>
      </w:pPr>
    </w:p>
    <w:p w14:paraId="34620BF8" w14:textId="6F62F250" w:rsidR="007639D6" w:rsidRDefault="007639D6" w:rsidP="00C80EA7">
      <w:pPr>
        <w:pStyle w:val="Ttulo2"/>
      </w:pPr>
      <w:bookmarkStart w:id="28" w:name="_Toc41409106"/>
      <w:r w:rsidRPr="00C80EA7">
        <w:t>Competitive Advantages</w:t>
      </w:r>
      <w:bookmarkEnd w:id="28"/>
    </w:p>
    <w:p w14:paraId="4173802F" w14:textId="2667B2BB" w:rsidR="00C80EA7" w:rsidRDefault="00C80EA7" w:rsidP="004806F9">
      <w:pPr>
        <w:jc w:val="both"/>
        <w:rPr>
          <w:i/>
          <w:color w:val="0070C0"/>
          <w:lang w:val="en-US"/>
        </w:rPr>
      </w:pPr>
      <w:r>
        <w:rPr>
          <w:i/>
          <w:color w:val="0070C0"/>
          <w:highlight w:val="yellow"/>
          <w:lang w:val="en-US"/>
        </w:rPr>
        <w:t xml:space="preserve">Complement the section with the </w:t>
      </w:r>
      <w:r w:rsidR="004806F9">
        <w:rPr>
          <w:i/>
          <w:color w:val="0070C0"/>
          <w:highlight w:val="yellow"/>
          <w:lang w:val="en-US"/>
        </w:rPr>
        <w:t xml:space="preserve">Competitive Advantages </w:t>
      </w:r>
      <w:r w:rsidR="004806F9">
        <w:rPr>
          <w:i/>
          <w:color w:val="0070C0"/>
          <w:highlight w:val="yellow"/>
          <w:lang w:val="en-US"/>
        </w:rPr>
        <w:t xml:space="preserve">identified </w:t>
      </w:r>
      <w:r w:rsidR="004806F9">
        <w:rPr>
          <w:i/>
          <w:color w:val="0070C0"/>
          <w:highlight w:val="yellow"/>
          <w:lang w:val="en-US"/>
        </w:rPr>
        <w:t xml:space="preserve">by </w:t>
      </w:r>
      <w:r>
        <w:rPr>
          <w:i/>
          <w:color w:val="0070C0"/>
          <w:highlight w:val="yellow"/>
          <w:lang w:val="en-US"/>
        </w:rPr>
        <w:t>following the di</w:t>
      </w:r>
      <w:r w:rsidR="004806F9">
        <w:rPr>
          <w:i/>
          <w:color w:val="0070C0"/>
          <w:highlight w:val="yellow"/>
          <w:lang w:val="en-US"/>
        </w:rPr>
        <w:t>rections provided in Section 4.3</w:t>
      </w:r>
      <w:r>
        <w:rPr>
          <w:i/>
          <w:color w:val="0070C0"/>
          <w:highlight w:val="yellow"/>
          <w:lang w:val="en-US"/>
        </w:rPr>
        <w:t xml:space="preserve"> of the Strategy &amp; Scope Module according to NaaS operator conditions.</w:t>
      </w:r>
    </w:p>
    <w:p w14:paraId="556C9189" w14:textId="77777777" w:rsidR="004806F9" w:rsidRPr="00C80EA7" w:rsidRDefault="004806F9" w:rsidP="00C80EA7">
      <w:pPr>
        <w:rPr>
          <w:lang w:val="en-US"/>
        </w:rPr>
      </w:pPr>
    </w:p>
    <w:p w14:paraId="1892218B" w14:textId="77777777" w:rsidR="007639D6" w:rsidRPr="00A041BD" w:rsidRDefault="007639D6" w:rsidP="007639D6">
      <w:pPr>
        <w:pStyle w:val="Ttulo2"/>
      </w:pPr>
      <w:bookmarkStart w:id="29" w:name="_Toc40287683"/>
      <w:bookmarkStart w:id="30" w:name="_Toc40305259"/>
      <w:bookmarkStart w:id="31" w:name="_Toc41409107"/>
      <w:r w:rsidRPr="00A041BD">
        <w:t>Technologies and Services Definition</w:t>
      </w:r>
      <w:bookmarkEnd w:id="29"/>
      <w:bookmarkEnd w:id="30"/>
      <w:bookmarkEnd w:id="31"/>
    </w:p>
    <w:p w14:paraId="185DCB55" w14:textId="23366439" w:rsidR="004806F9" w:rsidRDefault="004806F9" w:rsidP="004806F9">
      <w:pPr>
        <w:jc w:val="both"/>
        <w:rPr>
          <w:i/>
          <w:color w:val="0070C0"/>
          <w:lang w:val="en-US"/>
        </w:rPr>
      </w:pPr>
      <w:r>
        <w:rPr>
          <w:i/>
          <w:color w:val="0070C0"/>
          <w:highlight w:val="yellow"/>
          <w:lang w:val="en-US"/>
        </w:rPr>
        <w:t xml:space="preserve">Complement the section with the </w:t>
      </w:r>
      <w:r>
        <w:rPr>
          <w:i/>
          <w:color w:val="0070C0"/>
          <w:highlight w:val="yellow"/>
          <w:lang w:val="en-US"/>
        </w:rPr>
        <w:t xml:space="preserve">defined technologies and services to be </w:t>
      </w:r>
      <w:r w:rsidR="009003CD">
        <w:rPr>
          <w:i/>
          <w:color w:val="0070C0"/>
          <w:highlight w:val="yellow"/>
          <w:lang w:val="en-US"/>
        </w:rPr>
        <w:t>included</w:t>
      </w:r>
      <w:r>
        <w:rPr>
          <w:i/>
          <w:color w:val="0070C0"/>
          <w:highlight w:val="yellow"/>
          <w:lang w:val="en-US"/>
        </w:rPr>
        <w:t xml:space="preserve"> as part of the catalog to be offered to customers. Follow </w:t>
      </w:r>
      <w:r>
        <w:rPr>
          <w:i/>
          <w:color w:val="0070C0"/>
          <w:highlight w:val="yellow"/>
          <w:lang w:val="en-US"/>
        </w:rPr>
        <w:t>the di</w:t>
      </w:r>
      <w:r>
        <w:rPr>
          <w:i/>
          <w:color w:val="0070C0"/>
          <w:highlight w:val="yellow"/>
          <w:lang w:val="en-US"/>
        </w:rPr>
        <w:t>rections provided in Section 4.4</w:t>
      </w:r>
      <w:r>
        <w:rPr>
          <w:i/>
          <w:color w:val="0070C0"/>
          <w:highlight w:val="yellow"/>
          <w:lang w:val="en-US"/>
        </w:rPr>
        <w:t xml:space="preserve"> of the Strategy &amp; Scope Module according to NaaS operator conditions.</w:t>
      </w:r>
    </w:p>
    <w:p w14:paraId="4BDA2EE9" w14:textId="77777777" w:rsidR="004806F9" w:rsidRPr="007639D6" w:rsidRDefault="004806F9" w:rsidP="007639D6">
      <w:pPr>
        <w:rPr>
          <w:lang w:val="en-US"/>
        </w:rPr>
      </w:pPr>
    </w:p>
    <w:p w14:paraId="17DD28D7" w14:textId="50D438D7" w:rsidR="00797C06" w:rsidRPr="0014748D" w:rsidRDefault="00797C06" w:rsidP="00797C06">
      <w:pPr>
        <w:pStyle w:val="Ttulo1"/>
        <w:rPr>
          <w:lang w:val="en-US"/>
        </w:rPr>
      </w:pPr>
      <w:bookmarkStart w:id="32" w:name="_Toc40287686"/>
      <w:bookmarkStart w:id="33" w:name="_Toc40305262"/>
      <w:bookmarkStart w:id="34" w:name="_Toc41409108"/>
      <w:r w:rsidRPr="0014748D">
        <w:rPr>
          <w:lang w:val="en-US"/>
        </w:rPr>
        <w:lastRenderedPageBreak/>
        <w:t>Strategy Design</w:t>
      </w:r>
      <w:bookmarkEnd w:id="32"/>
      <w:bookmarkEnd w:id="33"/>
      <w:bookmarkEnd w:id="34"/>
    </w:p>
    <w:p w14:paraId="2CF54FC4" w14:textId="27115E05" w:rsidR="00797C06" w:rsidRDefault="007A03CA" w:rsidP="007A03CA">
      <w:pPr>
        <w:jc w:val="both"/>
        <w:rPr>
          <w:lang w:val="en-US"/>
        </w:rPr>
      </w:pPr>
      <w:r w:rsidRPr="00A041BD">
        <w:rPr>
          <w:lang w:val="en-US"/>
        </w:rPr>
        <w:t>The present section describes the definition of the strategy and long-term objectives that ultimately will guide the downstream activities.</w:t>
      </w:r>
    </w:p>
    <w:p w14:paraId="3345BC22" w14:textId="4FE9500A" w:rsidR="006F2F98" w:rsidRPr="006F2F98" w:rsidRDefault="006F2F98" w:rsidP="006F2F98">
      <w:pPr>
        <w:pStyle w:val="Ttulo2"/>
      </w:pPr>
      <w:bookmarkStart w:id="35" w:name="_Toc40287687"/>
      <w:bookmarkStart w:id="36" w:name="_Toc40305263"/>
      <w:bookmarkStart w:id="37" w:name="_Toc41409109"/>
      <w:r w:rsidRPr="00A041BD">
        <w:t>Organization-Wide Strategies Definition</w:t>
      </w:r>
      <w:bookmarkEnd w:id="35"/>
      <w:bookmarkEnd w:id="36"/>
      <w:bookmarkEnd w:id="37"/>
    </w:p>
    <w:p w14:paraId="5E5CB0AB" w14:textId="3A8D9E3A" w:rsidR="006F2F98" w:rsidRPr="00A041BD" w:rsidRDefault="006F2F98" w:rsidP="006F2F98">
      <w:pPr>
        <w:spacing w:line="240" w:lineRule="auto"/>
        <w:jc w:val="both"/>
        <w:rPr>
          <w:iCs/>
          <w:lang w:val="en-US"/>
        </w:rPr>
      </w:pPr>
      <w:r w:rsidRPr="00A041BD">
        <w:rPr>
          <w:iCs/>
          <w:lang w:val="en-US"/>
        </w:rPr>
        <w:t>An organization-wide strategy is a general statement(s) that guides and covers a set of activities. It answers the question “how”. In this step of the planning process, the synthesized information in the SWOT analysis, the mission, vision and competitive advantages are used to develop the organization-wide strategy or strategies that will guide goal and action planning.</w:t>
      </w:r>
    </w:p>
    <w:p w14:paraId="741C1C88" w14:textId="0FEA9261" w:rsidR="006F2F98" w:rsidRDefault="006F2F98" w:rsidP="006F2F98">
      <w:pPr>
        <w:spacing w:after="0" w:line="240" w:lineRule="auto"/>
        <w:jc w:val="both"/>
        <w:rPr>
          <w:iCs/>
          <w:lang w:val="en-US"/>
        </w:rPr>
      </w:pPr>
      <w:r w:rsidRPr="00A041BD">
        <w:rPr>
          <w:iCs/>
          <w:lang w:val="en-US"/>
        </w:rPr>
        <w:t>There are certain areas within the NaaS operator that requires the definition of a strategy that guides the decision of subsequent phases.</w:t>
      </w:r>
      <w:r>
        <w:rPr>
          <w:iCs/>
          <w:lang w:val="en-US"/>
        </w:rPr>
        <w:t xml:space="preserve"> These areas are presented in Figure XXX</w:t>
      </w:r>
      <w:r w:rsidRPr="00A041BD">
        <w:rPr>
          <w:iCs/>
          <w:lang w:val="en-US"/>
        </w:rPr>
        <w:t xml:space="preserve"> and are examined in the following subsections.</w:t>
      </w:r>
    </w:p>
    <w:p w14:paraId="47B4086F" w14:textId="77777777" w:rsidR="006F2F98" w:rsidRDefault="006F2F98" w:rsidP="006F2F98">
      <w:pPr>
        <w:spacing w:after="0" w:line="240" w:lineRule="auto"/>
        <w:jc w:val="both"/>
        <w:rPr>
          <w:iCs/>
          <w:lang w:val="en-US"/>
        </w:rPr>
      </w:pPr>
    </w:p>
    <w:p w14:paraId="04E76C55" w14:textId="77777777" w:rsidR="006F2F98" w:rsidRPr="00A041BD" w:rsidRDefault="006F2F98" w:rsidP="006F2F98">
      <w:pPr>
        <w:spacing w:line="256" w:lineRule="auto"/>
        <w:jc w:val="center"/>
        <w:rPr>
          <w:lang w:val="en-US"/>
        </w:rPr>
      </w:pPr>
      <w:r w:rsidRPr="00A041BD">
        <w:rPr>
          <w:noProof/>
          <w:lang w:eastAsia="es-MX"/>
        </w:rPr>
        <w:drawing>
          <wp:inline distT="0" distB="0" distL="0" distR="0" wp14:anchorId="50813B7D" wp14:editId="08D3FD96">
            <wp:extent cx="3971628" cy="2411994"/>
            <wp:effectExtent l="0" t="0" r="0" b="7620"/>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pic:cNvPicPr>
                  </pic:nvPicPr>
                  <pic:blipFill>
                    <a:blip r:embed="rId10"/>
                    <a:stretch>
                      <a:fillRect/>
                    </a:stretch>
                  </pic:blipFill>
                  <pic:spPr>
                    <a:xfrm>
                      <a:off x="0" y="0"/>
                      <a:ext cx="3999258" cy="2428774"/>
                    </a:xfrm>
                    <a:prstGeom prst="rect">
                      <a:avLst/>
                    </a:prstGeom>
                  </pic:spPr>
                </pic:pic>
              </a:graphicData>
            </a:graphic>
          </wp:inline>
        </w:drawing>
      </w:r>
    </w:p>
    <w:p w14:paraId="3D33BCB1" w14:textId="27A7A934" w:rsidR="006F2F98" w:rsidRDefault="006F2F98" w:rsidP="006F2F98">
      <w:pPr>
        <w:pStyle w:val="Descripcin"/>
        <w:jc w:val="center"/>
        <w:rPr>
          <w:iCs w:val="0"/>
          <w:lang w:val="en-US"/>
        </w:rPr>
      </w:pPr>
      <w:bookmarkStart w:id="38" w:name="_Ref40180582"/>
      <w:r w:rsidRPr="00A041BD">
        <w:rPr>
          <w:lang w:val="en-US"/>
        </w:rPr>
        <w:t>Figure</w:t>
      </w:r>
      <w:bookmarkEnd w:id="38"/>
      <w:r w:rsidR="009003CD">
        <w:rPr>
          <w:lang w:val="en-US"/>
        </w:rPr>
        <w:t xml:space="preserve"> XXX.</w:t>
      </w:r>
      <w:r w:rsidRPr="00A041BD">
        <w:rPr>
          <w:lang w:val="en-US"/>
        </w:rPr>
        <w:t xml:space="preserve">. </w:t>
      </w:r>
      <w:r w:rsidRPr="00A041BD">
        <w:rPr>
          <w:iCs w:val="0"/>
          <w:lang w:val="en-US"/>
        </w:rPr>
        <w:t>Strategy Map</w:t>
      </w:r>
    </w:p>
    <w:p w14:paraId="658DA9B8" w14:textId="390FD874" w:rsidR="006F2F98" w:rsidRDefault="006F2F98" w:rsidP="006F2F98">
      <w:pPr>
        <w:jc w:val="both"/>
        <w:rPr>
          <w:i/>
          <w:color w:val="0070C0"/>
          <w:lang w:val="en-US"/>
        </w:rPr>
      </w:pPr>
      <w:r>
        <w:rPr>
          <w:i/>
          <w:color w:val="0070C0"/>
          <w:highlight w:val="yellow"/>
          <w:lang w:val="en-US"/>
        </w:rPr>
        <w:t xml:space="preserve">Complement the section with </w:t>
      </w:r>
      <w:r w:rsidR="009003CD" w:rsidRPr="009003CD">
        <w:rPr>
          <w:i/>
          <w:color w:val="0070C0"/>
          <w:highlight w:val="yellow"/>
          <w:lang w:val="en-US"/>
        </w:rPr>
        <w:t>the definition of a strategy</w:t>
      </w:r>
      <w:r w:rsidR="009003CD" w:rsidRPr="009003CD">
        <w:rPr>
          <w:i/>
          <w:color w:val="0070C0"/>
          <w:highlight w:val="yellow"/>
          <w:lang w:val="en-US"/>
        </w:rPr>
        <w:t xml:space="preserve"> for e</w:t>
      </w:r>
      <w:r w:rsidR="009003CD">
        <w:rPr>
          <w:i/>
          <w:color w:val="0070C0"/>
          <w:highlight w:val="yellow"/>
          <w:lang w:val="en-US"/>
        </w:rPr>
        <w:t>ach of the phases in Figure XXX</w:t>
      </w:r>
      <w:r>
        <w:rPr>
          <w:i/>
          <w:color w:val="0070C0"/>
          <w:highlight w:val="yellow"/>
          <w:lang w:val="en-US"/>
        </w:rPr>
        <w:t>. Follow the di</w:t>
      </w:r>
      <w:r w:rsidR="009003CD">
        <w:rPr>
          <w:i/>
          <w:color w:val="0070C0"/>
          <w:highlight w:val="yellow"/>
          <w:lang w:val="en-US"/>
        </w:rPr>
        <w:t>rections provided in Section 5</w:t>
      </w:r>
      <w:r w:rsidR="00F7723F">
        <w:rPr>
          <w:i/>
          <w:color w:val="0070C0"/>
          <w:highlight w:val="yellow"/>
          <w:lang w:val="en-US"/>
        </w:rPr>
        <w:t>.1</w:t>
      </w:r>
      <w:r>
        <w:rPr>
          <w:i/>
          <w:color w:val="0070C0"/>
          <w:highlight w:val="yellow"/>
          <w:lang w:val="en-US"/>
        </w:rPr>
        <w:t xml:space="preserve"> of the Strategy &amp; Scope Module according to NaaS operator conditions.</w:t>
      </w:r>
    </w:p>
    <w:p w14:paraId="49EEB474" w14:textId="77777777" w:rsidR="006F2F98" w:rsidRPr="006F2F98" w:rsidRDefault="006F2F98" w:rsidP="006F2F98">
      <w:pPr>
        <w:rPr>
          <w:lang w:val="en-US"/>
        </w:rPr>
      </w:pPr>
    </w:p>
    <w:p w14:paraId="24A371F8" w14:textId="77777777" w:rsidR="006F2F98" w:rsidRDefault="006F2F98" w:rsidP="006F2F98">
      <w:pPr>
        <w:pStyle w:val="Ttulo2"/>
      </w:pPr>
      <w:bookmarkStart w:id="39" w:name="_Toc40287695"/>
      <w:bookmarkStart w:id="40" w:name="_Toc40305271"/>
      <w:bookmarkStart w:id="41" w:name="_Toc41409110"/>
      <w:r w:rsidRPr="00A041BD">
        <w:t>Long-Term Strategic Objectives Definition</w:t>
      </w:r>
      <w:bookmarkEnd w:id="39"/>
      <w:bookmarkEnd w:id="40"/>
      <w:bookmarkEnd w:id="41"/>
    </w:p>
    <w:p w14:paraId="30F28B92" w14:textId="77777777" w:rsidR="00F7723F" w:rsidRDefault="00F7723F" w:rsidP="00F7723F">
      <w:pPr>
        <w:spacing w:line="256" w:lineRule="auto"/>
        <w:jc w:val="both"/>
        <w:rPr>
          <w:lang w:val="en-US"/>
        </w:rPr>
      </w:pPr>
      <w:r w:rsidRPr="00A041BD">
        <w:rPr>
          <w:lang w:val="en-US"/>
        </w:rPr>
        <w:t>A long-term strategic objective is a long-term (e.g. 3-5 years), broad, continuous statements that holistically address the different areas of the NaaS operator.  Long-term objectives that are viable and appropriate should remain as something that will not change and must be achieved.</w:t>
      </w:r>
    </w:p>
    <w:p w14:paraId="51D265C8" w14:textId="621EB66A" w:rsidR="00F7723F" w:rsidRPr="00A041BD" w:rsidRDefault="00F7723F" w:rsidP="00F7723F">
      <w:pPr>
        <w:spacing w:line="256" w:lineRule="auto"/>
        <w:jc w:val="both"/>
        <w:rPr>
          <w:lang w:val="en-US"/>
        </w:rPr>
      </w:pPr>
      <w:r>
        <w:rPr>
          <w:i/>
          <w:color w:val="0070C0"/>
          <w:highlight w:val="yellow"/>
          <w:lang w:val="en-US"/>
        </w:rPr>
        <w:t xml:space="preserve">Complement the section with </w:t>
      </w:r>
      <w:r w:rsidRPr="009003CD">
        <w:rPr>
          <w:i/>
          <w:color w:val="0070C0"/>
          <w:highlight w:val="yellow"/>
          <w:lang w:val="en-US"/>
        </w:rPr>
        <w:t xml:space="preserve">the definition of </w:t>
      </w:r>
      <w:r>
        <w:rPr>
          <w:i/>
          <w:color w:val="0070C0"/>
          <w:highlight w:val="yellow"/>
          <w:lang w:val="en-US"/>
        </w:rPr>
        <w:t>log-term strategic objectives</w:t>
      </w:r>
      <w:r>
        <w:rPr>
          <w:i/>
          <w:color w:val="0070C0"/>
          <w:highlight w:val="yellow"/>
          <w:lang w:val="en-US"/>
        </w:rPr>
        <w:t>. Follow the directions provided in Section 5</w:t>
      </w:r>
      <w:r>
        <w:rPr>
          <w:i/>
          <w:color w:val="0070C0"/>
          <w:highlight w:val="yellow"/>
          <w:lang w:val="en-US"/>
        </w:rPr>
        <w:t>.2</w:t>
      </w:r>
      <w:r>
        <w:rPr>
          <w:i/>
          <w:color w:val="0070C0"/>
          <w:highlight w:val="yellow"/>
          <w:lang w:val="en-US"/>
        </w:rPr>
        <w:t xml:space="preserve"> of the Strategy &amp; Scope Module according to NaaS operator conditions.</w:t>
      </w:r>
    </w:p>
    <w:p w14:paraId="200DBD73" w14:textId="77777777" w:rsidR="00F7723F" w:rsidRPr="00F7723F" w:rsidRDefault="00F7723F" w:rsidP="00F7723F">
      <w:pPr>
        <w:rPr>
          <w:lang w:val="en-US"/>
        </w:rPr>
      </w:pPr>
    </w:p>
    <w:p w14:paraId="25945DC0" w14:textId="77777777" w:rsidR="006F2F98" w:rsidRPr="00A041BD" w:rsidRDefault="006F2F98" w:rsidP="006F2F98">
      <w:pPr>
        <w:pStyle w:val="Ttulo2"/>
      </w:pPr>
      <w:bookmarkStart w:id="42" w:name="_Toc40287696"/>
      <w:bookmarkStart w:id="43" w:name="_Toc40305272"/>
      <w:bookmarkStart w:id="44" w:name="_Toc41409111"/>
      <w:r w:rsidRPr="00A041BD">
        <w:lastRenderedPageBreak/>
        <w:t>Set Organization-Wide Goals and Measures</w:t>
      </w:r>
      <w:bookmarkEnd w:id="42"/>
      <w:bookmarkEnd w:id="43"/>
      <w:bookmarkEnd w:id="44"/>
    </w:p>
    <w:p w14:paraId="61DDFBBF" w14:textId="3AD8A8E8" w:rsidR="006F2F98" w:rsidRDefault="006114DF" w:rsidP="007A03CA">
      <w:pPr>
        <w:jc w:val="both"/>
        <w:rPr>
          <w:lang w:val="en-US"/>
        </w:rPr>
      </w:pPr>
      <w:r w:rsidRPr="00A041BD">
        <w:rPr>
          <w:lang w:val="en-US"/>
        </w:rPr>
        <w:t>Once the long-term objectives have been identified, they must be translated into goals and measures that can be clearly communicated to the leadership team. Effective goals clearly state what, when, how, and who, and they are specifically measurable. They should address the tasks that need to be performed in the short-term (1-3 years) to achieve the strategic objectives.</w:t>
      </w:r>
    </w:p>
    <w:p w14:paraId="4B0755DB" w14:textId="3C436E27" w:rsidR="006114DF" w:rsidRPr="00A041BD" w:rsidRDefault="006114DF" w:rsidP="006114DF">
      <w:pPr>
        <w:spacing w:line="256" w:lineRule="auto"/>
        <w:jc w:val="both"/>
        <w:rPr>
          <w:lang w:val="en-US"/>
        </w:rPr>
      </w:pPr>
      <w:r>
        <w:rPr>
          <w:i/>
          <w:color w:val="0070C0"/>
          <w:highlight w:val="yellow"/>
          <w:lang w:val="en-US"/>
        </w:rPr>
        <w:t xml:space="preserve">Complement the section with </w:t>
      </w:r>
      <w:r w:rsidRPr="009003CD">
        <w:rPr>
          <w:i/>
          <w:color w:val="0070C0"/>
          <w:highlight w:val="yellow"/>
          <w:lang w:val="en-US"/>
        </w:rPr>
        <w:t xml:space="preserve">the </w:t>
      </w:r>
      <w:r>
        <w:rPr>
          <w:i/>
          <w:color w:val="0070C0"/>
          <w:highlight w:val="yellow"/>
          <w:lang w:val="en-US"/>
        </w:rPr>
        <w:t>organization-wide goals</w:t>
      </w:r>
      <w:r>
        <w:rPr>
          <w:i/>
          <w:color w:val="0070C0"/>
          <w:highlight w:val="yellow"/>
          <w:lang w:val="en-US"/>
        </w:rPr>
        <w:t>. Follow the directions provided in Section 5</w:t>
      </w:r>
      <w:r>
        <w:rPr>
          <w:i/>
          <w:color w:val="0070C0"/>
          <w:highlight w:val="yellow"/>
          <w:lang w:val="en-US"/>
        </w:rPr>
        <w:t>.3</w:t>
      </w:r>
      <w:r>
        <w:rPr>
          <w:i/>
          <w:color w:val="0070C0"/>
          <w:highlight w:val="yellow"/>
          <w:lang w:val="en-US"/>
        </w:rPr>
        <w:t xml:space="preserve"> of the Strategy &amp; Scope Module according to NaaS operator conditions.</w:t>
      </w:r>
    </w:p>
    <w:p w14:paraId="0C845040" w14:textId="77777777" w:rsidR="006114DF" w:rsidRPr="0014748D" w:rsidRDefault="006114DF" w:rsidP="007A03CA">
      <w:pPr>
        <w:jc w:val="both"/>
        <w:rPr>
          <w:lang w:val="en-US"/>
        </w:rPr>
      </w:pPr>
    </w:p>
    <w:p w14:paraId="6A8E64B5" w14:textId="77777777" w:rsidR="00797C06" w:rsidRPr="0014748D" w:rsidRDefault="00797C06" w:rsidP="00797C06">
      <w:pPr>
        <w:pStyle w:val="Ttulo1"/>
        <w:rPr>
          <w:lang w:val="en-US"/>
        </w:rPr>
      </w:pPr>
      <w:bookmarkStart w:id="45" w:name="_Toc40287697"/>
      <w:bookmarkStart w:id="46" w:name="_Toc40305273"/>
      <w:bookmarkStart w:id="47" w:name="_Toc41409112"/>
      <w:r w:rsidRPr="0014748D">
        <w:rPr>
          <w:lang w:val="en-US"/>
        </w:rPr>
        <w:t>Governance</w:t>
      </w:r>
      <w:bookmarkEnd w:id="45"/>
      <w:bookmarkEnd w:id="46"/>
      <w:bookmarkEnd w:id="47"/>
    </w:p>
    <w:p w14:paraId="65AE4B5F" w14:textId="7CE29351" w:rsidR="00797C06" w:rsidRDefault="007A03CA" w:rsidP="00797C06">
      <w:pPr>
        <w:rPr>
          <w:lang w:val="en-US"/>
        </w:rPr>
      </w:pPr>
      <w:r w:rsidRPr="00A041BD">
        <w:rPr>
          <w:lang w:val="en-US"/>
        </w:rPr>
        <w:t>This section includes methodologies to control and manage the implementation of the defined strategies. The governance definitions aim to communicate the overall strategies as well as measure and monitor progress towards strategic targets.</w:t>
      </w:r>
    </w:p>
    <w:p w14:paraId="0B1307D5" w14:textId="77777777" w:rsidR="0067769E" w:rsidRPr="00A041BD" w:rsidRDefault="0067769E" w:rsidP="0067769E">
      <w:pPr>
        <w:pStyle w:val="Ttulo2"/>
      </w:pPr>
      <w:bookmarkStart w:id="48" w:name="_Toc40287698"/>
      <w:bookmarkStart w:id="49" w:name="_Toc40305274"/>
      <w:bookmarkStart w:id="50" w:name="_Toc41409113"/>
      <w:r w:rsidRPr="00A041BD">
        <w:t>KPI Definition</w:t>
      </w:r>
      <w:bookmarkEnd w:id="48"/>
      <w:bookmarkEnd w:id="49"/>
      <w:bookmarkEnd w:id="50"/>
    </w:p>
    <w:p w14:paraId="0B5B1E80" w14:textId="77777777" w:rsidR="00014C9A" w:rsidRPr="00A041BD" w:rsidRDefault="00014C9A" w:rsidP="00014C9A">
      <w:pPr>
        <w:spacing w:line="256" w:lineRule="auto"/>
        <w:jc w:val="both"/>
        <w:rPr>
          <w:lang w:val="en-US"/>
        </w:rPr>
      </w:pPr>
      <w:r w:rsidRPr="00A041BD">
        <w:rPr>
          <w:lang w:val="en-US"/>
        </w:rPr>
        <w:t xml:space="preserve">Key Performance Indicators (KPIs) are the critical indicators of progress towards an intended result. KPIs provides a focus for strategic improvement and create an analytical basis for decision making. </w:t>
      </w:r>
    </w:p>
    <w:p w14:paraId="44927FD6" w14:textId="563B45E6" w:rsidR="00014C9A" w:rsidRPr="00A041BD" w:rsidRDefault="00014C9A" w:rsidP="00014C9A">
      <w:pPr>
        <w:spacing w:line="256" w:lineRule="auto"/>
        <w:jc w:val="both"/>
        <w:rPr>
          <w:lang w:val="en-US"/>
        </w:rPr>
      </w:pPr>
      <w:r>
        <w:rPr>
          <w:i/>
          <w:color w:val="0070C0"/>
          <w:highlight w:val="yellow"/>
          <w:lang w:val="en-US"/>
        </w:rPr>
        <w:t xml:space="preserve">Complement the section with </w:t>
      </w:r>
      <w:r w:rsidRPr="009003CD">
        <w:rPr>
          <w:i/>
          <w:color w:val="0070C0"/>
          <w:highlight w:val="yellow"/>
          <w:lang w:val="en-US"/>
        </w:rPr>
        <w:t xml:space="preserve">the </w:t>
      </w:r>
      <w:r>
        <w:rPr>
          <w:i/>
          <w:color w:val="0070C0"/>
          <w:highlight w:val="yellow"/>
          <w:lang w:val="en-US"/>
        </w:rPr>
        <w:t>definition of KPIs</w:t>
      </w:r>
      <w:r>
        <w:rPr>
          <w:i/>
          <w:color w:val="0070C0"/>
          <w:highlight w:val="yellow"/>
          <w:lang w:val="en-US"/>
        </w:rPr>
        <w:t>. Follow the di</w:t>
      </w:r>
      <w:r>
        <w:rPr>
          <w:i/>
          <w:color w:val="0070C0"/>
          <w:highlight w:val="yellow"/>
          <w:lang w:val="en-US"/>
        </w:rPr>
        <w:t>rections provided in Section 6.1</w:t>
      </w:r>
      <w:r>
        <w:rPr>
          <w:i/>
          <w:color w:val="0070C0"/>
          <w:highlight w:val="yellow"/>
          <w:lang w:val="en-US"/>
        </w:rPr>
        <w:t xml:space="preserve"> of the Strategy &amp; Scope Module according to NaaS operator conditions.</w:t>
      </w:r>
    </w:p>
    <w:p w14:paraId="54D85A74" w14:textId="77777777" w:rsidR="0067769E" w:rsidRDefault="0067769E" w:rsidP="00797C06">
      <w:pPr>
        <w:rPr>
          <w:lang w:val="en-US"/>
        </w:rPr>
      </w:pPr>
    </w:p>
    <w:p w14:paraId="2EFECB87" w14:textId="77777777" w:rsidR="0067769E" w:rsidRDefault="0067769E" w:rsidP="0067769E">
      <w:pPr>
        <w:pStyle w:val="Ttulo2"/>
      </w:pPr>
      <w:bookmarkStart w:id="51" w:name="_Toc40287699"/>
      <w:bookmarkStart w:id="52" w:name="_Toc40305275"/>
      <w:bookmarkStart w:id="53" w:name="_Toc41409114"/>
      <w:r w:rsidRPr="00A041BD">
        <w:t>Establish Schedule for Progress Reviews</w:t>
      </w:r>
      <w:bookmarkEnd w:id="51"/>
      <w:bookmarkEnd w:id="52"/>
      <w:bookmarkEnd w:id="53"/>
      <w:r w:rsidRPr="00A041BD">
        <w:t xml:space="preserve"> </w:t>
      </w:r>
    </w:p>
    <w:p w14:paraId="7564907C" w14:textId="2725FBC5" w:rsidR="00014C9A" w:rsidRPr="00014C9A" w:rsidRDefault="00014C9A" w:rsidP="00014C9A">
      <w:pPr>
        <w:spacing w:line="256" w:lineRule="auto"/>
        <w:jc w:val="both"/>
        <w:rPr>
          <w:lang w:val="en-US"/>
        </w:rPr>
      </w:pPr>
      <w:r w:rsidRPr="00A041BD">
        <w:rPr>
          <w:lang w:val="en-US"/>
        </w:rPr>
        <w:t xml:space="preserve">A Schedule for Progress Reviews </w:t>
      </w:r>
      <w:r>
        <w:rPr>
          <w:lang w:val="en-US"/>
        </w:rPr>
        <w:t xml:space="preserve">defines </w:t>
      </w:r>
      <w:r w:rsidRPr="00A041BD">
        <w:rPr>
          <w:lang w:val="en-US"/>
        </w:rPr>
        <w:t xml:space="preserve">the specific dates and communication channels to communicate with stakeholders regarding the strategic plan and the associated progress. </w:t>
      </w:r>
    </w:p>
    <w:p w14:paraId="4BC26B3C" w14:textId="4CBF8056" w:rsidR="00961B62" w:rsidRPr="00A041BD" w:rsidRDefault="00961B62" w:rsidP="00961B62">
      <w:pPr>
        <w:spacing w:line="256" w:lineRule="auto"/>
        <w:jc w:val="both"/>
        <w:rPr>
          <w:lang w:val="en-US"/>
        </w:rPr>
      </w:pPr>
      <w:r>
        <w:rPr>
          <w:i/>
          <w:color w:val="0070C0"/>
          <w:highlight w:val="yellow"/>
          <w:lang w:val="en-US"/>
        </w:rPr>
        <w:t xml:space="preserve">Complement the section with </w:t>
      </w:r>
      <w:r w:rsidRPr="009003CD">
        <w:rPr>
          <w:i/>
          <w:color w:val="0070C0"/>
          <w:highlight w:val="yellow"/>
          <w:lang w:val="en-US"/>
        </w:rPr>
        <w:t xml:space="preserve">the </w:t>
      </w:r>
      <w:r>
        <w:rPr>
          <w:i/>
          <w:color w:val="0070C0"/>
          <w:highlight w:val="yellow"/>
          <w:lang w:val="en-US"/>
        </w:rPr>
        <w:t xml:space="preserve">definition </w:t>
      </w:r>
      <w:r>
        <w:rPr>
          <w:i/>
          <w:color w:val="0070C0"/>
          <w:highlight w:val="yellow"/>
          <w:lang w:val="en-US"/>
        </w:rPr>
        <w:t>the Schedule for Progress Reviews</w:t>
      </w:r>
      <w:r>
        <w:rPr>
          <w:i/>
          <w:color w:val="0070C0"/>
          <w:highlight w:val="yellow"/>
          <w:lang w:val="en-US"/>
        </w:rPr>
        <w:t>. Follow the di</w:t>
      </w:r>
      <w:r>
        <w:rPr>
          <w:i/>
          <w:color w:val="0070C0"/>
          <w:highlight w:val="yellow"/>
          <w:lang w:val="en-US"/>
        </w:rPr>
        <w:t>rections provided in Section 6.2</w:t>
      </w:r>
      <w:r>
        <w:rPr>
          <w:i/>
          <w:color w:val="0070C0"/>
          <w:highlight w:val="yellow"/>
          <w:lang w:val="en-US"/>
        </w:rPr>
        <w:t xml:space="preserve"> of the Strategy &amp; Scope Module according to NaaS operator conditions.</w:t>
      </w:r>
    </w:p>
    <w:p w14:paraId="74203B3C" w14:textId="77777777" w:rsidR="0067769E" w:rsidRDefault="0067769E" w:rsidP="00797C06">
      <w:pPr>
        <w:rPr>
          <w:lang w:val="en-US"/>
        </w:rPr>
      </w:pPr>
    </w:p>
    <w:p w14:paraId="69AB4565" w14:textId="3C732AAC" w:rsidR="00961B62" w:rsidRPr="00961B62" w:rsidRDefault="0067769E" w:rsidP="00961B62">
      <w:pPr>
        <w:pStyle w:val="Ttulo2"/>
      </w:pPr>
      <w:bookmarkStart w:id="54" w:name="_Toc40287700"/>
      <w:bookmarkStart w:id="55" w:name="_Toc40305276"/>
      <w:bookmarkStart w:id="56" w:name="_Toc41409115"/>
      <w:r w:rsidRPr="00A46728">
        <w:t>Goal Tracking Methodologies</w:t>
      </w:r>
      <w:bookmarkEnd w:id="54"/>
      <w:bookmarkEnd w:id="55"/>
      <w:bookmarkEnd w:id="56"/>
    </w:p>
    <w:p w14:paraId="0592ED3B" w14:textId="70E39530" w:rsidR="00961B62" w:rsidRPr="00A041BD" w:rsidRDefault="00961B62" w:rsidP="00961B62">
      <w:pPr>
        <w:spacing w:line="256" w:lineRule="auto"/>
        <w:jc w:val="both"/>
        <w:rPr>
          <w:lang w:val="en-US"/>
        </w:rPr>
      </w:pPr>
      <w:r>
        <w:rPr>
          <w:i/>
          <w:color w:val="0070C0"/>
          <w:highlight w:val="yellow"/>
          <w:lang w:val="en-US"/>
        </w:rPr>
        <w:t xml:space="preserve">Complement the section with </w:t>
      </w:r>
      <w:r w:rsidRPr="009003CD">
        <w:rPr>
          <w:i/>
          <w:color w:val="0070C0"/>
          <w:highlight w:val="yellow"/>
          <w:lang w:val="en-US"/>
        </w:rPr>
        <w:t xml:space="preserve">the </w:t>
      </w:r>
      <w:r>
        <w:rPr>
          <w:i/>
          <w:color w:val="0070C0"/>
          <w:highlight w:val="yellow"/>
          <w:lang w:val="en-US"/>
        </w:rPr>
        <w:t>definition the</w:t>
      </w:r>
      <w:r>
        <w:rPr>
          <w:i/>
          <w:color w:val="0070C0"/>
          <w:highlight w:val="yellow"/>
          <w:lang w:val="en-US"/>
        </w:rPr>
        <w:t xml:space="preserve"> Tracking Methodologies</w:t>
      </w:r>
      <w:r>
        <w:rPr>
          <w:i/>
          <w:color w:val="0070C0"/>
          <w:highlight w:val="yellow"/>
          <w:lang w:val="en-US"/>
        </w:rPr>
        <w:t>. Follow the directions provided in Section 6.2 of the Strategy &amp; Scope Module according to NaaS operator conditions.</w:t>
      </w:r>
    </w:p>
    <w:p w14:paraId="3F2260FD" w14:textId="06995F3A" w:rsidR="00961B62" w:rsidRDefault="00961B62" w:rsidP="00961B62">
      <w:pPr>
        <w:jc w:val="both"/>
        <w:rPr>
          <w:i/>
          <w:color w:val="0070C0"/>
          <w:highlight w:val="yellow"/>
          <w:lang w:val="en-US"/>
        </w:rPr>
      </w:pPr>
      <w:r w:rsidRPr="007639D6">
        <w:rPr>
          <w:i/>
          <w:color w:val="0070C0"/>
          <w:highlight w:val="yellow"/>
          <w:lang w:val="en-US"/>
        </w:rPr>
        <w:t xml:space="preserve">Additionally, the Naas operator can use the </w:t>
      </w:r>
      <w:r w:rsidRPr="00961B62">
        <w:rPr>
          <w:i/>
          <w:color w:val="0070C0"/>
          <w:highlight w:val="yellow"/>
          <w:lang w:val="en-US"/>
        </w:rPr>
        <w:t>List of Strategy &amp; Scope Tracking tools</w:t>
      </w:r>
      <w:r w:rsidRPr="007639D6">
        <w:rPr>
          <w:i/>
          <w:color w:val="0070C0"/>
          <w:highlight w:val="yellow"/>
          <w:lang w:val="en-US"/>
        </w:rPr>
        <w:t xml:space="preserve"> to </w:t>
      </w:r>
      <w:r>
        <w:rPr>
          <w:i/>
          <w:color w:val="0070C0"/>
          <w:highlight w:val="yellow"/>
          <w:lang w:val="en-US"/>
        </w:rPr>
        <w:t xml:space="preserve">select the tools to be implemented. </w:t>
      </w:r>
    </w:p>
    <w:p w14:paraId="138D6A3B" w14:textId="77777777" w:rsidR="0067769E" w:rsidRDefault="0067769E" w:rsidP="00797C06">
      <w:pPr>
        <w:rPr>
          <w:lang w:val="en-US"/>
        </w:rPr>
      </w:pPr>
    </w:p>
    <w:p w14:paraId="7D8B867A" w14:textId="086B7654" w:rsidR="00772CD2" w:rsidRPr="0014748D" w:rsidRDefault="00772CD2" w:rsidP="005B1D5F">
      <w:pPr>
        <w:jc w:val="both"/>
        <w:rPr>
          <w:i/>
          <w:color w:val="0070C0"/>
          <w:lang w:val="en-US"/>
        </w:rPr>
      </w:pPr>
      <w:bookmarkStart w:id="57" w:name="_GoBack"/>
      <w:bookmarkEnd w:id="57"/>
    </w:p>
    <w:sectPr w:rsidR="00772CD2" w:rsidRPr="0014748D">
      <w:headerReference w:type="default" r:id="rId11"/>
      <w:footerReference w:type="default" r:id="rId12"/>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FB31E" w14:textId="77777777" w:rsidR="00590823" w:rsidRDefault="00590823" w:rsidP="005A4909">
      <w:pPr>
        <w:spacing w:after="0" w:line="240" w:lineRule="auto"/>
      </w:pPr>
      <w:r>
        <w:separator/>
      </w:r>
    </w:p>
  </w:endnote>
  <w:endnote w:type="continuationSeparator" w:id="0">
    <w:p w14:paraId="44F70AB6" w14:textId="77777777" w:rsidR="00590823" w:rsidRDefault="00590823"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7639D6" w:rsidRPr="002755F0" w:rsidRDefault="007639D6"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lang w:val="en-US"/>
      </w:rPr>
      <w:t>&lt;NaaS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AA08C" w14:textId="77777777" w:rsidR="00590823" w:rsidRDefault="00590823" w:rsidP="005A4909">
      <w:pPr>
        <w:spacing w:after="0" w:line="240" w:lineRule="auto"/>
      </w:pPr>
      <w:r>
        <w:separator/>
      </w:r>
    </w:p>
  </w:footnote>
  <w:footnote w:type="continuationSeparator" w:id="0">
    <w:p w14:paraId="60FDFC43" w14:textId="77777777" w:rsidR="00590823" w:rsidRDefault="00590823" w:rsidP="005A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7639D6" w:rsidRDefault="007639D6">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298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4C9A"/>
    <w:rsid w:val="000155B3"/>
    <w:rsid w:val="00015ABD"/>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9DA"/>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4CDD"/>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23E8"/>
    <w:rsid w:val="00124568"/>
    <w:rsid w:val="001258B0"/>
    <w:rsid w:val="0012605C"/>
    <w:rsid w:val="00131051"/>
    <w:rsid w:val="0013310B"/>
    <w:rsid w:val="0013380F"/>
    <w:rsid w:val="0013471D"/>
    <w:rsid w:val="00135113"/>
    <w:rsid w:val="00135D2A"/>
    <w:rsid w:val="00140984"/>
    <w:rsid w:val="0014168E"/>
    <w:rsid w:val="00143A4E"/>
    <w:rsid w:val="001443B5"/>
    <w:rsid w:val="00146AB8"/>
    <w:rsid w:val="0014748D"/>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282"/>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1C94"/>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30"/>
    <w:rsid w:val="002B51C1"/>
    <w:rsid w:val="002B69D6"/>
    <w:rsid w:val="002C0B41"/>
    <w:rsid w:val="002C36CF"/>
    <w:rsid w:val="002C5948"/>
    <w:rsid w:val="002D23C2"/>
    <w:rsid w:val="002E3A34"/>
    <w:rsid w:val="002E473D"/>
    <w:rsid w:val="002E6D32"/>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B6B01"/>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6FF8"/>
    <w:rsid w:val="00437352"/>
    <w:rsid w:val="00441E4A"/>
    <w:rsid w:val="004446D8"/>
    <w:rsid w:val="004459E9"/>
    <w:rsid w:val="00447E28"/>
    <w:rsid w:val="00450138"/>
    <w:rsid w:val="00456889"/>
    <w:rsid w:val="00457726"/>
    <w:rsid w:val="00466362"/>
    <w:rsid w:val="00471771"/>
    <w:rsid w:val="00472ED3"/>
    <w:rsid w:val="00474788"/>
    <w:rsid w:val="004806F9"/>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4EDF"/>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0823"/>
    <w:rsid w:val="00595E21"/>
    <w:rsid w:val="005A4425"/>
    <w:rsid w:val="005A4909"/>
    <w:rsid w:val="005B1D5F"/>
    <w:rsid w:val="005B2277"/>
    <w:rsid w:val="005B5435"/>
    <w:rsid w:val="005B60CB"/>
    <w:rsid w:val="005C1E82"/>
    <w:rsid w:val="005C37C0"/>
    <w:rsid w:val="005C5BD8"/>
    <w:rsid w:val="005C652A"/>
    <w:rsid w:val="005C78F8"/>
    <w:rsid w:val="005D0B5F"/>
    <w:rsid w:val="005D0DBC"/>
    <w:rsid w:val="005D1157"/>
    <w:rsid w:val="005D2174"/>
    <w:rsid w:val="005D31EE"/>
    <w:rsid w:val="005D4667"/>
    <w:rsid w:val="005E216E"/>
    <w:rsid w:val="005E361C"/>
    <w:rsid w:val="005E4CA7"/>
    <w:rsid w:val="005E5903"/>
    <w:rsid w:val="005F1E66"/>
    <w:rsid w:val="005F3D1A"/>
    <w:rsid w:val="005F467C"/>
    <w:rsid w:val="005F4A80"/>
    <w:rsid w:val="005F5A4C"/>
    <w:rsid w:val="00603DCE"/>
    <w:rsid w:val="00607F90"/>
    <w:rsid w:val="006114DF"/>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6687"/>
    <w:rsid w:val="0065701D"/>
    <w:rsid w:val="00657554"/>
    <w:rsid w:val="00663D45"/>
    <w:rsid w:val="00663F7E"/>
    <w:rsid w:val="00664370"/>
    <w:rsid w:val="00665F8C"/>
    <w:rsid w:val="0066701F"/>
    <w:rsid w:val="00672850"/>
    <w:rsid w:val="0067769E"/>
    <w:rsid w:val="006829F6"/>
    <w:rsid w:val="00682FE2"/>
    <w:rsid w:val="00687565"/>
    <w:rsid w:val="00687AAF"/>
    <w:rsid w:val="00687BBB"/>
    <w:rsid w:val="00691945"/>
    <w:rsid w:val="00691C1D"/>
    <w:rsid w:val="006920AF"/>
    <w:rsid w:val="006A01F0"/>
    <w:rsid w:val="006A1DCB"/>
    <w:rsid w:val="006A2536"/>
    <w:rsid w:val="006A41FA"/>
    <w:rsid w:val="006A483D"/>
    <w:rsid w:val="006A57B7"/>
    <w:rsid w:val="006A5E67"/>
    <w:rsid w:val="006A5ED4"/>
    <w:rsid w:val="006A6257"/>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2F98"/>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9D6"/>
    <w:rsid w:val="00763C7E"/>
    <w:rsid w:val="0077164C"/>
    <w:rsid w:val="007717D6"/>
    <w:rsid w:val="00772CD2"/>
    <w:rsid w:val="00773641"/>
    <w:rsid w:val="0077405B"/>
    <w:rsid w:val="00774337"/>
    <w:rsid w:val="007822E1"/>
    <w:rsid w:val="00793A17"/>
    <w:rsid w:val="00793A21"/>
    <w:rsid w:val="007947DA"/>
    <w:rsid w:val="00796507"/>
    <w:rsid w:val="00797C06"/>
    <w:rsid w:val="007A005D"/>
    <w:rsid w:val="007A03CA"/>
    <w:rsid w:val="007A0587"/>
    <w:rsid w:val="007A0F34"/>
    <w:rsid w:val="007A38EB"/>
    <w:rsid w:val="007A47B9"/>
    <w:rsid w:val="007A5125"/>
    <w:rsid w:val="007A62FF"/>
    <w:rsid w:val="007A7BAA"/>
    <w:rsid w:val="007B0122"/>
    <w:rsid w:val="007B1BA4"/>
    <w:rsid w:val="007B3D8A"/>
    <w:rsid w:val="007B435C"/>
    <w:rsid w:val="007B5378"/>
    <w:rsid w:val="007B70EA"/>
    <w:rsid w:val="007B79E9"/>
    <w:rsid w:val="007C3385"/>
    <w:rsid w:val="007C34B3"/>
    <w:rsid w:val="007C533A"/>
    <w:rsid w:val="007C56BE"/>
    <w:rsid w:val="007C63EF"/>
    <w:rsid w:val="007C6633"/>
    <w:rsid w:val="007D2225"/>
    <w:rsid w:val="007D3B27"/>
    <w:rsid w:val="007D41E0"/>
    <w:rsid w:val="007D49BB"/>
    <w:rsid w:val="007D58A2"/>
    <w:rsid w:val="007E0F26"/>
    <w:rsid w:val="007E2CBC"/>
    <w:rsid w:val="007E3C9F"/>
    <w:rsid w:val="007E5902"/>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23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97EFE"/>
    <w:rsid w:val="008A00EE"/>
    <w:rsid w:val="008A356E"/>
    <w:rsid w:val="008B10C4"/>
    <w:rsid w:val="008B1426"/>
    <w:rsid w:val="008B3925"/>
    <w:rsid w:val="008B573B"/>
    <w:rsid w:val="008B699F"/>
    <w:rsid w:val="008C0ED5"/>
    <w:rsid w:val="008C24E4"/>
    <w:rsid w:val="008C41CF"/>
    <w:rsid w:val="008C69E4"/>
    <w:rsid w:val="008C767C"/>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03CD"/>
    <w:rsid w:val="009021E0"/>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1B62"/>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A6134"/>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4A6"/>
    <w:rsid w:val="00A1397B"/>
    <w:rsid w:val="00A1420B"/>
    <w:rsid w:val="00A17A08"/>
    <w:rsid w:val="00A22A60"/>
    <w:rsid w:val="00A23B44"/>
    <w:rsid w:val="00A25B1E"/>
    <w:rsid w:val="00A2713B"/>
    <w:rsid w:val="00A310B4"/>
    <w:rsid w:val="00A35708"/>
    <w:rsid w:val="00A365AA"/>
    <w:rsid w:val="00A402AF"/>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2A9E"/>
    <w:rsid w:val="00AA4471"/>
    <w:rsid w:val="00AA6581"/>
    <w:rsid w:val="00AA7ADF"/>
    <w:rsid w:val="00AB032D"/>
    <w:rsid w:val="00AB0DB3"/>
    <w:rsid w:val="00AB5811"/>
    <w:rsid w:val="00AB74B9"/>
    <w:rsid w:val="00AC1D2D"/>
    <w:rsid w:val="00AC4112"/>
    <w:rsid w:val="00AC68BE"/>
    <w:rsid w:val="00AC68E4"/>
    <w:rsid w:val="00AC7035"/>
    <w:rsid w:val="00AC7C6C"/>
    <w:rsid w:val="00AD1E4C"/>
    <w:rsid w:val="00AD58BD"/>
    <w:rsid w:val="00AD728B"/>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589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24E0"/>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1BD4"/>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0EA7"/>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0BAA"/>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38ED"/>
    <w:rsid w:val="00D243D2"/>
    <w:rsid w:val="00D278C4"/>
    <w:rsid w:val="00D32881"/>
    <w:rsid w:val="00D34BE0"/>
    <w:rsid w:val="00D356BC"/>
    <w:rsid w:val="00D35DD0"/>
    <w:rsid w:val="00D40011"/>
    <w:rsid w:val="00D40974"/>
    <w:rsid w:val="00D40B3B"/>
    <w:rsid w:val="00D44E2F"/>
    <w:rsid w:val="00D45714"/>
    <w:rsid w:val="00D45C73"/>
    <w:rsid w:val="00D47092"/>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4187"/>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68A"/>
    <w:rsid w:val="00E2188C"/>
    <w:rsid w:val="00E21EDF"/>
    <w:rsid w:val="00E24317"/>
    <w:rsid w:val="00E27343"/>
    <w:rsid w:val="00E32E2D"/>
    <w:rsid w:val="00E33A36"/>
    <w:rsid w:val="00E34789"/>
    <w:rsid w:val="00E41B89"/>
    <w:rsid w:val="00E54CE4"/>
    <w:rsid w:val="00E55450"/>
    <w:rsid w:val="00E55E4D"/>
    <w:rsid w:val="00E5618B"/>
    <w:rsid w:val="00E563A2"/>
    <w:rsid w:val="00E61EC1"/>
    <w:rsid w:val="00E62D2D"/>
    <w:rsid w:val="00E63B2C"/>
    <w:rsid w:val="00E65264"/>
    <w:rsid w:val="00E65E30"/>
    <w:rsid w:val="00E6632B"/>
    <w:rsid w:val="00E6680E"/>
    <w:rsid w:val="00E67966"/>
    <w:rsid w:val="00E72A56"/>
    <w:rsid w:val="00E73D53"/>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65FA"/>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3EF4"/>
    <w:rsid w:val="00F75CFC"/>
    <w:rsid w:val="00F75F40"/>
    <w:rsid w:val="00F76710"/>
    <w:rsid w:val="00F7723F"/>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 w:val="00FF3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semiHidden/>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AFB0-81D8-49AB-B712-74895D7A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15878</TotalTime>
  <Pages>8</Pages>
  <Words>1587</Words>
  <Characters>8731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982</cp:revision>
  <dcterms:created xsi:type="dcterms:W3CDTF">2020-01-30T01:09:00Z</dcterms:created>
  <dcterms:modified xsi:type="dcterms:W3CDTF">2020-05-26T23:29:00Z</dcterms:modified>
</cp:coreProperties>
</file>