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2ED" w:rsidRDefault="00930356" w:rsidP="00233B50">
      <w:pPr>
        <w:pStyle w:val="Title"/>
      </w:pPr>
      <w:r w:rsidRPr="00930356">
        <w:t>Numerical Analysis</w:t>
      </w:r>
      <w:r w:rsidR="00C92C41">
        <w:br/>
      </w:r>
      <w:r w:rsidRPr="00930356">
        <w:t xml:space="preserve">Assignment 1 - Part </w:t>
      </w:r>
      <w:r w:rsidR="00233B50">
        <w:t>2</w:t>
      </w:r>
      <w:bookmarkStart w:id="0" w:name="_GoBack"/>
      <w:bookmarkEnd w:id="0"/>
    </w:p>
    <w:p w:rsidR="003312ED" w:rsidRDefault="005814CE" w:rsidP="005814CE">
      <w:pPr>
        <w:pStyle w:val="Subtitle"/>
      </w:pPr>
      <w:r>
        <w:t>14 May 2019</w:t>
      </w:r>
    </w:p>
    <w:p w:rsidR="003312ED" w:rsidRPr="005814CE" w:rsidRDefault="005814CE" w:rsidP="005814CE">
      <w:pPr>
        <w:pStyle w:val="Heading1"/>
      </w:pPr>
      <w:r w:rsidRPr="005814CE">
        <w:t>Flowchart</w:t>
      </w:r>
    </w:p>
    <w:p w:rsidR="003312ED" w:rsidRDefault="00233B50" w:rsidP="00233B50">
      <w:pPr>
        <w:pStyle w:val="Heading2"/>
      </w:pPr>
      <w:r w:rsidRPr="00233B50">
        <w:t>Gaussian-elimination</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DEA1A0C" wp14:editId="79C14696">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1="http://schemas.microsoft.com/office/drawing/2015/9/8/chartex">
                  <w:pict>
                    <v:group w14:anchorId="06789FA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05426F" w:rsidRPr="00341CD7" w:rsidRDefault="00517E20" w:rsidP="00341CD7">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341CD7">
              <w:rPr>
                <w:sz w:val="20"/>
                <w:szCs w:val="22"/>
              </w:rPr>
              <w:t xml:space="preserve">Describe how </w:t>
            </w:r>
            <w:r w:rsidR="00917472" w:rsidRPr="00341CD7">
              <w:rPr>
                <w:sz w:val="20"/>
                <w:szCs w:val="22"/>
              </w:rPr>
              <w:t>gauss</w:t>
            </w:r>
            <w:r w:rsidR="00341CD7">
              <w:rPr>
                <w:sz w:val="20"/>
                <w:szCs w:val="22"/>
              </w:rPr>
              <w:t xml:space="preserve"> </w:t>
            </w:r>
            <w:r w:rsidR="00917472" w:rsidRPr="00341CD7">
              <w:rPr>
                <w:sz w:val="20"/>
                <w:szCs w:val="22"/>
              </w:rPr>
              <w:t>elimination</w:t>
            </w:r>
            <w:r w:rsidRPr="00341CD7">
              <w:rPr>
                <w:sz w:val="20"/>
                <w:szCs w:val="22"/>
              </w:rPr>
              <w:t xml:space="preserve"> method works:</w:t>
            </w:r>
          </w:p>
          <w:p w:rsidR="005D4DC9" w:rsidRDefault="0005426F" w:rsidP="00714DCF">
            <w:pPr>
              <w:pStyle w:val="TipText"/>
              <w:cnfStyle w:val="000000000000" w:firstRow="0" w:lastRow="0" w:firstColumn="0" w:lastColumn="0" w:oddVBand="0" w:evenVBand="0" w:oddHBand="0" w:evenHBand="0" w:firstRowFirstColumn="0" w:firstRowLastColumn="0" w:lastRowFirstColumn="0" w:lastRowLastColumn="0"/>
            </w:pPr>
            <w:r>
              <w:rPr>
                <w:noProof/>
                <w:lang w:eastAsia="en-US"/>
              </w:rPr>
              <w:drawing>
                <wp:inline distT="0" distB="0" distL="0" distR="0" wp14:anchorId="17CE9CDB" wp14:editId="035A4662">
                  <wp:extent cx="2827020" cy="58715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0898" t="15042" r="27436" b="4958"/>
                          <a:stretch/>
                        </pic:blipFill>
                        <pic:spPr bwMode="auto">
                          <a:xfrm>
                            <a:off x="0" y="0"/>
                            <a:ext cx="2827531" cy="5872565"/>
                          </a:xfrm>
                          <a:prstGeom prst="rect">
                            <a:avLst/>
                          </a:prstGeom>
                          <a:ln>
                            <a:noFill/>
                          </a:ln>
                          <a:extLst>
                            <a:ext uri="{53640926-AAD7-44D8-BBD7-CCE9431645EC}">
                              <a14:shadowObscured xmlns:a14="http://schemas.microsoft.com/office/drawing/2010/main"/>
                            </a:ext>
                          </a:extLst>
                        </pic:spPr>
                      </pic:pic>
                    </a:graphicData>
                  </a:graphic>
                </wp:inline>
              </w:drawing>
            </w:r>
          </w:p>
        </w:tc>
      </w:tr>
    </w:tbl>
    <w:p w:rsidR="00BB408F" w:rsidRDefault="00BB408F" w:rsidP="00BB408F"/>
    <w:p w:rsidR="00715CF4" w:rsidRDefault="00715CF4" w:rsidP="00D06AC2">
      <w:pPr>
        <w:rPr>
          <w:b/>
          <w:bCs/>
          <w:sz w:val="24"/>
          <w:szCs w:val="24"/>
        </w:rPr>
      </w:pPr>
    </w:p>
    <w:p w:rsidR="00BB408F" w:rsidRPr="00715CF4" w:rsidRDefault="00BB408F" w:rsidP="00341CD7">
      <w:pPr>
        <w:rPr>
          <w:b/>
          <w:bCs/>
          <w:sz w:val="24"/>
          <w:szCs w:val="24"/>
        </w:rPr>
      </w:pPr>
      <w:r w:rsidRPr="00715CF4">
        <w:rPr>
          <w:b/>
          <w:bCs/>
          <w:sz w:val="24"/>
          <w:szCs w:val="24"/>
        </w:rPr>
        <w:lastRenderedPageBreak/>
        <w:t xml:space="preserve">Analysis and conclusion for the behavior of </w:t>
      </w:r>
      <w:r w:rsidR="0005426F">
        <w:rPr>
          <w:b/>
          <w:bCs/>
          <w:sz w:val="24"/>
          <w:szCs w:val="24"/>
        </w:rPr>
        <w:t>Gauss Eliminatio</w:t>
      </w:r>
      <w:r w:rsidR="00341CD7">
        <w:rPr>
          <w:b/>
          <w:bCs/>
          <w:sz w:val="24"/>
          <w:szCs w:val="24"/>
        </w:rPr>
        <w:t>n</w:t>
      </w:r>
      <w:r w:rsidRPr="00715CF4">
        <w:rPr>
          <w:b/>
          <w:bCs/>
          <w:sz w:val="24"/>
          <w:szCs w:val="24"/>
        </w:rPr>
        <w:t>:</w:t>
      </w:r>
    </w:p>
    <w:p w:rsidR="00341CD7" w:rsidRPr="00341CD7" w:rsidRDefault="00341CD7" w:rsidP="00D06AC2">
      <w:pPr>
        <w:rPr>
          <w:sz w:val="24"/>
          <w:szCs w:val="24"/>
        </w:rPr>
      </w:pPr>
      <w:r w:rsidRPr="00341CD7">
        <w:rPr>
          <w:sz w:val="24"/>
          <w:szCs w:val="24"/>
        </w:rPr>
        <w:t>Gauss Elimination finds the roots of linear equation by eliminating the lower elements in the coefficient matrix then applying backward substitution to get the roots.</w:t>
      </w:r>
    </w:p>
    <w:p w:rsidR="00715CF4" w:rsidRPr="00341CD7" w:rsidRDefault="00715CF4" w:rsidP="00D06AC2">
      <w:pPr>
        <w:rPr>
          <w:sz w:val="24"/>
          <w:szCs w:val="24"/>
        </w:rPr>
      </w:pPr>
      <w:r w:rsidRPr="00341CD7">
        <w:rPr>
          <w:sz w:val="24"/>
          <w:szCs w:val="24"/>
        </w:rPr>
        <w:t>Gauss Elimination always converges to the roots of the equation in O(n</w:t>
      </w:r>
      <w:r w:rsidRPr="00341CD7">
        <w:rPr>
          <w:sz w:val="24"/>
          <w:szCs w:val="24"/>
          <w:vertAlign w:val="superscript"/>
        </w:rPr>
        <w:t>3</w:t>
      </w:r>
      <w:r w:rsidRPr="00341CD7">
        <w:rPr>
          <w:sz w:val="24"/>
          <w:szCs w:val="24"/>
        </w:rPr>
        <w:t>).</w:t>
      </w:r>
    </w:p>
    <w:p w:rsidR="003312ED" w:rsidRDefault="00233B50" w:rsidP="00233B50">
      <w:pPr>
        <w:pStyle w:val="Heading2"/>
      </w:pPr>
      <w:r w:rsidRPr="00233B50">
        <w:t>LU decomposition</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FE766D6" wp14:editId="3D69D3DC">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1="http://schemas.microsoft.com/office/drawing/2015/9/8/chartex">
                  <w:pict>
                    <v:group w14:anchorId="226EF7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EA0807" w:rsidRPr="00341CD7" w:rsidRDefault="00517E20" w:rsidP="0005426F">
            <w:pPr>
              <w:pStyle w:val="TipText"/>
              <w:cnfStyle w:val="000000000000" w:firstRow="0" w:lastRow="0" w:firstColumn="0" w:lastColumn="0" w:oddVBand="0" w:evenVBand="0" w:oddHBand="0" w:evenHBand="0" w:firstRowFirstColumn="0" w:firstRowLastColumn="0" w:lastRowFirstColumn="0" w:lastRowLastColumn="0"/>
              <w:rPr>
                <w:noProof/>
                <w:sz w:val="20"/>
                <w:szCs w:val="22"/>
                <w:lang w:eastAsia="en-US"/>
              </w:rPr>
            </w:pPr>
            <w:r w:rsidRPr="00341CD7">
              <w:rPr>
                <w:sz w:val="20"/>
                <w:szCs w:val="22"/>
              </w:rPr>
              <w:t xml:space="preserve">Describe how </w:t>
            </w:r>
            <w:r w:rsidR="00917472" w:rsidRPr="00341CD7">
              <w:rPr>
                <w:sz w:val="20"/>
                <w:szCs w:val="22"/>
              </w:rPr>
              <w:t>LU decomposition</w:t>
            </w:r>
            <w:r w:rsidRPr="00341CD7">
              <w:rPr>
                <w:sz w:val="20"/>
                <w:szCs w:val="22"/>
              </w:rPr>
              <w:t xml:space="preserve"> method works:</w:t>
            </w:r>
            <w:r w:rsidR="008D6D77" w:rsidRPr="00341CD7">
              <w:rPr>
                <w:sz w:val="20"/>
                <w:szCs w:val="22"/>
              </w:rPr>
              <w:t xml:space="preserve">  </w:t>
            </w:r>
          </w:p>
          <w:p w:rsidR="005D4DC9" w:rsidRDefault="00EA0807" w:rsidP="00917472">
            <w:pPr>
              <w:pStyle w:val="TipText"/>
              <w:cnfStyle w:val="000000000000" w:firstRow="0" w:lastRow="0" w:firstColumn="0" w:lastColumn="0" w:oddVBand="0" w:evenVBand="0" w:oddHBand="0" w:evenHBand="0" w:firstRowFirstColumn="0" w:firstRowLastColumn="0" w:lastRowFirstColumn="0" w:lastRowLastColumn="0"/>
            </w:pPr>
            <w:r>
              <w:rPr>
                <w:noProof/>
                <w:lang w:eastAsia="en-US"/>
              </w:rPr>
              <w:drawing>
                <wp:inline distT="0" distB="0" distL="0" distR="0" wp14:anchorId="515A7A99" wp14:editId="53AFFB18">
                  <wp:extent cx="4983480" cy="5953861"/>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2052" t="14358" r="19102" b="3134"/>
                          <a:stretch/>
                        </pic:blipFill>
                        <pic:spPr bwMode="auto">
                          <a:xfrm>
                            <a:off x="0" y="0"/>
                            <a:ext cx="4986343" cy="5957282"/>
                          </a:xfrm>
                          <a:prstGeom prst="rect">
                            <a:avLst/>
                          </a:prstGeom>
                          <a:ln>
                            <a:noFill/>
                          </a:ln>
                          <a:extLst>
                            <a:ext uri="{53640926-AAD7-44D8-BBD7-CCE9431645EC}">
                              <a14:shadowObscured xmlns:a14="http://schemas.microsoft.com/office/drawing/2010/main"/>
                            </a:ext>
                          </a:extLst>
                        </pic:spPr>
                      </pic:pic>
                    </a:graphicData>
                  </a:graphic>
                </wp:inline>
              </w:drawing>
            </w:r>
          </w:p>
        </w:tc>
      </w:tr>
    </w:tbl>
    <w:p w:rsidR="003312ED" w:rsidRDefault="003312ED"/>
    <w:p w:rsidR="00341CD7" w:rsidRDefault="00341CD7" w:rsidP="00341CD7">
      <w:pPr>
        <w:rPr>
          <w:b/>
          <w:bCs/>
          <w:sz w:val="24"/>
          <w:szCs w:val="24"/>
        </w:rPr>
      </w:pPr>
    </w:p>
    <w:p w:rsidR="0005426F" w:rsidRPr="00715CF4" w:rsidRDefault="0005426F" w:rsidP="00341CD7">
      <w:pPr>
        <w:rPr>
          <w:b/>
          <w:bCs/>
          <w:sz w:val="24"/>
          <w:szCs w:val="24"/>
        </w:rPr>
      </w:pPr>
      <w:r w:rsidRPr="00715CF4">
        <w:rPr>
          <w:b/>
          <w:bCs/>
          <w:sz w:val="24"/>
          <w:szCs w:val="24"/>
        </w:rPr>
        <w:lastRenderedPageBreak/>
        <w:t xml:space="preserve">Analysis and conclusion for the behavior of </w:t>
      </w:r>
      <w:r w:rsidR="00341CD7">
        <w:rPr>
          <w:b/>
          <w:bCs/>
          <w:sz w:val="24"/>
          <w:szCs w:val="24"/>
        </w:rPr>
        <w:t>LU Decomposition</w:t>
      </w:r>
      <w:r w:rsidRPr="00715CF4">
        <w:rPr>
          <w:b/>
          <w:bCs/>
          <w:sz w:val="24"/>
          <w:szCs w:val="24"/>
        </w:rPr>
        <w:t>:</w:t>
      </w:r>
    </w:p>
    <w:p w:rsidR="00341CD7" w:rsidRPr="00341CD7" w:rsidRDefault="00341CD7" w:rsidP="0005426F">
      <w:pPr>
        <w:rPr>
          <w:sz w:val="24"/>
          <w:szCs w:val="24"/>
        </w:rPr>
      </w:pPr>
      <w:r w:rsidRPr="00341CD7">
        <w:rPr>
          <w:sz w:val="24"/>
          <w:szCs w:val="24"/>
        </w:rPr>
        <w:t>LU Decomposition finds the roots by splitting the coefficient matrix into lower and upper matrices multiplied together, applying forward substitution on the lower matrix the applying backward substitution on the upper matrix.</w:t>
      </w:r>
    </w:p>
    <w:p w:rsidR="0005426F" w:rsidRPr="00341CD7" w:rsidRDefault="00341CD7" w:rsidP="0005426F">
      <w:pPr>
        <w:rPr>
          <w:sz w:val="24"/>
          <w:szCs w:val="24"/>
        </w:rPr>
      </w:pPr>
      <w:r w:rsidRPr="00341CD7">
        <w:rPr>
          <w:sz w:val="24"/>
          <w:szCs w:val="24"/>
        </w:rPr>
        <w:t>LU Decomposition</w:t>
      </w:r>
      <w:r w:rsidR="0005426F" w:rsidRPr="00341CD7">
        <w:rPr>
          <w:sz w:val="24"/>
          <w:szCs w:val="24"/>
        </w:rPr>
        <w:t xml:space="preserve"> always converges to the roots of the equation in O(n</w:t>
      </w:r>
      <w:r w:rsidR="0005426F" w:rsidRPr="00341CD7">
        <w:rPr>
          <w:sz w:val="24"/>
          <w:szCs w:val="24"/>
          <w:vertAlign w:val="superscript"/>
        </w:rPr>
        <w:t>3</w:t>
      </w:r>
      <w:r w:rsidR="0005426F" w:rsidRPr="00341CD7">
        <w:rPr>
          <w:sz w:val="24"/>
          <w:szCs w:val="24"/>
        </w:rPr>
        <w:t>).</w:t>
      </w:r>
    </w:p>
    <w:p w:rsidR="003312ED" w:rsidRDefault="00233B50" w:rsidP="00233B50">
      <w:pPr>
        <w:pStyle w:val="Heading2"/>
      </w:pPr>
      <w:r w:rsidRPr="00233B50">
        <w:t>Gaussian</w:t>
      </w:r>
      <w:r>
        <w:t>-</w:t>
      </w:r>
      <w:r w:rsidRPr="00233B50">
        <w:t>Jorda</w:t>
      </w:r>
      <w:r>
        <w:t>n</w:t>
      </w:r>
    </w:p>
    <w:tbl>
      <w:tblPr>
        <w:tblStyle w:val="TipTable"/>
        <w:tblW w:w="5000" w:type="pct"/>
        <w:tblLook w:val="04A0" w:firstRow="1" w:lastRow="0" w:firstColumn="1" w:lastColumn="0" w:noHBand="0" w:noVBand="1"/>
        <w:tblDescription w:val="Layout table"/>
      </w:tblPr>
      <w:tblGrid>
        <w:gridCol w:w="231"/>
        <w:gridCol w:w="9129"/>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AABCA2E" wp14:editId="5A0C9207">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1="http://schemas.microsoft.com/office/drawing/2015/9/8/chartex">
                  <w:pict>
                    <v:group w14:anchorId="7802F91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341CD7" w:rsidRDefault="00517E20" w:rsidP="00917472">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341CD7">
              <w:rPr>
                <w:sz w:val="20"/>
                <w:szCs w:val="22"/>
              </w:rPr>
              <w:t xml:space="preserve">Describe how </w:t>
            </w:r>
            <w:r w:rsidR="00917472" w:rsidRPr="00341CD7">
              <w:rPr>
                <w:sz w:val="20"/>
                <w:szCs w:val="22"/>
              </w:rPr>
              <w:t>Gaussian</w:t>
            </w:r>
            <w:r w:rsidR="00341CD7">
              <w:rPr>
                <w:sz w:val="20"/>
                <w:szCs w:val="22"/>
              </w:rPr>
              <w:t xml:space="preserve"> </w:t>
            </w:r>
            <w:r w:rsidR="00917472" w:rsidRPr="00341CD7">
              <w:rPr>
                <w:sz w:val="20"/>
                <w:szCs w:val="22"/>
              </w:rPr>
              <w:t>Jordan</w:t>
            </w:r>
            <w:r w:rsidRPr="00341CD7">
              <w:rPr>
                <w:sz w:val="20"/>
                <w:szCs w:val="22"/>
              </w:rPr>
              <w:t xml:space="preserve"> method works:  </w:t>
            </w:r>
          </w:p>
          <w:p w:rsidR="00102D5A" w:rsidRDefault="00102D5A" w:rsidP="008D5E06">
            <w:pPr>
              <w:pStyle w:val="TipText"/>
              <w:cnfStyle w:val="000000000000" w:firstRow="0" w:lastRow="0" w:firstColumn="0" w:lastColumn="0" w:oddVBand="0" w:evenVBand="0" w:oddHBand="0" w:evenHBand="0" w:firstRowFirstColumn="0" w:firstRowLastColumn="0" w:lastRowFirstColumn="0" w:lastRowLastColumn="0"/>
            </w:pPr>
            <w:r>
              <w:rPr>
                <w:noProof/>
                <w:lang w:eastAsia="en-US"/>
              </w:rPr>
              <w:drawing>
                <wp:inline distT="0" distB="0" distL="0" distR="0" wp14:anchorId="09ACA12E" wp14:editId="1556DC11">
                  <wp:extent cx="5431407" cy="417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808" t="7696" r="3846" b="1653"/>
                          <a:stretch/>
                        </pic:blipFill>
                        <pic:spPr bwMode="auto">
                          <a:xfrm>
                            <a:off x="0" y="0"/>
                            <a:ext cx="5442298" cy="4180316"/>
                          </a:xfrm>
                          <a:prstGeom prst="rect">
                            <a:avLst/>
                          </a:prstGeom>
                          <a:ln>
                            <a:noFill/>
                          </a:ln>
                          <a:extLst>
                            <a:ext uri="{53640926-AAD7-44D8-BBD7-CCE9431645EC}">
                              <a14:shadowObscured xmlns:a14="http://schemas.microsoft.com/office/drawing/2010/main"/>
                            </a:ext>
                          </a:extLst>
                        </pic:spPr>
                      </pic:pic>
                    </a:graphicData>
                  </a:graphic>
                </wp:inline>
              </w:drawing>
            </w:r>
          </w:p>
        </w:tc>
      </w:tr>
    </w:tbl>
    <w:p w:rsidR="003312ED" w:rsidRDefault="003312ED"/>
    <w:p w:rsidR="003312ED" w:rsidRPr="00341CD7" w:rsidRDefault="00BB408F" w:rsidP="00341CD7">
      <w:pPr>
        <w:rPr>
          <w:b/>
          <w:bCs/>
          <w:sz w:val="24"/>
          <w:szCs w:val="24"/>
        </w:rPr>
      </w:pPr>
      <w:r w:rsidRPr="00341CD7">
        <w:rPr>
          <w:b/>
          <w:bCs/>
          <w:sz w:val="24"/>
          <w:szCs w:val="24"/>
        </w:rPr>
        <w:t xml:space="preserve">Analysis and conclusion for the behavior of </w:t>
      </w:r>
      <w:r w:rsidR="00341CD7">
        <w:rPr>
          <w:b/>
          <w:bCs/>
          <w:sz w:val="24"/>
          <w:szCs w:val="24"/>
        </w:rPr>
        <w:t>Gauss Jordan</w:t>
      </w:r>
      <w:r w:rsidRPr="00341CD7">
        <w:rPr>
          <w:b/>
          <w:bCs/>
          <w:sz w:val="24"/>
          <w:szCs w:val="24"/>
        </w:rPr>
        <w:t>:</w:t>
      </w:r>
    </w:p>
    <w:p w:rsidR="003312ED" w:rsidRPr="00341CD7" w:rsidRDefault="003312ED" w:rsidP="00341CD7">
      <w:pPr>
        <w:rPr>
          <w:sz w:val="28"/>
          <w:szCs w:val="28"/>
        </w:rPr>
      </w:pPr>
    </w:p>
    <w:p w:rsidR="003312ED" w:rsidRDefault="00233B50" w:rsidP="00233B50">
      <w:pPr>
        <w:pStyle w:val="Heading2"/>
      </w:pPr>
      <w:r w:rsidRPr="00233B50">
        <w:t>Gauss-Seidel</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65865D68" wp14:editId="0A20C2E5">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1="http://schemas.microsoft.com/office/drawing/2015/9/8/chartex">
                  <w:pict>
                    <v:group w14:anchorId="243FE8D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341CD7" w:rsidRDefault="00517E20" w:rsidP="00917472">
            <w:pPr>
              <w:pStyle w:val="TipText"/>
              <w:cnfStyle w:val="000000000000" w:firstRow="0" w:lastRow="0" w:firstColumn="0" w:lastColumn="0" w:oddVBand="0" w:evenVBand="0" w:oddHBand="0" w:evenHBand="0" w:firstRowFirstColumn="0" w:firstRowLastColumn="0" w:lastRowFirstColumn="0" w:lastRowLastColumn="0"/>
              <w:rPr>
                <w:sz w:val="20"/>
                <w:szCs w:val="22"/>
                <w:rtl/>
                <w:lang w:bidi="ar-EG"/>
              </w:rPr>
            </w:pPr>
            <w:r w:rsidRPr="00341CD7">
              <w:rPr>
                <w:sz w:val="20"/>
                <w:szCs w:val="22"/>
              </w:rPr>
              <w:t xml:space="preserve">Describe how </w:t>
            </w:r>
            <w:r w:rsidR="00917472" w:rsidRPr="00341CD7">
              <w:rPr>
                <w:sz w:val="20"/>
                <w:szCs w:val="22"/>
              </w:rPr>
              <w:t>G</w:t>
            </w:r>
            <w:r w:rsidR="00341CD7">
              <w:rPr>
                <w:sz w:val="20"/>
                <w:szCs w:val="22"/>
              </w:rPr>
              <w:t xml:space="preserve">auss </w:t>
            </w:r>
            <w:r w:rsidR="00917472" w:rsidRPr="00341CD7">
              <w:rPr>
                <w:sz w:val="20"/>
                <w:szCs w:val="22"/>
              </w:rPr>
              <w:t>Seidel</w:t>
            </w:r>
            <w:r w:rsidRPr="00341CD7">
              <w:rPr>
                <w:sz w:val="20"/>
                <w:szCs w:val="22"/>
              </w:rPr>
              <w:t xml:space="preserve"> method works:  </w:t>
            </w:r>
          </w:p>
          <w:p w:rsidR="006D52CD" w:rsidRDefault="006D52CD" w:rsidP="00517E20">
            <w:pPr>
              <w:pStyle w:val="TipText"/>
              <w:cnfStyle w:val="000000000000" w:firstRow="0" w:lastRow="0" w:firstColumn="0" w:lastColumn="0" w:oddVBand="0" w:evenVBand="0" w:oddHBand="0" w:evenHBand="0" w:firstRowFirstColumn="0" w:firstRowLastColumn="0" w:lastRowFirstColumn="0" w:lastRowLastColumn="0"/>
            </w:pPr>
            <w:r>
              <w:rPr>
                <w:noProof/>
                <w:lang w:eastAsia="en-US"/>
              </w:rPr>
              <w:lastRenderedPageBreak/>
              <w:drawing>
                <wp:inline distT="0" distB="0" distL="0" distR="0" wp14:anchorId="7A17F77D" wp14:editId="77CF1F0A">
                  <wp:extent cx="4581525" cy="553600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8141" t="7696" r="19551" b="1369"/>
                          <a:stretch/>
                        </pic:blipFill>
                        <pic:spPr bwMode="auto">
                          <a:xfrm>
                            <a:off x="0" y="0"/>
                            <a:ext cx="4586244" cy="5541711"/>
                          </a:xfrm>
                          <a:prstGeom prst="rect">
                            <a:avLst/>
                          </a:prstGeom>
                          <a:ln>
                            <a:noFill/>
                          </a:ln>
                          <a:extLst>
                            <a:ext uri="{53640926-AAD7-44D8-BBD7-CCE9431645EC}">
                              <a14:shadowObscured xmlns:a14="http://schemas.microsoft.com/office/drawing/2010/main"/>
                            </a:ext>
                          </a:extLst>
                        </pic:spPr>
                      </pic:pic>
                    </a:graphicData>
                  </a:graphic>
                </wp:inline>
              </w:drawing>
            </w:r>
          </w:p>
        </w:tc>
      </w:tr>
    </w:tbl>
    <w:p w:rsidR="003312ED" w:rsidRDefault="003312ED"/>
    <w:p w:rsidR="00BB408F" w:rsidRPr="00341CD7" w:rsidRDefault="00BB408F" w:rsidP="00341CD7">
      <w:pPr>
        <w:rPr>
          <w:b/>
          <w:bCs/>
          <w:sz w:val="24"/>
          <w:szCs w:val="24"/>
        </w:rPr>
      </w:pPr>
      <w:r w:rsidRPr="00341CD7">
        <w:rPr>
          <w:b/>
          <w:bCs/>
          <w:sz w:val="24"/>
          <w:szCs w:val="24"/>
        </w:rPr>
        <w:t xml:space="preserve">Analysis and conclusion for the behavior of </w:t>
      </w:r>
      <w:r w:rsidR="00341CD7">
        <w:rPr>
          <w:b/>
          <w:bCs/>
          <w:sz w:val="24"/>
          <w:szCs w:val="24"/>
        </w:rPr>
        <w:t xml:space="preserve">Gauss </w:t>
      </w:r>
      <w:proofErr w:type="spellStart"/>
      <w:r w:rsidR="00341CD7">
        <w:rPr>
          <w:b/>
          <w:bCs/>
          <w:sz w:val="24"/>
          <w:szCs w:val="24"/>
        </w:rPr>
        <w:t>Seidal</w:t>
      </w:r>
      <w:proofErr w:type="spellEnd"/>
      <w:r w:rsidR="00341CD7">
        <w:rPr>
          <w:b/>
          <w:bCs/>
          <w:sz w:val="24"/>
          <w:szCs w:val="24"/>
        </w:rPr>
        <w:t>:</w:t>
      </w:r>
    </w:p>
    <w:p w:rsidR="003312ED" w:rsidRPr="00341CD7" w:rsidRDefault="003312ED" w:rsidP="00341CD7">
      <w:pPr>
        <w:rPr>
          <w:sz w:val="28"/>
          <w:szCs w:val="28"/>
          <w:rtl/>
        </w:rPr>
      </w:pPr>
    </w:p>
    <w:p w:rsidR="00FC7302" w:rsidRDefault="00FC7302" w:rsidP="00FC7302">
      <w:pPr>
        <w:pStyle w:val="Heading1"/>
      </w:pPr>
      <w:r w:rsidRPr="00FC7302">
        <w:t>Sample runs and snapshots</w:t>
      </w:r>
    </w:p>
    <w:p w:rsidR="00FC7302" w:rsidRDefault="00FC7302"/>
    <w:p w:rsidR="003312ED" w:rsidRDefault="003312ED"/>
    <w:p w:rsidR="003312ED" w:rsidRDefault="00BB408F" w:rsidP="00BB408F">
      <w:pPr>
        <w:pStyle w:val="Heading1"/>
      </w:pPr>
      <w:r>
        <w:lastRenderedPageBreak/>
        <w:t>Team</w:t>
      </w:r>
    </w:p>
    <w:tbl>
      <w:tblPr>
        <w:tblStyle w:val="ProjectScopeTable"/>
        <w:tblW w:w="4895" w:type="pct"/>
        <w:tblLook w:val="04A0" w:firstRow="1" w:lastRow="0" w:firstColumn="1" w:lastColumn="0" w:noHBand="0" w:noVBand="1"/>
        <w:tblDescription w:val="Table to enter Name, Title, and Date"/>
      </w:tblPr>
      <w:tblGrid>
        <w:gridCol w:w="8186"/>
        <w:gridCol w:w="968"/>
      </w:tblGrid>
      <w:tr w:rsidR="00BB408F" w:rsidTr="00BB408F">
        <w:trPr>
          <w:cnfStyle w:val="100000000000" w:firstRow="1" w:lastRow="0" w:firstColumn="0" w:lastColumn="0" w:oddVBand="0" w:evenVBand="0" w:oddHBand="0" w:evenHBand="0" w:firstRowFirstColumn="0" w:firstRowLastColumn="0" w:lastRowFirstColumn="0" w:lastRowLastColumn="0"/>
          <w:trHeight w:val="427"/>
        </w:trPr>
        <w:tc>
          <w:tcPr>
            <w:tcW w:w="4471" w:type="pct"/>
          </w:tcPr>
          <w:p w:rsidR="00BB408F" w:rsidRDefault="003401AD">
            <w:sdt>
              <w:sdtPr>
                <w:alias w:val="Name:"/>
                <w:tag w:val="Name:"/>
                <w:id w:val="906499201"/>
                <w:placeholder>
                  <w:docPart w:val="CC15F38B2E594A0EA761CBA13CC9A1BE"/>
                </w:placeholder>
                <w:temporary/>
                <w:showingPlcHdr/>
                <w15:appearance w15:val="hidden"/>
              </w:sdtPr>
              <w:sdtEndPr/>
              <w:sdtContent>
                <w:r w:rsidR="00BB408F">
                  <w:t>Name</w:t>
                </w:r>
              </w:sdtContent>
            </w:sdt>
          </w:p>
        </w:tc>
        <w:tc>
          <w:tcPr>
            <w:tcW w:w="529" w:type="pct"/>
          </w:tcPr>
          <w:p w:rsidR="00BB408F" w:rsidRDefault="00BB408F" w:rsidP="00BB408F">
            <w:r>
              <w:t>ID</w:t>
            </w:r>
          </w:p>
        </w:tc>
      </w:tr>
      <w:tr w:rsidR="00BB408F" w:rsidTr="00BB408F">
        <w:trPr>
          <w:trHeight w:val="442"/>
        </w:trPr>
        <w:tc>
          <w:tcPr>
            <w:tcW w:w="4471" w:type="pct"/>
          </w:tcPr>
          <w:p w:rsidR="00BB408F" w:rsidRDefault="00220F2F">
            <w:proofErr w:type="spellStart"/>
            <w:r>
              <w:t>Eman</w:t>
            </w:r>
            <w:proofErr w:type="spellEnd"/>
            <w:r>
              <w:t xml:space="preserve"> </w:t>
            </w:r>
            <w:proofErr w:type="spellStart"/>
            <w:r>
              <w:t>Rafik</w:t>
            </w:r>
            <w:proofErr w:type="spellEnd"/>
            <w:r>
              <w:t xml:space="preserve"> </w:t>
            </w:r>
          </w:p>
        </w:tc>
        <w:tc>
          <w:tcPr>
            <w:tcW w:w="529" w:type="pct"/>
          </w:tcPr>
          <w:p w:rsidR="00BB408F" w:rsidRDefault="00220F2F">
            <w:r>
              <w:t>11</w:t>
            </w:r>
          </w:p>
        </w:tc>
      </w:tr>
      <w:tr w:rsidR="00BB408F" w:rsidTr="00BB408F">
        <w:trPr>
          <w:trHeight w:val="427"/>
        </w:trPr>
        <w:tc>
          <w:tcPr>
            <w:tcW w:w="4471" w:type="pct"/>
          </w:tcPr>
          <w:p w:rsidR="00BB408F" w:rsidRDefault="00220F2F">
            <w:proofErr w:type="spellStart"/>
            <w:r>
              <w:t>Toka</w:t>
            </w:r>
            <w:proofErr w:type="spellEnd"/>
            <w:r>
              <w:t xml:space="preserve"> </w:t>
            </w:r>
          </w:p>
        </w:tc>
        <w:tc>
          <w:tcPr>
            <w:tcW w:w="529" w:type="pct"/>
          </w:tcPr>
          <w:p w:rsidR="00BB408F" w:rsidRDefault="00220F2F">
            <w:r>
              <w:t>14</w:t>
            </w:r>
          </w:p>
        </w:tc>
      </w:tr>
      <w:tr w:rsidR="00BB408F" w:rsidTr="00BB408F">
        <w:trPr>
          <w:trHeight w:val="442"/>
        </w:trPr>
        <w:tc>
          <w:tcPr>
            <w:tcW w:w="4471" w:type="pct"/>
          </w:tcPr>
          <w:p w:rsidR="00BB408F" w:rsidRDefault="00220F2F">
            <w:proofErr w:type="spellStart"/>
            <w:r>
              <w:t>Merna</w:t>
            </w:r>
            <w:proofErr w:type="spellEnd"/>
            <w:r>
              <w:t xml:space="preserve"> Mohamed</w:t>
            </w:r>
          </w:p>
        </w:tc>
        <w:tc>
          <w:tcPr>
            <w:tcW w:w="529" w:type="pct"/>
          </w:tcPr>
          <w:p w:rsidR="00BB408F" w:rsidRDefault="00BB408F"/>
        </w:tc>
      </w:tr>
      <w:tr w:rsidR="00BB408F" w:rsidTr="00BB408F">
        <w:trPr>
          <w:trHeight w:val="442"/>
        </w:trPr>
        <w:tc>
          <w:tcPr>
            <w:tcW w:w="4471" w:type="pct"/>
          </w:tcPr>
          <w:p w:rsidR="00BB408F" w:rsidRDefault="00220F2F">
            <w:r>
              <w:t xml:space="preserve">Nada </w:t>
            </w:r>
            <w:proofErr w:type="spellStart"/>
            <w:r>
              <w:t>Salama</w:t>
            </w:r>
            <w:proofErr w:type="spellEnd"/>
          </w:p>
        </w:tc>
        <w:tc>
          <w:tcPr>
            <w:tcW w:w="529" w:type="pct"/>
          </w:tcPr>
          <w:p w:rsidR="00BB408F" w:rsidRDefault="00BB408F"/>
        </w:tc>
      </w:tr>
      <w:tr w:rsidR="00BB408F" w:rsidTr="00BB408F">
        <w:trPr>
          <w:trHeight w:val="442"/>
        </w:trPr>
        <w:tc>
          <w:tcPr>
            <w:tcW w:w="4471" w:type="pct"/>
          </w:tcPr>
          <w:p w:rsidR="00BB408F" w:rsidRDefault="00220F2F">
            <w:r>
              <w:t xml:space="preserve">Yomna Gamal El-Din </w:t>
            </w:r>
          </w:p>
        </w:tc>
        <w:tc>
          <w:tcPr>
            <w:tcW w:w="529" w:type="pct"/>
          </w:tcPr>
          <w:p w:rsidR="00BB408F" w:rsidRDefault="00220F2F">
            <w:r>
              <w:t>60</w:t>
            </w:r>
          </w:p>
        </w:tc>
      </w:tr>
    </w:tbl>
    <w:p w:rsidR="003312ED" w:rsidRDefault="003312ED">
      <w:pPr>
        <w:rPr>
          <w:lang w:bidi="ar-EG"/>
        </w:rPr>
      </w:pPr>
    </w:p>
    <w:sectPr w:rsidR="003312ED" w:rsidSect="00715CF4">
      <w:footerReference w:type="default" r:id="rId11"/>
      <w:pgSz w:w="12240" w:h="15840" w:code="1"/>
      <w:pgMar w:top="900" w:right="1440" w:bottom="63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1AD" w:rsidRDefault="003401AD">
      <w:pPr>
        <w:spacing w:after="0" w:line="240" w:lineRule="auto"/>
      </w:pPr>
      <w:r>
        <w:separator/>
      </w:r>
    </w:p>
  </w:endnote>
  <w:endnote w:type="continuationSeparator" w:id="0">
    <w:p w:rsidR="003401AD" w:rsidRDefault="00340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42A" w:rsidRDefault="001E042A" w:rsidP="001E042A">
    <w:pPr>
      <w:pStyle w:val="Footer"/>
    </w:pPr>
    <w:r w:rsidRPr="001E042A">
      <w:fldChar w:fldCharType="begin"/>
    </w:r>
    <w:r w:rsidRPr="001E042A">
      <w:instrText xml:space="preserve"> PAGE   \* MERGEFORMAT </w:instrText>
    </w:r>
    <w:r w:rsidRPr="001E042A">
      <w:fldChar w:fldCharType="separate"/>
    </w:r>
    <w:r w:rsidR="00341CD7">
      <w:t>1</w:t>
    </w:r>
    <w:r w:rsidRPr="001E042A">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1AD" w:rsidRDefault="003401AD">
      <w:pPr>
        <w:spacing w:after="0" w:line="240" w:lineRule="auto"/>
      </w:pPr>
      <w:r>
        <w:separator/>
      </w:r>
    </w:p>
  </w:footnote>
  <w:footnote w:type="continuationSeparator" w:id="0">
    <w:p w:rsidR="003401AD" w:rsidRDefault="00340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450"/>
        </w:tabs>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3A2979"/>
    <w:multiLevelType w:val="hybridMultilevel"/>
    <w:tmpl w:val="DB18B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3" w15:restartNumberingAfterBreak="0">
    <w:nsid w:val="657E5D71"/>
    <w:multiLevelType w:val="multilevel"/>
    <w:tmpl w:val="5F92E4C4"/>
    <w:lvl w:ilvl="0">
      <w:start w:val="1"/>
      <w:numFmt w:val="bullet"/>
      <w:pStyle w:val="ListBullet"/>
      <w:lvlText w:val=""/>
      <w:lvlJc w:val="left"/>
      <w:pPr>
        <w:tabs>
          <w:tab w:val="num" w:pos="306"/>
        </w:tabs>
        <w:ind w:left="378"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3"/>
  </w:num>
  <w:num w:numId="3">
    <w:abstractNumId w:val="13"/>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56"/>
    <w:rsid w:val="0005426F"/>
    <w:rsid w:val="00083B37"/>
    <w:rsid w:val="000A0612"/>
    <w:rsid w:val="00102D5A"/>
    <w:rsid w:val="0015503B"/>
    <w:rsid w:val="001A728E"/>
    <w:rsid w:val="001E042A"/>
    <w:rsid w:val="00220F2F"/>
    <w:rsid w:val="00225505"/>
    <w:rsid w:val="00233B50"/>
    <w:rsid w:val="003312ED"/>
    <w:rsid w:val="003401AD"/>
    <w:rsid w:val="00341CD7"/>
    <w:rsid w:val="003603A1"/>
    <w:rsid w:val="004018C1"/>
    <w:rsid w:val="004727F4"/>
    <w:rsid w:val="004A0A8D"/>
    <w:rsid w:val="00517E20"/>
    <w:rsid w:val="00575B92"/>
    <w:rsid w:val="005814CE"/>
    <w:rsid w:val="0059170D"/>
    <w:rsid w:val="005B1E3A"/>
    <w:rsid w:val="005D4DC9"/>
    <w:rsid w:val="005F7999"/>
    <w:rsid w:val="00626EDA"/>
    <w:rsid w:val="006D52CD"/>
    <w:rsid w:val="006D7FF8"/>
    <w:rsid w:val="00704472"/>
    <w:rsid w:val="00714DCF"/>
    <w:rsid w:val="00715CF4"/>
    <w:rsid w:val="00791457"/>
    <w:rsid w:val="007F372E"/>
    <w:rsid w:val="008D5E06"/>
    <w:rsid w:val="008D6D77"/>
    <w:rsid w:val="00917472"/>
    <w:rsid w:val="00930356"/>
    <w:rsid w:val="00932B16"/>
    <w:rsid w:val="00954BFF"/>
    <w:rsid w:val="00961F6F"/>
    <w:rsid w:val="00AA316B"/>
    <w:rsid w:val="00AD4F87"/>
    <w:rsid w:val="00B90942"/>
    <w:rsid w:val="00BB408F"/>
    <w:rsid w:val="00BC1FD2"/>
    <w:rsid w:val="00BD47B1"/>
    <w:rsid w:val="00C92C41"/>
    <w:rsid w:val="00D06AC2"/>
    <w:rsid w:val="00D57E3E"/>
    <w:rsid w:val="00DB24CB"/>
    <w:rsid w:val="00DC769D"/>
    <w:rsid w:val="00DF5013"/>
    <w:rsid w:val="00E9640A"/>
    <w:rsid w:val="00EA0807"/>
    <w:rsid w:val="00F1586E"/>
    <w:rsid w:val="00FC73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281CC"/>
  <w15:chartTrackingRefBased/>
  <w15:docId w15:val="{53BBA597-2305-4713-847E-446A460A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tabs>
        <w:tab w:val="clear" w:pos="450"/>
        <w:tab w:val="num" w:pos="360"/>
      </w:tabs>
      <w:spacing w:before="360" w:after="120" w:line="240" w:lineRule="auto"/>
      <w:ind w:left="360"/>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tabs>
        <w:tab w:val="clear" w:pos="306"/>
        <w:tab w:val="num" w:pos="360"/>
      </w:tabs>
      <w:spacing w:after="60"/>
      <w:ind w:left="432"/>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C15F38B2E594A0EA761CBA13CC9A1BE"/>
        <w:category>
          <w:name w:val="General"/>
          <w:gallery w:val="placeholder"/>
        </w:category>
        <w:types>
          <w:type w:val="bbPlcHdr"/>
        </w:types>
        <w:behaviors>
          <w:behavior w:val="content"/>
        </w:behaviors>
        <w:guid w:val="{C0F951B3-FFF7-4A45-A393-D4DDA533A2C6}"/>
      </w:docPartPr>
      <w:docPartBody>
        <w:p w:rsidR="00CE001E" w:rsidRDefault="00593382" w:rsidP="00593382">
          <w:pPr>
            <w:pStyle w:val="CC15F38B2E594A0EA761CBA13CC9A1BE"/>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382"/>
    <w:rsid w:val="00533290"/>
    <w:rsid w:val="00593382"/>
    <w:rsid w:val="00876E63"/>
    <w:rsid w:val="00CE001E"/>
    <w:rsid w:val="00D20F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247996EF604EE086D4AB07D647DE10">
    <w:name w:val="DE247996EF604EE086D4AB07D647DE10"/>
  </w:style>
  <w:style w:type="paragraph" w:customStyle="1" w:styleId="869E0BEA333944CF88D80850F85CC1DA">
    <w:name w:val="869E0BEA333944CF88D80850F85CC1DA"/>
  </w:style>
  <w:style w:type="paragraph" w:customStyle="1" w:styleId="989557B6BE104871825C224B616131A5">
    <w:name w:val="989557B6BE104871825C224B616131A5"/>
  </w:style>
  <w:style w:type="paragraph" w:customStyle="1" w:styleId="C67C84A621D2493BAFCE38185565480E">
    <w:name w:val="C67C84A621D2493BAFCE38185565480E"/>
  </w:style>
  <w:style w:type="paragraph" w:customStyle="1" w:styleId="347FA38FE37C417EBEC9852126D997AB">
    <w:name w:val="347FA38FE37C417EBEC9852126D997AB"/>
  </w:style>
  <w:style w:type="paragraph" w:customStyle="1" w:styleId="63E70704030F4E5EABD92D4F623274B7">
    <w:name w:val="63E70704030F4E5EABD92D4F623274B7"/>
  </w:style>
  <w:style w:type="paragraph" w:customStyle="1" w:styleId="B2A4212394754D0BBA43136950665C31">
    <w:name w:val="B2A4212394754D0BBA43136950665C31"/>
  </w:style>
  <w:style w:type="paragraph" w:customStyle="1" w:styleId="EAB5DA84D23C460F8736C91E0EDD651B">
    <w:name w:val="EAB5DA84D23C460F8736C91E0EDD651B"/>
  </w:style>
  <w:style w:type="paragraph" w:customStyle="1" w:styleId="2DEB5FD882624AE984623ECFC68B8C8F">
    <w:name w:val="2DEB5FD882624AE984623ECFC68B8C8F"/>
  </w:style>
  <w:style w:type="paragraph" w:customStyle="1" w:styleId="69263E55F73E4A1399391F7E8861EB45">
    <w:name w:val="69263E55F73E4A1399391F7E8861EB45"/>
  </w:style>
  <w:style w:type="paragraph" w:customStyle="1" w:styleId="53CA895FD7AF4FDCBF70C7826066D297">
    <w:name w:val="53CA895FD7AF4FDCBF70C7826066D297"/>
  </w:style>
  <w:style w:type="paragraph" w:customStyle="1" w:styleId="6E5D6585EBD140ED82A5C6569059A73D">
    <w:name w:val="6E5D6585EBD140ED82A5C6569059A73D"/>
  </w:style>
  <w:style w:type="paragraph" w:customStyle="1" w:styleId="0CF0112DBF85414DB2EF12C796D59561">
    <w:name w:val="0CF0112DBF85414DB2EF12C796D59561"/>
  </w:style>
  <w:style w:type="paragraph" w:customStyle="1" w:styleId="4CB0F581C2CF4ADC8EA660CC05DEF924">
    <w:name w:val="4CB0F581C2CF4ADC8EA660CC05DEF924"/>
  </w:style>
  <w:style w:type="paragraph" w:customStyle="1" w:styleId="CF05AA468BD34EA3A08F0C025E184725">
    <w:name w:val="CF05AA468BD34EA3A08F0C025E184725"/>
  </w:style>
  <w:style w:type="paragraph" w:customStyle="1" w:styleId="300A71111F624C2886F26B61CE247E71">
    <w:name w:val="300A71111F624C2886F26B61CE247E71"/>
  </w:style>
  <w:style w:type="paragraph" w:customStyle="1" w:styleId="E4280A37209B4572A9B70AB6B2963B15">
    <w:name w:val="E4280A37209B4572A9B70AB6B2963B15"/>
  </w:style>
  <w:style w:type="paragraph" w:customStyle="1" w:styleId="930FB938E60D443795DFC9BDFE9693D9">
    <w:name w:val="930FB938E60D443795DFC9BDFE9693D9"/>
  </w:style>
  <w:style w:type="paragraph" w:customStyle="1" w:styleId="7282CBA9A1E441C2AB6A27630CFA186B">
    <w:name w:val="7282CBA9A1E441C2AB6A27630CFA186B"/>
  </w:style>
  <w:style w:type="paragraph" w:customStyle="1" w:styleId="28E22CF8DBA9416BB19A1F1A19D1FA84">
    <w:name w:val="28E22CF8DBA9416BB19A1F1A19D1FA84"/>
  </w:style>
  <w:style w:type="paragraph" w:customStyle="1" w:styleId="BDAA69F30AC147BF9D8E1A967B7AEBC3">
    <w:name w:val="BDAA69F30AC147BF9D8E1A967B7AEBC3"/>
  </w:style>
  <w:style w:type="paragraph" w:customStyle="1" w:styleId="0EAB87F06FD34F2280D08BB8A2A2F933">
    <w:name w:val="0EAB87F06FD34F2280D08BB8A2A2F933"/>
  </w:style>
  <w:style w:type="paragraph" w:customStyle="1" w:styleId="6365CD8729734C029578E71B021DD672">
    <w:name w:val="6365CD8729734C029578E71B021DD672"/>
  </w:style>
  <w:style w:type="paragraph" w:customStyle="1" w:styleId="BCAD13A8F59A4E4CBD7F43B86C2BA5AA">
    <w:name w:val="BCAD13A8F59A4E4CBD7F43B86C2BA5AA"/>
  </w:style>
  <w:style w:type="paragraph" w:customStyle="1" w:styleId="28C582A9CD774C469BB6846DE43A0714">
    <w:name w:val="28C582A9CD774C469BB6846DE43A0714"/>
  </w:style>
  <w:style w:type="paragraph" w:customStyle="1" w:styleId="6EB25C550B80438E94E0998FF150CFE9">
    <w:name w:val="6EB25C550B80438E94E0998FF150CFE9"/>
  </w:style>
  <w:style w:type="paragraph" w:customStyle="1" w:styleId="B96210C2CC3947038BAC7CCFD468214A">
    <w:name w:val="B96210C2CC3947038BAC7CCFD468214A"/>
  </w:style>
  <w:style w:type="paragraph" w:customStyle="1" w:styleId="A0EA71F439B148C68E56E2E11104E36F">
    <w:name w:val="A0EA71F439B148C68E56E2E11104E36F"/>
  </w:style>
  <w:style w:type="paragraph" w:customStyle="1" w:styleId="91237C8E196E4463A01C6778FCDC1311">
    <w:name w:val="91237C8E196E4463A01C6778FCDC1311"/>
  </w:style>
  <w:style w:type="paragraph" w:customStyle="1" w:styleId="FFB78FB481B841B0917E6B3DEA74FABA">
    <w:name w:val="FFB78FB481B841B0917E6B3DEA74FABA"/>
  </w:style>
  <w:style w:type="paragraph" w:customStyle="1" w:styleId="8E85F79DB6C34940BA3F73E7BAFCF4CD">
    <w:name w:val="8E85F79DB6C34940BA3F73E7BAFCF4CD"/>
  </w:style>
  <w:style w:type="paragraph" w:customStyle="1" w:styleId="5FBCD70FE73B43C2A4644AE9C2805434">
    <w:name w:val="5FBCD70FE73B43C2A4644AE9C2805434"/>
  </w:style>
  <w:style w:type="paragraph" w:customStyle="1" w:styleId="CAC95022BADE4B46A0DFE944CE689F06">
    <w:name w:val="CAC95022BADE4B46A0DFE944CE689F06"/>
  </w:style>
  <w:style w:type="paragraph" w:customStyle="1" w:styleId="33E722BE76C44335AB64DDDFD75CC488">
    <w:name w:val="33E722BE76C44335AB64DDDFD75CC488"/>
  </w:style>
  <w:style w:type="paragraph" w:customStyle="1" w:styleId="F312DDC657A4435A86F8A4CC4F44D427">
    <w:name w:val="F312DDC657A4435A86F8A4CC4F44D427"/>
  </w:style>
  <w:style w:type="paragraph" w:customStyle="1" w:styleId="F472122B6E4444E7B57CBBB4811FA0A1">
    <w:name w:val="F472122B6E4444E7B57CBBB4811FA0A1"/>
  </w:style>
  <w:style w:type="paragraph" w:customStyle="1" w:styleId="C791A14AC72449898E351F58511D4F2D">
    <w:name w:val="C791A14AC72449898E351F58511D4F2D"/>
  </w:style>
  <w:style w:type="paragraph" w:customStyle="1" w:styleId="74E1E8F04E884602B5399F10174AB79F">
    <w:name w:val="74E1E8F04E884602B5399F10174AB79F"/>
  </w:style>
  <w:style w:type="paragraph" w:customStyle="1" w:styleId="11B65F948DF943C6B209116519AD9CB0">
    <w:name w:val="11B65F948DF943C6B209116519AD9CB0"/>
    <w:rsid w:val="00593382"/>
  </w:style>
  <w:style w:type="paragraph" w:customStyle="1" w:styleId="55ADC10E38764EFF815721ABE9432764">
    <w:name w:val="55ADC10E38764EFF815721ABE9432764"/>
    <w:rsid w:val="00593382"/>
  </w:style>
  <w:style w:type="paragraph" w:customStyle="1" w:styleId="C689366DE718467FA61255EF56DC1E2E">
    <w:name w:val="C689366DE718467FA61255EF56DC1E2E"/>
    <w:rsid w:val="00593382"/>
  </w:style>
  <w:style w:type="paragraph" w:customStyle="1" w:styleId="694B5D1B726F4F8F8AF3BB244CB7A92F">
    <w:name w:val="694B5D1B726F4F8F8AF3BB244CB7A92F"/>
    <w:rsid w:val="00593382"/>
  </w:style>
  <w:style w:type="paragraph" w:customStyle="1" w:styleId="EE5F9BA052C847BDA03883CA410F843B">
    <w:name w:val="EE5F9BA052C847BDA03883CA410F843B"/>
    <w:rsid w:val="00593382"/>
  </w:style>
  <w:style w:type="paragraph" w:customStyle="1" w:styleId="60E4A3EE4DE54962B01016FDF5356EBF">
    <w:name w:val="60E4A3EE4DE54962B01016FDF5356EBF"/>
    <w:rsid w:val="00593382"/>
  </w:style>
  <w:style w:type="paragraph" w:customStyle="1" w:styleId="CA1B940BA021429F97520B1A156CFE0D">
    <w:name w:val="CA1B940BA021429F97520B1A156CFE0D"/>
    <w:rsid w:val="00593382"/>
  </w:style>
  <w:style w:type="paragraph" w:customStyle="1" w:styleId="02C939FB3CBA432DA7B063EF7B7491F2">
    <w:name w:val="02C939FB3CBA432DA7B063EF7B7491F2"/>
    <w:rsid w:val="00593382"/>
  </w:style>
  <w:style w:type="paragraph" w:customStyle="1" w:styleId="1B530EFDDDF94AEB89F1D1790A313A50">
    <w:name w:val="1B530EFDDDF94AEB89F1D1790A313A50"/>
    <w:rsid w:val="00593382"/>
  </w:style>
  <w:style w:type="paragraph" w:customStyle="1" w:styleId="78020BF9752E49F88AAAA055C02287A2">
    <w:name w:val="78020BF9752E49F88AAAA055C02287A2"/>
    <w:rsid w:val="00593382"/>
  </w:style>
  <w:style w:type="paragraph" w:customStyle="1" w:styleId="E1D83D67BA444AA6BDF1E43D3C8B9B7F">
    <w:name w:val="E1D83D67BA444AA6BDF1E43D3C8B9B7F"/>
    <w:rsid w:val="00593382"/>
  </w:style>
  <w:style w:type="paragraph" w:customStyle="1" w:styleId="1AE56C9D862E4F93A2D88E7C5CF3D455">
    <w:name w:val="1AE56C9D862E4F93A2D88E7C5CF3D455"/>
    <w:rsid w:val="00593382"/>
  </w:style>
  <w:style w:type="paragraph" w:customStyle="1" w:styleId="395A751B3EBC484895C3BD370465826F">
    <w:name w:val="395A751B3EBC484895C3BD370465826F"/>
    <w:rsid w:val="00593382"/>
  </w:style>
  <w:style w:type="paragraph" w:customStyle="1" w:styleId="3E2467333EFE4E09BBB2E6722F95E918">
    <w:name w:val="3E2467333EFE4E09BBB2E6722F95E918"/>
    <w:rsid w:val="00593382"/>
  </w:style>
  <w:style w:type="paragraph" w:customStyle="1" w:styleId="4878716C13F149C3BC7CDAF87D7C21FC">
    <w:name w:val="4878716C13F149C3BC7CDAF87D7C21FC"/>
    <w:rsid w:val="00593382"/>
  </w:style>
  <w:style w:type="paragraph" w:customStyle="1" w:styleId="8B0EA488776A45F6B84C4141A6449C76">
    <w:name w:val="8B0EA488776A45F6B84C4141A6449C76"/>
    <w:rsid w:val="00593382"/>
  </w:style>
  <w:style w:type="paragraph" w:customStyle="1" w:styleId="354F0BF43EB54B9BA9E17135D47E6C4E">
    <w:name w:val="354F0BF43EB54B9BA9E17135D47E6C4E"/>
    <w:rsid w:val="00593382"/>
  </w:style>
  <w:style w:type="paragraph" w:customStyle="1" w:styleId="3A626DDA04BB4D68BBEDEC4E193E5A03">
    <w:name w:val="3A626DDA04BB4D68BBEDEC4E193E5A03"/>
    <w:rsid w:val="00593382"/>
  </w:style>
  <w:style w:type="paragraph" w:customStyle="1" w:styleId="FF67BBAA92DA4A1ABB4EE4985AAFCCBF">
    <w:name w:val="FF67BBAA92DA4A1ABB4EE4985AAFCCBF"/>
    <w:rsid w:val="00593382"/>
  </w:style>
  <w:style w:type="paragraph" w:customStyle="1" w:styleId="AB8EFE18C9DC44D7B39DE4951B8444B2">
    <w:name w:val="AB8EFE18C9DC44D7B39DE4951B8444B2"/>
    <w:rsid w:val="00593382"/>
  </w:style>
  <w:style w:type="paragraph" w:customStyle="1" w:styleId="14033D1AA7094A5692475D6FB1A4CC80">
    <w:name w:val="14033D1AA7094A5692475D6FB1A4CC80"/>
    <w:rsid w:val="00593382"/>
  </w:style>
  <w:style w:type="paragraph" w:customStyle="1" w:styleId="2597883687AA49E1BC74E11397223AEE">
    <w:name w:val="2597883687AA49E1BC74E11397223AEE"/>
    <w:rsid w:val="00593382"/>
  </w:style>
  <w:style w:type="paragraph" w:customStyle="1" w:styleId="CC15F38B2E594A0EA761CBA13CC9A1BE">
    <w:name w:val="CC15F38B2E594A0EA761CBA13CC9A1BE"/>
    <w:rsid w:val="00593382"/>
  </w:style>
  <w:style w:type="paragraph" w:customStyle="1" w:styleId="F1D7890C6B3842E581141FFAE72B0594">
    <w:name w:val="F1D7890C6B3842E581141FFAE72B0594"/>
    <w:rsid w:val="005933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334</TotalTime>
  <Pages>5</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dc:creator>
  <cp:lastModifiedBy>Windows User</cp:lastModifiedBy>
  <cp:revision>4</cp:revision>
  <dcterms:created xsi:type="dcterms:W3CDTF">2019-05-12T18:54:00Z</dcterms:created>
  <dcterms:modified xsi:type="dcterms:W3CDTF">2019-05-14T20:51:00Z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