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C1C8C1" w14:paraId="2D994FDE" wp14:textId="45456392">
      <w:pPr>
        <w:pStyle w:val="Heading2"/>
        <w:ind w:left="3600"/>
      </w:pP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Logistic Regression?</w:t>
      </w:r>
    </w:p>
    <w:p xmlns:wp14="http://schemas.microsoft.com/office/word/2010/wordml" w:rsidP="7FC1C8C1" w14:paraId="2C078E63" wp14:textId="3043816D">
      <w:pPr>
        <w:pStyle w:val="Normal"/>
        <w:ind w:left="0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As previously stated, Logistic Regression is used to solve classification problems.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Models are trained on historical labelled datasets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aim to predict which category new observations will belong to.</w:t>
      </w:r>
    </w:p>
    <w:p w:rsidR="7FC1C8C1" w:rsidP="7FC1C8C1" w:rsidRDefault="7FC1C8C1" w14:paraId="19627AA3" w14:textId="4E5183F9">
      <w:pPr>
        <w:spacing w:line="49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Logistic regression is well suited when we need to predict a binary answer (only 2 possible values like yes or no,0 or 1) and this type we did project about</w:t>
      </w:r>
    </w:p>
    <w:p w:rsidR="7FC1C8C1" w:rsidP="7FC1C8C1" w:rsidRDefault="7FC1C8C1" w14:paraId="7C530535" w14:textId="766E3428">
      <w:pPr>
        <w:pStyle w:val="Normal"/>
        <w:spacing w:line="495" w:lineRule="exact"/>
        <w:jc w:val="left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term logistic regression comes from “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Logistic Function,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” which is also known as “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Sigmoid Function”.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Let us learn more about it.</w:t>
      </w:r>
    </w:p>
    <w:p w:rsidR="7FC1C8C1" w:rsidP="7FC1C8C1" w:rsidRDefault="7FC1C8C1" w14:paraId="45F8D5CB" w14:textId="141795E8">
      <w:pPr>
        <w:pStyle w:val="Heading2"/>
      </w:pP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Logistic/Sigmoid Function</w:t>
      </w:r>
    </w:p>
    <w:p w:rsidR="7FC1C8C1" w:rsidP="7FC1C8C1" w:rsidRDefault="7FC1C8C1" w14:paraId="24F77670" w14:textId="08DE5393">
      <w:pPr>
        <w:spacing w:line="495" w:lineRule="exact"/>
        <w:jc w:val="left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sigmoid function, commonly known as the logistic function, predicts the likelihood of a binary outcome occurring.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function takes any value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and converts it to a number between 0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and 1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 The Sigmoid Function is a machine learning activation function that is used to introduce non-linearity to a machine learning model.</w:t>
      </w:r>
    </w:p>
    <w:p w:rsidR="7FC1C8C1" w:rsidP="7FC1C8C1" w:rsidRDefault="7FC1C8C1" w14:paraId="62638786" w14:textId="43030C6D">
      <w:pPr>
        <w:spacing w:line="495" w:lineRule="exact"/>
        <w:jc w:val="left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formula of Logistic Function is:</w:t>
      </w:r>
    </w:p>
    <w:p w:rsidR="7FC1C8C1" w:rsidP="7FC1C8C1" w:rsidRDefault="7FC1C8C1" w14:paraId="0B6A2D8A" w14:textId="7B055A24">
      <w:pPr>
        <w:pStyle w:val="Normal"/>
        <w:spacing w:line="495" w:lineRule="exact"/>
        <w:jc w:val="left"/>
      </w:pPr>
      <w:r w:rsidR="7FC1C8C1">
        <w:drawing>
          <wp:inline wp14:editId="384037E3" wp14:anchorId="3ABEB539">
            <wp:extent cx="2524125" cy="923925"/>
            <wp:effectExtent l="0" t="0" r="0" b="0"/>
            <wp:docPr id="123073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e52794341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C8C1" w:rsidP="7FC1C8C1" w:rsidRDefault="7FC1C8C1" w14:paraId="0E1DF63A" w14:textId="14FEE134">
      <w:pPr>
        <w:pStyle w:val="Normal"/>
        <w:spacing w:line="495" w:lineRule="exact"/>
        <w:jc w:val="left"/>
      </w:pPr>
      <w:r w:rsidR="7FC1C8C1">
        <w:drawing>
          <wp:inline wp14:editId="345AF00D" wp14:anchorId="4519CC5D">
            <wp:extent cx="5686425" cy="2743200"/>
            <wp:effectExtent l="0" t="0" r="0" b="0"/>
            <wp:docPr id="602435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000758d29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C1C8C1" w:rsidP="7FC1C8C1" w:rsidRDefault="7FC1C8C1" w14:paraId="6058F752" w14:textId="62B85F31">
      <w:pPr>
        <w:pStyle w:val="Normal"/>
        <w:ind w:left="0"/>
      </w:pPr>
      <w:r>
        <w:br/>
      </w:r>
    </w:p>
    <w:p w:rsidR="7FC1C8C1" w:rsidP="7FC1C8C1" w:rsidRDefault="7FC1C8C1" w14:paraId="6FD34C50" w14:textId="7752ACDB">
      <w:pPr>
        <w:pStyle w:val="Normal"/>
        <w:ind w:left="0"/>
      </w:pPr>
    </w:p>
    <w:p w:rsidR="7FC1C8C1" w:rsidP="7FC1C8C1" w:rsidRDefault="7FC1C8C1" w14:paraId="7E0B4EBF" w14:textId="55C20950">
      <w:pPr>
        <w:pStyle w:val="Normal"/>
        <w:ind w:left="0"/>
      </w:pPr>
    </w:p>
    <w:p w:rsidR="7FC1C8C1" w:rsidP="7FC1C8C1" w:rsidRDefault="7FC1C8C1" w14:paraId="560DFE1A" w14:textId="11B27A97">
      <w:pPr>
        <w:pStyle w:val="Normal"/>
        <w:ind w:left="0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key point from the above graph is that no matter what value of x we use in the logistic or sigmoid function, the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output 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along the vertical axis will always be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between 0 and 1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7FC1C8C1" w:rsidP="7FC1C8C1" w:rsidRDefault="7FC1C8C1" w14:paraId="2959BEDA" w14:textId="40CB463F">
      <w:pPr>
        <w:pStyle w:val="Normal"/>
        <w:ind w:left="0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When the result of the sigmoid function is greater than 0.5, we classify the label as class 1 or positive class; if it’s less than 0.5, we can classify it as a negative class or 0.</w:t>
      </w:r>
    </w:p>
    <w:p w:rsidR="7FC1C8C1" w:rsidP="7FC1C8C1" w:rsidRDefault="7FC1C8C1" w14:paraId="1C74AB6D" w14:textId="78FD0EFD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Assumptions for Logistic Regression:</w:t>
      </w:r>
    </w:p>
    <w:p w:rsidR="7FC1C8C1" w:rsidP="7FC1C8C1" w:rsidRDefault="7FC1C8C1" w14:paraId="3CBF7E0D" w14:textId="13CC4631">
      <w:pPr>
        <w:pStyle w:val="ListParagraph"/>
        <w:numPr>
          <w:ilvl w:val="0"/>
          <w:numId w:val="1"/>
        </w:numPr>
        <w:spacing w:after="160"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dependent variable must be categorical in nature.</w:t>
      </w:r>
    </w:p>
    <w:p w:rsidR="7FC1C8C1" w:rsidP="7FC1C8C1" w:rsidRDefault="7FC1C8C1" w14:paraId="31A41C88" w14:textId="39BE7F26">
      <w:pPr>
        <w:pStyle w:val="ListParagraph"/>
        <w:numPr>
          <w:ilvl w:val="0"/>
          <w:numId w:val="1"/>
        </w:numPr>
        <w:spacing w:after="160"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independent variable should not have multi-collinearity</w:t>
      </w:r>
    </w:p>
    <w:p w:rsidR="7FC1C8C1" w:rsidP="7FC1C8C1" w:rsidRDefault="7FC1C8C1" w14:paraId="47B0B7FA" w14:textId="2A226D42">
      <w:pPr>
        <w:pStyle w:val="Normal"/>
        <w:ind w:left="0"/>
      </w:pP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Let’s understand the </w:t>
      </w:r>
      <w:r w:rsidRPr="7FC1C8C1" w:rsidR="7FC1C8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mathematics behind the sigmoid function</w:t>
      </w:r>
      <w:r w:rsidRPr="7FC1C8C1" w:rsidR="7FC1C8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7FC1C8C1" w:rsidP="7FC1C8C1" w:rsidRDefault="7FC1C8C1" w14:paraId="048A59A3" w14:textId="605FD984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Logistic Regression Equation:</w:t>
      </w:r>
    </w:p>
    <w:p w:rsidR="7FC1C8C1" w:rsidP="7FC1C8C1" w:rsidRDefault="7FC1C8C1" w14:paraId="07C76ACC" w14:textId="5F37D9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Logistic regression equation can be obtained from the Linear Regression equation. The mathematical steps to get Logistic Regression equations are given below:</w:t>
      </w:r>
    </w:p>
    <w:p w:rsidR="7FC1C8C1" w:rsidP="7FC1C8C1" w:rsidRDefault="7FC1C8C1" w14:paraId="0F70A53E" w14:textId="0303A7DB">
      <w:pPr>
        <w:pStyle w:val="Normal"/>
        <w:spacing w:after="160"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FC1C8C1">
        <w:drawing>
          <wp:inline wp14:editId="1F600252" wp14:anchorId="0974AF1D">
            <wp:extent cx="3905250" cy="314325"/>
            <wp:effectExtent l="0" t="0" r="0" b="0"/>
            <wp:docPr id="13585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3e888165b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Logistic Regression y can be between 0 and 1 only, so for this let's divide the above equation by (1-y):</w:t>
      </w:r>
    </w:p>
    <w:p w:rsidR="7FC1C8C1" w:rsidP="7FC1C8C1" w:rsidRDefault="7FC1C8C1" w14:paraId="15D3F39A" w14:textId="50B2E07B">
      <w:pPr>
        <w:pStyle w:val="Normal"/>
        <w:ind w:left="0"/>
      </w:pPr>
    </w:p>
    <w:p w:rsidR="7FC1C8C1" w:rsidP="7FC1C8C1" w:rsidRDefault="7FC1C8C1" w14:paraId="0EBCC69C" w14:textId="7C3445D1">
      <w:pPr>
        <w:pStyle w:val="Normal"/>
        <w:spacing w:after="160"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FC1C8C1">
        <w:drawing>
          <wp:inline wp14:editId="3661EDD3" wp14:anchorId="7219D77A">
            <wp:extent cx="2933700" cy="485775"/>
            <wp:effectExtent l="0" t="0" r="0" b="0"/>
            <wp:docPr id="181579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7e26d6098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C1C8C1" w:rsidR="7FC1C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we need range between -[infinity] to +[infinity], then take logarithm of the equation it will become:</w:t>
      </w:r>
    </w:p>
    <w:p w:rsidR="7FC1C8C1" w:rsidP="7FC1C8C1" w:rsidRDefault="7FC1C8C1" w14:paraId="1DE09942" w14:textId="3398AF93">
      <w:pPr>
        <w:pStyle w:val="Normal"/>
        <w:ind w:left="0"/>
      </w:pPr>
      <w:r w:rsidR="7FC1C8C1">
        <w:drawing>
          <wp:inline wp14:editId="5016899D" wp14:anchorId="55BC3138">
            <wp:extent cx="4143375" cy="485775"/>
            <wp:effectExtent l="0" t="0" r="0" b="0"/>
            <wp:docPr id="38493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4a837227c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d77b26f0d945f3"/>
      <w:footerReference w:type="default" r:id="Rca213e8ae1e6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1C8C1" w:rsidTr="7FC1C8C1" w14:paraId="6F22CFE5">
      <w:tc>
        <w:tcPr>
          <w:tcW w:w="3120" w:type="dxa"/>
          <w:tcMar/>
        </w:tcPr>
        <w:p w:rsidR="7FC1C8C1" w:rsidP="7FC1C8C1" w:rsidRDefault="7FC1C8C1" w14:paraId="785CB98D" w14:textId="6C8119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C1C8C1" w:rsidP="7FC1C8C1" w:rsidRDefault="7FC1C8C1" w14:paraId="39C3D91D" w14:textId="359411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C1C8C1" w:rsidP="7FC1C8C1" w:rsidRDefault="7FC1C8C1" w14:paraId="35848573" w14:textId="1F0E6226">
          <w:pPr>
            <w:pStyle w:val="Header"/>
            <w:bidi w:val="0"/>
            <w:ind w:right="-115"/>
            <w:jc w:val="right"/>
          </w:pPr>
        </w:p>
      </w:tc>
    </w:tr>
  </w:tbl>
  <w:p w:rsidR="7FC1C8C1" w:rsidP="7FC1C8C1" w:rsidRDefault="7FC1C8C1" w14:paraId="7CEA3DA1" w14:textId="7197F7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1C8C1" w:rsidTr="7FC1C8C1" w14:paraId="0C4B6660">
      <w:tc>
        <w:tcPr>
          <w:tcW w:w="3120" w:type="dxa"/>
          <w:tcMar/>
        </w:tcPr>
        <w:p w:rsidR="7FC1C8C1" w:rsidP="7FC1C8C1" w:rsidRDefault="7FC1C8C1" w14:paraId="642D3E27" w14:textId="59B801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C1C8C1" w:rsidP="7FC1C8C1" w:rsidRDefault="7FC1C8C1" w14:paraId="159EB5A7" w14:textId="3877D4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C1C8C1" w:rsidP="7FC1C8C1" w:rsidRDefault="7FC1C8C1" w14:paraId="552A806E" w14:textId="2FAC2243">
          <w:pPr>
            <w:pStyle w:val="Header"/>
            <w:bidi w:val="0"/>
            <w:ind w:right="-115"/>
            <w:jc w:val="right"/>
          </w:pPr>
        </w:p>
      </w:tc>
    </w:tr>
  </w:tbl>
  <w:p w:rsidR="7FC1C8C1" w:rsidP="7FC1C8C1" w:rsidRDefault="7FC1C8C1" w14:paraId="3A0C39C0" w14:textId="4C3E89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A6AA9"/>
    <w:rsid w:val="061943AA"/>
    <w:rsid w:val="06A2CCE1"/>
    <w:rsid w:val="06A2CCE1"/>
    <w:rsid w:val="089FED59"/>
    <w:rsid w:val="0B47ACEB"/>
    <w:rsid w:val="0FDFDA12"/>
    <w:rsid w:val="0FDFDA12"/>
    <w:rsid w:val="14DA6AA9"/>
    <w:rsid w:val="196D93FB"/>
    <w:rsid w:val="213A6D87"/>
    <w:rsid w:val="2458E5EC"/>
    <w:rsid w:val="2458E5EC"/>
    <w:rsid w:val="279086AE"/>
    <w:rsid w:val="326AC601"/>
    <w:rsid w:val="35A10502"/>
    <w:rsid w:val="373CD563"/>
    <w:rsid w:val="49CAC5E5"/>
    <w:rsid w:val="49CAC5E5"/>
    <w:rsid w:val="53E20905"/>
    <w:rsid w:val="549F4D59"/>
    <w:rsid w:val="70157A0C"/>
    <w:rsid w:val="7E97BAFB"/>
    <w:rsid w:val="7F12336F"/>
    <w:rsid w:val="7FC1C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BD61"/>
  <w15:chartTrackingRefBased/>
  <w15:docId w15:val="{FCAAE93A-FE63-49C7-8965-A0B0BE882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1e52794341442e" /><Relationship Type="http://schemas.openxmlformats.org/officeDocument/2006/relationships/image" Target="/media/image2.png" Id="Rb95000758d294553" /><Relationship Type="http://schemas.openxmlformats.org/officeDocument/2006/relationships/image" Target="/media/image3.png" Id="Raef3e888165b4b2b" /><Relationship Type="http://schemas.openxmlformats.org/officeDocument/2006/relationships/image" Target="/media/image4.png" Id="R0857e26d60984e1d" /><Relationship Type="http://schemas.openxmlformats.org/officeDocument/2006/relationships/image" Target="/media/image5.png" Id="R0804a837227c475a" /><Relationship Type="http://schemas.openxmlformats.org/officeDocument/2006/relationships/header" Target="header.xml" Id="R4ad77b26f0d945f3" /><Relationship Type="http://schemas.openxmlformats.org/officeDocument/2006/relationships/footer" Target="footer.xml" Id="Rca213e8ae1e64916" /><Relationship Type="http://schemas.openxmlformats.org/officeDocument/2006/relationships/numbering" Target="numbering.xml" Id="R1966778a1e4d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2022-05-28T01:39:44.1580282Z</dcterms:created>
  <dcterms:modified xsi:type="dcterms:W3CDTF">2022-05-28T02:12:15.3201024Z</dcterms:modified>
  <dc:creator>نوران قدرى عبدالله ابويوسف</dc:creator>
  <lastModifiedBy>نوران قدرى عبدالله ابويوسف</lastModifiedBy>
</coreProperties>
</file>