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04g.3.He_Initialization_v2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g.3.He_Initialization_v2_lo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g.3.He_Initialization_v2_valac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