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BDE71" w14:textId="77777777" w:rsidR="009C628A" w:rsidRDefault="00000000">
      <w:pPr>
        <w:pStyle w:val="1"/>
      </w:pPr>
      <w:bookmarkStart w:id="0" w:name="Xa45a6afa246b2b508715350e4c92baaa59ff02e"/>
      <w:r>
        <w:t>itriX Website / AI Sales Engine MVP Functional Specification v0.2</w:t>
      </w:r>
    </w:p>
    <w:p w14:paraId="356176AF" w14:textId="77777777" w:rsidR="009C628A" w:rsidRDefault="00000000">
      <w:pPr>
        <w:pStyle w:val="2"/>
      </w:pPr>
      <w:bookmarkStart w:id="1" w:name="X7516d89cc3db98219cb65a4d197d1d2b515059c"/>
      <w:r>
        <w:t>Functional Specification for Compute Bottleneck Review, ALPHA Routing, License-Out Pathways, Lead Scoring, Result Page, CRM Capture, and Human Follow-Up</w:t>
      </w:r>
    </w:p>
    <w:p w14:paraId="7712E51F" w14:textId="77777777" w:rsidR="009C628A" w:rsidRDefault="00000000">
      <w:pPr>
        <w:pStyle w:val="2"/>
      </w:pPr>
      <w:bookmarkStart w:id="2" w:name="purpose"/>
      <w:bookmarkEnd w:id="1"/>
      <w:r>
        <w:t>1. Purpose</w:t>
      </w:r>
    </w:p>
    <w:p w14:paraId="2AECD664" w14:textId="77777777" w:rsidR="009C628A" w:rsidRDefault="00000000">
      <w:pPr>
        <w:pStyle w:val="FirstParagraph"/>
      </w:pPr>
      <w:r>
        <w:t>This document defines the functional requirements for the first MVP of the itriX website and AI Sales Engine.</w:t>
      </w:r>
    </w:p>
    <w:p w14:paraId="5AE9852E" w14:textId="77777777" w:rsidR="009C628A" w:rsidRDefault="00000000">
      <w:pPr>
        <w:pStyle w:val="a0"/>
      </w:pPr>
      <w:r>
        <w:t>The MVP is not a traditional corporate website. It is the first operating layer of the AI-powered sales platform.</w:t>
      </w:r>
    </w:p>
    <w:p w14:paraId="4BA72128" w14:textId="77777777" w:rsidR="009C628A" w:rsidRDefault="00000000">
      <w:pPr>
        <w:pStyle w:val="a0"/>
      </w:pPr>
      <w:r>
        <w:t>The purpose of the MVP is to convert a serious visitor’s compute bottleneck into a confidential commercial conversation.</w:t>
      </w:r>
    </w:p>
    <w:p w14:paraId="65AFE780" w14:textId="77777777" w:rsidR="009C628A" w:rsidRDefault="00000000">
      <w:pPr>
        <w:pStyle w:val="a0"/>
      </w:pPr>
      <w:r>
        <w:t>The MVP should allow a selected strategic visitor to:</w:t>
      </w:r>
    </w:p>
    <w:p w14:paraId="28510FE3" w14:textId="77777777" w:rsidR="009C628A" w:rsidRDefault="00000000">
      <w:pPr>
        <w:pStyle w:val="Compact"/>
        <w:numPr>
          <w:ilvl w:val="0"/>
          <w:numId w:val="2"/>
        </w:numPr>
      </w:pPr>
      <w:r>
        <w:t>land on the itriX homepage;</w:t>
      </w:r>
    </w:p>
    <w:p w14:paraId="48DB5101" w14:textId="77777777" w:rsidR="009C628A" w:rsidRDefault="00000000">
      <w:pPr>
        <w:pStyle w:val="Compact"/>
        <w:numPr>
          <w:ilvl w:val="0"/>
          <w:numId w:val="2"/>
        </w:numPr>
      </w:pPr>
      <w:r>
        <w:t>understand the core compute-efficiency thesis;</w:t>
      </w:r>
    </w:p>
    <w:p w14:paraId="20BF6F87" w14:textId="77777777" w:rsidR="009C628A" w:rsidRDefault="00000000">
      <w:pPr>
        <w:pStyle w:val="Compact"/>
        <w:numPr>
          <w:ilvl w:val="0"/>
          <w:numId w:val="2"/>
        </w:numPr>
      </w:pPr>
      <w:r>
        <w:t>describe a compute bottleneck in non-confidential terms;</w:t>
      </w:r>
    </w:p>
    <w:p w14:paraId="6B26518D" w14:textId="77777777" w:rsidR="009C628A" w:rsidRDefault="00000000">
      <w:pPr>
        <w:pStyle w:val="Compact"/>
        <w:numPr>
          <w:ilvl w:val="0"/>
          <w:numId w:val="2"/>
        </w:numPr>
      </w:pPr>
      <w:r>
        <w:t>receive an immediate response;</w:t>
      </w:r>
    </w:p>
    <w:p w14:paraId="38138150" w14:textId="77777777" w:rsidR="009C628A" w:rsidRDefault="00000000">
      <w:pPr>
        <w:pStyle w:val="Compact"/>
        <w:numPr>
          <w:ilvl w:val="0"/>
          <w:numId w:val="2"/>
        </w:numPr>
      </w:pPr>
      <w:r>
        <w:t>be routed to ALPHA Compute, ALPHA Core, or both;</w:t>
      </w:r>
    </w:p>
    <w:p w14:paraId="5F54B3E6" w14:textId="77777777" w:rsidR="009C628A" w:rsidRDefault="00000000">
      <w:pPr>
        <w:pStyle w:val="Compact"/>
        <w:numPr>
          <w:ilvl w:val="0"/>
          <w:numId w:val="2"/>
        </w:numPr>
      </w:pPr>
      <w:r>
        <w:t>receive a case-specific ALPHA result page;</w:t>
      </w:r>
    </w:p>
    <w:p w14:paraId="4F867697" w14:textId="77777777" w:rsidR="009C628A" w:rsidRDefault="00000000">
      <w:pPr>
        <w:pStyle w:val="Compact"/>
        <w:numPr>
          <w:ilvl w:val="0"/>
          <w:numId w:val="2"/>
        </w:numPr>
      </w:pPr>
      <w:r>
        <w:t>be classified by product route, commercial path, and lead tier;</w:t>
      </w:r>
    </w:p>
    <w:p w14:paraId="7480583E" w14:textId="77777777" w:rsidR="009C628A" w:rsidRDefault="00000000">
      <w:pPr>
        <w:pStyle w:val="Compact"/>
        <w:numPr>
          <w:ilvl w:val="0"/>
          <w:numId w:val="2"/>
        </w:numPr>
      </w:pPr>
      <w:r>
        <w:t>be guided toward NDA, paid evaluation, PoC, integration, or license-out discussion;</w:t>
      </w:r>
    </w:p>
    <w:p w14:paraId="7AC6371C" w14:textId="77777777" w:rsidR="009C628A" w:rsidRDefault="00000000">
      <w:pPr>
        <w:pStyle w:val="Compact"/>
        <w:numPr>
          <w:ilvl w:val="0"/>
          <w:numId w:val="2"/>
        </w:numPr>
      </w:pPr>
      <w:r>
        <w:t>be handed to the appropriate itriX-facing team for follow-up.</w:t>
      </w:r>
    </w:p>
    <w:p w14:paraId="213D1F4A" w14:textId="77777777" w:rsidR="009C628A" w:rsidRDefault="00000000">
      <w:pPr>
        <w:pStyle w:val="FirstParagraph"/>
      </w:pPr>
      <w:r>
        <w:t>The MVP should make the visitor feel:</w:t>
      </w:r>
    </w:p>
    <w:p w14:paraId="40E625EF" w14:textId="77777777" w:rsidR="009C628A" w:rsidRDefault="00000000">
      <w:pPr>
        <w:pStyle w:val="a8"/>
      </w:pPr>
      <w:r>
        <w:t>itriX understands our compute bottleneck and has a disciplined path to evaluate whether ALPHA can help.</w:t>
      </w:r>
    </w:p>
    <w:p w14:paraId="584A29AC" w14:textId="77777777" w:rsidR="009C628A" w:rsidRDefault="00000000">
      <w:r>
        <w:pict w14:anchorId="6BE6E170">
          <v:rect id="_x0000_i1025" style="width:0;height:1.5pt" o:hralign="center" o:hrstd="t" o:hr="t"/>
        </w:pict>
      </w:r>
    </w:p>
    <w:p w14:paraId="302DA23F" w14:textId="77777777" w:rsidR="009C628A" w:rsidRDefault="00000000">
      <w:pPr>
        <w:pStyle w:val="2"/>
      </w:pPr>
      <w:bookmarkStart w:id="3" w:name="core-thesis"/>
      <w:bookmarkEnd w:id="2"/>
      <w:r>
        <w:t>2. Core Thesis</w:t>
      </w:r>
    </w:p>
    <w:p w14:paraId="61B620E7" w14:textId="77777777" w:rsidR="009C628A" w:rsidRDefault="00000000">
      <w:pPr>
        <w:pStyle w:val="FirstParagraph"/>
      </w:pPr>
      <w:r>
        <w:t>The website should be built around the following thesis:</w:t>
      </w:r>
    </w:p>
    <w:p w14:paraId="23192BD7" w14:textId="77777777" w:rsidR="009C628A" w:rsidRDefault="00000000">
      <w:pPr>
        <w:pStyle w:val="a8"/>
      </w:pPr>
      <w:r>
        <w:lastRenderedPageBreak/>
        <w:t>Do not scale inefficient computation.</w:t>
      </w:r>
      <w:r>
        <w:br/>
        <w:t>Make computation worth scaling first.</w:t>
      </w:r>
    </w:p>
    <w:p w14:paraId="17B39C7E" w14:textId="77777777" w:rsidR="009C628A" w:rsidRDefault="00000000">
      <w:pPr>
        <w:pStyle w:val="FirstParagraph"/>
      </w:pPr>
      <w:r>
        <w:t>The core message is:</w:t>
      </w:r>
    </w:p>
    <w:p w14:paraId="608748E4" w14:textId="77777777" w:rsidR="009C628A" w:rsidRDefault="00000000">
      <w:pPr>
        <w:pStyle w:val="a8"/>
      </w:pPr>
      <w:r>
        <w:t>itriX helps strategic partners reduce AI and scientific computing waste by rewriting structured computation before it reaches hardware.</w:t>
      </w:r>
    </w:p>
    <w:p w14:paraId="410438BB" w14:textId="77777777" w:rsidR="009C628A" w:rsidRDefault="00000000">
      <w:pPr>
        <w:pStyle w:val="FirstParagraph"/>
      </w:pPr>
      <w:r>
        <w:t>This thesis should guide the homepage, product pages, AI intake flow, result page, lead scoring, and follow-up process.</w:t>
      </w:r>
    </w:p>
    <w:p w14:paraId="5A0138F8" w14:textId="77777777" w:rsidR="009C628A" w:rsidRDefault="00000000">
      <w:pPr>
        <w:pStyle w:val="a0"/>
      </w:pPr>
      <w:r>
        <w:t>The website should not simply explain ALPHA Compute and ALPHA Core. It should help a serious visitor understand where computation is breaking down, why the structure of computation matters, and what commercial pathway may be appropriate.</w:t>
      </w:r>
    </w:p>
    <w:p w14:paraId="7BF37687" w14:textId="77777777" w:rsidR="009C628A" w:rsidRDefault="00000000">
      <w:r>
        <w:pict w14:anchorId="136379AE">
          <v:rect id="_x0000_i1026" style="width:0;height:1.5pt" o:hralign="center" o:hrstd="t" o:hr="t"/>
        </w:pict>
      </w:r>
    </w:p>
    <w:p w14:paraId="46172396" w14:textId="77777777" w:rsidR="009C628A" w:rsidRDefault="00000000">
      <w:pPr>
        <w:pStyle w:val="2"/>
      </w:pPr>
      <w:bookmarkStart w:id="4" w:name="core-product-positioning"/>
      <w:bookmarkEnd w:id="3"/>
      <w:r>
        <w:t>3. Core Product Positioning</w:t>
      </w:r>
    </w:p>
    <w:p w14:paraId="00BD05CA" w14:textId="77777777" w:rsidR="009C628A" w:rsidRDefault="00000000">
      <w:pPr>
        <w:pStyle w:val="2"/>
      </w:pPr>
      <w:bookmarkStart w:id="5" w:name="alpha-compute"/>
      <w:bookmarkEnd w:id="4"/>
      <w:r>
        <w:t>3.1 ALPHA Compute</w:t>
      </w:r>
    </w:p>
    <w:p w14:paraId="6E93D71E" w14:textId="77777777" w:rsidR="009C628A" w:rsidRDefault="00000000">
      <w:pPr>
        <w:pStyle w:val="FirstParagraph"/>
      </w:pPr>
      <w:r>
        <w:t>ALPHA Compute is the representation-layer technology.</w:t>
      </w:r>
    </w:p>
    <w:p w14:paraId="38B097B4" w14:textId="77777777" w:rsidR="009C628A" w:rsidRDefault="00000000">
      <w:pPr>
        <w:pStyle w:val="a0"/>
      </w:pPr>
      <w:r>
        <w:t>It rewrites mathematically structured workloads before they reach compilers, solvers, kernels, or hardware.</w:t>
      </w:r>
    </w:p>
    <w:p w14:paraId="69B8B8DE" w14:textId="77777777" w:rsidR="009C628A" w:rsidRDefault="00000000">
      <w:pPr>
        <w:pStyle w:val="a0"/>
      </w:pPr>
      <w:r>
        <w:t>It is the preferred first route when the visitor is focused on:</w:t>
      </w:r>
    </w:p>
    <w:p w14:paraId="6E990CBD" w14:textId="77777777" w:rsidR="009C628A" w:rsidRDefault="00000000">
      <w:pPr>
        <w:pStyle w:val="Compact"/>
        <w:numPr>
          <w:ilvl w:val="0"/>
          <w:numId w:val="3"/>
        </w:numPr>
      </w:pPr>
      <w:r>
        <w:t>strategic licensing;</w:t>
      </w:r>
    </w:p>
    <w:p w14:paraId="008AA4AD" w14:textId="77777777" w:rsidR="009C628A" w:rsidRDefault="00000000">
      <w:pPr>
        <w:pStyle w:val="Compact"/>
        <w:numPr>
          <w:ilvl w:val="0"/>
          <w:numId w:val="3"/>
        </w:numPr>
      </w:pPr>
      <w:r>
        <w:t>field-of-use adoption;</w:t>
      </w:r>
    </w:p>
    <w:p w14:paraId="61DC379E" w14:textId="77777777" w:rsidR="009C628A" w:rsidRDefault="00000000">
      <w:pPr>
        <w:pStyle w:val="Compact"/>
        <w:numPr>
          <w:ilvl w:val="0"/>
          <w:numId w:val="3"/>
        </w:numPr>
      </w:pPr>
      <w:r>
        <w:t>industry advantage;</w:t>
      </w:r>
    </w:p>
    <w:p w14:paraId="584EA022" w14:textId="77777777" w:rsidR="009C628A" w:rsidRDefault="00000000">
      <w:pPr>
        <w:pStyle w:val="Compact"/>
        <w:numPr>
          <w:ilvl w:val="0"/>
          <w:numId w:val="3"/>
        </w:numPr>
      </w:pPr>
      <w:r>
        <w:t>chip or platform differentiation;</w:t>
      </w:r>
    </w:p>
    <w:p w14:paraId="5B6227B2" w14:textId="77777777" w:rsidR="009C628A" w:rsidRDefault="00000000">
      <w:pPr>
        <w:pStyle w:val="Compact"/>
        <w:numPr>
          <w:ilvl w:val="0"/>
          <w:numId w:val="3"/>
        </w:numPr>
      </w:pPr>
      <w:r>
        <w:t>workload transformation;</w:t>
      </w:r>
    </w:p>
    <w:p w14:paraId="5F99AE5B" w14:textId="77777777" w:rsidR="009C628A" w:rsidRDefault="00000000">
      <w:pPr>
        <w:pStyle w:val="Compact"/>
        <w:numPr>
          <w:ilvl w:val="0"/>
          <w:numId w:val="3"/>
        </w:numPr>
      </w:pPr>
      <w:r>
        <w:t>investment or acquisition;</w:t>
      </w:r>
    </w:p>
    <w:p w14:paraId="25C2B8F8" w14:textId="77777777" w:rsidR="009C628A" w:rsidRDefault="00000000">
      <w:pPr>
        <w:pStyle w:val="Compact"/>
        <w:numPr>
          <w:ilvl w:val="0"/>
          <w:numId w:val="3"/>
        </w:numPr>
      </w:pPr>
      <w:r>
        <w:t>AI sustainability strategy;</w:t>
      </w:r>
    </w:p>
    <w:p w14:paraId="3A3EC8C0" w14:textId="77777777" w:rsidR="009C628A" w:rsidRDefault="00000000">
      <w:pPr>
        <w:pStyle w:val="Compact"/>
        <w:numPr>
          <w:ilvl w:val="0"/>
          <w:numId w:val="3"/>
        </w:numPr>
      </w:pPr>
      <w:r>
        <w:t>broad representation-layer improvement.</w:t>
      </w:r>
    </w:p>
    <w:p w14:paraId="15A8529B" w14:textId="77777777" w:rsidR="009C628A" w:rsidRDefault="00000000">
      <w:pPr>
        <w:pStyle w:val="FirstParagraph"/>
      </w:pPr>
      <w:r>
        <w:t>The core question of ALPHA Compute is:</w:t>
      </w:r>
    </w:p>
    <w:p w14:paraId="7575CA83" w14:textId="77777777" w:rsidR="009C628A" w:rsidRDefault="00000000">
      <w:pPr>
        <w:pStyle w:val="a8"/>
      </w:pPr>
      <w:r>
        <w:t>What is the right representation of this workload before it reaches hardware?</w:t>
      </w:r>
    </w:p>
    <w:p w14:paraId="42E70B5C" w14:textId="77777777" w:rsidR="009C628A" w:rsidRDefault="00000000">
      <w:pPr>
        <w:pStyle w:val="2"/>
      </w:pPr>
      <w:bookmarkStart w:id="6" w:name="alpha-core"/>
      <w:bookmarkEnd w:id="5"/>
      <w:r>
        <w:t>3.2 ALPHA Core</w:t>
      </w:r>
    </w:p>
    <w:p w14:paraId="34ABA75B" w14:textId="77777777" w:rsidR="009C628A" w:rsidRDefault="00000000">
      <w:pPr>
        <w:pStyle w:val="FirstParagraph"/>
      </w:pPr>
      <w:r>
        <w:t>ALPHA Core is the execution engine.</w:t>
      </w:r>
    </w:p>
    <w:p w14:paraId="38402D38" w14:textId="77777777" w:rsidR="009C628A" w:rsidRDefault="00000000">
      <w:pPr>
        <w:pStyle w:val="a0"/>
      </w:pPr>
      <w:r>
        <w:lastRenderedPageBreak/>
        <w:t>It executes rewritten workloads through structured runtime paths, including real-block solver paths, table-free index-ordered algebraic execution, quantized integer-transfer dynamics, and hardware backend adapters.</w:t>
      </w:r>
    </w:p>
    <w:p w14:paraId="11138B0C" w14:textId="77777777" w:rsidR="009C628A" w:rsidRDefault="00000000">
      <w:pPr>
        <w:pStyle w:val="a0"/>
      </w:pPr>
      <w:r>
        <w:t>It is the preferred route when the visitor is focused on:</w:t>
      </w:r>
    </w:p>
    <w:p w14:paraId="35CA0CB3" w14:textId="77777777" w:rsidR="009C628A" w:rsidRDefault="00000000">
      <w:pPr>
        <w:pStyle w:val="Compact"/>
        <w:numPr>
          <w:ilvl w:val="0"/>
          <w:numId w:val="4"/>
        </w:numPr>
      </w:pPr>
      <w:r>
        <w:t>runtime integration;</w:t>
      </w:r>
    </w:p>
    <w:p w14:paraId="2355F17E" w14:textId="77777777" w:rsidR="009C628A" w:rsidRDefault="00000000">
      <w:pPr>
        <w:pStyle w:val="Compact"/>
        <w:numPr>
          <w:ilvl w:val="0"/>
          <w:numId w:val="4"/>
        </w:numPr>
      </w:pPr>
      <w:r>
        <w:t>SDK deployment;</w:t>
      </w:r>
    </w:p>
    <w:p w14:paraId="331E26AC" w14:textId="77777777" w:rsidR="009C628A" w:rsidRDefault="00000000">
      <w:pPr>
        <w:pStyle w:val="Compact"/>
        <w:numPr>
          <w:ilvl w:val="0"/>
          <w:numId w:val="4"/>
        </w:numPr>
      </w:pPr>
      <w:r>
        <w:t>backend compatibility;</w:t>
      </w:r>
    </w:p>
    <w:p w14:paraId="26BE5B4B" w14:textId="77777777" w:rsidR="009C628A" w:rsidRDefault="00000000">
      <w:pPr>
        <w:pStyle w:val="Compact"/>
        <w:numPr>
          <w:ilvl w:val="0"/>
          <w:numId w:val="4"/>
        </w:numPr>
      </w:pPr>
      <w:r>
        <w:t>solver execution;</w:t>
      </w:r>
    </w:p>
    <w:p w14:paraId="6FC118AC" w14:textId="77777777" w:rsidR="009C628A" w:rsidRDefault="00000000">
      <w:pPr>
        <w:pStyle w:val="Compact"/>
        <w:numPr>
          <w:ilvl w:val="0"/>
          <w:numId w:val="4"/>
        </w:numPr>
      </w:pPr>
      <w:r>
        <w:t>benchmark testing;</w:t>
      </w:r>
    </w:p>
    <w:p w14:paraId="5DDC62D0" w14:textId="77777777" w:rsidR="009C628A" w:rsidRDefault="00000000">
      <w:pPr>
        <w:pStyle w:val="Compact"/>
        <w:numPr>
          <w:ilvl w:val="0"/>
          <w:numId w:val="4"/>
        </w:numPr>
      </w:pPr>
      <w:r>
        <w:t>memory or energy performance;</w:t>
      </w:r>
    </w:p>
    <w:p w14:paraId="6AC7A7CB" w14:textId="77777777" w:rsidR="009C628A" w:rsidRDefault="00000000">
      <w:pPr>
        <w:pStyle w:val="Compact"/>
        <w:numPr>
          <w:ilvl w:val="0"/>
          <w:numId w:val="4"/>
        </w:numPr>
      </w:pPr>
      <w:r>
        <w:t>cloud, node, chip, or edge deployment.</w:t>
      </w:r>
    </w:p>
    <w:p w14:paraId="087CF59C" w14:textId="77777777" w:rsidR="009C628A" w:rsidRDefault="00000000">
      <w:pPr>
        <w:pStyle w:val="FirstParagraph"/>
      </w:pPr>
      <w:r>
        <w:t>The core question of ALPHA Core is:</w:t>
      </w:r>
    </w:p>
    <w:p w14:paraId="3CE713A6" w14:textId="77777777" w:rsidR="009C628A" w:rsidRDefault="00000000">
      <w:pPr>
        <w:pStyle w:val="a8"/>
      </w:pPr>
      <w:r>
        <w:t>Can this rewritten workload be executed efficiently inside the visitor’s runtime, solver, SDK, or hardware stack?</w:t>
      </w:r>
    </w:p>
    <w:p w14:paraId="07E9A711" w14:textId="77777777" w:rsidR="009C628A" w:rsidRDefault="00000000">
      <w:pPr>
        <w:pStyle w:val="2"/>
      </w:pPr>
      <w:bookmarkStart w:id="7" w:name="combined-alpha-route"/>
      <w:bookmarkEnd w:id="6"/>
      <w:r>
        <w:t>3.3 Combined ALPHA Route</w:t>
      </w:r>
    </w:p>
    <w:p w14:paraId="29BAEFE6" w14:textId="77777777" w:rsidR="009C628A" w:rsidRDefault="00000000">
      <w:pPr>
        <w:pStyle w:val="FirstParagraph"/>
      </w:pPr>
      <w:r>
        <w:t>Some visitors should be routed to both ALPHA Compute and ALPHA Core.</w:t>
      </w:r>
    </w:p>
    <w:p w14:paraId="0392114A" w14:textId="77777777" w:rsidR="009C628A" w:rsidRDefault="00000000">
      <w:pPr>
        <w:pStyle w:val="a0"/>
      </w:pPr>
      <w:r>
        <w:t>This is appropriate when:</w:t>
      </w:r>
    </w:p>
    <w:p w14:paraId="15AE0958" w14:textId="77777777" w:rsidR="009C628A" w:rsidRDefault="00000000">
      <w:pPr>
        <w:pStyle w:val="Compact"/>
        <w:numPr>
          <w:ilvl w:val="0"/>
          <w:numId w:val="5"/>
        </w:numPr>
      </w:pPr>
      <w:r>
        <w:t>the visitor has a specific workload and strategic licensing interest;</w:t>
      </w:r>
    </w:p>
    <w:p w14:paraId="50A9370E" w14:textId="77777777" w:rsidR="009C628A" w:rsidRDefault="00000000">
      <w:pPr>
        <w:pStyle w:val="Compact"/>
        <w:numPr>
          <w:ilvl w:val="0"/>
          <w:numId w:val="5"/>
        </w:numPr>
      </w:pPr>
      <w:r>
        <w:t>the visitor is a large strategic partner;</w:t>
      </w:r>
    </w:p>
    <w:p w14:paraId="06B1F5DF" w14:textId="77777777" w:rsidR="009C628A" w:rsidRDefault="00000000">
      <w:pPr>
        <w:pStyle w:val="Compact"/>
        <w:numPr>
          <w:ilvl w:val="0"/>
          <w:numId w:val="5"/>
        </w:numPr>
      </w:pPr>
      <w:r>
        <w:t>the visitor is an investor or acquirer;</w:t>
      </w:r>
    </w:p>
    <w:p w14:paraId="7432210F" w14:textId="77777777" w:rsidR="009C628A" w:rsidRDefault="00000000">
      <w:pPr>
        <w:pStyle w:val="Compact"/>
        <w:numPr>
          <w:ilvl w:val="0"/>
          <w:numId w:val="5"/>
        </w:numPr>
      </w:pPr>
      <w:r>
        <w:t>the visitor wants an end-to-end PoC;</w:t>
      </w:r>
    </w:p>
    <w:p w14:paraId="422B2D5E" w14:textId="77777777" w:rsidR="009C628A" w:rsidRDefault="00000000">
      <w:pPr>
        <w:pStyle w:val="Compact"/>
        <w:numPr>
          <w:ilvl w:val="0"/>
          <w:numId w:val="5"/>
        </w:numPr>
      </w:pPr>
      <w:r>
        <w:t>both representation-layer transformation and execution-layer integration must be evaluated.</w:t>
      </w:r>
    </w:p>
    <w:p w14:paraId="0D783ECD" w14:textId="77777777" w:rsidR="009C628A" w:rsidRDefault="00000000">
      <w:pPr>
        <w:pStyle w:val="FirstParagraph"/>
      </w:pPr>
      <w:r>
        <w:t>The core question of the combined route is:</w:t>
      </w:r>
    </w:p>
    <w:p w14:paraId="590DF52B" w14:textId="77777777" w:rsidR="009C628A" w:rsidRDefault="00000000">
      <w:pPr>
        <w:pStyle w:val="a8"/>
      </w:pPr>
      <w:r>
        <w:t>How should the workload be rewritten, and how should the rewritten workload be executed?</w:t>
      </w:r>
    </w:p>
    <w:p w14:paraId="07836364" w14:textId="77777777" w:rsidR="009C628A" w:rsidRDefault="00000000">
      <w:r>
        <w:pict w14:anchorId="6A3FC294">
          <v:rect id="_x0000_i1027" style="width:0;height:1.5pt" o:hralign="center" o:hrstd="t" o:hr="t"/>
        </w:pict>
      </w:r>
    </w:p>
    <w:p w14:paraId="5688B4F7" w14:textId="77777777" w:rsidR="009C628A" w:rsidRDefault="00000000">
      <w:pPr>
        <w:pStyle w:val="2"/>
      </w:pPr>
      <w:bookmarkStart w:id="8" w:name="mvp-experience-principle"/>
      <w:bookmarkEnd w:id="7"/>
      <w:r>
        <w:t>4. MVP Experience Principle</w:t>
      </w:r>
    </w:p>
    <w:p w14:paraId="55934610" w14:textId="77777777" w:rsidR="009C628A" w:rsidRDefault="00000000">
      <w:pPr>
        <w:pStyle w:val="FirstParagraph"/>
      </w:pPr>
      <w:r>
        <w:t>The website should not behave like a static brochure.</w:t>
      </w:r>
    </w:p>
    <w:p w14:paraId="0DF3C7F4" w14:textId="77777777" w:rsidR="009C628A" w:rsidRDefault="00000000">
      <w:pPr>
        <w:pStyle w:val="a0"/>
      </w:pPr>
      <w:r>
        <w:t>It should behave like a strategic briefing room.</w:t>
      </w:r>
    </w:p>
    <w:p w14:paraId="5C4AA3F2" w14:textId="77777777" w:rsidR="009C628A" w:rsidRDefault="00000000">
      <w:pPr>
        <w:pStyle w:val="a0"/>
      </w:pPr>
      <w:r>
        <w:lastRenderedPageBreak/>
        <w:t>The visitor should not see a visible concierge, avatar, robot, salesperson, or game-like character.</w:t>
      </w:r>
    </w:p>
    <w:p w14:paraId="36805F9E" w14:textId="77777777" w:rsidR="009C628A" w:rsidRDefault="00000000">
      <w:pPr>
        <w:pStyle w:val="a0"/>
      </w:pPr>
      <w:r>
        <w:t>Internally, the AI may function as a strategic intake agent. Externally, the experience should appear as a professional Compute Bottleneck Review and ALPHA assessment process.</w:t>
      </w:r>
    </w:p>
    <w:p w14:paraId="75E10F08" w14:textId="77777777" w:rsidR="009C628A" w:rsidRDefault="00000000">
      <w:pPr>
        <w:pStyle w:val="a0"/>
      </w:pPr>
      <w:r>
        <w:t>The guiding principle is:</w:t>
      </w:r>
    </w:p>
    <w:p w14:paraId="560A8F8E" w14:textId="77777777" w:rsidR="009C628A" w:rsidRDefault="00000000">
      <w:pPr>
        <w:pStyle w:val="a8"/>
      </w:pPr>
      <w:r>
        <w:t>No visible concierge. Intelligence through behavior.</w:t>
      </w:r>
    </w:p>
    <w:p w14:paraId="6E3218EB" w14:textId="77777777" w:rsidR="009C628A" w:rsidRDefault="00000000">
      <w:pPr>
        <w:pStyle w:val="FirstParagraph"/>
      </w:pPr>
      <w:r>
        <w:t>This means the website should demonstrate intelligence through:</w:t>
      </w:r>
    </w:p>
    <w:p w14:paraId="12F2E383" w14:textId="77777777" w:rsidR="009C628A" w:rsidRDefault="00000000">
      <w:pPr>
        <w:pStyle w:val="Compact"/>
        <w:numPr>
          <w:ilvl w:val="0"/>
          <w:numId w:val="6"/>
        </w:numPr>
      </w:pPr>
      <w:r>
        <w:t>immediate response;</w:t>
      </w:r>
    </w:p>
    <w:p w14:paraId="0B0EE10D" w14:textId="77777777" w:rsidR="009C628A" w:rsidRDefault="00000000">
      <w:pPr>
        <w:pStyle w:val="Compact"/>
        <w:numPr>
          <w:ilvl w:val="0"/>
          <w:numId w:val="6"/>
        </w:numPr>
      </w:pPr>
      <w:r>
        <w:t>thoughtful prompt design;</w:t>
      </w:r>
    </w:p>
    <w:p w14:paraId="54DC55A3" w14:textId="77777777" w:rsidR="009C628A" w:rsidRDefault="00000000">
      <w:pPr>
        <w:pStyle w:val="Compact"/>
        <w:numPr>
          <w:ilvl w:val="0"/>
          <w:numId w:val="6"/>
        </w:numPr>
      </w:pPr>
      <w:r>
        <w:t>problem mirroring;</w:t>
      </w:r>
    </w:p>
    <w:p w14:paraId="23CE249C" w14:textId="77777777" w:rsidR="009C628A" w:rsidRDefault="00000000">
      <w:pPr>
        <w:pStyle w:val="Compact"/>
        <w:numPr>
          <w:ilvl w:val="0"/>
          <w:numId w:val="6"/>
        </w:numPr>
      </w:pPr>
      <w:r>
        <w:t>structural diagnosis;</w:t>
      </w:r>
    </w:p>
    <w:p w14:paraId="365F38B5" w14:textId="77777777" w:rsidR="009C628A" w:rsidRDefault="00000000">
      <w:pPr>
        <w:pStyle w:val="Compact"/>
        <w:numPr>
          <w:ilvl w:val="0"/>
          <w:numId w:val="6"/>
        </w:numPr>
      </w:pPr>
      <w:r>
        <w:t>ALPHA route recommendation;</w:t>
      </w:r>
    </w:p>
    <w:p w14:paraId="7E0F4EE4" w14:textId="77777777" w:rsidR="009C628A" w:rsidRDefault="00000000">
      <w:pPr>
        <w:pStyle w:val="Compact"/>
        <w:numPr>
          <w:ilvl w:val="0"/>
          <w:numId w:val="6"/>
        </w:numPr>
      </w:pPr>
      <w:r>
        <w:t>license pathway recommendation;</w:t>
      </w:r>
    </w:p>
    <w:p w14:paraId="2C528A8C" w14:textId="77777777" w:rsidR="009C628A" w:rsidRDefault="00000000">
      <w:pPr>
        <w:pStyle w:val="Compact"/>
        <w:numPr>
          <w:ilvl w:val="0"/>
          <w:numId w:val="6"/>
        </w:numPr>
      </w:pPr>
      <w:r>
        <w:t>lead scoring;</w:t>
      </w:r>
    </w:p>
    <w:p w14:paraId="7599F14D" w14:textId="77777777" w:rsidR="009C628A" w:rsidRDefault="00000000">
      <w:pPr>
        <w:pStyle w:val="Compact"/>
        <w:numPr>
          <w:ilvl w:val="0"/>
          <w:numId w:val="6"/>
        </w:numPr>
      </w:pPr>
      <w:r>
        <w:t>case-specific result page;</w:t>
      </w:r>
    </w:p>
    <w:p w14:paraId="2DCB0C03" w14:textId="77777777" w:rsidR="009C628A" w:rsidRDefault="00000000">
      <w:pPr>
        <w:pStyle w:val="Compact"/>
        <w:numPr>
          <w:ilvl w:val="0"/>
          <w:numId w:val="6"/>
        </w:numPr>
      </w:pPr>
      <w:r>
        <w:t>timely human follow-up.</w:t>
      </w:r>
    </w:p>
    <w:p w14:paraId="61989E70" w14:textId="77777777" w:rsidR="009C628A" w:rsidRDefault="00000000">
      <w:r>
        <w:pict w14:anchorId="2B1894B7">
          <v:rect id="_x0000_i1028" style="width:0;height:1.5pt" o:hralign="center" o:hrstd="t" o:hr="t"/>
        </w:pict>
      </w:r>
    </w:p>
    <w:p w14:paraId="3703163D" w14:textId="77777777" w:rsidR="009C628A" w:rsidRDefault="00000000">
      <w:pPr>
        <w:pStyle w:val="2"/>
      </w:pPr>
      <w:bookmarkStart w:id="9" w:name="mvp-scope"/>
      <w:bookmarkEnd w:id="8"/>
      <w:r>
        <w:t>5. MVP Scope</w:t>
      </w:r>
    </w:p>
    <w:p w14:paraId="0C78FD0D" w14:textId="77777777" w:rsidR="009C628A" w:rsidRDefault="00000000">
      <w:pPr>
        <w:pStyle w:val="2"/>
      </w:pPr>
      <w:bookmarkStart w:id="10" w:name="mvp-must-include"/>
      <w:bookmarkEnd w:id="9"/>
      <w:r>
        <w:t>5.1 MVP Must Include</w:t>
      </w:r>
    </w:p>
    <w:p w14:paraId="18909BDD" w14:textId="77777777" w:rsidR="009C628A" w:rsidRDefault="00000000">
      <w:pPr>
        <w:pStyle w:val="FirstParagraph"/>
      </w:pPr>
      <w:r>
        <w:t>The first MVP must include:</w:t>
      </w:r>
    </w:p>
    <w:p w14:paraId="7EB83357" w14:textId="77777777" w:rsidR="009C628A" w:rsidRDefault="00000000">
      <w:pPr>
        <w:pStyle w:val="Compact"/>
        <w:numPr>
          <w:ilvl w:val="0"/>
          <w:numId w:val="7"/>
        </w:numPr>
      </w:pPr>
      <w:r>
        <w:t>Homepage</w:t>
      </w:r>
    </w:p>
    <w:p w14:paraId="7B968A70" w14:textId="77777777" w:rsidR="009C628A" w:rsidRDefault="00000000">
      <w:pPr>
        <w:pStyle w:val="Compact"/>
        <w:numPr>
          <w:ilvl w:val="0"/>
          <w:numId w:val="7"/>
        </w:numPr>
      </w:pPr>
      <w:r>
        <w:t>ALPHA Compute page</w:t>
      </w:r>
    </w:p>
    <w:p w14:paraId="5949D203" w14:textId="77777777" w:rsidR="009C628A" w:rsidRDefault="00000000">
      <w:pPr>
        <w:pStyle w:val="Compact"/>
        <w:numPr>
          <w:ilvl w:val="0"/>
          <w:numId w:val="7"/>
        </w:numPr>
      </w:pPr>
      <w:r>
        <w:t>ALPHA Core page</w:t>
      </w:r>
    </w:p>
    <w:p w14:paraId="000AA984" w14:textId="77777777" w:rsidR="009C628A" w:rsidRDefault="00000000">
      <w:pPr>
        <w:pStyle w:val="Compact"/>
        <w:numPr>
          <w:ilvl w:val="0"/>
          <w:numId w:val="7"/>
        </w:numPr>
      </w:pPr>
      <w:r>
        <w:t>Non-Exclusive License-Out Pathway page</w:t>
      </w:r>
    </w:p>
    <w:p w14:paraId="3415DA10" w14:textId="77777777" w:rsidR="009C628A" w:rsidRDefault="00000000">
      <w:pPr>
        <w:pStyle w:val="Compact"/>
        <w:numPr>
          <w:ilvl w:val="0"/>
          <w:numId w:val="7"/>
        </w:numPr>
      </w:pPr>
      <w:r>
        <w:t>Exclusive License-Out Pathway page</w:t>
      </w:r>
    </w:p>
    <w:p w14:paraId="455B58A0" w14:textId="77777777" w:rsidR="009C628A" w:rsidRDefault="00000000">
      <w:pPr>
        <w:pStyle w:val="Compact"/>
        <w:numPr>
          <w:ilvl w:val="0"/>
          <w:numId w:val="7"/>
        </w:numPr>
      </w:pPr>
      <w:r>
        <w:t>Proof Preview page or section</w:t>
      </w:r>
    </w:p>
    <w:p w14:paraId="5C63DE2C" w14:textId="77777777" w:rsidR="009C628A" w:rsidRDefault="00000000">
      <w:pPr>
        <w:pStyle w:val="Compact"/>
        <w:numPr>
          <w:ilvl w:val="0"/>
          <w:numId w:val="7"/>
        </w:numPr>
      </w:pPr>
      <w:r>
        <w:t>Industries or customer pathway section</w:t>
      </w:r>
    </w:p>
    <w:p w14:paraId="7E4F14F9" w14:textId="77777777" w:rsidR="009C628A" w:rsidRDefault="00000000">
      <w:pPr>
        <w:pStyle w:val="Compact"/>
        <w:numPr>
          <w:ilvl w:val="0"/>
          <w:numId w:val="7"/>
        </w:numPr>
      </w:pPr>
      <w:r>
        <w:t>About itriX page</w:t>
      </w:r>
    </w:p>
    <w:p w14:paraId="3AE4903D" w14:textId="77777777" w:rsidR="009C628A" w:rsidRDefault="00000000">
      <w:pPr>
        <w:pStyle w:val="Compact"/>
        <w:numPr>
          <w:ilvl w:val="0"/>
          <w:numId w:val="7"/>
        </w:numPr>
      </w:pPr>
      <w:r>
        <w:t>Contact / Assessment entry point</w:t>
      </w:r>
    </w:p>
    <w:p w14:paraId="6D7E50B2" w14:textId="77777777" w:rsidR="009C628A" w:rsidRDefault="00000000">
      <w:pPr>
        <w:pStyle w:val="Compact"/>
        <w:numPr>
          <w:ilvl w:val="0"/>
          <w:numId w:val="7"/>
        </w:numPr>
      </w:pPr>
      <w:r>
        <w:t>Compute Bottleneck Review prompt interface</w:t>
      </w:r>
    </w:p>
    <w:p w14:paraId="21EAA305" w14:textId="77777777" w:rsidR="009C628A" w:rsidRDefault="00000000">
      <w:pPr>
        <w:pStyle w:val="Compact"/>
        <w:numPr>
          <w:ilvl w:val="0"/>
          <w:numId w:val="7"/>
        </w:numPr>
      </w:pPr>
      <w:r>
        <w:t>Immediate response after prompt submission</w:t>
      </w:r>
    </w:p>
    <w:p w14:paraId="417CAF16" w14:textId="77777777" w:rsidR="009C628A" w:rsidRDefault="00000000">
      <w:pPr>
        <w:pStyle w:val="Compact"/>
        <w:numPr>
          <w:ilvl w:val="0"/>
          <w:numId w:val="7"/>
        </w:numPr>
      </w:pPr>
      <w:r>
        <w:t>Qualification questions</w:t>
      </w:r>
    </w:p>
    <w:p w14:paraId="6755C8A4" w14:textId="77777777" w:rsidR="009C628A" w:rsidRDefault="00000000">
      <w:pPr>
        <w:pStyle w:val="Compact"/>
        <w:numPr>
          <w:ilvl w:val="0"/>
          <w:numId w:val="7"/>
        </w:numPr>
      </w:pPr>
      <w:r>
        <w:lastRenderedPageBreak/>
        <w:t>Product routing logic</w:t>
      </w:r>
    </w:p>
    <w:p w14:paraId="60FF19C3" w14:textId="77777777" w:rsidR="009C628A" w:rsidRDefault="00000000">
      <w:pPr>
        <w:pStyle w:val="Compact"/>
        <w:numPr>
          <w:ilvl w:val="0"/>
          <w:numId w:val="7"/>
        </w:numPr>
      </w:pPr>
      <w:r>
        <w:t>License pathway routing logic</w:t>
      </w:r>
    </w:p>
    <w:p w14:paraId="358C340B" w14:textId="77777777" w:rsidR="009C628A" w:rsidRDefault="00000000">
      <w:pPr>
        <w:pStyle w:val="Compact"/>
        <w:numPr>
          <w:ilvl w:val="0"/>
          <w:numId w:val="7"/>
        </w:numPr>
      </w:pPr>
      <w:r>
        <w:t>Personalized ALPHA result page</w:t>
      </w:r>
    </w:p>
    <w:p w14:paraId="5EB55A8B" w14:textId="77777777" w:rsidR="009C628A" w:rsidRDefault="00000000">
      <w:pPr>
        <w:pStyle w:val="Compact"/>
        <w:numPr>
          <w:ilvl w:val="0"/>
          <w:numId w:val="7"/>
        </w:numPr>
      </w:pPr>
      <w:r>
        <w:t>Lead scoring</w:t>
      </w:r>
    </w:p>
    <w:p w14:paraId="6E5F6A73" w14:textId="77777777" w:rsidR="009C628A" w:rsidRDefault="00000000">
      <w:pPr>
        <w:pStyle w:val="Compact"/>
        <w:numPr>
          <w:ilvl w:val="0"/>
          <w:numId w:val="7"/>
        </w:numPr>
      </w:pPr>
      <w:r>
        <w:t>CRM capture</w:t>
      </w:r>
    </w:p>
    <w:p w14:paraId="5D83A374" w14:textId="77777777" w:rsidR="009C628A" w:rsidRDefault="00000000">
      <w:pPr>
        <w:pStyle w:val="Compact"/>
        <w:numPr>
          <w:ilvl w:val="0"/>
          <w:numId w:val="7"/>
        </w:numPr>
      </w:pPr>
      <w:r>
        <w:t>Human concierge dashboard</w:t>
      </w:r>
    </w:p>
    <w:p w14:paraId="1E2285B7" w14:textId="77777777" w:rsidR="009C628A" w:rsidRDefault="00000000">
      <w:pPr>
        <w:pStyle w:val="Compact"/>
        <w:numPr>
          <w:ilvl w:val="0"/>
          <w:numId w:val="7"/>
        </w:numPr>
      </w:pPr>
      <w:r>
        <w:t>Paid evaluation package pages or blocks</w:t>
      </w:r>
    </w:p>
    <w:p w14:paraId="2D707887" w14:textId="77777777" w:rsidR="009C628A" w:rsidRDefault="00000000">
      <w:pPr>
        <w:pStyle w:val="Compact"/>
        <w:numPr>
          <w:ilvl w:val="0"/>
          <w:numId w:val="7"/>
        </w:numPr>
      </w:pPr>
      <w:r>
        <w:t>Follow-up email templates</w:t>
      </w:r>
    </w:p>
    <w:p w14:paraId="4ECC8B9D" w14:textId="77777777" w:rsidR="009C628A" w:rsidRDefault="00000000">
      <w:pPr>
        <w:pStyle w:val="Compact"/>
        <w:numPr>
          <w:ilvl w:val="0"/>
          <w:numId w:val="7"/>
        </w:numPr>
      </w:pPr>
      <w:r>
        <w:t>Private MVP launch process</w:t>
      </w:r>
    </w:p>
    <w:p w14:paraId="1814E532" w14:textId="77777777" w:rsidR="009C628A" w:rsidRDefault="00000000">
      <w:pPr>
        <w:pStyle w:val="2"/>
      </w:pPr>
      <w:bookmarkStart w:id="11" w:name="mvp-does-not-need-to-include"/>
      <w:bookmarkEnd w:id="10"/>
      <w:r>
        <w:t>5.2 MVP Does Not Need to Include</w:t>
      </w:r>
    </w:p>
    <w:p w14:paraId="74A97CDD" w14:textId="77777777" w:rsidR="009C628A" w:rsidRDefault="00000000">
      <w:pPr>
        <w:pStyle w:val="FirstParagraph"/>
      </w:pPr>
      <w:r>
        <w:t>The first MVP does not need to include:</w:t>
      </w:r>
    </w:p>
    <w:p w14:paraId="252811FD" w14:textId="77777777" w:rsidR="009C628A" w:rsidRDefault="00000000">
      <w:pPr>
        <w:pStyle w:val="Compact"/>
        <w:numPr>
          <w:ilvl w:val="0"/>
          <w:numId w:val="8"/>
        </w:numPr>
      </w:pPr>
      <w:r>
        <w:t>full automation of technical assessment;</w:t>
      </w:r>
    </w:p>
    <w:p w14:paraId="0D46D960" w14:textId="77777777" w:rsidR="009C628A" w:rsidRDefault="00000000">
      <w:pPr>
        <w:pStyle w:val="Compact"/>
        <w:numPr>
          <w:ilvl w:val="0"/>
          <w:numId w:val="8"/>
        </w:numPr>
      </w:pPr>
      <w:r>
        <w:t>fully automated legal documents;</w:t>
      </w:r>
    </w:p>
    <w:p w14:paraId="720DEFC5" w14:textId="77777777" w:rsidR="009C628A" w:rsidRDefault="00000000">
      <w:pPr>
        <w:pStyle w:val="Compact"/>
        <w:numPr>
          <w:ilvl w:val="0"/>
          <w:numId w:val="8"/>
        </w:numPr>
      </w:pPr>
      <w:r>
        <w:t>full NDA workflow automation;</w:t>
      </w:r>
    </w:p>
    <w:p w14:paraId="1BB445BD" w14:textId="77777777" w:rsidR="009C628A" w:rsidRDefault="00000000">
      <w:pPr>
        <w:pStyle w:val="Compact"/>
        <w:numPr>
          <w:ilvl w:val="0"/>
          <w:numId w:val="8"/>
        </w:numPr>
      </w:pPr>
      <w:r>
        <w:t>live scheduling integration;</w:t>
      </w:r>
    </w:p>
    <w:p w14:paraId="6DE43029" w14:textId="77777777" w:rsidR="009C628A" w:rsidRDefault="00000000">
      <w:pPr>
        <w:pStyle w:val="Compact"/>
        <w:numPr>
          <w:ilvl w:val="0"/>
          <w:numId w:val="8"/>
        </w:numPr>
      </w:pPr>
      <w:r>
        <w:t>returning visitor memory;</w:t>
      </w:r>
    </w:p>
    <w:p w14:paraId="66188031" w14:textId="77777777" w:rsidR="009C628A" w:rsidRDefault="00000000">
      <w:pPr>
        <w:pStyle w:val="Compact"/>
        <w:numPr>
          <w:ilvl w:val="0"/>
          <w:numId w:val="8"/>
        </w:numPr>
      </w:pPr>
      <w:r>
        <w:t>account-based personalization;</w:t>
      </w:r>
    </w:p>
    <w:p w14:paraId="54FAB5D6" w14:textId="77777777" w:rsidR="009C628A" w:rsidRDefault="00000000">
      <w:pPr>
        <w:pStyle w:val="Compact"/>
        <w:numPr>
          <w:ilvl w:val="0"/>
          <w:numId w:val="8"/>
        </w:numPr>
      </w:pPr>
      <w:r>
        <w:t>automatic proof generation;</w:t>
      </w:r>
    </w:p>
    <w:p w14:paraId="311EAB02" w14:textId="77777777" w:rsidR="009C628A" w:rsidRDefault="00000000">
      <w:pPr>
        <w:pStyle w:val="Compact"/>
        <w:numPr>
          <w:ilvl w:val="0"/>
          <w:numId w:val="8"/>
        </w:numPr>
      </w:pPr>
      <w:r>
        <w:t>data-room access automation;</w:t>
      </w:r>
    </w:p>
    <w:p w14:paraId="00934485" w14:textId="77777777" w:rsidR="009C628A" w:rsidRDefault="00000000">
      <w:pPr>
        <w:pStyle w:val="Compact"/>
        <w:numPr>
          <w:ilvl w:val="0"/>
          <w:numId w:val="8"/>
        </w:numPr>
      </w:pPr>
      <w:r>
        <w:t>automated PoC proposal generation;</w:t>
      </w:r>
    </w:p>
    <w:p w14:paraId="2CB85F29" w14:textId="77777777" w:rsidR="009C628A" w:rsidRDefault="00000000">
      <w:pPr>
        <w:pStyle w:val="Compact"/>
        <w:numPr>
          <w:ilvl w:val="0"/>
          <w:numId w:val="8"/>
        </w:numPr>
      </w:pPr>
      <w:r>
        <w:t>automated contract drafting.</w:t>
      </w:r>
    </w:p>
    <w:p w14:paraId="38276E41" w14:textId="77777777" w:rsidR="009C628A" w:rsidRDefault="00000000">
      <w:pPr>
        <w:pStyle w:val="FirstParagraph"/>
      </w:pPr>
      <w:r>
        <w:t>These may be added in later versions.</w:t>
      </w:r>
    </w:p>
    <w:p w14:paraId="5BBD8818" w14:textId="77777777" w:rsidR="009C628A" w:rsidRDefault="00000000">
      <w:r>
        <w:pict w14:anchorId="690DE800">
          <v:rect id="_x0000_i1029" style="width:0;height:1.5pt" o:hralign="center" o:hrstd="t" o:hr="t"/>
        </w:pict>
      </w:r>
    </w:p>
    <w:p w14:paraId="111AE606" w14:textId="77777777" w:rsidR="009C628A" w:rsidRDefault="00000000">
      <w:pPr>
        <w:pStyle w:val="2"/>
      </w:pPr>
      <w:bookmarkStart w:id="12" w:name="homepage-functional-requirements"/>
      <w:bookmarkEnd w:id="11"/>
      <w:r>
        <w:t>6. Homepage Functional Requirements</w:t>
      </w:r>
    </w:p>
    <w:p w14:paraId="4FF73DD5" w14:textId="77777777" w:rsidR="009C628A" w:rsidRDefault="00000000">
      <w:pPr>
        <w:pStyle w:val="2"/>
      </w:pPr>
      <w:bookmarkStart w:id="13" w:name="hero-section"/>
      <w:bookmarkEnd w:id="12"/>
      <w:r>
        <w:t>6.1 Hero Section</w:t>
      </w:r>
    </w:p>
    <w:p w14:paraId="5B0C036C" w14:textId="77777777" w:rsidR="009C628A" w:rsidRDefault="00000000">
      <w:pPr>
        <w:pStyle w:val="FirstParagraph"/>
      </w:pPr>
      <w:r>
        <w:t>The homepage hero should communicate the core thesis.</w:t>
      </w:r>
    </w:p>
    <w:p w14:paraId="76EC276A" w14:textId="77777777" w:rsidR="009C628A" w:rsidRDefault="00000000">
      <w:pPr>
        <w:pStyle w:val="a0"/>
      </w:pPr>
      <w:r>
        <w:t>Recommended copy:</w:t>
      </w:r>
    </w:p>
    <w:p w14:paraId="5CB0FDE6" w14:textId="77777777" w:rsidR="009C628A" w:rsidRDefault="00000000">
      <w:pPr>
        <w:pStyle w:val="a8"/>
      </w:pPr>
      <w:r>
        <w:t>Do not scale inefficient computation.</w:t>
      </w:r>
      <w:r>
        <w:br/>
        <w:t>Make computation worth scaling first.</w:t>
      </w:r>
    </w:p>
    <w:p w14:paraId="0D094C15" w14:textId="77777777" w:rsidR="009C628A" w:rsidRDefault="00000000">
      <w:pPr>
        <w:pStyle w:val="FirstParagraph"/>
      </w:pPr>
      <w:r>
        <w:t>Sub-headline:</w:t>
      </w:r>
    </w:p>
    <w:p w14:paraId="38B867D8" w14:textId="77777777" w:rsidR="009C628A" w:rsidRDefault="00000000">
      <w:pPr>
        <w:pStyle w:val="a8"/>
      </w:pPr>
      <w:r>
        <w:t>itriX helps strategic partners reduce AI and scientific computing waste by rewriting structured computation before it reaches hardware.</w:t>
      </w:r>
    </w:p>
    <w:p w14:paraId="15749560" w14:textId="77777777" w:rsidR="009C628A" w:rsidRDefault="00000000">
      <w:pPr>
        <w:pStyle w:val="FirstParagraph"/>
      </w:pPr>
      <w:r>
        <w:lastRenderedPageBreak/>
        <w:t>Supporting line:</w:t>
      </w:r>
    </w:p>
    <w:p w14:paraId="3493376D" w14:textId="77777777" w:rsidR="009C628A" w:rsidRDefault="00000000">
      <w:pPr>
        <w:pStyle w:val="a8"/>
      </w:pPr>
      <w:r>
        <w:t>ALPHA Compute transforms the representation.</w:t>
      </w:r>
      <w:r>
        <w:br/>
        <w:t>ALPHA Core executes the transformed workload.</w:t>
      </w:r>
    </w:p>
    <w:p w14:paraId="0EC2293E" w14:textId="77777777" w:rsidR="009C628A" w:rsidRDefault="00000000">
      <w:pPr>
        <w:pStyle w:val="FirstParagraph"/>
      </w:pPr>
      <w:r>
        <w:t>Primary CTA:</w:t>
      </w:r>
    </w:p>
    <w:p w14:paraId="49B4DE6E" w14:textId="77777777" w:rsidR="009C628A" w:rsidRDefault="00000000">
      <w:pPr>
        <w:pStyle w:val="a8"/>
      </w:pPr>
      <w:r>
        <w:t>Map Your Compute Bottleneck</w:t>
      </w:r>
    </w:p>
    <w:p w14:paraId="3AC5F090" w14:textId="77777777" w:rsidR="009C628A" w:rsidRDefault="00000000">
      <w:pPr>
        <w:pStyle w:val="FirstParagraph"/>
      </w:pPr>
      <w:r>
        <w:t>Secondary CTA:</w:t>
      </w:r>
    </w:p>
    <w:p w14:paraId="56AA8C8B" w14:textId="77777777" w:rsidR="009C628A" w:rsidRDefault="00000000">
      <w:pPr>
        <w:pStyle w:val="a8"/>
      </w:pPr>
      <w:r>
        <w:t>Request Confidential ALPHA Evaluation</w:t>
      </w:r>
    </w:p>
    <w:p w14:paraId="67DE8E3B" w14:textId="77777777" w:rsidR="009C628A" w:rsidRDefault="00000000">
      <w:pPr>
        <w:pStyle w:val="FirstParagraph"/>
      </w:pPr>
      <w:r>
        <w:t>Tertiary CTA:</w:t>
      </w:r>
    </w:p>
    <w:p w14:paraId="60035030" w14:textId="77777777" w:rsidR="009C628A" w:rsidRDefault="00000000">
      <w:pPr>
        <w:pStyle w:val="a8"/>
      </w:pPr>
      <w:r>
        <w:t>Discuss Exclusive ALPHA Rights</w:t>
      </w:r>
    </w:p>
    <w:p w14:paraId="7A282AB5" w14:textId="77777777" w:rsidR="009C628A" w:rsidRDefault="00000000">
      <w:pPr>
        <w:pStyle w:val="2"/>
      </w:pPr>
      <w:bookmarkStart w:id="14" w:name="visual-requirements"/>
      <w:bookmarkEnd w:id="13"/>
      <w:r>
        <w:t>6.2 Visual Requirements</w:t>
      </w:r>
    </w:p>
    <w:p w14:paraId="71FB69D2" w14:textId="77777777" w:rsidR="009C628A" w:rsidRDefault="00000000">
      <w:pPr>
        <w:pStyle w:val="FirstParagraph"/>
      </w:pPr>
      <w:r>
        <w:t>The visual direction should be:</w:t>
      </w:r>
    </w:p>
    <w:p w14:paraId="55179818" w14:textId="77777777" w:rsidR="009C628A" w:rsidRDefault="00000000">
      <w:pPr>
        <w:pStyle w:val="Compact"/>
        <w:numPr>
          <w:ilvl w:val="0"/>
          <w:numId w:val="9"/>
        </w:numPr>
      </w:pPr>
      <w:r>
        <w:t>premium;</w:t>
      </w:r>
    </w:p>
    <w:p w14:paraId="0532C5D6" w14:textId="77777777" w:rsidR="009C628A" w:rsidRDefault="00000000">
      <w:pPr>
        <w:pStyle w:val="Compact"/>
        <w:numPr>
          <w:ilvl w:val="0"/>
          <w:numId w:val="9"/>
        </w:numPr>
      </w:pPr>
      <w:r>
        <w:t>scientific;</w:t>
      </w:r>
    </w:p>
    <w:p w14:paraId="07DC528D" w14:textId="77777777" w:rsidR="009C628A" w:rsidRDefault="00000000">
      <w:pPr>
        <w:pStyle w:val="Compact"/>
        <w:numPr>
          <w:ilvl w:val="0"/>
          <w:numId w:val="9"/>
        </w:numPr>
      </w:pPr>
      <w:r>
        <w:t>strategic;</w:t>
      </w:r>
    </w:p>
    <w:p w14:paraId="2A579A5B" w14:textId="77777777" w:rsidR="009C628A" w:rsidRDefault="00000000">
      <w:pPr>
        <w:pStyle w:val="Compact"/>
        <w:numPr>
          <w:ilvl w:val="0"/>
          <w:numId w:val="9"/>
        </w:numPr>
      </w:pPr>
      <w:r>
        <w:t>minimal;</w:t>
      </w:r>
    </w:p>
    <w:p w14:paraId="7DC95232" w14:textId="77777777" w:rsidR="009C628A" w:rsidRDefault="00000000">
      <w:pPr>
        <w:pStyle w:val="Compact"/>
        <w:numPr>
          <w:ilvl w:val="0"/>
          <w:numId w:val="9"/>
        </w:numPr>
      </w:pPr>
      <w:r>
        <w:t>high-trust;</w:t>
      </w:r>
    </w:p>
    <w:p w14:paraId="2F6350C2" w14:textId="77777777" w:rsidR="009C628A" w:rsidRDefault="00000000">
      <w:pPr>
        <w:pStyle w:val="Compact"/>
        <w:numPr>
          <w:ilvl w:val="0"/>
          <w:numId w:val="9"/>
        </w:numPr>
      </w:pPr>
      <w:r>
        <w:t>enterprise-grade;</w:t>
      </w:r>
    </w:p>
    <w:p w14:paraId="101E016A" w14:textId="77777777" w:rsidR="009C628A" w:rsidRDefault="00000000">
      <w:pPr>
        <w:pStyle w:val="Compact"/>
        <w:numPr>
          <w:ilvl w:val="0"/>
          <w:numId w:val="9"/>
        </w:numPr>
      </w:pPr>
      <w:r>
        <w:t>structured;</w:t>
      </w:r>
    </w:p>
    <w:p w14:paraId="6A28F84D" w14:textId="77777777" w:rsidR="009C628A" w:rsidRDefault="00000000">
      <w:pPr>
        <w:pStyle w:val="Compact"/>
        <w:numPr>
          <w:ilvl w:val="0"/>
          <w:numId w:val="9"/>
        </w:numPr>
      </w:pPr>
      <w:r>
        <w:t>precise.</w:t>
      </w:r>
    </w:p>
    <w:p w14:paraId="40CA9609" w14:textId="77777777" w:rsidR="009C628A" w:rsidRDefault="00000000">
      <w:pPr>
        <w:pStyle w:val="FirstParagraph"/>
      </w:pPr>
      <w:r>
        <w:t>Use:</w:t>
      </w:r>
    </w:p>
    <w:p w14:paraId="36EABEF9" w14:textId="77777777" w:rsidR="009C628A" w:rsidRDefault="00000000">
      <w:pPr>
        <w:pStyle w:val="Compact"/>
        <w:numPr>
          <w:ilvl w:val="0"/>
          <w:numId w:val="10"/>
        </w:numPr>
      </w:pPr>
      <w:r>
        <w:t>structured grids;</w:t>
      </w:r>
    </w:p>
    <w:p w14:paraId="66AD18EB" w14:textId="77777777" w:rsidR="009C628A" w:rsidRDefault="00000000">
      <w:pPr>
        <w:pStyle w:val="Compact"/>
        <w:numPr>
          <w:ilvl w:val="0"/>
          <w:numId w:val="10"/>
        </w:numPr>
      </w:pPr>
      <w:r>
        <w:t>computational paths;</w:t>
      </w:r>
    </w:p>
    <w:p w14:paraId="19A1CDA2" w14:textId="77777777" w:rsidR="009C628A" w:rsidRDefault="00000000">
      <w:pPr>
        <w:pStyle w:val="Compact"/>
        <w:numPr>
          <w:ilvl w:val="0"/>
          <w:numId w:val="10"/>
        </w:numPr>
      </w:pPr>
      <w:r>
        <w:t>boundary crossings;</w:t>
      </w:r>
    </w:p>
    <w:p w14:paraId="6F5A86A8" w14:textId="77777777" w:rsidR="009C628A" w:rsidRDefault="00000000">
      <w:pPr>
        <w:pStyle w:val="Compact"/>
        <w:numPr>
          <w:ilvl w:val="0"/>
          <w:numId w:val="10"/>
        </w:numPr>
      </w:pPr>
      <w:r>
        <w:t>before/after transformation;</w:t>
      </w:r>
    </w:p>
    <w:p w14:paraId="7EECCDD1" w14:textId="77777777" w:rsidR="009C628A" w:rsidRDefault="00000000">
      <w:pPr>
        <w:pStyle w:val="Compact"/>
        <w:numPr>
          <w:ilvl w:val="0"/>
          <w:numId w:val="10"/>
        </w:numPr>
      </w:pPr>
      <w:r>
        <w:t>precision geometry;</w:t>
      </w:r>
    </w:p>
    <w:p w14:paraId="5DA0D59E" w14:textId="77777777" w:rsidR="009C628A" w:rsidRDefault="00000000">
      <w:pPr>
        <w:pStyle w:val="Compact"/>
        <w:numPr>
          <w:ilvl w:val="0"/>
          <w:numId w:val="10"/>
        </w:numPr>
      </w:pPr>
      <w:r>
        <w:t>clean data-card interfaces;</w:t>
      </w:r>
    </w:p>
    <w:p w14:paraId="7E2FF0A0" w14:textId="77777777" w:rsidR="009C628A" w:rsidRDefault="00000000">
      <w:pPr>
        <w:pStyle w:val="Compact"/>
        <w:numPr>
          <w:ilvl w:val="0"/>
          <w:numId w:val="10"/>
        </w:numPr>
      </w:pPr>
      <w:r>
        <w:t>strategic briefing room feel.</w:t>
      </w:r>
    </w:p>
    <w:p w14:paraId="102F2F5A" w14:textId="77777777" w:rsidR="009C628A" w:rsidRDefault="00000000">
      <w:pPr>
        <w:pStyle w:val="FirstParagraph"/>
      </w:pPr>
      <w:r>
        <w:t>Avoid:</w:t>
      </w:r>
    </w:p>
    <w:p w14:paraId="7D3841AB" w14:textId="77777777" w:rsidR="009C628A" w:rsidRDefault="00000000">
      <w:pPr>
        <w:pStyle w:val="Compact"/>
        <w:numPr>
          <w:ilvl w:val="0"/>
          <w:numId w:val="11"/>
        </w:numPr>
      </w:pPr>
      <w:r>
        <w:t>cartoon robots;</w:t>
      </w:r>
    </w:p>
    <w:p w14:paraId="723C433D" w14:textId="77777777" w:rsidR="009C628A" w:rsidRDefault="00000000">
      <w:pPr>
        <w:pStyle w:val="Compact"/>
        <w:numPr>
          <w:ilvl w:val="0"/>
          <w:numId w:val="11"/>
        </w:numPr>
      </w:pPr>
      <w:r>
        <w:t>generic AI graphics;</w:t>
      </w:r>
    </w:p>
    <w:p w14:paraId="0CEC80C3" w14:textId="77777777" w:rsidR="009C628A" w:rsidRDefault="00000000">
      <w:pPr>
        <w:pStyle w:val="Compact"/>
        <w:numPr>
          <w:ilvl w:val="0"/>
          <w:numId w:val="11"/>
        </w:numPr>
      </w:pPr>
      <w:r>
        <w:lastRenderedPageBreak/>
        <w:t>excessive neon;</w:t>
      </w:r>
    </w:p>
    <w:p w14:paraId="68146738" w14:textId="77777777" w:rsidR="009C628A" w:rsidRDefault="00000000">
      <w:pPr>
        <w:pStyle w:val="Compact"/>
        <w:numPr>
          <w:ilvl w:val="0"/>
          <w:numId w:val="11"/>
        </w:numPr>
      </w:pPr>
      <w:r>
        <w:t>hype-heavy language;</w:t>
      </w:r>
    </w:p>
    <w:p w14:paraId="71C8B9E4" w14:textId="77777777" w:rsidR="009C628A" w:rsidRDefault="00000000">
      <w:pPr>
        <w:pStyle w:val="Compact"/>
        <w:numPr>
          <w:ilvl w:val="0"/>
          <w:numId w:val="11"/>
        </w:numPr>
      </w:pPr>
      <w:r>
        <w:t>confusing academic density;</w:t>
      </w:r>
    </w:p>
    <w:p w14:paraId="3C9044E8" w14:textId="77777777" w:rsidR="009C628A" w:rsidRDefault="00000000">
      <w:pPr>
        <w:pStyle w:val="Compact"/>
        <w:numPr>
          <w:ilvl w:val="0"/>
          <w:numId w:val="11"/>
        </w:numPr>
      </w:pPr>
      <w:r>
        <w:t>visible concierge characters.</w:t>
      </w:r>
    </w:p>
    <w:p w14:paraId="05B05379" w14:textId="77777777" w:rsidR="009C628A" w:rsidRDefault="00000000">
      <w:r>
        <w:pict w14:anchorId="558A38B1">
          <v:rect id="_x0000_i1030" style="width:0;height:1.5pt" o:hralign="center" o:hrstd="t" o:hr="t"/>
        </w:pict>
      </w:r>
    </w:p>
    <w:p w14:paraId="587EFE9B" w14:textId="77777777" w:rsidR="009C628A" w:rsidRDefault="00000000">
      <w:pPr>
        <w:pStyle w:val="2"/>
      </w:pPr>
      <w:bookmarkStart w:id="15" w:name="compute-bottleneck-review-interface"/>
      <w:bookmarkEnd w:id="14"/>
      <w:r>
        <w:t>7. Compute Bottleneck Review Interface</w:t>
      </w:r>
    </w:p>
    <w:p w14:paraId="1AFA5C40" w14:textId="77777777" w:rsidR="009C628A" w:rsidRDefault="00000000">
      <w:pPr>
        <w:pStyle w:val="2"/>
      </w:pPr>
      <w:bookmarkStart w:id="16" w:name="purpose-1"/>
      <w:bookmarkEnd w:id="15"/>
      <w:r>
        <w:t>7.1 Purpose</w:t>
      </w:r>
    </w:p>
    <w:p w14:paraId="11B1B1DC" w14:textId="77777777" w:rsidR="009C628A" w:rsidRDefault="00000000">
      <w:pPr>
        <w:pStyle w:val="FirstParagraph"/>
      </w:pPr>
      <w:r>
        <w:t>The Compute Bottleneck Review interface is the primary conversion mechanism on the homepage.</w:t>
      </w:r>
    </w:p>
    <w:p w14:paraId="6900F7A5" w14:textId="77777777" w:rsidR="009C628A" w:rsidRDefault="00000000">
      <w:pPr>
        <w:pStyle w:val="a0"/>
      </w:pPr>
      <w:r>
        <w:t>It captures the visitor’s non-confidential compute bottleneck and routes the visitor to the appropriate ALPHA and commercial pathway.</w:t>
      </w:r>
    </w:p>
    <w:p w14:paraId="65297405" w14:textId="77777777" w:rsidR="009C628A" w:rsidRDefault="00000000">
      <w:pPr>
        <w:pStyle w:val="2"/>
      </w:pPr>
      <w:bookmarkStart w:id="17" w:name="visitor-facing-section-title"/>
      <w:bookmarkEnd w:id="16"/>
      <w:r>
        <w:t>7.2 Visitor-Facing Section Title</w:t>
      </w:r>
    </w:p>
    <w:p w14:paraId="0254C00F" w14:textId="77777777" w:rsidR="009C628A" w:rsidRDefault="00000000">
      <w:pPr>
        <w:pStyle w:val="FirstParagraph"/>
      </w:pPr>
      <w:r>
        <w:t>Preferred:</w:t>
      </w:r>
    </w:p>
    <w:p w14:paraId="0858A392" w14:textId="77777777" w:rsidR="009C628A" w:rsidRDefault="00000000">
      <w:pPr>
        <w:pStyle w:val="a8"/>
      </w:pPr>
      <w:r>
        <w:t>Where is computation breaking down in your business?</w:t>
      </w:r>
    </w:p>
    <w:p w14:paraId="4B87BA49" w14:textId="77777777" w:rsidR="009C628A" w:rsidRDefault="00000000">
      <w:pPr>
        <w:pStyle w:val="FirstParagraph"/>
      </w:pPr>
      <w:r>
        <w:t>Alternative:</w:t>
      </w:r>
    </w:p>
    <w:p w14:paraId="31024D5D" w14:textId="77777777" w:rsidR="009C628A" w:rsidRDefault="00000000">
      <w:pPr>
        <w:pStyle w:val="a8"/>
      </w:pPr>
      <w:r>
        <w:t>Map Your Compute Bottleneck</w:t>
      </w:r>
    </w:p>
    <w:p w14:paraId="405EC4F2" w14:textId="77777777" w:rsidR="009C628A" w:rsidRDefault="00000000">
      <w:pPr>
        <w:pStyle w:val="2"/>
      </w:pPr>
      <w:bookmarkStart w:id="18" w:name="prompt-instruction"/>
      <w:bookmarkEnd w:id="17"/>
      <w:r>
        <w:t>7.3 Prompt Instruction</w:t>
      </w:r>
    </w:p>
    <w:p w14:paraId="0EB661CB" w14:textId="77777777" w:rsidR="009C628A" w:rsidRDefault="00000000">
      <w:pPr>
        <w:pStyle w:val="a8"/>
      </w:pPr>
      <w:r>
        <w:t>Describe your hardest compute bottleneck. Based on your response, itriX will map your bottleneck to ALPHA Compute, ALPHA Core, or both.</w:t>
      </w:r>
    </w:p>
    <w:p w14:paraId="05D24F1D" w14:textId="77777777" w:rsidR="009C628A" w:rsidRDefault="00000000">
      <w:pPr>
        <w:pStyle w:val="2"/>
      </w:pPr>
      <w:bookmarkStart w:id="19" w:name="data-notice"/>
      <w:bookmarkEnd w:id="18"/>
      <w:r>
        <w:t>7.4 Data Notice</w:t>
      </w:r>
    </w:p>
    <w:p w14:paraId="7031BF02" w14:textId="77777777" w:rsidR="009C628A" w:rsidRDefault="00000000">
      <w:pPr>
        <w:pStyle w:val="FirstParagraph"/>
      </w:pPr>
      <w:r>
        <w:t>The prompt interface must include a visible confidentiality notice:</w:t>
      </w:r>
    </w:p>
    <w:p w14:paraId="3F79A7C3" w14:textId="77777777" w:rsidR="009C628A" w:rsidRDefault="00000000">
      <w:pPr>
        <w:pStyle w:val="a8"/>
      </w:pPr>
      <w:r>
        <w:t>Please do not submit confidential technical information before an NDA. The initial assessment is based on non-confidential workload descriptions only.</w:t>
      </w:r>
    </w:p>
    <w:p w14:paraId="3925BD61" w14:textId="77777777" w:rsidR="009C628A" w:rsidRDefault="00000000">
      <w:pPr>
        <w:pStyle w:val="2"/>
      </w:pPr>
      <w:bookmarkStart w:id="20" w:name="prompt-placeholder"/>
      <w:bookmarkEnd w:id="19"/>
      <w:r>
        <w:t>7.5 Prompt Placeholder</w:t>
      </w:r>
    </w:p>
    <w:p w14:paraId="77DF0E66" w14:textId="77777777" w:rsidR="009C628A" w:rsidRDefault="00000000">
      <w:pPr>
        <w:pStyle w:val="a8"/>
      </w:pPr>
      <w:r>
        <w:t>Example: “Our AI infrastructure energy cost is rising because memory movement and GPU-hour usage are becoming unsustainable.”</w:t>
      </w:r>
    </w:p>
    <w:p w14:paraId="433848EE" w14:textId="77777777" w:rsidR="009C628A" w:rsidRDefault="00000000">
      <w:pPr>
        <w:pStyle w:val="2"/>
      </w:pPr>
      <w:bookmarkStart w:id="21" w:name="example-prompts"/>
      <w:bookmarkEnd w:id="20"/>
      <w:r>
        <w:t>7.6 Example Prompts</w:t>
      </w:r>
    </w:p>
    <w:p w14:paraId="61529F43" w14:textId="77777777" w:rsidR="009C628A" w:rsidRDefault="00000000">
      <w:pPr>
        <w:pStyle w:val="FirstParagraph"/>
      </w:pPr>
      <w:r>
        <w:t>The interface may display examples such as:</w:t>
      </w:r>
    </w:p>
    <w:p w14:paraId="39B4AE26" w14:textId="77777777" w:rsidR="009C628A" w:rsidRDefault="00000000">
      <w:pPr>
        <w:pStyle w:val="Compact"/>
        <w:numPr>
          <w:ilvl w:val="0"/>
          <w:numId w:val="12"/>
        </w:numPr>
      </w:pPr>
      <w:r>
        <w:lastRenderedPageBreak/>
        <w:t>Our AI infrastructure energy cost is rising.</w:t>
      </w:r>
    </w:p>
    <w:p w14:paraId="6389B55B" w14:textId="77777777" w:rsidR="009C628A" w:rsidRDefault="00000000">
      <w:pPr>
        <w:pStyle w:val="Compact"/>
        <w:numPr>
          <w:ilvl w:val="0"/>
          <w:numId w:val="12"/>
        </w:numPr>
      </w:pPr>
      <w:r>
        <w:t>Our simulation workload is too slow.</w:t>
      </w:r>
    </w:p>
    <w:p w14:paraId="34FF3DD3" w14:textId="77777777" w:rsidR="009C628A" w:rsidRDefault="00000000">
      <w:pPr>
        <w:pStyle w:val="Compact"/>
        <w:numPr>
          <w:ilvl w:val="0"/>
          <w:numId w:val="12"/>
        </w:numPr>
      </w:pPr>
      <w:r>
        <w:t>Our complex-valued computation is inefficient on real hardware.</w:t>
      </w:r>
    </w:p>
    <w:p w14:paraId="3EF3925B" w14:textId="77777777" w:rsidR="009C628A" w:rsidRDefault="00000000">
      <w:pPr>
        <w:pStyle w:val="Compact"/>
        <w:numPr>
          <w:ilvl w:val="0"/>
          <w:numId w:val="12"/>
        </w:numPr>
      </w:pPr>
      <w:r>
        <w:t>Our solver loses accuracy over long-time simulations.</w:t>
      </w:r>
    </w:p>
    <w:p w14:paraId="21428A92" w14:textId="77777777" w:rsidR="009C628A" w:rsidRDefault="00000000">
      <w:pPr>
        <w:pStyle w:val="Compact"/>
        <w:numPr>
          <w:ilvl w:val="0"/>
          <w:numId w:val="12"/>
        </w:numPr>
      </w:pPr>
      <w:r>
        <w:t>Our chip needs a stronger software stack.</w:t>
      </w:r>
    </w:p>
    <w:p w14:paraId="10CAD0E5" w14:textId="77777777" w:rsidR="009C628A" w:rsidRDefault="00000000">
      <w:pPr>
        <w:pStyle w:val="Compact"/>
        <w:numPr>
          <w:ilvl w:val="0"/>
          <w:numId w:val="12"/>
        </w:numPr>
      </w:pPr>
      <w:r>
        <w:t>We need to reduce memory movement in our AI workload.</w:t>
      </w:r>
    </w:p>
    <w:p w14:paraId="4FBC8A1A" w14:textId="77777777" w:rsidR="009C628A" w:rsidRDefault="00000000">
      <w:pPr>
        <w:pStyle w:val="Compact"/>
        <w:numPr>
          <w:ilvl w:val="0"/>
          <w:numId w:val="12"/>
        </w:numPr>
      </w:pPr>
      <w:r>
        <w:t>We need to execute high-dimensional algebra without dimension-specific lookup tables.</w:t>
      </w:r>
    </w:p>
    <w:p w14:paraId="0F0AE808" w14:textId="77777777" w:rsidR="009C628A" w:rsidRDefault="00000000">
      <w:pPr>
        <w:pStyle w:val="2"/>
      </w:pPr>
      <w:bookmarkStart w:id="22" w:name="cta"/>
      <w:bookmarkEnd w:id="21"/>
      <w:r>
        <w:t>7.7 CTA</w:t>
      </w:r>
    </w:p>
    <w:p w14:paraId="3074338E" w14:textId="77777777" w:rsidR="009C628A" w:rsidRDefault="00000000">
      <w:pPr>
        <w:pStyle w:val="FirstParagraph"/>
      </w:pPr>
      <w:r>
        <w:t>Preferred:</w:t>
      </w:r>
    </w:p>
    <w:p w14:paraId="74EA8E59" w14:textId="77777777" w:rsidR="009C628A" w:rsidRDefault="00000000">
      <w:pPr>
        <w:pStyle w:val="a8"/>
      </w:pPr>
      <w:r>
        <w:t>Generate My ALPHA Assessment</w:t>
      </w:r>
    </w:p>
    <w:p w14:paraId="6563DC46" w14:textId="77777777" w:rsidR="009C628A" w:rsidRDefault="00000000">
      <w:pPr>
        <w:pStyle w:val="FirstParagraph"/>
      </w:pPr>
      <w:r>
        <w:t>Alternative:</w:t>
      </w:r>
    </w:p>
    <w:p w14:paraId="430651A8" w14:textId="77777777" w:rsidR="009C628A" w:rsidRDefault="00000000">
      <w:pPr>
        <w:pStyle w:val="a8"/>
      </w:pPr>
      <w:r>
        <w:t>Map My Compute Bottleneck</w:t>
      </w:r>
    </w:p>
    <w:p w14:paraId="647766E8" w14:textId="77777777" w:rsidR="009C628A" w:rsidRDefault="00000000">
      <w:r>
        <w:pict w14:anchorId="32ADBF56">
          <v:rect id="_x0000_i1031" style="width:0;height:1.5pt" o:hralign="center" o:hrstd="t" o:hr="t"/>
        </w:pict>
      </w:r>
    </w:p>
    <w:p w14:paraId="53B3BA0E" w14:textId="77777777" w:rsidR="009C628A" w:rsidRDefault="00000000">
      <w:pPr>
        <w:pStyle w:val="2"/>
      </w:pPr>
      <w:bookmarkStart w:id="23" w:name="immediate-response-requirement"/>
      <w:bookmarkEnd w:id="22"/>
      <w:r>
        <w:t>8. Immediate Response Requirement</w:t>
      </w:r>
    </w:p>
    <w:p w14:paraId="30F59AE1" w14:textId="77777777" w:rsidR="009C628A" w:rsidRDefault="00000000">
      <w:pPr>
        <w:pStyle w:val="FirstParagraph"/>
      </w:pPr>
      <w:r>
        <w:t>There must be no long pause after the visitor submits a prompt.</w:t>
      </w:r>
    </w:p>
    <w:p w14:paraId="594383E0" w14:textId="77777777" w:rsidR="009C628A" w:rsidRDefault="00000000">
      <w:pPr>
        <w:pStyle w:val="a0"/>
      </w:pPr>
      <w:r>
        <w:t>The website should respond immediately with acknowledgment and preliminary interpretation.</w:t>
      </w:r>
    </w:p>
    <w:p w14:paraId="0E2715EC" w14:textId="77777777" w:rsidR="009C628A" w:rsidRDefault="00000000">
      <w:pPr>
        <w:pStyle w:val="2"/>
      </w:pPr>
      <w:bookmarkStart w:id="24" w:name="universal-immediate-response"/>
      <w:bookmarkEnd w:id="23"/>
      <w:r>
        <w:t>8.1 Universal Immediate Response</w:t>
      </w:r>
    </w:p>
    <w:p w14:paraId="0C80C7A5" w14:textId="77777777" w:rsidR="009C628A" w:rsidRDefault="00000000">
      <w:pPr>
        <w:pStyle w:val="a8"/>
      </w:pPr>
      <w:r>
        <w:t>We understand. This appears to involve a compute bottleneck that may require structural review. We are preparing an initial ALPHA route.</w:t>
      </w:r>
    </w:p>
    <w:p w14:paraId="4377AE4D" w14:textId="77777777" w:rsidR="009C628A" w:rsidRDefault="00000000">
      <w:pPr>
        <w:pStyle w:val="2"/>
      </w:pPr>
      <w:bookmarkStart w:id="25" w:name="confidentiality-sensitive-response"/>
      <w:bookmarkEnd w:id="24"/>
      <w:r>
        <w:t>8.2 Confidentiality-Sensitive Response</w:t>
      </w:r>
    </w:p>
    <w:p w14:paraId="6166A400" w14:textId="77777777" w:rsidR="009C628A" w:rsidRDefault="00000000">
      <w:pPr>
        <w:pStyle w:val="FirstParagraph"/>
      </w:pPr>
      <w:r>
        <w:t>If the visitor appears to provide sensitive details:</w:t>
      </w:r>
    </w:p>
    <w:p w14:paraId="39AE80A6" w14:textId="77777777" w:rsidR="009C628A" w:rsidRDefault="00000000">
      <w:pPr>
        <w:pStyle w:val="a8"/>
      </w:pPr>
      <w:r>
        <w:t>Please avoid sharing confidential technical information before an NDA. We can continue with a non-confidential description and move into NDA if deeper review is appropriate.</w:t>
      </w:r>
    </w:p>
    <w:p w14:paraId="768A2250" w14:textId="77777777" w:rsidR="009C628A" w:rsidRDefault="00000000">
      <w:pPr>
        <w:pStyle w:val="2"/>
      </w:pPr>
      <w:bookmarkStart w:id="26" w:name="deeper-review-response"/>
      <w:bookmarkEnd w:id="25"/>
      <w:r>
        <w:t>8.3 Deeper Review Response</w:t>
      </w:r>
    </w:p>
    <w:p w14:paraId="2C53583E" w14:textId="77777777" w:rsidR="009C628A" w:rsidRDefault="00000000">
      <w:pPr>
        <w:pStyle w:val="FirstParagraph"/>
      </w:pPr>
      <w:r>
        <w:t>If the prompt appears complex:</w:t>
      </w:r>
    </w:p>
    <w:p w14:paraId="146CFBB2" w14:textId="77777777" w:rsidR="009C628A" w:rsidRDefault="00000000">
      <w:pPr>
        <w:pStyle w:val="a8"/>
      </w:pPr>
      <w:r>
        <w:lastRenderedPageBreak/>
        <w:t>This may require deeper review by the itriX Assessment Team or Technical Review Team. We will first prepare a non-confidential routing summary and suggest the appropriate next step.</w:t>
      </w:r>
    </w:p>
    <w:p w14:paraId="3400A5D8" w14:textId="77777777" w:rsidR="009C628A" w:rsidRDefault="00000000">
      <w:r>
        <w:pict w14:anchorId="4E920256">
          <v:rect id="_x0000_i1032" style="width:0;height:1.5pt" o:hralign="center" o:hrstd="t" o:hr="t"/>
        </w:pict>
      </w:r>
    </w:p>
    <w:p w14:paraId="17E72291" w14:textId="77777777" w:rsidR="009C628A" w:rsidRDefault="00000000">
      <w:pPr>
        <w:pStyle w:val="2"/>
      </w:pPr>
      <w:bookmarkStart w:id="27" w:name="qualification-questions"/>
      <w:bookmarkEnd w:id="26"/>
      <w:r>
        <w:t>9. Qualification Questions</w:t>
      </w:r>
    </w:p>
    <w:p w14:paraId="1925D903" w14:textId="77777777" w:rsidR="009C628A" w:rsidRDefault="00000000">
      <w:pPr>
        <w:pStyle w:val="FirstParagraph"/>
      </w:pPr>
      <w:r>
        <w:t>After the initial prompt, the system should ask a limited number of qualification questions.</w:t>
      </w:r>
    </w:p>
    <w:p w14:paraId="5C0314BD" w14:textId="77777777" w:rsidR="009C628A" w:rsidRDefault="00000000">
      <w:pPr>
        <w:pStyle w:val="a0"/>
      </w:pPr>
      <w:r>
        <w:t>The experience should remain premium and concise.</w:t>
      </w:r>
    </w:p>
    <w:p w14:paraId="7D3F8FE4" w14:textId="77777777" w:rsidR="009C628A" w:rsidRDefault="00000000">
      <w:pPr>
        <w:pStyle w:val="2"/>
      </w:pPr>
      <w:bookmarkStart w:id="28" w:name="computation-problem"/>
      <w:bookmarkEnd w:id="27"/>
      <w:r>
        <w:t>9.1 Computation Problem</w:t>
      </w:r>
    </w:p>
    <w:p w14:paraId="0A8019FD" w14:textId="77777777" w:rsidR="009C628A" w:rsidRDefault="00000000">
      <w:pPr>
        <w:pStyle w:val="FirstParagraph"/>
      </w:pPr>
      <w:r>
        <w:t>Question:</w:t>
      </w:r>
    </w:p>
    <w:p w14:paraId="6F71B1A2" w14:textId="77777777" w:rsidR="009C628A" w:rsidRDefault="00000000">
      <w:pPr>
        <w:pStyle w:val="a8"/>
      </w:pPr>
      <w:r>
        <w:t>What is the computation problem you are trying to solve?</w:t>
      </w:r>
    </w:p>
    <w:p w14:paraId="77B892ED" w14:textId="77777777" w:rsidR="009C628A" w:rsidRDefault="00000000">
      <w:pPr>
        <w:pStyle w:val="FirstParagraph"/>
      </w:pPr>
      <w:r>
        <w:t>Examples:</w:t>
      </w:r>
    </w:p>
    <w:p w14:paraId="7EE990B2" w14:textId="77777777" w:rsidR="009C628A" w:rsidRDefault="00000000">
      <w:pPr>
        <w:pStyle w:val="Compact"/>
        <w:numPr>
          <w:ilvl w:val="0"/>
          <w:numId w:val="13"/>
        </w:numPr>
      </w:pPr>
      <w:r>
        <w:t>AI energy cost is rising.</w:t>
      </w:r>
    </w:p>
    <w:p w14:paraId="6160ED94" w14:textId="77777777" w:rsidR="009C628A" w:rsidRDefault="00000000">
      <w:pPr>
        <w:pStyle w:val="Compact"/>
        <w:numPr>
          <w:ilvl w:val="0"/>
          <w:numId w:val="13"/>
        </w:numPr>
      </w:pPr>
      <w:r>
        <w:t>Memory movement is too high.</w:t>
      </w:r>
    </w:p>
    <w:p w14:paraId="5E873CC7" w14:textId="77777777" w:rsidR="009C628A" w:rsidRDefault="00000000">
      <w:pPr>
        <w:pStyle w:val="Compact"/>
        <w:numPr>
          <w:ilvl w:val="0"/>
          <w:numId w:val="13"/>
        </w:numPr>
      </w:pPr>
      <w:r>
        <w:t>Complex-valued computation is inefficient.</w:t>
      </w:r>
    </w:p>
    <w:p w14:paraId="05337B5C" w14:textId="77777777" w:rsidR="009C628A" w:rsidRDefault="00000000">
      <w:pPr>
        <w:pStyle w:val="Compact"/>
        <w:numPr>
          <w:ilvl w:val="0"/>
          <w:numId w:val="13"/>
        </w:numPr>
      </w:pPr>
      <w:r>
        <w:t>Simulation loses conservation over time.</w:t>
      </w:r>
    </w:p>
    <w:p w14:paraId="23101C77" w14:textId="77777777" w:rsidR="009C628A" w:rsidRDefault="00000000">
      <w:pPr>
        <w:pStyle w:val="Compact"/>
        <w:numPr>
          <w:ilvl w:val="0"/>
          <w:numId w:val="13"/>
        </w:numPr>
      </w:pPr>
      <w:r>
        <w:t>Hardware utilization is poor.</w:t>
      </w:r>
    </w:p>
    <w:p w14:paraId="3C20C2DE" w14:textId="77777777" w:rsidR="009C628A" w:rsidRDefault="00000000">
      <w:pPr>
        <w:pStyle w:val="Compact"/>
        <w:numPr>
          <w:ilvl w:val="0"/>
          <w:numId w:val="13"/>
        </w:numPr>
      </w:pPr>
      <w:r>
        <w:t>We need a stronger software stack for our chip.</w:t>
      </w:r>
    </w:p>
    <w:p w14:paraId="4FE09CFC" w14:textId="77777777" w:rsidR="009C628A" w:rsidRDefault="00000000">
      <w:pPr>
        <w:pStyle w:val="2"/>
      </w:pPr>
      <w:bookmarkStart w:id="29" w:name="organization-type"/>
      <w:bookmarkEnd w:id="28"/>
      <w:r>
        <w:t>9.2 Organization Type</w:t>
      </w:r>
    </w:p>
    <w:p w14:paraId="76F33D52" w14:textId="77777777" w:rsidR="009C628A" w:rsidRDefault="00000000">
      <w:pPr>
        <w:pStyle w:val="FirstParagraph"/>
      </w:pPr>
      <w:r>
        <w:t>Question:</w:t>
      </w:r>
    </w:p>
    <w:p w14:paraId="6C846175" w14:textId="77777777" w:rsidR="009C628A" w:rsidRDefault="00000000">
      <w:pPr>
        <w:pStyle w:val="a8"/>
      </w:pPr>
      <w:r>
        <w:t>Which best describes your organization?</w:t>
      </w:r>
    </w:p>
    <w:p w14:paraId="2D9BAA49" w14:textId="77777777" w:rsidR="009C628A" w:rsidRDefault="00000000">
      <w:pPr>
        <w:pStyle w:val="FirstParagraph"/>
      </w:pPr>
      <w:r>
        <w:t>Options:</w:t>
      </w:r>
    </w:p>
    <w:p w14:paraId="47E071D5" w14:textId="77777777" w:rsidR="009C628A" w:rsidRDefault="00000000">
      <w:pPr>
        <w:pStyle w:val="Compact"/>
        <w:numPr>
          <w:ilvl w:val="0"/>
          <w:numId w:val="14"/>
        </w:numPr>
      </w:pPr>
      <w:r>
        <w:t>Semiconductor / AI chip</w:t>
      </w:r>
    </w:p>
    <w:p w14:paraId="087BE4E1" w14:textId="77777777" w:rsidR="009C628A" w:rsidRDefault="00000000">
      <w:pPr>
        <w:pStyle w:val="Compact"/>
        <w:numPr>
          <w:ilvl w:val="0"/>
          <w:numId w:val="14"/>
        </w:numPr>
      </w:pPr>
      <w:r>
        <w:t>Cloud / hyperscaler / data center</w:t>
      </w:r>
    </w:p>
    <w:p w14:paraId="14083FD1" w14:textId="77777777" w:rsidR="009C628A" w:rsidRDefault="00000000">
      <w:pPr>
        <w:pStyle w:val="Compact"/>
        <w:numPr>
          <w:ilvl w:val="0"/>
          <w:numId w:val="14"/>
        </w:numPr>
      </w:pPr>
      <w:r>
        <w:t>HPC / CAE / simulation</w:t>
      </w:r>
    </w:p>
    <w:p w14:paraId="1B84F19F" w14:textId="77777777" w:rsidR="009C628A" w:rsidRDefault="00000000">
      <w:pPr>
        <w:pStyle w:val="Compact"/>
        <w:numPr>
          <w:ilvl w:val="0"/>
          <w:numId w:val="14"/>
        </w:numPr>
      </w:pPr>
      <w:r>
        <w:t>AI infrastructure / compiler / runtime</w:t>
      </w:r>
    </w:p>
    <w:p w14:paraId="5636192F" w14:textId="77777777" w:rsidR="009C628A" w:rsidRDefault="00000000">
      <w:pPr>
        <w:pStyle w:val="Compact"/>
        <w:numPr>
          <w:ilvl w:val="0"/>
          <w:numId w:val="14"/>
        </w:numPr>
      </w:pPr>
      <w:r>
        <w:t>Energy / infrastructure</w:t>
      </w:r>
    </w:p>
    <w:p w14:paraId="7470F14B" w14:textId="77777777" w:rsidR="009C628A" w:rsidRDefault="00000000">
      <w:pPr>
        <w:pStyle w:val="Compact"/>
        <w:numPr>
          <w:ilvl w:val="0"/>
          <w:numId w:val="14"/>
        </w:numPr>
      </w:pPr>
      <w:r>
        <w:t>Robotics / edge AI</w:t>
      </w:r>
    </w:p>
    <w:p w14:paraId="2BE5C68E" w14:textId="77777777" w:rsidR="009C628A" w:rsidRDefault="00000000">
      <w:pPr>
        <w:pStyle w:val="Compact"/>
        <w:numPr>
          <w:ilvl w:val="0"/>
          <w:numId w:val="14"/>
        </w:numPr>
      </w:pPr>
      <w:r>
        <w:t>Investment / corporate development</w:t>
      </w:r>
    </w:p>
    <w:p w14:paraId="28FEF640" w14:textId="77777777" w:rsidR="009C628A" w:rsidRDefault="00000000">
      <w:pPr>
        <w:pStyle w:val="Compact"/>
        <w:numPr>
          <w:ilvl w:val="0"/>
          <w:numId w:val="14"/>
        </w:numPr>
      </w:pPr>
      <w:r>
        <w:t>Research / public institution</w:t>
      </w:r>
    </w:p>
    <w:p w14:paraId="5839C5B9" w14:textId="77777777" w:rsidR="009C628A" w:rsidRDefault="00000000">
      <w:pPr>
        <w:pStyle w:val="Compact"/>
        <w:numPr>
          <w:ilvl w:val="0"/>
          <w:numId w:val="14"/>
        </w:numPr>
      </w:pPr>
      <w:r>
        <w:t>Media / creator</w:t>
      </w:r>
    </w:p>
    <w:p w14:paraId="3B632732" w14:textId="77777777" w:rsidR="009C628A" w:rsidRDefault="00000000">
      <w:pPr>
        <w:pStyle w:val="Compact"/>
        <w:numPr>
          <w:ilvl w:val="0"/>
          <w:numId w:val="14"/>
        </w:numPr>
      </w:pPr>
      <w:r>
        <w:lastRenderedPageBreak/>
        <w:t>Other</w:t>
      </w:r>
    </w:p>
    <w:p w14:paraId="65E36C99" w14:textId="77777777" w:rsidR="009C628A" w:rsidRDefault="00000000">
      <w:pPr>
        <w:pStyle w:val="2"/>
      </w:pPr>
      <w:bookmarkStart w:id="30" w:name="role"/>
      <w:bookmarkEnd w:id="29"/>
      <w:r>
        <w:t>9.3 Role</w:t>
      </w:r>
    </w:p>
    <w:p w14:paraId="60CA15B4" w14:textId="77777777" w:rsidR="009C628A" w:rsidRDefault="00000000">
      <w:pPr>
        <w:pStyle w:val="FirstParagraph"/>
      </w:pPr>
      <w:r>
        <w:t>Question:</w:t>
      </w:r>
    </w:p>
    <w:p w14:paraId="43AF785A" w14:textId="77777777" w:rsidR="009C628A" w:rsidRDefault="00000000">
      <w:pPr>
        <w:pStyle w:val="a8"/>
      </w:pPr>
      <w:r>
        <w:t>Which best describes your role?</w:t>
      </w:r>
    </w:p>
    <w:p w14:paraId="3DA8E5FE" w14:textId="77777777" w:rsidR="009C628A" w:rsidRDefault="00000000">
      <w:pPr>
        <w:pStyle w:val="FirstParagraph"/>
      </w:pPr>
      <w:r>
        <w:t>Options:</w:t>
      </w:r>
    </w:p>
    <w:p w14:paraId="138C1E30" w14:textId="77777777" w:rsidR="009C628A" w:rsidRDefault="00000000">
      <w:pPr>
        <w:pStyle w:val="Compact"/>
        <w:numPr>
          <w:ilvl w:val="0"/>
          <w:numId w:val="15"/>
        </w:numPr>
      </w:pPr>
      <w:r>
        <w:t>CEO / Founder / Executive</w:t>
      </w:r>
    </w:p>
    <w:p w14:paraId="016ED3E9" w14:textId="77777777" w:rsidR="009C628A" w:rsidRDefault="00000000">
      <w:pPr>
        <w:pStyle w:val="Compact"/>
        <w:numPr>
          <w:ilvl w:val="0"/>
          <w:numId w:val="15"/>
        </w:numPr>
      </w:pPr>
      <w:r>
        <w:t>CTO / Chief Scientist</w:t>
      </w:r>
    </w:p>
    <w:p w14:paraId="13C4352A" w14:textId="77777777" w:rsidR="009C628A" w:rsidRDefault="00000000">
      <w:pPr>
        <w:pStyle w:val="Compact"/>
        <w:numPr>
          <w:ilvl w:val="0"/>
          <w:numId w:val="15"/>
        </w:numPr>
      </w:pPr>
      <w:r>
        <w:t>Strategy / Corporate Development</w:t>
      </w:r>
    </w:p>
    <w:p w14:paraId="6938437B" w14:textId="77777777" w:rsidR="009C628A" w:rsidRDefault="00000000">
      <w:pPr>
        <w:pStyle w:val="Compact"/>
        <w:numPr>
          <w:ilvl w:val="0"/>
          <w:numId w:val="15"/>
        </w:numPr>
      </w:pPr>
      <w:r>
        <w:t>Product / Platform Owner</w:t>
      </w:r>
    </w:p>
    <w:p w14:paraId="2E81A601" w14:textId="77777777" w:rsidR="009C628A" w:rsidRDefault="00000000">
      <w:pPr>
        <w:pStyle w:val="Compact"/>
        <w:numPr>
          <w:ilvl w:val="0"/>
          <w:numId w:val="15"/>
        </w:numPr>
      </w:pPr>
      <w:r>
        <w:t>Engineering / Runtime / SDK</w:t>
      </w:r>
    </w:p>
    <w:p w14:paraId="3ECA4E21" w14:textId="77777777" w:rsidR="009C628A" w:rsidRDefault="00000000">
      <w:pPr>
        <w:pStyle w:val="Compact"/>
        <w:numPr>
          <w:ilvl w:val="0"/>
          <w:numId w:val="15"/>
        </w:numPr>
      </w:pPr>
      <w:r>
        <w:t>Solver / Simulation Team</w:t>
      </w:r>
    </w:p>
    <w:p w14:paraId="722412B0" w14:textId="77777777" w:rsidR="009C628A" w:rsidRDefault="00000000">
      <w:pPr>
        <w:pStyle w:val="Compact"/>
        <w:numPr>
          <w:ilvl w:val="0"/>
          <w:numId w:val="15"/>
        </w:numPr>
      </w:pPr>
      <w:r>
        <w:t>Investor</w:t>
      </w:r>
    </w:p>
    <w:p w14:paraId="6CEDEDCF" w14:textId="77777777" w:rsidR="009C628A" w:rsidRDefault="00000000">
      <w:pPr>
        <w:pStyle w:val="Compact"/>
        <w:numPr>
          <w:ilvl w:val="0"/>
          <w:numId w:val="15"/>
        </w:numPr>
      </w:pPr>
      <w:r>
        <w:t>Researcher</w:t>
      </w:r>
    </w:p>
    <w:p w14:paraId="7EC91269" w14:textId="77777777" w:rsidR="009C628A" w:rsidRDefault="00000000">
      <w:pPr>
        <w:pStyle w:val="Compact"/>
        <w:numPr>
          <w:ilvl w:val="0"/>
          <w:numId w:val="15"/>
        </w:numPr>
      </w:pPr>
      <w:r>
        <w:t>Journalist / Creator</w:t>
      </w:r>
    </w:p>
    <w:p w14:paraId="02D43BDC" w14:textId="77777777" w:rsidR="009C628A" w:rsidRDefault="00000000">
      <w:pPr>
        <w:pStyle w:val="Compact"/>
        <w:numPr>
          <w:ilvl w:val="0"/>
          <w:numId w:val="15"/>
        </w:numPr>
      </w:pPr>
      <w:r>
        <w:t>Other</w:t>
      </w:r>
    </w:p>
    <w:p w14:paraId="23092830" w14:textId="77777777" w:rsidR="009C628A" w:rsidRDefault="00000000">
      <w:pPr>
        <w:pStyle w:val="2"/>
      </w:pPr>
      <w:bookmarkStart w:id="31" w:name="primary-pain"/>
      <w:bookmarkEnd w:id="30"/>
      <w:r>
        <w:t>9.4 Primary Pain</w:t>
      </w:r>
    </w:p>
    <w:p w14:paraId="315774EF" w14:textId="77777777" w:rsidR="009C628A" w:rsidRDefault="00000000">
      <w:pPr>
        <w:pStyle w:val="FirstParagraph"/>
      </w:pPr>
      <w:r>
        <w:t>Question:</w:t>
      </w:r>
    </w:p>
    <w:p w14:paraId="032DC7D9" w14:textId="77777777" w:rsidR="009C628A" w:rsidRDefault="00000000">
      <w:pPr>
        <w:pStyle w:val="a8"/>
      </w:pPr>
      <w:r>
        <w:t>What matters most?</w:t>
      </w:r>
    </w:p>
    <w:p w14:paraId="0E588D34" w14:textId="77777777" w:rsidR="009C628A" w:rsidRDefault="00000000">
      <w:pPr>
        <w:pStyle w:val="FirstParagraph"/>
      </w:pPr>
      <w:r>
        <w:t>Options:</w:t>
      </w:r>
    </w:p>
    <w:p w14:paraId="762DAE4D" w14:textId="77777777" w:rsidR="009C628A" w:rsidRDefault="00000000">
      <w:pPr>
        <w:pStyle w:val="Compact"/>
        <w:numPr>
          <w:ilvl w:val="0"/>
          <w:numId w:val="16"/>
        </w:numPr>
      </w:pPr>
      <w:r>
        <w:t>Speed</w:t>
      </w:r>
    </w:p>
    <w:p w14:paraId="5184A979" w14:textId="77777777" w:rsidR="009C628A" w:rsidRDefault="00000000">
      <w:pPr>
        <w:pStyle w:val="Compact"/>
        <w:numPr>
          <w:ilvl w:val="0"/>
          <w:numId w:val="16"/>
        </w:numPr>
      </w:pPr>
      <w:r>
        <w:t>Energy</w:t>
      </w:r>
    </w:p>
    <w:p w14:paraId="69665734" w14:textId="77777777" w:rsidR="009C628A" w:rsidRDefault="00000000">
      <w:pPr>
        <w:pStyle w:val="Compact"/>
        <w:numPr>
          <w:ilvl w:val="0"/>
          <w:numId w:val="16"/>
        </w:numPr>
      </w:pPr>
      <w:r>
        <w:t>Memory</w:t>
      </w:r>
    </w:p>
    <w:p w14:paraId="162C5456" w14:textId="77777777" w:rsidR="009C628A" w:rsidRDefault="00000000">
      <w:pPr>
        <w:pStyle w:val="Compact"/>
        <w:numPr>
          <w:ilvl w:val="0"/>
          <w:numId w:val="16"/>
        </w:numPr>
      </w:pPr>
      <w:r>
        <w:t>Accuracy</w:t>
      </w:r>
    </w:p>
    <w:p w14:paraId="3DAC370B" w14:textId="77777777" w:rsidR="009C628A" w:rsidRDefault="00000000">
      <w:pPr>
        <w:pStyle w:val="Compact"/>
        <w:numPr>
          <w:ilvl w:val="0"/>
          <w:numId w:val="16"/>
        </w:numPr>
      </w:pPr>
      <w:r>
        <w:t>Reproducibility</w:t>
      </w:r>
    </w:p>
    <w:p w14:paraId="12C865A2" w14:textId="77777777" w:rsidR="009C628A" w:rsidRDefault="00000000">
      <w:pPr>
        <w:pStyle w:val="Compact"/>
        <w:numPr>
          <w:ilvl w:val="0"/>
          <w:numId w:val="16"/>
        </w:numPr>
      </w:pPr>
      <w:r>
        <w:t>Hardware independence</w:t>
      </w:r>
    </w:p>
    <w:p w14:paraId="2CEFBA04" w14:textId="77777777" w:rsidR="009C628A" w:rsidRDefault="00000000">
      <w:pPr>
        <w:pStyle w:val="Compact"/>
        <w:numPr>
          <w:ilvl w:val="0"/>
          <w:numId w:val="16"/>
        </w:numPr>
      </w:pPr>
      <w:r>
        <w:t>Software stack differentiation</w:t>
      </w:r>
    </w:p>
    <w:p w14:paraId="03BFEDD8" w14:textId="77777777" w:rsidR="009C628A" w:rsidRDefault="00000000">
      <w:pPr>
        <w:pStyle w:val="Compact"/>
        <w:numPr>
          <w:ilvl w:val="0"/>
          <w:numId w:val="16"/>
        </w:numPr>
      </w:pPr>
      <w:r>
        <w:t>Licensing / strategic partnership</w:t>
      </w:r>
    </w:p>
    <w:p w14:paraId="75142865" w14:textId="77777777" w:rsidR="009C628A" w:rsidRDefault="00000000">
      <w:pPr>
        <w:pStyle w:val="Compact"/>
        <w:numPr>
          <w:ilvl w:val="0"/>
          <w:numId w:val="16"/>
        </w:numPr>
      </w:pPr>
      <w:r>
        <w:t>Investment / acquisition</w:t>
      </w:r>
    </w:p>
    <w:p w14:paraId="215E9BFC" w14:textId="77777777" w:rsidR="009C628A" w:rsidRDefault="00000000">
      <w:pPr>
        <w:pStyle w:val="Compact"/>
        <w:numPr>
          <w:ilvl w:val="0"/>
          <w:numId w:val="16"/>
        </w:numPr>
      </w:pPr>
      <w:r>
        <w:t>Understanding the technology</w:t>
      </w:r>
    </w:p>
    <w:p w14:paraId="4592DE99" w14:textId="77777777" w:rsidR="009C628A" w:rsidRDefault="00000000">
      <w:pPr>
        <w:pStyle w:val="2"/>
      </w:pPr>
      <w:bookmarkStart w:id="32" w:name="workload-type"/>
      <w:bookmarkEnd w:id="31"/>
      <w:r>
        <w:lastRenderedPageBreak/>
        <w:t>9.5 Workload Type</w:t>
      </w:r>
    </w:p>
    <w:p w14:paraId="2E727B6F" w14:textId="77777777" w:rsidR="009C628A" w:rsidRDefault="00000000">
      <w:pPr>
        <w:pStyle w:val="FirstParagraph"/>
      </w:pPr>
      <w:r>
        <w:t>Question:</w:t>
      </w:r>
    </w:p>
    <w:p w14:paraId="78F621B8" w14:textId="77777777" w:rsidR="009C628A" w:rsidRDefault="00000000">
      <w:pPr>
        <w:pStyle w:val="a8"/>
      </w:pPr>
      <w:r>
        <w:t>What kind of workload is involved?</w:t>
      </w:r>
    </w:p>
    <w:p w14:paraId="15788C3A" w14:textId="77777777" w:rsidR="009C628A" w:rsidRDefault="00000000">
      <w:pPr>
        <w:pStyle w:val="FirstParagraph"/>
      </w:pPr>
      <w:r>
        <w:t>Options:</w:t>
      </w:r>
    </w:p>
    <w:p w14:paraId="4CA854A0" w14:textId="77777777" w:rsidR="009C628A" w:rsidRDefault="00000000">
      <w:pPr>
        <w:pStyle w:val="Compact"/>
        <w:numPr>
          <w:ilvl w:val="0"/>
          <w:numId w:val="17"/>
        </w:numPr>
      </w:pPr>
      <w:r>
        <w:t>Complex-valued linear algebra</w:t>
      </w:r>
    </w:p>
    <w:p w14:paraId="70C369DF" w14:textId="77777777" w:rsidR="009C628A" w:rsidRDefault="00000000">
      <w:pPr>
        <w:pStyle w:val="Compact"/>
        <w:numPr>
          <w:ilvl w:val="0"/>
          <w:numId w:val="17"/>
        </w:numPr>
      </w:pPr>
      <w:r>
        <w:t>Tensor / high-dimensional algebra</w:t>
      </w:r>
    </w:p>
    <w:p w14:paraId="13C1717F" w14:textId="77777777" w:rsidR="009C628A" w:rsidRDefault="00000000">
      <w:pPr>
        <w:pStyle w:val="Compact"/>
        <w:numPr>
          <w:ilvl w:val="0"/>
          <w:numId w:val="17"/>
        </w:numPr>
      </w:pPr>
      <w:r>
        <w:t>Conservation-law simulation</w:t>
      </w:r>
    </w:p>
    <w:p w14:paraId="7F2BD4BF" w14:textId="77777777" w:rsidR="009C628A" w:rsidRDefault="00000000">
      <w:pPr>
        <w:pStyle w:val="Compact"/>
        <w:numPr>
          <w:ilvl w:val="0"/>
          <w:numId w:val="17"/>
        </w:numPr>
      </w:pPr>
      <w:r>
        <w:t>AI inference / training infrastructure</w:t>
      </w:r>
    </w:p>
    <w:p w14:paraId="4F8DABC1" w14:textId="77777777" w:rsidR="009C628A" w:rsidRDefault="00000000">
      <w:pPr>
        <w:pStyle w:val="Compact"/>
        <w:numPr>
          <w:ilvl w:val="0"/>
          <w:numId w:val="17"/>
        </w:numPr>
      </w:pPr>
      <w:r>
        <w:t>Scientific simulation</w:t>
      </w:r>
    </w:p>
    <w:p w14:paraId="0902FB6F" w14:textId="77777777" w:rsidR="009C628A" w:rsidRDefault="00000000">
      <w:pPr>
        <w:pStyle w:val="Compact"/>
        <w:numPr>
          <w:ilvl w:val="0"/>
          <w:numId w:val="17"/>
        </w:numPr>
      </w:pPr>
      <w:r>
        <w:t>Semiconductor process simulation</w:t>
      </w:r>
    </w:p>
    <w:p w14:paraId="52748F84" w14:textId="77777777" w:rsidR="009C628A" w:rsidRDefault="00000000">
      <w:pPr>
        <w:pStyle w:val="Compact"/>
        <w:numPr>
          <w:ilvl w:val="0"/>
          <w:numId w:val="17"/>
        </w:numPr>
      </w:pPr>
      <w:r>
        <w:t>Runtime / compiler pipeline</w:t>
      </w:r>
    </w:p>
    <w:p w14:paraId="5CB28BA6" w14:textId="77777777" w:rsidR="009C628A" w:rsidRDefault="00000000">
      <w:pPr>
        <w:pStyle w:val="Compact"/>
        <w:numPr>
          <w:ilvl w:val="0"/>
          <w:numId w:val="17"/>
        </w:numPr>
      </w:pPr>
      <w:r>
        <w:t>Edge / robotics workload</w:t>
      </w:r>
    </w:p>
    <w:p w14:paraId="48A45132" w14:textId="77777777" w:rsidR="009C628A" w:rsidRDefault="00000000">
      <w:pPr>
        <w:pStyle w:val="Compact"/>
        <w:numPr>
          <w:ilvl w:val="0"/>
          <w:numId w:val="17"/>
        </w:numPr>
      </w:pPr>
      <w:r>
        <w:t>MATLAB / Python / Julia / CAE / custom code workload</w:t>
      </w:r>
    </w:p>
    <w:p w14:paraId="62CBC899" w14:textId="77777777" w:rsidR="009C628A" w:rsidRDefault="00000000">
      <w:pPr>
        <w:pStyle w:val="Compact"/>
        <w:numPr>
          <w:ilvl w:val="0"/>
          <w:numId w:val="17"/>
        </w:numPr>
      </w:pPr>
      <w:r>
        <w:t>Not sure</w:t>
      </w:r>
    </w:p>
    <w:p w14:paraId="3EDB82D4" w14:textId="77777777" w:rsidR="009C628A" w:rsidRDefault="00000000">
      <w:pPr>
        <w:pStyle w:val="2"/>
      </w:pPr>
      <w:bookmarkStart w:id="33" w:name="current-stack"/>
      <w:bookmarkEnd w:id="32"/>
      <w:r>
        <w:t>9.6 Current Stack</w:t>
      </w:r>
    </w:p>
    <w:p w14:paraId="0636D26A" w14:textId="77777777" w:rsidR="009C628A" w:rsidRDefault="00000000">
      <w:pPr>
        <w:pStyle w:val="FirstParagraph"/>
      </w:pPr>
      <w:r>
        <w:t>Question:</w:t>
      </w:r>
    </w:p>
    <w:p w14:paraId="0032E65B" w14:textId="77777777" w:rsidR="009C628A" w:rsidRDefault="00000000">
      <w:pPr>
        <w:pStyle w:val="a8"/>
      </w:pPr>
      <w:r>
        <w:t>What hardware or software stack is involved?</w:t>
      </w:r>
    </w:p>
    <w:p w14:paraId="3BBBED3A" w14:textId="77777777" w:rsidR="009C628A" w:rsidRDefault="00000000">
      <w:pPr>
        <w:pStyle w:val="FirstParagraph"/>
      </w:pPr>
      <w:r>
        <w:t>Options:</w:t>
      </w:r>
    </w:p>
    <w:p w14:paraId="33889E71" w14:textId="77777777" w:rsidR="009C628A" w:rsidRDefault="00000000">
      <w:pPr>
        <w:pStyle w:val="Compact"/>
        <w:numPr>
          <w:ilvl w:val="0"/>
          <w:numId w:val="18"/>
        </w:numPr>
      </w:pPr>
      <w:r>
        <w:t>CPU</w:t>
      </w:r>
    </w:p>
    <w:p w14:paraId="1B332B25" w14:textId="77777777" w:rsidR="009C628A" w:rsidRDefault="00000000">
      <w:pPr>
        <w:pStyle w:val="Compact"/>
        <w:numPr>
          <w:ilvl w:val="0"/>
          <w:numId w:val="18"/>
        </w:numPr>
      </w:pPr>
      <w:r>
        <w:t>GPU</w:t>
      </w:r>
    </w:p>
    <w:p w14:paraId="150AF8F8" w14:textId="77777777" w:rsidR="009C628A" w:rsidRDefault="00000000">
      <w:pPr>
        <w:pStyle w:val="Compact"/>
        <w:numPr>
          <w:ilvl w:val="0"/>
          <w:numId w:val="18"/>
        </w:numPr>
      </w:pPr>
      <w:r>
        <w:t>NPU / TPU</w:t>
      </w:r>
    </w:p>
    <w:p w14:paraId="60FE035B" w14:textId="77777777" w:rsidR="009C628A" w:rsidRDefault="00000000">
      <w:pPr>
        <w:pStyle w:val="Compact"/>
        <w:numPr>
          <w:ilvl w:val="0"/>
          <w:numId w:val="18"/>
        </w:numPr>
      </w:pPr>
      <w:r>
        <w:t>FPGA / ASIC</w:t>
      </w:r>
    </w:p>
    <w:p w14:paraId="0BD39BEB" w14:textId="77777777" w:rsidR="009C628A" w:rsidRDefault="00000000">
      <w:pPr>
        <w:pStyle w:val="Compact"/>
        <w:numPr>
          <w:ilvl w:val="0"/>
          <w:numId w:val="18"/>
        </w:numPr>
      </w:pPr>
      <w:r>
        <w:t>CUDA / ROCm / oneAPI</w:t>
      </w:r>
    </w:p>
    <w:p w14:paraId="50114263" w14:textId="77777777" w:rsidR="009C628A" w:rsidRDefault="00000000">
      <w:pPr>
        <w:pStyle w:val="Compact"/>
        <w:numPr>
          <w:ilvl w:val="0"/>
          <w:numId w:val="18"/>
        </w:numPr>
      </w:pPr>
      <w:r>
        <w:t>BLAS / LAPACK</w:t>
      </w:r>
    </w:p>
    <w:p w14:paraId="412CBCC3" w14:textId="77777777" w:rsidR="009C628A" w:rsidRDefault="00000000">
      <w:pPr>
        <w:pStyle w:val="Compact"/>
        <w:numPr>
          <w:ilvl w:val="0"/>
          <w:numId w:val="18"/>
        </w:numPr>
      </w:pPr>
      <w:r>
        <w:t>PyTorch / JAX / TensorFlow</w:t>
      </w:r>
    </w:p>
    <w:p w14:paraId="6C5254C9" w14:textId="77777777" w:rsidR="009C628A" w:rsidRDefault="00000000">
      <w:pPr>
        <w:pStyle w:val="Compact"/>
        <w:numPr>
          <w:ilvl w:val="0"/>
          <w:numId w:val="18"/>
        </w:numPr>
      </w:pPr>
      <w:r>
        <w:t>MATLAB / Python / Julia</w:t>
      </w:r>
    </w:p>
    <w:p w14:paraId="2D8B9BF5" w14:textId="77777777" w:rsidR="009C628A" w:rsidRDefault="00000000">
      <w:pPr>
        <w:pStyle w:val="Compact"/>
        <w:numPr>
          <w:ilvl w:val="0"/>
          <w:numId w:val="18"/>
        </w:numPr>
      </w:pPr>
      <w:r>
        <w:t>CAE / HPC platform</w:t>
      </w:r>
    </w:p>
    <w:p w14:paraId="5FEAC012" w14:textId="77777777" w:rsidR="009C628A" w:rsidRDefault="00000000">
      <w:pPr>
        <w:pStyle w:val="Compact"/>
        <w:numPr>
          <w:ilvl w:val="0"/>
          <w:numId w:val="18"/>
        </w:numPr>
      </w:pPr>
      <w:r>
        <w:t>Proprietary solver</w:t>
      </w:r>
    </w:p>
    <w:p w14:paraId="4BD769F9" w14:textId="77777777" w:rsidR="009C628A" w:rsidRDefault="00000000">
      <w:pPr>
        <w:pStyle w:val="Compact"/>
        <w:numPr>
          <w:ilvl w:val="0"/>
          <w:numId w:val="18"/>
        </w:numPr>
      </w:pPr>
      <w:r>
        <w:t>Cloud infrastructure</w:t>
      </w:r>
    </w:p>
    <w:p w14:paraId="220963D4" w14:textId="77777777" w:rsidR="009C628A" w:rsidRDefault="00000000">
      <w:pPr>
        <w:pStyle w:val="Compact"/>
        <w:numPr>
          <w:ilvl w:val="0"/>
          <w:numId w:val="18"/>
        </w:numPr>
      </w:pPr>
      <w:r>
        <w:t>Not sure</w:t>
      </w:r>
    </w:p>
    <w:p w14:paraId="5D4784D8" w14:textId="77777777" w:rsidR="009C628A" w:rsidRDefault="00000000">
      <w:pPr>
        <w:pStyle w:val="2"/>
      </w:pPr>
      <w:bookmarkStart w:id="34" w:name="commercial-intent"/>
      <w:bookmarkEnd w:id="33"/>
      <w:r>
        <w:lastRenderedPageBreak/>
        <w:t>9.7 Commercial Intent</w:t>
      </w:r>
    </w:p>
    <w:p w14:paraId="1BC04197" w14:textId="77777777" w:rsidR="009C628A" w:rsidRDefault="00000000">
      <w:pPr>
        <w:pStyle w:val="FirstParagraph"/>
      </w:pPr>
      <w:r>
        <w:t>Question:</w:t>
      </w:r>
    </w:p>
    <w:p w14:paraId="39A0FFA5" w14:textId="77777777" w:rsidR="009C628A" w:rsidRDefault="00000000">
      <w:pPr>
        <w:pStyle w:val="a8"/>
      </w:pPr>
      <w:r>
        <w:t>What are you exploring?</w:t>
      </w:r>
    </w:p>
    <w:p w14:paraId="707C22D9" w14:textId="77777777" w:rsidR="009C628A" w:rsidRDefault="00000000">
      <w:pPr>
        <w:pStyle w:val="FirstParagraph"/>
      </w:pPr>
      <w:r>
        <w:t>Options:</w:t>
      </w:r>
    </w:p>
    <w:p w14:paraId="6551CABA" w14:textId="77777777" w:rsidR="009C628A" w:rsidRDefault="00000000">
      <w:pPr>
        <w:pStyle w:val="Compact"/>
        <w:numPr>
          <w:ilvl w:val="0"/>
          <w:numId w:val="19"/>
        </w:numPr>
      </w:pPr>
      <w:r>
        <w:t>Learning about itriX</w:t>
      </w:r>
    </w:p>
    <w:p w14:paraId="0DDB30FE" w14:textId="77777777" w:rsidR="009C628A" w:rsidRDefault="00000000">
      <w:pPr>
        <w:pStyle w:val="Compact"/>
        <w:numPr>
          <w:ilvl w:val="0"/>
          <w:numId w:val="19"/>
        </w:numPr>
      </w:pPr>
      <w:r>
        <w:t>Confidential evaluation</w:t>
      </w:r>
    </w:p>
    <w:p w14:paraId="2CF33792" w14:textId="77777777" w:rsidR="009C628A" w:rsidRDefault="00000000">
      <w:pPr>
        <w:pStyle w:val="Compact"/>
        <w:numPr>
          <w:ilvl w:val="0"/>
          <w:numId w:val="19"/>
        </w:numPr>
      </w:pPr>
      <w:r>
        <w:t>Paid assessment</w:t>
      </w:r>
    </w:p>
    <w:p w14:paraId="09A7B7D4" w14:textId="77777777" w:rsidR="009C628A" w:rsidRDefault="00000000">
      <w:pPr>
        <w:pStyle w:val="Compact"/>
        <w:numPr>
          <w:ilvl w:val="0"/>
          <w:numId w:val="19"/>
        </w:numPr>
      </w:pPr>
      <w:r>
        <w:t>Paid PoC</w:t>
      </w:r>
    </w:p>
    <w:p w14:paraId="0244070D" w14:textId="77777777" w:rsidR="009C628A" w:rsidRDefault="00000000">
      <w:pPr>
        <w:pStyle w:val="Compact"/>
        <w:numPr>
          <w:ilvl w:val="0"/>
          <w:numId w:val="19"/>
        </w:numPr>
      </w:pPr>
      <w:r>
        <w:t>SDK / runtime integration</w:t>
      </w:r>
    </w:p>
    <w:p w14:paraId="06CF38B2" w14:textId="77777777" w:rsidR="009C628A" w:rsidRDefault="00000000">
      <w:pPr>
        <w:pStyle w:val="Compact"/>
        <w:numPr>
          <w:ilvl w:val="0"/>
          <w:numId w:val="19"/>
        </w:numPr>
      </w:pPr>
      <w:r>
        <w:t>Field-of-use licensing</w:t>
      </w:r>
    </w:p>
    <w:p w14:paraId="56BEB645" w14:textId="77777777" w:rsidR="009C628A" w:rsidRDefault="00000000">
      <w:pPr>
        <w:pStyle w:val="Compact"/>
        <w:numPr>
          <w:ilvl w:val="0"/>
          <w:numId w:val="19"/>
        </w:numPr>
      </w:pPr>
      <w:r>
        <w:t>Strategic investment</w:t>
      </w:r>
    </w:p>
    <w:p w14:paraId="6D6348F9" w14:textId="77777777" w:rsidR="009C628A" w:rsidRDefault="00000000">
      <w:pPr>
        <w:pStyle w:val="Compact"/>
        <w:numPr>
          <w:ilvl w:val="0"/>
          <w:numId w:val="19"/>
        </w:numPr>
      </w:pPr>
      <w:r>
        <w:t>Acquisition / partnership</w:t>
      </w:r>
    </w:p>
    <w:p w14:paraId="14F37A29" w14:textId="77777777" w:rsidR="009C628A" w:rsidRDefault="00000000">
      <w:pPr>
        <w:pStyle w:val="Compact"/>
        <w:numPr>
          <w:ilvl w:val="0"/>
          <w:numId w:val="19"/>
        </w:numPr>
      </w:pPr>
      <w:r>
        <w:t>Media / story request</w:t>
      </w:r>
    </w:p>
    <w:p w14:paraId="5BA23A8E" w14:textId="77777777" w:rsidR="009C628A" w:rsidRDefault="00000000">
      <w:pPr>
        <w:pStyle w:val="Compact"/>
        <w:numPr>
          <w:ilvl w:val="0"/>
          <w:numId w:val="19"/>
        </w:numPr>
      </w:pPr>
      <w:r>
        <w:t>Not sure</w:t>
      </w:r>
    </w:p>
    <w:p w14:paraId="79AD343F" w14:textId="77777777" w:rsidR="009C628A" w:rsidRDefault="00000000">
      <w:pPr>
        <w:pStyle w:val="2"/>
      </w:pPr>
      <w:bookmarkStart w:id="35" w:name="commercial-rights"/>
      <w:bookmarkEnd w:id="34"/>
      <w:r>
        <w:t>9.8 Commercial Rights</w:t>
      </w:r>
    </w:p>
    <w:p w14:paraId="04BA4CDA" w14:textId="77777777" w:rsidR="009C628A" w:rsidRDefault="00000000">
      <w:pPr>
        <w:pStyle w:val="FirstParagraph"/>
      </w:pPr>
      <w:r>
        <w:t>Question:</w:t>
      </w:r>
    </w:p>
    <w:p w14:paraId="7A22F353" w14:textId="77777777" w:rsidR="009C628A" w:rsidRDefault="00000000">
      <w:pPr>
        <w:pStyle w:val="a8"/>
      </w:pPr>
      <w:r>
        <w:t>Are you seeking broad non-exclusive adoption, or are you interested in reserved rights?</w:t>
      </w:r>
    </w:p>
    <w:p w14:paraId="29DDB6D5" w14:textId="77777777" w:rsidR="009C628A" w:rsidRDefault="00000000">
      <w:pPr>
        <w:pStyle w:val="FirstParagraph"/>
      </w:pPr>
      <w:r>
        <w:t>Options:</w:t>
      </w:r>
    </w:p>
    <w:p w14:paraId="39BBD0A3" w14:textId="77777777" w:rsidR="009C628A" w:rsidRDefault="00000000">
      <w:pPr>
        <w:pStyle w:val="Compact"/>
        <w:numPr>
          <w:ilvl w:val="0"/>
          <w:numId w:val="20"/>
        </w:numPr>
      </w:pPr>
      <w:r>
        <w:t>Non-exclusive evaluation</w:t>
      </w:r>
    </w:p>
    <w:p w14:paraId="753FCD16" w14:textId="77777777" w:rsidR="009C628A" w:rsidRDefault="00000000">
      <w:pPr>
        <w:pStyle w:val="Compact"/>
        <w:numPr>
          <w:ilvl w:val="0"/>
          <w:numId w:val="20"/>
        </w:numPr>
      </w:pPr>
      <w:r>
        <w:t>Paid PoC</w:t>
      </w:r>
    </w:p>
    <w:p w14:paraId="2BABB6F6" w14:textId="77777777" w:rsidR="009C628A" w:rsidRDefault="00000000">
      <w:pPr>
        <w:pStyle w:val="Compact"/>
        <w:numPr>
          <w:ilvl w:val="0"/>
          <w:numId w:val="20"/>
        </w:numPr>
      </w:pPr>
      <w:r>
        <w:t>Commercial deployment</w:t>
      </w:r>
    </w:p>
    <w:p w14:paraId="7596B97B" w14:textId="77777777" w:rsidR="009C628A" w:rsidRDefault="00000000">
      <w:pPr>
        <w:pStyle w:val="Compact"/>
        <w:numPr>
          <w:ilvl w:val="0"/>
          <w:numId w:val="20"/>
        </w:numPr>
      </w:pPr>
      <w:r>
        <w:t>Field exclusivity</w:t>
      </w:r>
    </w:p>
    <w:p w14:paraId="325693C7" w14:textId="77777777" w:rsidR="009C628A" w:rsidRDefault="00000000">
      <w:pPr>
        <w:pStyle w:val="Compact"/>
        <w:numPr>
          <w:ilvl w:val="0"/>
          <w:numId w:val="20"/>
        </w:numPr>
      </w:pPr>
      <w:r>
        <w:t>Territory exclusivity</w:t>
      </w:r>
    </w:p>
    <w:p w14:paraId="3E7008F1" w14:textId="77777777" w:rsidR="009C628A" w:rsidRDefault="00000000">
      <w:pPr>
        <w:pStyle w:val="Compact"/>
        <w:numPr>
          <w:ilvl w:val="0"/>
          <w:numId w:val="20"/>
        </w:numPr>
      </w:pPr>
      <w:r>
        <w:t>Product-category exclusivity</w:t>
      </w:r>
    </w:p>
    <w:p w14:paraId="6B13E29C" w14:textId="77777777" w:rsidR="009C628A" w:rsidRDefault="00000000">
      <w:pPr>
        <w:pStyle w:val="Compact"/>
        <w:numPr>
          <w:ilvl w:val="0"/>
          <w:numId w:val="20"/>
        </w:numPr>
      </w:pPr>
      <w:r>
        <w:t>Strategic investment</w:t>
      </w:r>
    </w:p>
    <w:p w14:paraId="74E96B70" w14:textId="77777777" w:rsidR="009C628A" w:rsidRDefault="00000000">
      <w:pPr>
        <w:pStyle w:val="Compact"/>
        <w:numPr>
          <w:ilvl w:val="0"/>
          <w:numId w:val="20"/>
        </w:numPr>
      </w:pPr>
      <w:r>
        <w:t>Acquisition or joint venture</w:t>
      </w:r>
    </w:p>
    <w:p w14:paraId="39CB8FC3" w14:textId="77777777" w:rsidR="009C628A" w:rsidRDefault="00000000">
      <w:pPr>
        <w:pStyle w:val="Compact"/>
        <w:numPr>
          <w:ilvl w:val="0"/>
          <w:numId w:val="20"/>
        </w:numPr>
      </w:pPr>
      <w:r>
        <w:t>Not sure</w:t>
      </w:r>
    </w:p>
    <w:p w14:paraId="51571138" w14:textId="77777777" w:rsidR="009C628A" w:rsidRDefault="00000000">
      <w:pPr>
        <w:pStyle w:val="2"/>
      </w:pPr>
      <w:bookmarkStart w:id="36" w:name="timeline"/>
      <w:bookmarkEnd w:id="35"/>
      <w:r>
        <w:t>9.9 Timeline</w:t>
      </w:r>
    </w:p>
    <w:p w14:paraId="143C61F8" w14:textId="77777777" w:rsidR="009C628A" w:rsidRDefault="00000000">
      <w:pPr>
        <w:pStyle w:val="FirstParagraph"/>
      </w:pPr>
      <w:r>
        <w:t>Question:</w:t>
      </w:r>
    </w:p>
    <w:p w14:paraId="6B872BA7" w14:textId="77777777" w:rsidR="009C628A" w:rsidRDefault="00000000">
      <w:pPr>
        <w:pStyle w:val="a8"/>
      </w:pPr>
      <w:r>
        <w:t>When does this matter?</w:t>
      </w:r>
    </w:p>
    <w:p w14:paraId="3BA2873A" w14:textId="77777777" w:rsidR="009C628A" w:rsidRDefault="00000000">
      <w:pPr>
        <w:pStyle w:val="FirstParagraph"/>
      </w:pPr>
      <w:r>
        <w:lastRenderedPageBreak/>
        <w:t>Options:</w:t>
      </w:r>
    </w:p>
    <w:p w14:paraId="652A82BA" w14:textId="77777777" w:rsidR="009C628A" w:rsidRDefault="00000000">
      <w:pPr>
        <w:pStyle w:val="Compact"/>
        <w:numPr>
          <w:ilvl w:val="0"/>
          <w:numId w:val="21"/>
        </w:numPr>
      </w:pPr>
      <w:r>
        <w:t>Immediately</w:t>
      </w:r>
    </w:p>
    <w:p w14:paraId="2AE5FE6D" w14:textId="77777777" w:rsidR="009C628A" w:rsidRDefault="00000000">
      <w:pPr>
        <w:pStyle w:val="Compact"/>
        <w:numPr>
          <w:ilvl w:val="0"/>
          <w:numId w:val="21"/>
        </w:numPr>
      </w:pPr>
      <w:r>
        <w:t>Within 3 months</w:t>
      </w:r>
    </w:p>
    <w:p w14:paraId="545E61CE" w14:textId="77777777" w:rsidR="009C628A" w:rsidRDefault="00000000">
      <w:pPr>
        <w:pStyle w:val="Compact"/>
        <w:numPr>
          <w:ilvl w:val="0"/>
          <w:numId w:val="21"/>
        </w:numPr>
      </w:pPr>
      <w:r>
        <w:t>Within 6 months</w:t>
      </w:r>
    </w:p>
    <w:p w14:paraId="43DAFD3E" w14:textId="77777777" w:rsidR="009C628A" w:rsidRDefault="00000000">
      <w:pPr>
        <w:pStyle w:val="Compact"/>
        <w:numPr>
          <w:ilvl w:val="0"/>
          <w:numId w:val="21"/>
        </w:numPr>
      </w:pPr>
      <w:r>
        <w:t>Within 12 months</w:t>
      </w:r>
    </w:p>
    <w:p w14:paraId="43321275" w14:textId="77777777" w:rsidR="009C628A" w:rsidRDefault="00000000">
      <w:pPr>
        <w:pStyle w:val="Compact"/>
        <w:numPr>
          <w:ilvl w:val="0"/>
          <w:numId w:val="21"/>
        </w:numPr>
      </w:pPr>
      <w:r>
        <w:t>Long-term research</w:t>
      </w:r>
    </w:p>
    <w:p w14:paraId="72FAF1A9" w14:textId="77777777" w:rsidR="009C628A" w:rsidRDefault="00000000">
      <w:r>
        <w:pict w14:anchorId="52706AA4">
          <v:rect id="_x0000_i1033" style="width:0;height:1.5pt" o:hralign="center" o:hrstd="t" o:hr="t"/>
        </w:pict>
      </w:r>
    </w:p>
    <w:p w14:paraId="2015D476" w14:textId="77777777" w:rsidR="009C628A" w:rsidRDefault="00000000">
      <w:pPr>
        <w:pStyle w:val="2"/>
      </w:pPr>
      <w:bookmarkStart w:id="37" w:name="product-routing-logic"/>
      <w:bookmarkEnd w:id="36"/>
      <w:r>
        <w:t>10. Product Routing Logic</w:t>
      </w:r>
    </w:p>
    <w:p w14:paraId="00847449" w14:textId="77777777" w:rsidR="009C628A" w:rsidRDefault="00000000">
      <w:pPr>
        <w:pStyle w:val="2"/>
      </w:pPr>
      <w:bookmarkStart w:id="38" w:name="route-to-alpha-compute"/>
      <w:bookmarkEnd w:id="37"/>
      <w:r>
        <w:t>10.1 Route to ALPHA Compute</w:t>
      </w:r>
    </w:p>
    <w:p w14:paraId="746DB795" w14:textId="77777777" w:rsidR="009C628A" w:rsidRDefault="00000000">
      <w:pPr>
        <w:pStyle w:val="FirstParagraph"/>
      </w:pPr>
      <w:r>
        <w:t>Route to ALPHA Compute when the visitor is focused on:</w:t>
      </w:r>
    </w:p>
    <w:p w14:paraId="3028CFA2" w14:textId="77777777" w:rsidR="009C628A" w:rsidRDefault="00000000">
      <w:pPr>
        <w:pStyle w:val="Compact"/>
        <w:numPr>
          <w:ilvl w:val="0"/>
          <w:numId w:val="22"/>
        </w:numPr>
      </w:pPr>
      <w:r>
        <w:t>strategic licensing;</w:t>
      </w:r>
    </w:p>
    <w:p w14:paraId="28B24CA6" w14:textId="77777777" w:rsidR="009C628A" w:rsidRDefault="00000000">
      <w:pPr>
        <w:pStyle w:val="Compact"/>
        <w:numPr>
          <w:ilvl w:val="0"/>
          <w:numId w:val="22"/>
        </w:numPr>
      </w:pPr>
      <w:r>
        <w:t>field-of-use adoption;</w:t>
      </w:r>
    </w:p>
    <w:p w14:paraId="5B334B21" w14:textId="77777777" w:rsidR="009C628A" w:rsidRDefault="00000000">
      <w:pPr>
        <w:pStyle w:val="Compact"/>
        <w:numPr>
          <w:ilvl w:val="0"/>
          <w:numId w:val="22"/>
        </w:numPr>
      </w:pPr>
      <w:r>
        <w:t>industry advantage;</w:t>
      </w:r>
    </w:p>
    <w:p w14:paraId="59D60E1F" w14:textId="77777777" w:rsidR="009C628A" w:rsidRDefault="00000000">
      <w:pPr>
        <w:pStyle w:val="Compact"/>
        <w:numPr>
          <w:ilvl w:val="0"/>
          <w:numId w:val="22"/>
        </w:numPr>
      </w:pPr>
      <w:r>
        <w:t>chip or platform differentiation;</w:t>
      </w:r>
    </w:p>
    <w:p w14:paraId="03E8B300" w14:textId="77777777" w:rsidR="009C628A" w:rsidRDefault="00000000">
      <w:pPr>
        <w:pStyle w:val="Compact"/>
        <w:numPr>
          <w:ilvl w:val="0"/>
          <w:numId w:val="22"/>
        </w:numPr>
      </w:pPr>
      <w:r>
        <w:t>workload transformation;</w:t>
      </w:r>
    </w:p>
    <w:p w14:paraId="1127C485" w14:textId="77777777" w:rsidR="009C628A" w:rsidRDefault="00000000">
      <w:pPr>
        <w:pStyle w:val="Compact"/>
        <w:numPr>
          <w:ilvl w:val="0"/>
          <w:numId w:val="22"/>
        </w:numPr>
      </w:pPr>
      <w:r>
        <w:t>investment or acquisition;</w:t>
      </w:r>
    </w:p>
    <w:p w14:paraId="3DAADAAA" w14:textId="77777777" w:rsidR="009C628A" w:rsidRDefault="00000000">
      <w:pPr>
        <w:pStyle w:val="Compact"/>
        <w:numPr>
          <w:ilvl w:val="0"/>
          <w:numId w:val="22"/>
        </w:numPr>
      </w:pPr>
      <w:r>
        <w:t>AI sustainability strategy;</w:t>
      </w:r>
    </w:p>
    <w:p w14:paraId="5E937603" w14:textId="77777777" w:rsidR="009C628A" w:rsidRDefault="00000000">
      <w:pPr>
        <w:pStyle w:val="Compact"/>
        <w:numPr>
          <w:ilvl w:val="0"/>
          <w:numId w:val="22"/>
        </w:numPr>
      </w:pPr>
      <w:r>
        <w:t>representation-layer improvement;</w:t>
      </w:r>
    </w:p>
    <w:p w14:paraId="5A232B27" w14:textId="77777777" w:rsidR="009C628A" w:rsidRDefault="00000000">
      <w:pPr>
        <w:pStyle w:val="Compact"/>
        <w:numPr>
          <w:ilvl w:val="0"/>
          <w:numId w:val="22"/>
        </w:numPr>
      </w:pPr>
      <w:r>
        <w:t>reducing structural compute waste before execution.</w:t>
      </w:r>
    </w:p>
    <w:p w14:paraId="123B5DBF" w14:textId="77777777" w:rsidR="009C628A" w:rsidRDefault="00000000">
      <w:pPr>
        <w:pStyle w:val="2"/>
      </w:pPr>
      <w:bookmarkStart w:id="39" w:name="route-to-alpha-core"/>
      <w:bookmarkEnd w:id="38"/>
      <w:r>
        <w:t>10.2 Route to ALPHA Core</w:t>
      </w:r>
    </w:p>
    <w:p w14:paraId="0A88356B" w14:textId="77777777" w:rsidR="009C628A" w:rsidRDefault="00000000">
      <w:pPr>
        <w:pStyle w:val="FirstParagraph"/>
      </w:pPr>
      <w:r>
        <w:t>Route to ALPHA Core when the visitor is focused on:</w:t>
      </w:r>
    </w:p>
    <w:p w14:paraId="2675F2DC" w14:textId="77777777" w:rsidR="009C628A" w:rsidRDefault="00000000">
      <w:pPr>
        <w:pStyle w:val="Compact"/>
        <w:numPr>
          <w:ilvl w:val="0"/>
          <w:numId w:val="23"/>
        </w:numPr>
      </w:pPr>
      <w:r>
        <w:t>runtime integration;</w:t>
      </w:r>
    </w:p>
    <w:p w14:paraId="15F2A31D" w14:textId="77777777" w:rsidR="009C628A" w:rsidRDefault="00000000">
      <w:pPr>
        <w:pStyle w:val="Compact"/>
        <w:numPr>
          <w:ilvl w:val="0"/>
          <w:numId w:val="23"/>
        </w:numPr>
      </w:pPr>
      <w:r>
        <w:t>SDK deployment;</w:t>
      </w:r>
    </w:p>
    <w:p w14:paraId="18684410" w14:textId="77777777" w:rsidR="009C628A" w:rsidRDefault="00000000">
      <w:pPr>
        <w:pStyle w:val="Compact"/>
        <w:numPr>
          <w:ilvl w:val="0"/>
          <w:numId w:val="23"/>
        </w:numPr>
      </w:pPr>
      <w:r>
        <w:t>backend compatibility;</w:t>
      </w:r>
    </w:p>
    <w:p w14:paraId="7307D9F3" w14:textId="77777777" w:rsidR="009C628A" w:rsidRDefault="00000000">
      <w:pPr>
        <w:pStyle w:val="Compact"/>
        <w:numPr>
          <w:ilvl w:val="0"/>
          <w:numId w:val="23"/>
        </w:numPr>
      </w:pPr>
      <w:r>
        <w:t>solver execution;</w:t>
      </w:r>
    </w:p>
    <w:p w14:paraId="0F412BB4" w14:textId="77777777" w:rsidR="009C628A" w:rsidRDefault="00000000">
      <w:pPr>
        <w:pStyle w:val="Compact"/>
        <w:numPr>
          <w:ilvl w:val="0"/>
          <w:numId w:val="23"/>
        </w:numPr>
      </w:pPr>
      <w:r>
        <w:t>benchmark testing;</w:t>
      </w:r>
    </w:p>
    <w:p w14:paraId="52364592" w14:textId="77777777" w:rsidR="009C628A" w:rsidRDefault="00000000">
      <w:pPr>
        <w:pStyle w:val="Compact"/>
        <w:numPr>
          <w:ilvl w:val="0"/>
          <w:numId w:val="23"/>
        </w:numPr>
      </w:pPr>
      <w:r>
        <w:t>memory or energy performance;</w:t>
      </w:r>
    </w:p>
    <w:p w14:paraId="0717E030" w14:textId="77777777" w:rsidR="009C628A" w:rsidRDefault="00000000">
      <w:pPr>
        <w:pStyle w:val="Compact"/>
        <w:numPr>
          <w:ilvl w:val="0"/>
          <w:numId w:val="23"/>
        </w:numPr>
      </w:pPr>
      <w:r>
        <w:t>cloud / node / chip deployment;</w:t>
      </w:r>
    </w:p>
    <w:p w14:paraId="3A00455D" w14:textId="77777777" w:rsidR="009C628A" w:rsidRDefault="00000000">
      <w:pPr>
        <w:pStyle w:val="Compact"/>
        <w:numPr>
          <w:ilvl w:val="0"/>
          <w:numId w:val="23"/>
        </w:numPr>
      </w:pPr>
      <w:r>
        <w:t>execution-layer feasibility;</w:t>
      </w:r>
    </w:p>
    <w:p w14:paraId="3771D5E8" w14:textId="77777777" w:rsidR="009C628A" w:rsidRDefault="00000000">
      <w:pPr>
        <w:pStyle w:val="Compact"/>
        <w:numPr>
          <w:ilvl w:val="0"/>
          <w:numId w:val="23"/>
        </w:numPr>
      </w:pPr>
      <w:r>
        <w:t>hardware backend integration.</w:t>
      </w:r>
    </w:p>
    <w:p w14:paraId="2527E5F2" w14:textId="77777777" w:rsidR="009C628A" w:rsidRDefault="00000000">
      <w:pPr>
        <w:pStyle w:val="2"/>
      </w:pPr>
      <w:bookmarkStart w:id="40" w:name="route-to-both"/>
      <w:bookmarkEnd w:id="39"/>
      <w:r>
        <w:lastRenderedPageBreak/>
        <w:t>10.3 Route to Both</w:t>
      </w:r>
    </w:p>
    <w:p w14:paraId="06AD4564" w14:textId="77777777" w:rsidR="009C628A" w:rsidRDefault="00000000">
      <w:pPr>
        <w:pStyle w:val="FirstParagraph"/>
      </w:pPr>
      <w:r>
        <w:t>Route to both ALPHA Compute and ALPHA Core when:</w:t>
      </w:r>
    </w:p>
    <w:p w14:paraId="404BC3F3" w14:textId="77777777" w:rsidR="009C628A" w:rsidRDefault="00000000">
      <w:pPr>
        <w:pStyle w:val="Compact"/>
        <w:numPr>
          <w:ilvl w:val="0"/>
          <w:numId w:val="24"/>
        </w:numPr>
      </w:pPr>
      <w:r>
        <w:t>the visitor has a specific workload and strategic licensing interest;</w:t>
      </w:r>
    </w:p>
    <w:p w14:paraId="35A92B14" w14:textId="77777777" w:rsidR="009C628A" w:rsidRDefault="00000000">
      <w:pPr>
        <w:pStyle w:val="Compact"/>
        <w:numPr>
          <w:ilvl w:val="0"/>
          <w:numId w:val="24"/>
        </w:numPr>
      </w:pPr>
      <w:r>
        <w:t>the visitor is a large strategic partner;</w:t>
      </w:r>
    </w:p>
    <w:p w14:paraId="35E66406" w14:textId="77777777" w:rsidR="009C628A" w:rsidRDefault="00000000">
      <w:pPr>
        <w:pStyle w:val="Compact"/>
        <w:numPr>
          <w:ilvl w:val="0"/>
          <w:numId w:val="24"/>
        </w:numPr>
      </w:pPr>
      <w:r>
        <w:t>the visitor is an investor or acquirer;</w:t>
      </w:r>
    </w:p>
    <w:p w14:paraId="62981823" w14:textId="77777777" w:rsidR="009C628A" w:rsidRDefault="00000000">
      <w:pPr>
        <w:pStyle w:val="Compact"/>
        <w:numPr>
          <w:ilvl w:val="0"/>
          <w:numId w:val="24"/>
        </w:numPr>
      </w:pPr>
      <w:r>
        <w:t>the visitor wants an end-to-end PoC;</w:t>
      </w:r>
    </w:p>
    <w:p w14:paraId="7FE2EE5F" w14:textId="77777777" w:rsidR="009C628A" w:rsidRDefault="00000000">
      <w:pPr>
        <w:pStyle w:val="Compact"/>
        <w:numPr>
          <w:ilvl w:val="0"/>
          <w:numId w:val="24"/>
        </w:numPr>
      </w:pPr>
      <w:r>
        <w:t>both workload transformation and runtime execution must be evaluated.</w:t>
      </w:r>
    </w:p>
    <w:p w14:paraId="3FDFB5C9" w14:textId="77777777" w:rsidR="009C628A" w:rsidRDefault="00000000">
      <w:r>
        <w:pict w14:anchorId="3DB807C5">
          <v:rect id="_x0000_i1034" style="width:0;height:1.5pt" o:hralign="center" o:hrstd="t" o:hr="t"/>
        </w:pict>
      </w:r>
    </w:p>
    <w:p w14:paraId="044DC2DB" w14:textId="77777777" w:rsidR="009C628A" w:rsidRDefault="00000000">
      <w:pPr>
        <w:pStyle w:val="2"/>
      </w:pPr>
      <w:bookmarkStart w:id="41" w:name="license-pathway-routing-logic"/>
      <w:bookmarkEnd w:id="40"/>
      <w:r>
        <w:t>11. License Pathway Routing Logic</w:t>
      </w:r>
    </w:p>
    <w:p w14:paraId="3638EF13" w14:textId="77777777" w:rsidR="009C628A" w:rsidRDefault="00000000">
      <w:pPr>
        <w:pStyle w:val="2"/>
      </w:pPr>
      <w:bookmarkStart w:id="42" w:name="route-to-non-exclusive-pathway"/>
      <w:bookmarkEnd w:id="41"/>
      <w:r>
        <w:t>11.1 Route to Non-Exclusive Pathway</w:t>
      </w:r>
    </w:p>
    <w:p w14:paraId="4138897D" w14:textId="77777777" w:rsidR="009C628A" w:rsidRDefault="00000000">
      <w:pPr>
        <w:pStyle w:val="FirstParagraph"/>
      </w:pPr>
      <w:r>
        <w:t>Route to the non-exclusive pathway when the visitor indicates:</w:t>
      </w:r>
    </w:p>
    <w:p w14:paraId="30FF553B" w14:textId="77777777" w:rsidR="009C628A" w:rsidRDefault="00000000">
      <w:pPr>
        <w:pStyle w:val="Compact"/>
        <w:numPr>
          <w:ilvl w:val="0"/>
          <w:numId w:val="25"/>
        </w:numPr>
      </w:pPr>
      <w:r>
        <w:t>We want to test ALPHA on our workload.</w:t>
      </w:r>
    </w:p>
    <w:p w14:paraId="4E758396" w14:textId="77777777" w:rsidR="009C628A" w:rsidRDefault="00000000">
      <w:pPr>
        <w:pStyle w:val="Compact"/>
        <w:numPr>
          <w:ilvl w:val="0"/>
          <w:numId w:val="25"/>
        </w:numPr>
      </w:pPr>
      <w:r>
        <w:t>We want to integrate ALPHA into our stack.</w:t>
      </w:r>
    </w:p>
    <w:p w14:paraId="0D45F274" w14:textId="77777777" w:rsidR="009C628A" w:rsidRDefault="00000000">
      <w:pPr>
        <w:pStyle w:val="Compact"/>
        <w:numPr>
          <w:ilvl w:val="0"/>
          <w:numId w:val="25"/>
        </w:numPr>
      </w:pPr>
      <w:r>
        <w:t>We want to deploy ALPHA commercially.</w:t>
      </w:r>
    </w:p>
    <w:p w14:paraId="4F730144" w14:textId="77777777" w:rsidR="009C628A" w:rsidRDefault="00000000">
      <w:pPr>
        <w:pStyle w:val="Compact"/>
        <w:numPr>
          <w:ilvl w:val="0"/>
          <w:numId w:val="25"/>
        </w:numPr>
      </w:pPr>
      <w:r>
        <w:t>We want to run a paid PoC.</w:t>
      </w:r>
    </w:p>
    <w:p w14:paraId="0A045F3B" w14:textId="77777777" w:rsidR="009C628A" w:rsidRDefault="00000000">
      <w:pPr>
        <w:pStyle w:val="Compact"/>
        <w:numPr>
          <w:ilvl w:val="0"/>
          <w:numId w:val="25"/>
        </w:numPr>
      </w:pPr>
      <w:r>
        <w:t>We want to explore licensing without blocking others.</w:t>
      </w:r>
    </w:p>
    <w:p w14:paraId="64C5FF85" w14:textId="77777777" w:rsidR="009C628A" w:rsidRDefault="00000000">
      <w:pPr>
        <w:pStyle w:val="Compact"/>
        <w:numPr>
          <w:ilvl w:val="0"/>
          <w:numId w:val="25"/>
        </w:numPr>
      </w:pPr>
      <w:r>
        <w:t>We want broad adoption without reserved rights.</w:t>
      </w:r>
    </w:p>
    <w:p w14:paraId="1AE88E26" w14:textId="77777777" w:rsidR="009C628A" w:rsidRDefault="00000000">
      <w:pPr>
        <w:pStyle w:val="FirstParagraph"/>
      </w:pPr>
      <w:r>
        <w:t>The non-exclusive pathway is the default commercial pathway.</w:t>
      </w:r>
    </w:p>
    <w:p w14:paraId="66A212CE" w14:textId="77777777" w:rsidR="009C628A" w:rsidRDefault="00000000">
      <w:pPr>
        <w:pStyle w:val="2"/>
      </w:pPr>
      <w:bookmarkStart w:id="43" w:name="route-to-exclusive-pathway"/>
      <w:bookmarkEnd w:id="42"/>
      <w:r>
        <w:t>11.2 Route to Exclusive Pathway</w:t>
      </w:r>
    </w:p>
    <w:p w14:paraId="72B86238" w14:textId="77777777" w:rsidR="009C628A" w:rsidRDefault="00000000">
      <w:pPr>
        <w:pStyle w:val="FirstParagraph"/>
      </w:pPr>
      <w:r>
        <w:t>Route to the exclusive pathway when the visitor indicates:</w:t>
      </w:r>
    </w:p>
    <w:p w14:paraId="269CE213" w14:textId="77777777" w:rsidR="009C628A" w:rsidRDefault="00000000">
      <w:pPr>
        <w:pStyle w:val="Compact"/>
        <w:numPr>
          <w:ilvl w:val="0"/>
          <w:numId w:val="26"/>
        </w:numPr>
      </w:pPr>
      <w:r>
        <w:t>We want to reserve this field.</w:t>
      </w:r>
    </w:p>
    <w:p w14:paraId="6B99C3BF" w14:textId="77777777" w:rsidR="009C628A" w:rsidRDefault="00000000">
      <w:pPr>
        <w:pStyle w:val="Compact"/>
        <w:numPr>
          <w:ilvl w:val="0"/>
          <w:numId w:val="26"/>
        </w:numPr>
      </w:pPr>
      <w:r>
        <w:t>We want territory rights.</w:t>
      </w:r>
    </w:p>
    <w:p w14:paraId="04F77638" w14:textId="77777777" w:rsidR="009C628A" w:rsidRDefault="00000000">
      <w:pPr>
        <w:pStyle w:val="Compact"/>
        <w:numPr>
          <w:ilvl w:val="0"/>
          <w:numId w:val="26"/>
        </w:numPr>
      </w:pPr>
      <w:r>
        <w:t>We want exclusive use in our chip SDK.</w:t>
      </w:r>
    </w:p>
    <w:p w14:paraId="247EF153" w14:textId="77777777" w:rsidR="009C628A" w:rsidRDefault="00000000">
      <w:pPr>
        <w:pStyle w:val="Compact"/>
        <w:numPr>
          <w:ilvl w:val="0"/>
          <w:numId w:val="26"/>
        </w:numPr>
      </w:pPr>
      <w:r>
        <w:t>We want product-category exclusivity.</w:t>
      </w:r>
    </w:p>
    <w:p w14:paraId="34FCD2B9" w14:textId="77777777" w:rsidR="009C628A" w:rsidRDefault="00000000">
      <w:pPr>
        <w:pStyle w:val="Compact"/>
        <w:numPr>
          <w:ilvl w:val="0"/>
          <w:numId w:val="26"/>
        </w:numPr>
      </w:pPr>
      <w:r>
        <w:t>We are considering strategic investment.</w:t>
      </w:r>
    </w:p>
    <w:p w14:paraId="622CC751" w14:textId="77777777" w:rsidR="009C628A" w:rsidRDefault="00000000">
      <w:pPr>
        <w:pStyle w:val="Compact"/>
        <w:numPr>
          <w:ilvl w:val="0"/>
          <w:numId w:val="26"/>
        </w:numPr>
      </w:pPr>
      <w:r>
        <w:t>We may consider acquisition or joint venture.</w:t>
      </w:r>
    </w:p>
    <w:p w14:paraId="6AE74C89" w14:textId="77777777" w:rsidR="009C628A" w:rsidRDefault="00000000">
      <w:pPr>
        <w:pStyle w:val="Compact"/>
        <w:numPr>
          <w:ilvl w:val="0"/>
          <w:numId w:val="26"/>
        </w:numPr>
      </w:pPr>
      <w:r>
        <w:t>We want reserved rights in a defined field, territory, product category, customer segment, or deployment scope.</w:t>
      </w:r>
    </w:p>
    <w:p w14:paraId="46700301" w14:textId="77777777" w:rsidR="009C628A" w:rsidRDefault="00000000">
      <w:pPr>
        <w:pStyle w:val="FirstParagraph"/>
      </w:pPr>
      <w:r>
        <w:t>The exclusive pathway is premium, limited, and subject to approval.</w:t>
      </w:r>
    </w:p>
    <w:p w14:paraId="5230121B" w14:textId="77777777" w:rsidR="009C628A" w:rsidRDefault="00000000">
      <w:pPr>
        <w:pStyle w:val="2"/>
      </w:pPr>
      <w:bookmarkStart w:id="44" w:name="route-to-strategic-partnership"/>
      <w:bookmarkEnd w:id="43"/>
      <w:r>
        <w:lastRenderedPageBreak/>
        <w:t>11.3 Route to Strategic Partnership</w:t>
      </w:r>
    </w:p>
    <w:p w14:paraId="1933805C" w14:textId="77777777" w:rsidR="009C628A" w:rsidRDefault="00000000">
      <w:pPr>
        <w:pStyle w:val="FirstParagraph"/>
      </w:pPr>
      <w:r>
        <w:t>Route to strategic partnership when the visitor indicates:</w:t>
      </w:r>
    </w:p>
    <w:p w14:paraId="67D00822" w14:textId="77777777" w:rsidR="009C628A" w:rsidRDefault="00000000">
      <w:pPr>
        <w:pStyle w:val="Compact"/>
        <w:numPr>
          <w:ilvl w:val="0"/>
          <w:numId w:val="27"/>
        </w:numPr>
      </w:pPr>
      <w:r>
        <w:t>investment interest;</w:t>
      </w:r>
    </w:p>
    <w:p w14:paraId="32D501D4" w14:textId="77777777" w:rsidR="009C628A" w:rsidRDefault="00000000">
      <w:pPr>
        <w:pStyle w:val="Compact"/>
        <w:numPr>
          <w:ilvl w:val="0"/>
          <w:numId w:val="27"/>
        </w:numPr>
      </w:pPr>
      <w:r>
        <w:t>acquisition interest;</w:t>
      </w:r>
    </w:p>
    <w:p w14:paraId="30B3F70F" w14:textId="77777777" w:rsidR="009C628A" w:rsidRDefault="00000000">
      <w:pPr>
        <w:pStyle w:val="Compact"/>
        <w:numPr>
          <w:ilvl w:val="0"/>
          <w:numId w:val="27"/>
        </w:numPr>
      </w:pPr>
      <w:r>
        <w:t>joint venture interest;</w:t>
      </w:r>
    </w:p>
    <w:p w14:paraId="0319DA83" w14:textId="77777777" w:rsidR="009C628A" w:rsidRDefault="00000000">
      <w:pPr>
        <w:pStyle w:val="Compact"/>
        <w:numPr>
          <w:ilvl w:val="0"/>
          <w:numId w:val="27"/>
        </w:numPr>
      </w:pPr>
      <w:r>
        <w:t>national AI infrastructure interest;</w:t>
      </w:r>
    </w:p>
    <w:p w14:paraId="11E081D3" w14:textId="77777777" w:rsidR="009C628A" w:rsidRDefault="00000000">
      <w:pPr>
        <w:pStyle w:val="Compact"/>
        <w:numPr>
          <w:ilvl w:val="0"/>
          <w:numId w:val="27"/>
        </w:numPr>
      </w:pPr>
      <w:r>
        <w:t>large-scale deployment potential;</w:t>
      </w:r>
    </w:p>
    <w:p w14:paraId="6CE131E6" w14:textId="77777777" w:rsidR="009C628A" w:rsidRDefault="00000000">
      <w:pPr>
        <w:pStyle w:val="Compact"/>
        <w:numPr>
          <w:ilvl w:val="0"/>
          <w:numId w:val="27"/>
        </w:numPr>
      </w:pPr>
      <w:r>
        <w:t>executive-level strategic collaboration.</w:t>
      </w:r>
    </w:p>
    <w:p w14:paraId="164448E2" w14:textId="77777777" w:rsidR="009C628A" w:rsidRDefault="00000000">
      <w:r>
        <w:pict w14:anchorId="580EE383">
          <v:rect id="_x0000_i1035" style="width:0;height:1.5pt" o:hralign="center" o:hrstd="t" o:hr="t"/>
        </w:pict>
      </w:r>
    </w:p>
    <w:p w14:paraId="54ACB12F" w14:textId="77777777" w:rsidR="009C628A" w:rsidRDefault="00000000">
      <w:pPr>
        <w:pStyle w:val="2"/>
      </w:pPr>
      <w:bookmarkStart w:id="45" w:name="personalized-alpha-result-page"/>
      <w:bookmarkEnd w:id="44"/>
      <w:r>
        <w:t>12. Personalized ALPHA Result Page</w:t>
      </w:r>
    </w:p>
    <w:p w14:paraId="001642ED" w14:textId="77777777" w:rsidR="009C628A" w:rsidRDefault="00000000">
      <w:pPr>
        <w:pStyle w:val="2"/>
      </w:pPr>
      <w:bookmarkStart w:id="46" w:name="purpose-2"/>
      <w:bookmarkEnd w:id="45"/>
      <w:r>
        <w:t>12.1 Purpose</w:t>
      </w:r>
    </w:p>
    <w:p w14:paraId="71123252" w14:textId="77777777" w:rsidR="009C628A" w:rsidRDefault="00000000">
      <w:pPr>
        <w:pStyle w:val="FirstParagraph"/>
      </w:pPr>
      <w:r>
        <w:t>The result page should make the visitor feel:</w:t>
      </w:r>
    </w:p>
    <w:p w14:paraId="622164C8" w14:textId="77777777" w:rsidR="009C628A" w:rsidRDefault="00000000">
      <w:pPr>
        <w:pStyle w:val="a8"/>
      </w:pPr>
      <w:r>
        <w:t>itriX understands our problem and has a structured path to evaluate whether ALPHA can help.</w:t>
      </w:r>
    </w:p>
    <w:p w14:paraId="362430FC" w14:textId="77777777" w:rsidR="009C628A" w:rsidRDefault="00000000">
      <w:pPr>
        <w:pStyle w:val="FirstParagraph"/>
      </w:pPr>
      <w:r>
        <w:t>The result page should not reveal confidential details or overpromise performance.</w:t>
      </w:r>
    </w:p>
    <w:p w14:paraId="257815B4" w14:textId="77777777" w:rsidR="009C628A" w:rsidRDefault="00000000">
      <w:pPr>
        <w:pStyle w:val="2"/>
      </w:pPr>
      <w:bookmarkStart w:id="47" w:name="result-page-sections"/>
      <w:bookmarkEnd w:id="46"/>
      <w:r>
        <w:t>12.2 Result Page Sections</w:t>
      </w:r>
    </w:p>
    <w:p w14:paraId="0AE57249" w14:textId="77777777" w:rsidR="009C628A" w:rsidRDefault="00000000">
      <w:pPr>
        <w:pStyle w:val="FirstParagraph"/>
      </w:pPr>
      <w:r>
        <w:t>The result page should include:</w:t>
      </w:r>
    </w:p>
    <w:p w14:paraId="1F5E1078" w14:textId="77777777" w:rsidR="009C628A" w:rsidRDefault="00000000">
      <w:pPr>
        <w:pStyle w:val="Compact"/>
        <w:numPr>
          <w:ilvl w:val="0"/>
          <w:numId w:val="28"/>
        </w:numPr>
      </w:pPr>
      <w:r>
        <w:t>Personalized hero</w:t>
      </w:r>
    </w:p>
    <w:p w14:paraId="76AA9D0A" w14:textId="77777777" w:rsidR="009C628A" w:rsidRDefault="00000000">
      <w:pPr>
        <w:pStyle w:val="Compact"/>
        <w:numPr>
          <w:ilvl w:val="0"/>
          <w:numId w:val="28"/>
        </w:numPr>
      </w:pPr>
      <w:r>
        <w:t>Problem mirror</w:t>
      </w:r>
    </w:p>
    <w:p w14:paraId="0A57737C" w14:textId="77777777" w:rsidR="009C628A" w:rsidRDefault="00000000">
      <w:pPr>
        <w:pStyle w:val="Compact"/>
        <w:numPr>
          <w:ilvl w:val="0"/>
          <w:numId w:val="28"/>
        </w:numPr>
      </w:pPr>
      <w:r>
        <w:t>Structural diagnosis</w:t>
      </w:r>
    </w:p>
    <w:p w14:paraId="57F6106C" w14:textId="77777777" w:rsidR="009C628A" w:rsidRDefault="00000000">
      <w:pPr>
        <w:pStyle w:val="Compact"/>
        <w:numPr>
          <w:ilvl w:val="0"/>
          <w:numId w:val="28"/>
        </w:numPr>
      </w:pPr>
      <w:r>
        <w:t>Product route</w:t>
      </w:r>
    </w:p>
    <w:p w14:paraId="15E0D7CD" w14:textId="77777777" w:rsidR="009C628A" w:rsidRDefault="00000000">
      <w:pPr>
        <w:pStyle w:val="Compact"/>
        <w:numPr>
          <w:ilvl w:val="0"/>
          <w:numId w:val="28"/>
        </w:numPr>
      </w:pPr>
      <w:r>
        <w:t>License path recommendation</w:t>
      </w:r>
    </w:p>
    <w:p w14:paraId="6DC3A1C5" w14:textId="77777777" w:rsidR="009C628A" w:rsidRDefault="00000000">
      <w:pPr>
        <w:pStyle w:val="Compact"/>
        <w:numPr>
          <w:ilvl w:val="0"/>
          <w:numId w:val="28"/>
        </w:numPr>
      </w:pPr>
      <w:r>
        <w:t>ALPHA fit</w:t>
      </w:r>
    </w:p>
    <w:p w14:paraId="0521FBA8" w14:textId="77777777" w:rsidR="009C628A" w:rsidRDefault="00000000">
      <w:pPr>
        <w:pStyle w:val="Compact"/>
        <w:numPr>
          <w:ilvl w:val="0"/>
          <w:numId w:val="28"/>
        </w:numPr>
      </w:pPr>
      <w:r>
        <w:t>KPI preview</w:t>
      </w:r>
    </w:p>
    <w:p w14:paraId="03BFFD87" w14:textId="77777777" w:rsidR="009C628A" w:rsidRDefault="00000000">
      <w:pPr>
        <w:pStyle w:val="Compact"/>
        <w:numPr>
          <w:ilvl w:val="0"/>
          <w:numId w:val="28"/>
        </w:numPr>
      </w:pPr>
      <w:r>
        <w:t>Proof preview</w:t>
      </w:r>
    </w:p>
    <w:p w14:paraId="776DDEEF" w14:textId="77777777" w:rsidR="009C628A" w:rsidRDefault="00000000">
      <w:pPr>
        <w:pStyle w:val="Compact"/>
        <w:numPr>
          <w:ilvl w:val="0"/>
          <w:numId w:val="28"/>
        </w:numPr>
      </w:pPr>
      <w:r>
        <w:t>Recommended next step</w:t>
      </w:r>
    </w:p>
    <w:p w14:paraId="4D0E6E2F" w14:textId="77777777" w:rsidR="009C628A" w:rsidRDefault="00000000">
      <w:pPr>
        <w:pStyle w:val="2"/>
      </w:pPr>
      <w:bookmarkStart w:id="48" w:name="personalized-hero"/>
      <w:bookmarkEnd w:id="47"/>
      <w:r>
        <w:t>12.3 Personalized Hero</w:t>
      </w:r>
    </w:p>
    <w:p w14:paraId="3DA5E88D" w14:textId="77777777" w:rsidR="009C628A" w:rsidRDefault="00000000">
      <w:pPr>
        <w:pStyle w:val="FirstParagraph"/>
      </w:pPr>
      <w:r>
        <w:t>Template:</w:t>
      </w:r>
    </w:p>
    <w:p w14:paraId="20D73D25" w14:textId="77777777" w:rsidR="009C628A" w:rsidRDefault="00000000">
      <w:pPr>
        <w:pStyle w:val="a8"/>
      </w:pPr>
      <w:r>
        <w:lastRenderedPageBreak/>
        <w:t>Your compute bottleneck appears to be: [visitor pain].</w:t>
      </w:r>
      <w:r>
        <w:br/>
        <w:t>itriX may help by mapping this workload to [ALPHA Compute / ALPHA Core / Both] through a [Non-Exclusive / Exclusive / Strategic] pathway.</w:t>
      </w:r>
    </w:p>
    <w:p w14:paraId="7C5178B3" w14:textId="77777777" w:rsidR="009C628A" w:rsidRDefault="00000000">
      <w:pPr>
        <w:pStyle w:val="2"/>
      </w:pPr>
      <w:bookmarkStart w:id="49" w:name="problem-mirror"/>
      <w:bookmarkEnd w:id="48"/>
      <w:r>
        <w:t>12.4 Problem Mirror</w:t>
      </w:r>
    </w:p>
    <w:p w14:paraId="5C905713" w14:textId="77777777" w:rsidR="009C628A" w:rsidRDefault="00000000">
      <w:pPr>
        <w:pStyle w:val="FirstParagraph"/>
      </w:pPr>
      <w:r>
        <w:t>Template:</w:t>
      </w:r>
    </w:p>
    <w:p w14:paraId="28694B0C" w14:textId="77777777" w:rsidR="009C628A" w:rsidRDefault="00000000">
      <w:pPr>
        <w:pStyle w:val="a8"/>
      </w:pPr>
      <w:r>
        <w:t>You described a workload where [pain point] is becoming a constraint. This suggests that the issue may not be only hardware capacity, but the structure of the computation itself: how data is represented, moved, transformed, and executed.</w:t>
      </w:r>
    </w:p>
    <w:p w14:paraId="6A70C859" w14:textId="77777777" w:rsidR="009C628A" w:rsidRDefault="00000000">
      <w:pPr>
        <w:pStyle w:val="2"/>
      </w:pPr>
      <w:bookmarkStart w:id="50" w:name="structural-diagnosis"/>
      <w:bookmarkEnd w:id="49"/>
      <w:r>
        <w:t>12.5 Structural Diagnosis</w:t>
      </w:r>
    </w:p>
    <w:p w14:paraId="03C2F8FE" w14:textId="77777777" w:rsidR="009C628A" w:rsidRDefault="00000000">
      <w:pPr>
        <w:pStyle w:val="FirstParagraph"/>
      </w:pPr>
      <w:r>
        <w:t>The page should show relevance levels for: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0"/>
        <w:gridCol w:w="2322"/>
      </w:tblGrid>
      <w:tr w:rsidR="009C628A" w14:paraId="02B30D46" w14:textId="77777777" w:rsidTr="009C6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D6E902" w14:textId="77777777" w:rsidR="009C628A" w:rsidRDefault="00000000">
            <w:pPr>
              <w:pStyle w:val="Compact"/>
            </w:pPr>
            <w:r>
              <w:t>Structural Issue</w:t>
            </w:r>
          </w:p>
        </w:tc>
        <w:tc>
          <w:tcPr>
            <w:tcW w:w="0" w:type="auto"/>
          </w:tcPr>
          <w:p w14:paraId="74B5EF87" w14:textId="77777777" w:rsidR="009C628A" w:rsidRDefault="00000000">
            <w:pPr>
              <w:pStyle w:val="Compact"/>
            </w:pPr>
            <w:r>
              <w:t>Relevance</w:t>
            </w:r>
          </w:p>
        </w:tc>
      </w:tr>
      <w:tr w:rsidR="009C628A" w14:paraId="2A6792FB" w14:textId="77777777">
        <w:tc>
          <w:tcPr>
            <w:tcW w:w="0" w:type="auto"/>
          </w:tcPr>
          <w:p w14:paraId="2A10FA64" w14:textId="77777777" w:rsidR="009C628A" w:rsidRDefault="00000000">
            <w:pPr>
              <w:pStyle w:val="Compact"/>
            </w:pPr>
            <w:r>
              <w:t>Representation mismatch</w:t>
            </w:r>
          </w:p>
        </w:tc>
        <w:tc>
          <w:tcPr>
            <w:tcW w:w="0" w:type="auto"/>
          </w:tcPr>
          <w:p w14:paraId="68629E80" w14:textId="77777777" w:rsidR="009C628A" w:rsidRDefault="00000000">
            <w:pPr>
              <w:pStyle w:val="Compact"/>
            </w:pPr>
            <w:r>
              <w:t>High / Medium / Low</w:t>
            </w:r>
          </w:p>
        </w:tc>
      </w:tr>
      <w:tr w:rsidR="009C628A" w14:paraId="4AE08E74" w14:textId="77777777">
        <w:tc>
          <w:tcPr>
            <w:tcW w:w="0" w:type="auto"/>
          </w:tcPr>
          <w:p w14:paraId="627E7209" w14:textId="77777777" w:rsidR="009C628A" w:rsidRDefault="00000000">
            <w:pPr>
              <w:pStyle w:val="Compact"/>
            </w:pPr>
            <w:r>
              <w:t>Execution mismatch</w:t>
            </w:r>
          </w:p>
        </w:tc>
        <w:tc>
          <w:tcPr>
            <w:tcW w:w="0" w:type="auto"/>
          </w:tcPr>
          <w:p w14:paraId="27E9AEB8" w14:textId="77777777" w:rsidR="009C628A" w:rsidRDefault="00000000">
            <w:pPr>
              <w:pStyle w:val="Compact"/>
            </w:pPr>
            <w:r>
              <w:t>High / Medium / Low</w:t>
            </w:r>
          </w:p>
        </w:tc>
      </w:tr>
      <w:tr w:rsidR="009C628A" w14:paraId="1B698A46" w14:textId="77777777">
        <w:tc>
          <w:tcPr>
            <w:tcW w:w="0" w:type="auto"/>
          </w:tcPr>
          <w:p w14:paraId="23C5C82B" w14:textId="77777777" w:rsidR="009C628A" w:rsidRDefault="00000000">
            <w:pPr>
              <w:pStyle w:val="Compact"/>
            </w:pPr>
            <w:r>
              <w:t>Boundary cost</w:t>
            </w:r>
          </w:p>
        </w:tc>
        <w:tc>
          <w:tcPr>
            <w:tcW w:w="0" w:type="auto"/>
          </w:tcPr>
          <w:p w14:paraId="759CCCCB" w14:textId="77777777" w:rsidR="009C628A" w:rsidRDefault="00000000">
            <w:pPr>
              <w:pStyle w:val="Compact"/>
            </w:pPr>
            <w:r>
              <w:t>High / Medium / Low</w:t>
            </w:r>
          </w:p>
        </w:tc>
      </w:tr>
      <w:tr w:rsidR="009C628A" w14:paraId="0586456B" w14:textId="77777777">
        <w:tc>
          <w:tcPr>
            <w:tcW w:w="0" w:type="auto"/>
          </w:tcPr>
          <w:p w14:paraId="3AEA6317" w14:textId="77777777" w:rsidR="009C628A" w:rsidRDefault="00000000">
            <w:pPr>
              <w:pStyle w:val="Compact"/>
            </w:pPr>
            <w:r>
              <w:t>Conservation or reproducibility risk</w:t>
            </w:r>
          </w:p>
        </w:tc>
        <w:tc>
          <w:tcPr>
            <w:tcW w:w="0" w:type="auto"/>
          </w:tcPr>
          <w:p w14:paraId="4CE84405" w14:textId="77777777" w:rsidR="009C628A" w:rsidRDefault="00000000">
            <w:pPr>
              <w:pStyle w:val="Compact"/>
            </w:pPr>
            <w:r>
              <w:t>High / Medium / Low</w:t>
            </w:r>
          </w:p>
        </w:tc>
      </w:tr>
    </w:tbl>
    <w:p w14:paraId="0B21C5EF" w14:textId="77777777" w:rsidR="009C628A" w:rsidRDefault="00000000">
      <w:pPr>
        <w:pStyle w:val="2"/>
      </w:pPr>
      <w:bookmarkStart w:id="51" w:name="product-route"/>
      <w:bookmarkEnd w:id="50"/>
      <w:r>
        <w:t>12.6 Product Route</w:t>
      </w:r>
    </w:p>
    <w:p w14:paraId="29B30DCF" w14:textId="77777777" w:rsidR="009C628A" w:rsidRDefault="00000000">
      <w:pPr>
        <w:pStyle w:val="3"/>
      </w:pPr>
      <w:bookmarkStart w:id="52" w:name="alpha-compute-route"/>
      <w:r>
        <w:t>ALPHA Compute Route</w:t>
      </w:r>
    </w:p>
    <w:p w14:paraId="55258993" w14:textId="77777777" w:rsidR="009C628A" w:rsidRDefault="00000000">
      <w:pPr>
        <w:pStyle w:val="a8"/>
      </w:pPr>
      <w:r>
        <w:t>Your first route is ALPHA Compute.</w:t>
      </w:r>
      <w:r>
        <w:br/>
        <w:t>The first question is: What is the right representation of this workload before it reaches hardware?</w:t>
      </w:r>
    </w:p>
    <w:p w14:paraId="1C1BC244" w14:textId="77777777" w:rsidR="009C628A" w:rsidRDefault="00000000">
      <w:pPr>
        <w:pStyle w:val="FirstParagraph"/>
      </w:pPr>
      <w:r>
        <w:t>Recommended next step:</w:t>
      </w:r>
    </w:p>
    <w:p w14:paraId="6FF879D3" w14:textId="77777777" w:rsidR="009C628A" w:rsidRDefault="00000000">
      <w:pPr>
        <w:pStyle w:val="a8"/>
      </w:pPr>
      <w:r>
        <w:t>ALPHA Compute Bottleneck Assessment</w:t>
      </w:r>
    </w:p>
    <w:p w14:paraId="2A668CAA" w14:textId="77777777" w:rsidR="009C628A" w:rsidRDefault="00000000">
      <w:pPr>
        <w:pStyle w:val="3"/>
      </w:pPr>
      <w:bookmarkStart w:id="53" w:name="alpha-core-route"/>
      <w:bookmarkEnd w:id="52"/>
      <w:r>
        <w:t>ALPHA Core Route</w:t>
      </w:r>
    </w:p>
    <w:p w14:paraId="3B2F16B9" w14:textId="77777777" w:rsidR="009C628A" w:rsidRDefault="00000000">
      <w:pPr>
        <w:pStyle w:val="a8"/>
      </w:pPr>
      <w:r>
        <w:t>Your first route is ALPHA Core.</w:t>
      </w:r>
      <w:r>
        <w:br/>
        <w:t>The first question is: Can this rewritten workload be executed efficiently inside your runtime, solver, SDK, or hardware stack?</w:t>
      </w:r>
    </w:p>
    <w:p w14:paraId="18877D31" w14:textId="77777777" w:rsidR="009C628A" w:rsidRDefault="00000000">
      <w:pPr>
        <w:pStyle w:val="FirstParagraph"/>
      </w:pPr>
      <w:r>
        <w:t>Recommended next step:</w:t>
      </w:r>
    </w:p>
    <w:p w14:paraId="20DA8D4E" w14:textId="77777777" w:rsidR="009C628A" w:rsidRDefault="00000000">
      <w:pPr>
        <w:pStyle w:val="a8"/>
      </w:pPr>
      <w:r>
        <w:t>ALPHA Core Runtime Fit Assessment</w:t>
      </w:r>
    </w:p>
    <w:p w14:paraId="7B6BAE44" w14:textId="77777777" w:rsidR="009C628A" w:rsidRDefault="00000000">
      <w:pPr>
        <w:pStyle w:val="3"/>
      </w:pPr>
      <w:bookmarkStart w:id="54" w:name="both-route"/>
      <w:bookmarkEnd w:id="53"/>
      <w:r>
        <w:lastRenderedPageBreak/>
        <w:t>Both Route</w:t>
      </w:r>
    </w:p>
    <w:p w14:paraId="6D096B19" w14:textId="77777777" w:rsidR="009C628A" w:rsidRDefault="00000000">
      <w:pPr>
        <w:pStyle w:val="a8"/>
      </w:pPr>
      <w:r>
        <w:t>Your route is ALPHA Compute + ALPHA Core.</w:t>
      </w:r>
      <w:r>
        <w:br/>
        <w:t>The evaluation should cover both how the workload should be rewritten and how the rewritten workload should be executed.</w:t>
      </w:r>
    </w:p>
    <w:p w14:paraId="1D5E9CCA" w14:textId="77777777" w:rsidR="009C628A" w:rsidRDefault="00000000">
      <w:pPr>
        <w:pStyle w:val="FirstParagraph"/>
      </w:pPr>
      <w:r>
        <w:t>Recommended next step:</w:t>
      </w:r>
    </w:p>
    <w:p w14:paraId="51B1AADA" w14:textId="77777777" w:rsidR="009C628A" w:rsidRDefault="00000000">
      <w:pPr>
        <w:pStyle w:val="a8"/>
      </w:pPr>
      <w:r>
        <w:t>Confidential ALPHA Evaluation</w:t>
      </w:r>
    </w:p>
    <w:p w14:paraId="27F45340" w14:textId="77777777" w:rsidR="009C628A" w:rsidRDefault="00000000">
      <w:pPr>
        <w:pStyle w:val="2"/>
      </w:pPr>
      <w:bookmarkStart w:id="55" w:name="license-path-recommendation"/>
      <w:bookmarkEnd w:id="51"/>
      <w:bookmarkEnd w:id="54"/>
      <w:r>
        <w:t>12.7 License Path Recommendation</w:t>
      </w:r>
    </w:p>
    <w:p w14:paraId="632A80DC" w14:textId="77777777" w:rsidR="009C628A" w:rsidRDefault="00000000">
      <w:pPr>
        <w:pStyle w:val="3"/>
      </w:pPr>
      <w:bookmarkStart w:id="56" w:name="non-exclusive-result"/>
      <w:r>
        <w:t>Non-Exclusive Result</w:t>
      </w:r>
    </w:p>
    <w:p w14:paraId="709E641E" w14:textId="77777777" w:rsidR="009C628A" w:rsidRDefault="00000000">
      <w:pPr>
        <w:pStyle w:val="a8"/>
      </w:pPr>
      <w:r>
        <w:t>Your profile appears suited for a non-exclusive ALPHA evaluation. This path allows your organization to assess ALPHA Compute or ALPHA Core without restricting itriX from working with other partners in the same industry.</w:t>
      </w:r>
    </w:p>
    <w:p w14:paraId="0773B7D5" w14:textId="77777777" w:rsidR="009C628A" w:rsidRPr="0003392A" w:rsidRDefault="00000000">
      <w:pPr>
        <w:pStyle w:val="FirstParagraph"/>
        <w:rPr>
          <w:lang w:val="fr-FR"/>
        </w:rPr>
      </w:pPr>
      <w:r w:rsidRPr="0003392A">
        <w:rPr>
          <w:lang w:val="fr-FR"/>
        </w:rPr>
        <w:t>CTA:</w:t>
      </w:r>
    </w:p>
    <w:p w14:paraId="7D600D43" w14:textId="77777777" w:rsidR="009C628A" w:rsidRPr="0003392A" w:rsidRDefault="00000000">
      <w:pPr>
        <w:pStyle w:val="a8"/>
        <w:rPr>
          <w:lang w:val="fr-FR"/>
        </w:rPr>
      </w:pPr>
      <w:r w:rsidRPr="0003392A">
        <w:rPr>
          <w:lang w:val="fr-FR"/>
        </w:rPr>
        <w:t>Start Non-Exclusive ALPHA Evaluation</w:t>
      </w:r>
    </w:p>
    <w:p w14:paraId="68E9CDF4" w14:textId="77777777" w:rsidR="009C628A" w:rsidRDefault="00000000">
      <w:pPr>
        <w:pStyle w:val="3"/>
      </w:pPr>
      <w:bookmarkStart w:id="57" w:name="exclusive-result"/>
      <w:bookmarkEnd w:id="56"/>
      <w:r>
        <w:t>Exclusive Result</w:t>
      </w:r>
    </w:p>
    <w:p w14:paraId="6C8F0B57" w14:textId="77777777" w:rsidR="009C628A" w:rsidRDefault="00000000">
      <w:pPr>
        <w:pStyle w:val="a8"/>
      </w:pPr>
      <w:r>
        <w:t>Your profile indicates possible interest in reserved or exclusive rights. This requires a strategic discussion because exclusivity affects field scope, territory, pricing, milestones, minimum guarantees, and itriX’s broader adoption strategy.</w:t>
      </w:r>
    </w:p>
    <w:p w14:paraId="46B2F28E" w14:textId="77777777" w:rsidR="009C628A" w:rsidRDefault="00000000">
      <w:pPr>
        <w:pStyle w:val="FirstParagraph"/>
      </w:pPr>
      <w:r>
        <w:t>CTA:</w:t>
      </w:r>
    </w:p>
    <w:p w14:paraId="5A10056E" w14:textId="77777777" w:rsidR="009C628A" w:rsidRDefault="00000000">
      <w:pPr>
        <w:pStyle w:val="a8"/>
      </w:pPr>
      <w:r>
        <w:t>Discuss Exclusive ALPHA Rights</w:t>
      </w:r>
    </w:p>
    <w:p w14:paraId="33AD309E" w14:textId="77777777" w:rsidR="009C628A" w:rsidRDefault="00000000">
      <w:pPr>
        <w:pStyle w:val="3"/>
      </w:pPr>
      <w:bookmarkStart w:id="58" w:name="strategic-partnership-result"/>
      <w:bookmarkEnd w:id="57"/>
      <w:r>
        <w:t>Strategic Partnership Result</w:t>
      </w:r>
    </w:p>
    <w:p w14:paraId="162EE735" w14:textId="77777777" w:rsidR="009C628A" w:rsidRDefault="00000000">
      <w:pPr>
        <w:pStyle w:val="a8"/>
      </w:pPr>
      <w:r>
        <w:t>Your profile suggests possible strategic investment, joint venture, or acquisition interest. This should be handled through a senior-level strategic discussion under NDA.</w:t>
      </w:r>
    </w:p>
    <w:p w14:paraId="20688C83" w14:textId="77777777" w:rsidR="009C628A" w:rsidRDefault="00000000">
      <w:pPr>
        <w:pStyle w:val="FirstParagraph"/>
      </w:pPr>
      <w:r>
        <w:t>CTA:</w:t>
      </w:r>
    </w:p>
    <w:p w14:paraId="65E3302A" w14:textId="77777777" w:rsidR="009C628A" w:rsidRDefault="00000000">
      <w:pPr>
        <w:pStyle w:val="a8"/>
      </w:pPr>
      <w:r>
        <w:t>Book Strategic License-Out Discussion</w:t>
      </w:r>
    </w:p>
    <w:p w14:paraId="57BBAC66" w14:textId="77777777" w:rsidR="009C628A" w:rsidRDefault="00000000">
      <w:r>
        <w:pict w14:anchorId="4E3AF55A">
          <v:rect id="_x0000_i1036" style="width:0;height:1.5pt" o:hralign="center" o:hrstd="t" o:hr="t"/>
        </w:pict>
      </w:r>
    </w:p>
    <w:p w14:paraId="55D1A988" w14:textId="77777777" w:rsidR="009C628A" w:rsidRDefault="00000000">
      <w:pPr>
        <w:pStyle w:val="2"/>
      </w:pPr>
      <w:bookmarkStart w:id="59" w:name="kpi-preview"/>
      <w:bookmarkEnd w:id="55"/>
      <w:bookmarkEnd w:id="58"/>
      <w:r>
        <w:t>13. KPI Preview</w:t>
      </w:r>
    </w:p>
    <w:p w14:paraId="6761B67F" w14:textId="77777777" w:rsidR="009C628A" w:rsidRDefault="00000000">
      <w:pPr>
        <w:pStyle w:val="FirstParagraph"/>
      </w:pPr>
      <w:r>
        <w:t>The result page should preview the kinds of KPIs that may be used in paid evaluation or PoC.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C628A" w14:paraId="7BBCA10D" w14:textId="77777777" w:rsidTr="009C6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AA31C27" w14:textId="77777777" w:rsidR="009C628A" w:rsidRDefault="00000000">
            <w:pPr>
              <w:pStyle w:val="Compact"/>
            </w:pPr>
            <w:r>
              <w:t>KPI Category</w:t>
            </w:r>
          </w:p>
        </w:tc>
        <w:tc>
          <w:tcPr>
            <w:tcW w:w="3960" w:type="dxa"/>
          </w:tcPr>
          <w:p w14:paraId="4E7BBADD" w14:textId="77777777" w:rsidR="009C628A" w:rsidRDefault="00000000">
            <w:pPr>
              <w:pStyle w:val="Compact"/>
            </w:pPr>
            <w:r>
              <w:t>Example Metrics</w:t>
            </w:r>
          </w:p>
        </w:tc>
      </w:tr>
      <w:tr w:rsidR="009C628A" w14:paraId="565CCC45" w14:textId="77777777">
        <w:tc>
          <w:tcPr>
            <w:tcW w:w="3960" w:type="dxa"/>
          </w:tcPr>
          <w:p w14:paraId="0E7B57BA" w14:textId="77777777" w:rsidR="009C628A" w:rsidRDefault="00000000">
            <w:pPr>
              <w:pStyle w:val="Compact"/>
            </w:pPr>
            <w:r>
              <w:lastRenderedPageBreak/>
              <w:t>Runtime</w:t>
            </w:r>
          </w:p>
        </w:tc>
        <w:tc>
          <w:tcPr>
            <w:tcW w:w="3960" w:type="dxa"/>
          </w:tcPr>
          <w:p w14:paraId="2CE1328B" w14:textId="77777777" w:rsidR="009C628A" w:rsidRDefault="00000000">
            <w:pPr>
              <w:pStyle w:val="Compact"/>
            </w:pPr>
            <w:r>
              <w:t>Time-to-solution, latency, throughput</w:t>
            </w:r>
          </w:p>
        </w:tc>
      </w:tr>
      <w:tr w:rsidR="009C628A" w14:paraId="52E434A2" w14:textId="77777777">
        <w:tc>
          <w:tcPr>
            <w:tcW w:w="3960" w:type="dxa"/>
          </w:tcPr>
          <w:p w14:paraId="411561BC" w14:textId="77777777" w:rsidR="009C628A" w:rsidRDefault="00000000">
            <w:pPr>
              <w:pStyle w:val="Compact"/>
            </w:pPr>
            <w:r>
              <w:t>Memory</w:t>
            </w:r>
          </w:p>
        </w:tc>
        <w:tc>
          <w:tcPr>
            <w:tcW w:w="3960" w:type="dxa"/>
          </w:tcPr>
          <w:p w14:paraId="6C534E00" w14:textId="77777777" w:rsidR="009C628A" w:rsidRDefault="00000000">
            <w:pPr>
              <w:pStyle w:val="Compact"/>
            </w:pPr>
            <w:r>
              <w:t>Peak memory, data movement, layout conversion, cache behavior</w:t>
            </w:r>
          </w:p>
        </w:tc>
      </w:tr>
      <w:tr w:rsidR="009C628A" w14:paraId="7D9199AA" w14:textId="77777777">
        <w:tc>
          <w:tcPr>
            <w:tcW w:w="3960" w:type="dxa"/>
          </w:tcPr>
          <w:p w14:paraId="17C41494" w14:textId="77777777" w:rsidR="009C628A" w:rsidRDefault="00000000">
            <w:pPr>
              <w:pStyle w:val="Compact"/>
            </w:pPr>
            <w:r>
              <w:t>Energy</w:t>
            </w:r>
          </w:p>
        </w:tc>
        <w:tc>
          <w:tcPr>
            <w:tcW w:w="3960" w:type="dxa"/>
          </w:tcPr>
          <w:p w14:paraId="5856308E" w14:textId="77777777" w:rsidR="009C628A" w:rsidRDefault="00000000">
            <w:pPr>
              <w:pStyle w:val="Compact"/>
            </w:pPr>
            <w:r>
              <w:t>Energy per workload, throughput per watt, infrastructure cost</w:t>
            </w:r>
          </w:p>
        </w:tc>
      </w:tr>
      <w:tr w:rsidR="009C628A" w14:paraId="6743B108" w14:textId="77777777">
        <w:tc>
          <w:tcPr>
            <w:tcW w:w="3960" w:type="dxa"/>
          </w:tcPr>
          <w:p w14:paraId="55C1060B" w14:textId="77777777" w:rsidR="009C628A" w:rsidRDefault="00000000">
            <w:pPr>
              <w:pStyle w:val="Compact"/>
            </w:pPr>
            <w:r>
              <w:t>Accuracy</w:t>
            </w:r>
          </w:p>
        </w:tc>
        <w:tc>
          <w:tcPr>
            <w:tcW w:w="3960" w:type="dxa"/>
          </w:tcPr>
          <w:p w14:paraId="6911B46D" w14:textId="77777777" w:rsidR="009C628A" w:rsidRDefault="00000000">
            <w:pPr>
              <w:pStyle w:val="Compact"/>
            </w:pPr>
            <w:r>
              <w:t>Residual, reconstruction error, conservation error</w:t>
            </w:r>
          </w:p>
        </w:tc>
      </w:tr>
      <w:tr w:rsidR="009C628A" w14:paraId="01BE5CE2" w14:textId="77777777">
        <w:tc>
          <w:tcPr>
            <w:tcW w:w="3960" w:type="dxa"/>
          </w:tcPr>
          <w:p w14:paraId="2AEB6E47" w14:textId="77777777" w:rsidR="009C628A" w:rsidRDefault="00000000">
            <w:pPr>
              <w:pStyle w:val="Compact"/>
            </w:pPr>
            <w:r>
              <w:t>Reproducibility</w:t>
            </w:r>
          </w:p>
        </w:tc>
        <w:tc>
          <w:tcPr>
            <w:tcW w:w="3960" w:type="dxa"/>
          </w:tcPr>
          <w:p w14:paraId="24F262A0" w14:textId="77777777" w:rsidR="009C628A" w:rsidRDefault="00000000">
            <w:pPr>
              <w:pStyle w:val="Compact"/>
            </w:pPr>
            <w:r>
              <w:t>Variance across seeds, hardware, precision, repeated runs</w:t>
            </w:r>
          </w:p>
        </w:tc>
      </w:tr>
      <w:tr w:rsidR="009C628A" w14:paraId="6B6C0232" w14:textId="77777777">
        <w:tc>
          <w:tcPr>
            <w:tcW w:w="3960" w:type="dxa"/>
          </w:tcPr>
          <w:p w14:paraId="7EFE0BE3" w14:textId="77777777" w:rsidR="009C628A" w:rsidRDefault="00000000">
            <w:pPr>
              <w:pStyle w:val="Compact"/>
            </w:pPr>
            <w:r>
              <w:t>Integration</w:t>
            </w:r>
          </w:p>
        </w:tc>
        <w:tc>
          <w:tcPr>
            <w:tcW w:w="3960" w:type="dxa"/>
          </w:tcPr>
          <w:p w14:paraId="731AEFBC" w14:textId="77777777" w:rsidR="009C628A" w:rsidRDefault="00000000">
            <w:pPr>
              <w:pStyle w:val="Compact"/>
            </w:pPr>
            <w:r>
              <w:t>SDK compatibility, backend integration time, deployment complexity</w:t>
            </w:r>
          </w:p>
        </w:tc>
      </w:tr>
    </w:tbl>
    <w:p w14:paraId="299D1E98" w14:textId="77777777" w:rsidR="009C628A" w:rsidRDefault="00000000">
      <w:r>
        <w:pict w14:anchorId="46E35297">
          <v:rect id="_x0000_i1037" style="width:0;height:1.5pt" o:hralign="center" o:hrstd="t" o:hr="t"/>
        </w:pict>
      </w:r>
    </w:p>
    <w:p w14:paraId="0BAB6C63" w14:textId="77777777" w:rsidR="009C628A" w:rsidRDefault="00000000">
      <w:pPr>
        <w:pStyle w:val="2"/>
      </w:pPr>
      <w:bookmarkStart w:id="60" w:name="proof-preview"/>
      <w:bookmarkEnd w:id="59"/>
      <w:r>
        <w:t>14. Proof Preview</w:t>
      </w:r>
    </w:p>
    <w:p w14:paraId="4A69CA29" w14:textId="77777777" w:rsidR="009C628A" w:rsidRDefault="00000000">
      <w:pPr>
        <w:pStyle w:val="FirstParagraph"/>
      </w:pPr>
      <w:r>
        <w:t>The result page should indicate that deeper proof materials may be provided under NDA or paid evaluation.</w:t>
      </w:r>
    </w:p>
    <w:p w14:paraId="577D6993" w14:textId="77777777" w:rsidR="009C628A" w:rsidRDefault="00000000">
      <w:pPr>
        <w:pStyle w:val="a0"/>
      </w:pPr>
      <w:r>
        <w:t>Proof areas may include:</w:t>
      </w:r>
    </w:p>
    <w:p w14:paraId="01480EB6" w14:textId="77777777" w:rsidR="009C628A" w:rsidRDefault="00000000">
      <w:pPr>
        <w:pStyle w:val="Compact"/>
        <w:numPr>
          <w:ilvl w:val="0"/>
          <w:numId w:val="29"/>
        </w:numPr>
      </w:pPr>
      <w:r>
        <w:t>mathematical preservation;</w:t>
      </w:r>
    </w:p>
    <w:p w14:paraId="44691B95" w14:textId="77777777" w:rsidR="009C628A" w:rsidRDefault="00000000">
      <w:pPr>
        <w:pStyle w:val="Compact"/>
        <w:numPr>
          <w:ilvl w:val="0"/>
          <w:numId w:val="29"/>
        </w:numPr>
      </w:pPr>
      <w:r>
        <w:t>spectra, norms, adjoints, conditioning, conservation, invertibility;</w:t>
      </w:r>
    </w:p>
    <w:p w14:paraId="0F53F734" w14:textId="77777777" w:rsidR="009C628A" w:rsidRDefault="00000000">
      <w:pPr>
        <w:pStyle w:val="Compact"/>
        <w:numPr>
          <w:ilvl w:val="0"/>
          <w:numId w:val="29"/>
        </w:numPr>
      </w:pPr>
      <w:r>
        <w:t>algorithmic feasibility;</w:t>
      </w:r>
    </w:p>
    <w:p w14:paraId="233F3D31" w14:textId="77777777" w:rsidR="009C628A" w:rsidRDefault="00000000">
      <w:pPr>
        <w:pStyle w:val="Compact"/>
        <w:numPr>
          <w:ilvl w:val="0"/>
          <w:numId w:val="29"/>
        </w:numPr>
      </w:pPr>
      <w:r>
        <w:t>runtime performance;</w:t>
      </w:r>
    </w:p>
    <w:p w14:paraId="4C1B3639" w14:textId="77777777" w:rsidR="009C628A" w:rsidRDefault="00000000">
      <w:pPr>
        <w:pStyle w:val="Compact"/>
        <w:numPr>
          <w:ilvl w:val="0"/>
          <w:numId w:val="29"/>
        </w:numPr>
      </w:pPr>
      <w:r>
        <w:t>memory behavior;</w:t>
      </w:r>
    </w:p>
    <w:p w14:paraId="4AFC161A" w14:textId="77777777" w:rsidR="009C628A" w:rsidRDefault="00000000">
      <w:pPr>
        <w:pStyle w:val="Compact"/>
        <w:numPr>
          <w:ilvl w:val="0"/>
          <w:numId w:val="29"/>
        </w:numPr>
      </w:pPr>
      <w:r>
        <w:t>energy relevance;</w:t>
      </w:r>
    </w:p>
    <w:p w14:paraId="43E8C4C7" w14:textId="77777777" w:rsidR="009C628A" w:rsidRDefault="00000000">
      <w:pPr>
        <w:pStyle w:val="Compact"/>
        <w:numPr>
          <w:ilvl w:val="0"/>
          <w:numId w:val="29"/>
        </w:numPr>
      </w:pPr>
      <w:r>
        <w:t>reproducibility;</w:t>
      </w:r>
    </w:p>
    <w:p w14:paraId="53D1DE42" w14:textId="77777777" w:rsidR="009C628A" w:rsidRDefault="00000000">
      <w:pPr>
        <w:pStyle w:val="Compact"/>
        <w:numPr>
          <w:ilvl w:val="0"/>
          <w:numId w:val="29"/>
        </w:numPr>
      </w:pPr>
      <w:r>
        <w:t>validation boundaries;</w:t>
      </w:r>
    </w:p>
    <w:p w14:paraId="35486D42" w14:textId="77777777" w:rsidR="009C628A" w:rsidRDefault="00000000">
      <w:pPr>
        <w:pStyle w:val="Compact"/>
        <w:numPr>
          <w:ilvl w:val="0"/>
          <w:numId w:val="29"/>
        </w:numPr>
      </w:pPr>
      <w:r>
        <w:t>separation between proven claims, under-validation claims, and future work.</w:t>
      </w:r>
    </w:p>
    <w:p w14:paraId="36944A4E" w14:textId="77777777" w:rsidR="009C628A" w:rsidRDefault="00000000">
      <w:pPr>
        <w:pStyle w:val="FirstParagraph"/>
      </w:pPr>
      <w:r>
        <w:t>CTA:</w:t>
      </w:r>
    </w:p>
    <w:p w14:paraId="71F35731" w14:textId="77777777" w:rsidR="009C628A" w:rsidRDefault="00000000">
      <w:pPr>
        <w:pStyle w:val="a8"/>
      </w:pPr>
      <w:r>
        <w:t>Request Proof Preview Under NDA</w:t>
      </w:r>
    </w:p>
    <w:p w14:paraId="1F64F03C" w14:textId="77777777" w:rsidR="009C628A" w:rsidRDefault="00000000">
      <w:r>
        <w:pict w14:anchorId="19E43CFB">
          <v:rect id="_x0000_i1038" style="width:0;height:1.5pt" o:hralign="center" o:hrstd="t" o:hr="t"/>
        </w:pict>
      </w:r>
    </w:p>
    <w:p w14:paraId="7E60E3F7" w14:textId="77777777" w:rsidR="009C628A" w:rsidRDefault="00000000">
      <w:pPr>
        <w:pStyle w:val="2"/>
      </w:pPr>
      <w:bookmarkStart w:id="61" w:name="lead-scoring"/>
      <w:bookmarkEnd w:id="60"/>
      <w:r>
        <w:t>15. Lead Scoring</w:t>
      </w:r>
    </w:p>
    <w:p w14:paraId="66168772" w14:textId="77777777" w:rsidR="009C628A" w:rsidRDefault="00000000">
      <w:pPr>
        <w:pStyle w:val="2"/>
      </w:pPr>
      <w:bookmarkStart w:id="62" w:name="total-score"/>
      <w:bookmarkEnd w:id="61"/>
      <w:r>
        <w:t>15.1 Total Score</w:t>
      </w:r>
    </w:p>
    <w:p w14:paraId="0956FF0D" w14:textId="77777777" w:rsidR="009C628A" w:rsidRDefault="00000000">
      <w:pPr>
        <w:pStyle w:val="FirstParagraph"/>
      </w:pPr>
      <w:r>
        <w:t>Lead score should be calculated out of 100 points.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24"/>
        <w:gridCol w:w="940"/>
      </w:tblGrid>
      <w:tr w:rsidR="009C628A" w14:paraId="1B09F3D9" w14:textId="77777777" w:rsidTr="009C6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835902" w14:textId="77777777" w:rsidR="009C628A" w:rsidRDefault="00000000">
            <w:pPr>
              <w:pStyle w:val="Compact"/>
            </w:pPr>
            <w:r>
              <w:lastRenderedPageBreak/>
              <w:t>Category</w:t>
            </w:r>
          </w:p>
        </w:tc>
        <w:tc>
          <w:tcPr>
            <w:tcW w:w="0" w:type="auto"/>
          </w:tcPr>
          <w:p w14:paraId="6EFA7FE9" w14:textId="77777777" w:rsidR="009C628A" w:rsidRDefault="00000000">
            <w:pPr>
              <w:pStyle w:val="Compact"/>
              <w:jc w:val="right"/>
            </w:pPr>
            <w:r>
              <w:t>Weight</w:t>
            </w:r>
          </w:p>
        </w:tc>
      </w:tr>
      <w:tr w:rsidR="009C628A" w14:paraId="559B527A" w14:textId="77777777">
        <w:tc>
          <w:tcPr>
            <w:tcW w:w="0" w:type="auto"/>
          </w:tcPr>
          <w:p w14:paraId="67DC9C61" w14:textId="77777777" w:rsidR="009C628A" w:rsidRDefault="00000000">
            <w:pPr>
              <w:pStyle w:val="Compact"/>
            </w:pPr>
            <w:r>
              <w:t>Strategic fit</w:t>
            </w:r>
          </w:p>
        </w:tc>
        <w:tc>
          <w:tcPr>
            <w:tcW w:w="0" w:type="auto"/>
          </w:tcPr>
          <w:p w14:paraId="15681932" w14:textId="77777777" w:rsidR="009C628A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9C628A" w14:paraId="43AB3CD7" w14:textId="77777777">
        <w:tc>
          <w:tcPr>
            <w:tcW w:w="0" w:type="auto"/>
          </w:tcPr>
          <w:p w14:paraId="42B7FED1" w14:textId="77777777" w:rsidR="009C628A" w:rsidRDefault="00000000">
            <w:pPr>
              <w:pStyle w:val="Compact"/>
            </w:pPr>
            <w:r>
              <w:t>Technical fit</w:t>
            </w:r>
          </w:p>
        </w:tc>
        <w:tc>
          <w:tcPr>
            <w:tcW w:w="0" w:type="auto"/>
          </w:tcPr>
          <w:p w14:paraId="27B7725E" w14:textId="77777777" w:rsidR="009C628A" w:rsidRDefault="00000000">
            <w:pPr>
              <w:pStyle w:val="Compact"/>
              <w:jc w:val="right"/>
            </w:pPr>
            <w:r>
              <w:t>25</w:t>
            </w:r>
          </w:p>
        </w:tc>
      </w:tr>
      <w:tr w:rsidR="009C628A" w14:paraId="0B64C6AB" w14:textId="77777777">
        <w:tc>
          <w:tcPr>
            <w:tcW w:w="0" w:type="auto"/>
          </w:tcPr>
          <w:p w14:paraId="1B49E2E4" w14:textId="77777777" w:rsidR="009C628A" w:rsidRDefault="00000000">
            <w:pPr>
              <w:pStyle w:val="Compact"/>
            </w:pPr>
            <w:r>
              <w:t>Urgency</w:t>
            </w:r>
          </w:p>
        </w:tc>
        <w:tc>
          <w:tcPr>
            <w:tcW w:w="0" w:type="auto"/>
          </w:tcPr>
          <w:p w14:paraId="7C92160C" w14:textId="77777777" w:rsidR="009C628A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9C628A" w14:paraId="44DBCFC2" w14:textId="77777777">
        <w:tc>
          <w:tcPr>
            <w:tcW w:w="0" w:type="auto"/>
          </w:tcPr>
          <w:p w14:paraId="34264EC9" w14:textId="77777777" w:rsidR="009C628A" w:rsidRDefault="00000000">
            <w:pPr>
              <w:pStyle w:val="Compact"/>
            </w:pPr>
            <w:r>
              <w:t>Budget / authority</w:t>
            </w:r>
          </w:p>
        </w:tc>
        <w:tc>
          <w:tcPr>
            <w:tcW w:w="0" w:type="auto"/>
          </w:tcPr>
          <w:p w14:paraId="3CA9457E" w14:textId="77777777" w:rsidR="009C628A" w:rsidRDefault="00000000">
            <w:pPr>
              <w:pStyle w:val="Compact"/>
              <w:jc w:val="right"/>
            </w:pPr>
            <w:r>
              <w:t>15</w:t>
            </w:r>
          </w:p>
        </w:tc>
      </w:tr>
      <w:tr w:rsidR="009C628A" w14:paraId="723F0B2E" w14:textId="77777777">
        <w:tc>
          <w:tcPr>
            <w:tcW w:w="0" w:type="auto"/>
          </w:tcPr>
          <w:p w14:paraId="3FBE2F47" w14:textId="77777777" w:rsidR="009C628A" w:rsidRDefault="00000000">
            <w:pPr>
              <w:pStyle w:val="Compact"/>
            </w:pPr>
            <w:r>
              <w:t>License-out potential</w:t>
            </w:r>
          </w:p>
        </w:tc>
        <w:tc>
          <w:tcPr>
            <w:tcW w:w="0" w:type="auto"/>
          </w:tcPr>
          <w:p w14:paraId="7E287C8C" w14:textId="77777777" w:rsidR="009C628A" w:rsidRDefault="00000000">
            <w:pPr>
              <w:pStyle w:val="Compact"/>
              <w:jc w:val="right"/>
            </w:pPr>
            <w:r>
              <w:t>15</w:t>
            </w:r>
          </w:p>
        </w:tc>
      </w:tr>
    </w:tbl>
    <w:p w14:paraId="779CDB85" w14:textId="77777777" w:rsidR="009C628A" w:rsidRDefault="00000000">
      <w:pPr>
        <w:pStyle w:val="2"/>
      </w:pPr>
      <w:bookmarkStart w:id="63" w:name="lead-tiers"/>
      <w:bookmarkEnd w:id="62"/>
      <w:r>
        <w:t>15.2 Lead Tiers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744"/>
        <w:gridCol w:w="2808"/>
        <w:gridCol w:w="2808"/>
      </w:tblGrid>
      <w:tr w:rsidR="009C628A" w14:paraId="549207A7" w14:textId="77777777" w:rsidTr="009C6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579E683D" w14:textId="77777777" w:rsidR="009C628A" w:rsidRDefault="00000000">
            <w:pPr>
              <w:pStyle w:val="Compact"/>
              <w:jc w:val="right"/>
            </w:pPr>
            <w:r>
              <w:t>Score</w:t>
            </w:r>
          </w:p>
        </w:tc>
        <w:tc>
          <w:tcPr>
            <w:tcW w:w="2376" w:type="dxa"/>
          </w:tcPr>
          <w:p w14:paraId="7311CDCA" w14:textId="77777777" w:rsidR="009C628A" w:rsidRDefault="00000000">
            <w:pPr>
              <w:pStyle w:val="Compact"/>
            </w:pPr>
            <w:r>
              <w:t>Tier</w:t>
            </w:r>
          </w:p>
        </w:tc>
        <w:tc>
          <w:tcPr>
            <w:tcW w:w="2376" w:type="dxa"/>
          </w:tcPr>
          <w:p w14:paraId="0D10B23A" w14:textId="77777777" w:rsidR="009C628A" w:rsidRDefault="00000000">
            <w:pPr>
              <w:pStyle w:val="Compact"/>
            </w:pPr>
            <w:r>
              <w:t>Action</w:t>
            </w:r>
          </w:p>
        </w:tc>
      </w:tr>
      <w:tr w:rsidR="009C628A" w14:paraId="451F288B" w14:textId="77777777">
        <w:tc>
          <w:tcPr>
            <w:tcW w:w="3168" w:type="dxa"/>
          </w:tcPr>
          <w:p w14:paraId="013C6E6F" w14:textId="77777777" w:rsidR="009C628A" w:rsidRDefault="00000000">
            <w:pPr>
              <w:pStyle w:val="Compact"/>
              <w:jc w:val="right"/>
            </w:pPr>
            <w:r>
              <w:t>80–100</w:t>
            </w:r>
          </w:p>
        </w:tc>
        <w:tc>
          <w:tcPr>
            <w:tcW w:w="2376" w:type="dxa"/>
          </w:tcPr>
          <w:p w14:paraId="066546DC" w14:textId="77777777" w:rsidR="009C628A" w:rsidRDefault="00000000">
            <w:pPr>
              <w:pStyle w:val="Compact"/>
            </w:pPr>
            <w:r>
              <w:t>Tier 1 Strategic</w:t>
            </w:r>
          </w:p>
        </w:tc>
        <w:tc>
          <w:tcPr>
            <w:tcW w:w="2376" w:type="dxa"/>
          </w:tcPr>
          <w:p w14:paraId="765C11AE" w14:textId="77777777" w:rsidR="009C628A" w:rsidRDefault="00000000">
            <w:pPr>
              <w:pStyle w:val="Compact"/>
            </w:pPr>
            <w:r>
              <w:t>Immediate human handoff</w:t>
            </w:r>
          </w:p>
        </w:tc>
      </w:tr>
      <w:tr w:rsidR="009C628A" w14:paraId="70D0B404" w14:textId="77777777">
        <w:tc>
          <w:tcPr>
            <w:tcW w:w="3168" w:type="dxa"/>
          </w:tcPr>
          <w:p w14:paraId="57633F7A" w14:textId="77777777" w:rsidR="009C628A" w:rsidRDefault="00000000">
            <w:pPr>
              <w:pStyle w:val="Compact"/>
              <w:jc w:val="right"/>
            </w:pPr>
            <w:r>
              <w:t>60–79</w:t>
            </w:r>
          </w:p>
        </w:tc>
        <w:tc>
          <w:tcPr>
            <w:tcW w:w="2376" w:type="dxa"/>
          </w:tcPr>
          <w:p w14:paraId="15870324" w14:textId="77777777" w:rsidR="009C628A" w:rsidRDefault="00000000">
            <w:pPr>
              <w:pStyle w:val="Compact"/>
            </w:pPr>
            <w:r>
              <w:t>Tier 2 Qualified</w:t>
            </w:r>
          </w:p>
        </w:tc>
        <w:tc>
          <w:tcPr>
            <w:tcW w:w="2376" w:type="dxa"/>
          </w:tcPr>
          <w:p w14:paraId="77902B0E" w14:textId="77777777" w:rsidR="009C628A" w:rsidRDefault="00000000">
            <w:pPr>
              <w:pStyle w:val="Compact"/>
            </w:pPr>
            <w:r>
              <w:t>Invite paid evaluation or meeting</w:t>
            </w:r>
          </w:p>
        </w:tc>
      </w:tr>
      <w:tr w:rsidR="009C628A" w14:paraId="4E2F9F60" w14:textId="77777777">
        <w:tc>
          <w:tcPr>
            <w:tcW w:w="3168" w:type="dxa"/>
          </w:tcPr>
          <w:p w14:paraId="1196E814" w14:textId="77777777" w:rsidR="009C628A" w:rsidRDefault="00000000">
            <w:pPr>
              <w:pStyle w:val="Compact"/>
              <w:jc w:val="right"/>
            </w:pPr>
            <w:r>
              <w:t>40–59</w:t>
            </w:r>
          </w:p>
        </w:tc>
        <w:tc>
          <w:tcPr>
            <w:tcW w:w="2376" w:type="dxa"/>
          </w:tcPr>
          <w:p w14:paraId="65520D06" w14:textId="77777777" w:rsidR="009C628A" w:rsidRDefault="00000000">
            <w:pPr>
              <w:pStyle w:val="Compact"/>
            </w:pPr>
            <w:r>
              <w:t>Tier 3 Nurture</w:t>
            </w:r>
          </w:p>
        </w:tc>
        <w:tc>
          <w:tcPr>
            <w:tcW w:w="2376" w:type="dxa"/>
          </w:tcPr>
          <w:p w14:paraId="17CA7D24" w14:textId="77777777" w:rsidR="009C628A" w:rsidRDefault="00000000">
            <w:pPr>
              <w:pStyle w:val="Compact"/>
            </w:pPr>
            <w:r>
              <w:t>Send educational or strategic brief and follow-up</w:t>
            </w:r>
          </w:p>
        </w:tc>
      </w:tr>
      <w:tr w:rsidR="009C628A" w14:paraId="290C0A7D" w14:textId="77777777">
        <w:tc>
          <w:tcPr>
            <w:tcW w:w="3168" w:type="dxa"/>
          </w:tcPr>
          <w:p w14:paraId="140202CA" w14:textId="77777777" w:rsidR="009C628A" w:rsidRDefault="00000000">
            <w:pPr>
              <w:pStyle w:val="Compact"/>
              <w:jc w:val="right"/>
            </w:pPr>
            <w:r>
              <w:t>0–39</w:t>
            </w:r>
          </w:p>
        </w:tc>
        <w:tc>
          <w:tcPr>
            <w:tcW w:w="2376" w:type="dxa"/>
          </w:tcPr>
          <w:p w14:paraId="2C31BBDA" w14:textId="77777777" w:rsidR="009C628A" w:rsidRDefault="00000000">
            <w:pPr>
              <w:pStyle w:val="Compact"/>
            </w:pPr>
            <w:r>
              <w:t>Tier 4 Low Fit</w:t>
            </w:r>
          </w:p>
        </w:tc>
        <w:tc>
          <w:tcPr>
            <w:tcW w:w="2376" w:type="dxa"/>
          </w:tcPr>
          <w:p w14:paraId="0B006414" w14:textId="77777777" w:rsidR="009C628A" w:rsidRDefault="00000000">
            <w:pPr>
              <w:pStyle w:val="Compact"/>
            </w:pPr>
            <w:r>
              <w:t>Educational content only</w:t>
            </w:r>
          </w:p>
        </w:tc>
      </w:tr>
    </w:tbl>
    <w:p w14:paraId="4DFB323A" w14:textId="77777777" w:rsidR="009C628A" w:rsidRDefault="00000000">
      <w:pPr>
        <w:pStyle w:val="2"/>
      </w:pPr>
      <w:bookmarkStart w:id="64" w:name="internal-ai-output-summary"/>
      <w:bookmarkEnd w:id="63"/>
      <w:r>
        <w:t>15.3 Internal AI Output Summary</w:t>
      </w:r>
    </w:p>
    <w:p w14:paraId="38C2CC96" w14:textId="77777777" w:rsidR="009C628A" w:rsidRDefault="00000000">
      <w:pPr>
        <w:pStyle w:val="FirstParagraph"/>
      </w:pPr>
      <w:r>
        <w:t>The system should generate the following internal summary:</w:t>
      </w:r>
    </w:p>
    <w:p w14:paraId="242F7774" w14:textId="77777777" w:rsidR="009C628A" w:rsidRDefault="00000000">
      <w:pPr>
        <w:pStyle w:val="Compact"/>
        <w:numPr>
          <w:ilvl w:val="0"/>
          <w:numId w:val="30"/>
        </w:numPr>
      </w:pPr>
      <w:r>
        <w:t>Visitor name</w:t>
      </w:r>
    </w:p>
    <w:p w14:paraId="4C065244" w14:textId="77777777" w:rsidR="009C628A" w:rsidRDefault="00000000">
      <w:pPr>
        <w:pStyle w:val="Compact"/>
        <w:numPr>
          <w:ilvl w:val="0"/>
          <w:numId w:val="30"/>
        </w:numPr>
      </w:pPr>
      <w:r>
        <w:t>Company</w:t>
      </w:r>
    </w:p>
    <w:p w14:paraId="298ECC3A" w14:textId="77777777" w:rsidR="009C628A" w:rsidRDefault="00000000">
      <w:pPr>
        <w:pStyle w:val="Compact"/>
        <w:numPr>
          <w:ilvl w:val="0"/>
          <w:numId w:val="30"/>
        </w:numPr>
      </w:pPr>
      <w:r>
        <w:t>Industry</w:t>
      </w:r>
    </w:p>
    <w:p w14:paraId="663D9885" w14:textId="77777777" w:rsidR="009C628A" w:rsidRDefault="00000000">
      <w:pPr>
        <w:pStyle w:val="Compact"/>
        <w:numPr>
          <w:ilvl w:val="0"/>
          <w:numId w:val="30"/>
        </w:numPr>
      </w:pPr>
      <w:r>
        <w:t>Role</w:t>
      </w:r>
    </w:p>
    <w:p w14:paraId="64112325" w14:textId="77777777" w:rsidR="009C628A" w:rsidRDefault="00000000">
      <w:pPr>
        <w:pStyle w:val="Compact"/>
        <w:numPr>
          <w:ilvl w:val="0"/>
          <w:numId w:val="30"/>
        </w:numPr>
      </w:pPr>
      <w:r>
        <w:t>Product route</w:t>
      </w:r>
    </w:p>
    <w:p w14:paraId="007E33D0" w14:textId="77777777" w:rsidR="009C628A" w:rsidRDefault="00000000">
      <w:pPr>
        <w:pStyle w:val="Compact"/>
        <w:numPr>
          <w:ilvl w:val="0"/>
          <w:numId w:val="30"/>
        </w:numPr>
      </w:pPr>
      <w:r>
        <w:t>Commercial path</w:t>
      </w:r>
    </w:p>
    <w:p w14:paraId="04965F39" w14:textId="77777777" w:rsidR="009C628A" w:rsidRDefault="00000000">
      <w:pPr>
        <w:pStyle w:val="Compact"/>
        <w:numPr>
          <w:ilvl w:val="0"/>
          <w:numId w:val="30"/>
        </w:numPr>
      </w:pPr>
      <w:r>
        <w:t>Compute bottleneck</w:t>
      </w:r>
    </w:p>
    <w:p w14:paraId="17CFCB14" w14:textId="77777777" w:rsidR="009C628A" w:rsidRDefault="00000000">
      <w:pPr>
        <w:pStyle w:val="Compact"/>
        <w:numPr>
          <w:ilvl w:val="0"/>
          <w:numId w:val="30"/>
        </w:numPr>
      </w:pPr>
      <w:r>
        <w:t>Primary pain</w:t>
      </w:r>
    </w:p>
    <w:p w14:paraId="19AE742D" w14:textId="77777777" w:rsidR="009C628A" w:rsidRDefault="00000000">
      <w:pPr>
        <w:pStyle w:val="Compact"/>
        <w:numPr>
          <w:ilvl w:val="0"/>
          <w:numId w:val="30"/>
        </w:numPr>
      </w:pPr>
      <w:r>
        <w:t>Workload type</w:t>
      </w:r>
    </w:p>
    <w:p w14:paraId="54AB9581" w14:textId="77777777" w:rsidR="009C628A" w:rsidRDefault="00000000">
      <w:pPr>
        <w:pStyle w:val="Compact"/>
        <w:numPr>
          <w:ilvl w:val="0"/>
          <w:numId w:val="30"/>
        </w:numPr>
      </w:pPr>
      <w:r>
        <w:t>Current stack</w:t>
      </w:r>
    </w:p>
    <w:p w14:paraId="559359DF" w14:textId="77777777" w:rsidR="009C628A" w:rsidRDefault="00000000">
      <w:pPr>
        <w:pStyle w:val="Compact"/>
        <w:numPr>
          <w:ilvl w:val="0"/>
          <w:numId w:val="30"/>
        </w:numPr>
      </w:pPr>
      <w:r>
        <w:t>Lead score</w:t>
      </w:r>
    </w:p>
    <w:p w14:paraId="10EBB487" w14:textId="77777777" w:rsidR="009C628A" w:rsidRDefault="00000000">
      <w:pPr>
        <w:pStyle w:val="Compact"/>
        <w:numPr>
          <w:ilvl w:val="0"/>
          <w:numId w:val="30"/>
        </w:numPr>
      </w:pPr>
      <w:r>
        <w:t>Lead tier</w:t>
      </w:r>
    </w:p>
    <w:p w14:paraId="3D7963D4" w14:textId="77777777" w:rsidR="009C628A" w:rsidRDefault="00000000">
      <w:pPr>
        <w:pStyle w:val="Compact"/>
        <w:numPr>
          <w:ilvl w:val="0"/>
          <w:numId w:val="30"/>
        </w:numPr>
      </w:pPr>
      <w:r>
        <w:t>Recommended next step</w:t>
      </w:r>
    </w:p>
    <w:p w14:paraId="74F78C1C" w14:textId="77777777" w:rsidR="009C628A" w:rsidRDefault="00000000">
      <w:pPr>
        <w:pStyle w:val="Compact"/>
        <w:numPr>
          <w:ilvl w:val="0"/>
          <w:numId w:val="30"/>
        </w:numPr>
      </w:pPr>
      <w:r>
        <w:t>Human handoff trigger</w:t>
      </w:r>
    </w:p>
    <w:p w14:paraId="57C7150B" w14:textId="77777777" w:rsidR="009C628A" w:rsidRDefault="00000000">
      <w:pPr>
        <w:pStyle w:val="Compact"/>
        <w:numPr>
          <w:ilvl w:val="0"/>
          <w:numId w:val="30"/>
        </w:numPr>
      </w:pPr>
      <w:r>
        <w:t>Suggested follow-up message</w:t>
      </w:r>
    </w:p>
    <w:p w14:paraId="0B7F1F0A" w14:textId="77777777" w:rsidR="009C628A" w:rsidRDefault="00000000">
      <w:r>
        <w:lastRenderedPageBreak/>
        <w:pict w14:anchorId="64041FA8">
          <v:rect id="_x0000_i1039" style="width:0;height:1.5pt" o:hralign="center" o:hrstd="t" o:hr="t"/>
        </w:pict>
      </w:r>
    </w:p>
    <w:p w14:paraId="26D68685" w14:textId="77777777" w:rsidR="009C628A" w:rsidRDefault="00000000">
      <w:pPr>
        <w:pStyle w:val="2"/>
      </w:pPr>
      <w:bookmarkStart w:id="65" w:name="crm-and-dashboard-specification"/>
      <w:bookmarkEnd w:id="64"/>
      <w:r>
        <w:t>16. CRM and Dashboard Specification</w:t>
      </w:r>
    </w:p>
    <w:p w14:paraId="0EF36586" w14:textId="77777777" w:rsidR="009C628A" w:rsidRDefault="00000000">
      <w:pPr>
        <w:pStyle w:val="2"/>
      </w:pPr>
      <w:bookmarkStart w:id="66" w:name="required-crm-fields"/>
      <w:bookmarkEnd w:id="65"/>
      <w:r>
        <w:t>16.1 Required CRM Fields</w:t>
      </w:r>
    </w:p>
    <w:p w14:paraId="2A8A8AEA" w14:textId="77777777" w:rsidR="009C628A" w:rsidRDefault="00000000">
      <w:pPr>
        <w:pStyle w:val="FirstParagraph"/>
      </w:pPr>
      <w:r>
        <w:t>The CRM / dashboard should include: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680"/>
        <w:gridCol w:w="4680"/>
      </w:tblGrid>
      <w:tr w:rsidR="009C628A" w14:paraId="23271970" w14:textId="77777777" w:rsidTr="009C6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000068E" w14:textId="77777777" w:rsidR="009C628A" w:rsidRDefault="00000000">
            <w:pPr>
              <w:pStyle w:val="Compact"/>
            </w:pPr>
            <w:r>
              <w:t>Field</w:t>
            </w:r>
          </w:p>
        </w:tc>
        <w:tc>
          <w:tcPr>
            <w:tcW w:w="3960" w:type="dxa"/>
          </w:tcPr>
          <w:p w14:paraId="3C083D5E" w14:textId="77777777" w:rsidR="009C628A" w:rsidRDefault="00000000">
            <w:pPr>
              <w:pStyle w:val="Compact"/>
            </w:pPr>
            <w:r>
              <w:t>Description</w:t>
            </w:r>
          </w:p>
        </w:tc>
      </w:tr>
      <w:tr w:rsidR="009C628A" w14:paraId="19C741C3" w14:textId="77777777">
        <w:tc>
          <w:tcPr>
            <w:tcW w:w="3960" w:type="dxa"/>
          </w:tcPr>
          <w:p w14:paraId="2E07B2CF" w14:textId="77777777" w:rsidR="009C628A" w:rsidRDefault="00000000">
            <w:pPr>
              <w:pStyle w:val="Compact"/>
            </w:pPr>
            <w:r>
              <w:t>Visitor name</w:t>
            </w:r>
          </w:p>
        </w:tc>
        <w:tc>
          <w:tcPr>
            <w:tcW w:w="3960" w:type="dxa"/>
          </w:tcPr>
          <w:p w14:paraId="78636FDC" w14:textId="77777777" w:rsidR="009C628A" w:rsidRDefault="00000000">
            <w:pPr>
              <w:pStyle w:val="Compact"/>
            </w:pPr>
            <w:r>
              <w:t>Captured from form</w:t>
            </w:r>
          </w:p>
        </w:tc>
      </w:tr>
      <w:tr w:rsidR="009C628A" w14:paraId="356C5DA9" w14:textId="77777777">
        <w:tc>
          <w:tcPr>
            <w:tcW w:w="3960" w:type="dxa"/>
          </w:tcPr>
          <w:p w14:paraId="0C328C9E" w14:textId="77777777" w:rsidR="009C628A" w:rsidRDefault="00000000">
            <w:pPr>
              <w:pStyle w:val="Compact"/>
            </w:pPr>
            <w:r>
              <w:t>Company</w:t>
            </w:r>
          </w:p>
        </w:tc>
        <w:tc>
          <w:tcPr>
            <w:tcW w:w="3960" w:type="dxa"/>
          </w:tcPr>
          <w:p w14:paraId="0A493469" w14:textId="77777777" w:rsidR="009C628A" w:rsidRDefault="00000000">
            <w:pPr>
              <w:pStyle w:val="Compact"/>
            </w:pPr>
            <w:r>
              <w:t>Captured from form</w:t>
            </w:r>
          </w:p>
        </w:tc>
      </w:tr>
      <w:tr w:rsidR="009C628A" w14:paraId="1C9E10E1" w14:textId="77777777">
        <w:tc>
          <w:tcPr>
            <w:tcW w:w="3960" w:type="dxa"/>
          </w:tcPr>
          <w:p w14:paraId="1951FB1B" w14:textId="77777777" w:rsidR="009C628A" w:rsidRDefault="00000000">
            <w:pPr>
              <w:pStyle w:val="Compact"/>
            </w:pPr>
            <w:r>
              <w:t>Email</w:t>
            </w:r>
          </w:p>
        </w:tc>
        <w:tc>
          <w:tcPr>
            <w:tcW w:w="3960" w:type="dxa"/>
          </w:tcPr>
          <w:p w14:paraId="791B050F" w14:textId="77777777" w:rsidR="009C628A" w:rsidRDefault="00000000">
            <w:pPr>
              <w:pStyle w:val="Compact"/>
            </w:pPr>
            <w:r>
              <w:t>Captured from form</w:t>
            </w:r>
          </w:p>
        </w:tc>
      </w:tr>
      <w:tr w:rsidR="009C628A" w14:paraId="565CCB66" w14:textId="77777777">
        <w:tc>
          <w:tcPr>
            <w:tcW w:w="3960" w:type="dxa"/>
          </w:tcPr>
          <w:p w14:paraId="76FA4819" w14:textId="77777777" w:rsidR="009C628A" w:rsidRDefault="00000000">
            <w:pPr>
              <w:pStyle w:val="Compact"/>
            </w:pPr>
            <w:r>
              <w:t>Industry</w:t>
            </w:r>
          </w:p>
        </w:tc>
        <w:tc>
          <w:tcPr>
            <w:tcW w:w="3960" w:type="dxa"/>
          </w:tcPr>
          <w:p w14:paraId="7AACE868" w14:textId="77777777" w:rsidR="009C628A" w:rsidRDefault="00000000">
            <w:pPr>
              <w:pStyle w:val="Compact"/>
            </w:pPr>
            <w:r>
              <w:t>Visitor input or AI classification</w:t>
            </w:r>
          </w:p>
        </w:tc>
      </w:tr>
      <w:tr w:rsidR="009C628A" w14:paraId="16772921" w14:textId="77777777">
        <w:tc>
          <w:tcPr>
            <w:tcW w:w="3960" w:type="dxa"/>
          </w:tcPr>
          <w:p w14:paraId="40F3FE5E" w14:textId="77777777" w:rsidR="009C628A" w:rsidRDefault="00000000">
            <w:pPr>
              <w:pStyle w:val="Compact"/>
            </w:pPr>
            <w:r>
              <w:t>Role</w:t>
            </w:r>
          </w:p>
        </w:tc>
        <w:tc>
          <w:tcPr>
            <w:tcW w:w="3960" w:type="dxa"/>
          </w:tcPr>
          <w:p w14:paraId="6B722EB8" w14:textId="77777777" w:rsidR="009C628A" w:rsidRDefault="00000000">
            <w:pPr>
              <w:pStyle w:val="Compact"/>
            </w:pPr>
            <w:r>
              <w:t>Visitor role</w:t>
            </w:r>
          </w:p>
        </w:tc>
      </w:tr>
      <w:tr w:rsidR="009C628A" w14:paraId="2DBFFC59" w14:textId="77777777">
        <w:tc>
          <w:tcPr>
            <w:tcW w:w="3960" w:type="dxa"/>
          </w:tcPr>
          <w:p w14:paraId="74719A32" w14:textId="77777777" w:rsidR="009C628A" w:rsidRDefault="00000000">
            <w:pPr>
              <w:pStyle w:val="Compact"/>
            </w:pPr>
            <w:r>
              <w:t>Product route</w:t>
            </w:r>
          </w:p>
        </w:tc>
        <w:tc>
          <w:tcPr>
            <w:tcW w:w="3960" w:type="dxa"/>
          </w:tcPr>
          <w:p w14:paraId="45356DBE" w14:textId="77777777" w:rsidR="009C628A" w:rsidRDefault="00000000">
            <w:pPr>
              <w:pStyle w:val="Compact"/>
            </w:pPr>
            <w:r>
              <w:t>ALPHA Compute / ALPHA Core / Both</w:t>
            </w:r>
          </w:p>
        </w:tc>
      </w:tr>
      <w:tr w:rsidR="009C628A" w14:paraId="43ED6B86" w14:textId="77777777">
        <w:tc>
          <w:tcPr>
            <w:tcW w:w="3960" w:type="dxa"/>
          </w:tcPr>
          <w:p w14:paraId="3940B282" w14:textId="77777777" w:rsidR="009C628A" w:rsidRDefault="00000000">
            <w:pPr>
              <w:pStyle w:val="Compact"/>
            </w:pPr>
            <w:r>
              <w:t>Commercial path</w:t>
            </w:r>
          </w:p>
        </w:tc>
        <w:tc>
          <w:tcPr>
            <w:tcW w:w="3960" w:type="dxa"/>
          </w:tcPr>
          <w:p w14:paraId="020CE658" w14:textId="77777777" w:rsidR="009C628A" w:rsidRDefault="00000000">
            <w:pPr>
              <w:pStyle w:val="Compact"/>
            </w:pPr>
            <w:r>
              <w:t>Non-Exclusive / Exclusive / Strategic</w:t>
            </w:r>
          </w:p>
        </w:tc>
      </w:tr>
      <w:tr w:rsidR="009C628A" w14:paraId="024D3B1C" w14:textId="77777777">
        <w:tc>
          <w:tcPr>
            <w:tcW w:w="3960" w:type="dxa"/>
          </w:tcPr>
          <w:p w14:paraId="0642DE4F" w14:textId="77777777" w:rsidR="009C628A" w:rsidRDefault="00000000">
            <w:pPr>
              <w:pStyle w:val="Compact"/>
            </w:pPr>
            <w:r>
              <w:t>Compute bottleneck</w:t>
            </w:r>
          </w:p>
        </w:tc>
        <w:tc>
          <w:tcPr>
            <w:tcW w:w="3960" w:type="dxa"/>
          </w:tcPr>
          <w:p w14:paraId="4E573306" w14:textId="77777777" w:rsidR="009C628A" w:rsidRDefault="00000000">
            <w:pPr>
              <w:pStyle w:val="Compact"/>
            </w:pPr>
            <w:r>
              <w:t>AI-generated summary</w:t>
            </w:r>
          </w:p>
        </w:tc>
      </w:tr>
      <w:tr w:rsidR="009C628A" w14:paraId="79E4CD75" w14:textId="77777777">
        <w:tc>
          <w:tcPr>
            <w:tcW w:w="3960" w:type="dxa"/>
          </w:tcPr>
          <w:p w14:paraId="67E1510D" w14:textId="77777777" w:rsidR="009C628A" w:rsidRDefault="00000000">
            <w:pPr>
              <w:pStyle w:val="Compact"/>
            </w:pPr>
            <w:r>
              <w:t>Primary pain</w:t>
            </w:r>
          </w:p>
        </w:tc>
        <w:tc>
          <w:tcPr>
            <w:tcW w:w="3960" w:type="dxa"/>
          </w:tcPr>
          <w:p w14:paraId="49EF3C30" w14:textId="77777777" w:rsidR="009C628A" w:rsidRDefault="00000000">
            <w:pPr>
              <w:pStyle w:val="Compact"/>
            </w:pPr>
            <w:r>
              <w:t>Speed, energy, memory, accuracy, reproducibility, etc.</w:t>
            </w:r>
          </w:p>
        </w:tc>
      </w:tr>
      <w:tr w:rsidR="009C628A" w:rsidRPr="0003392A" w14:paraId="134FBD4C" w14:textId="77777777">
        <w:tc>
          <w:tcPr>
            <w:tcW w:w="3960" w:type="dxa"/>
          </w:tcPr>
          <w:p w14:paraId="59AB0168" w14:textId="77777777" w:rsidR="009C628A" w:rsidRDefault="00000000">
            <w:pPr>
              <w:pStyle w:val="Compact"/>
            </w:pPr>
            <w:r>
              <w:t>Workload type</w:t>
            </w:r>
          </w:p>
        </w:tc>
        <w:tc>
          <w:tcPr>
            <w:tcW w:w="3960" w:type="dxa"/>
          </w:tcPr>
          <w:p w14:paraId="1061CF05" w14:textId="77777777" w:rsidR="009C628A" w:rsidRPr="0003392A" w:rsidRDefault="00000000">
            <w:pPr>
              <w:pStyle w:val="Compact"/>
              <w:rPr>
                <w:lang w:val="fr-FR"/>
              </w:rPr>
            </w:pPr>
            <w:r w:rsidRPr="0003392A">
              <w:rPr>
                <w:lang w:val="fr-FR"/>
              </w:rPr>
              <w:t>Complex algebra, tensor, conservation-law, AI infrastructure, etc.</w:t>
            </w:r>
          </w:p>
        </w:tc>
      </w:tr>
      <w:tr w:rsidR="009C628A" w14:paraId="78FB4150" w14:textId="77777777">
        <w:tc>
          <w:tcPr>
            <w:tcW w:w="3960" w:type="dxa"/>
          </w:tcPr>
          <w:p w14:paraId="751DD536" w14:textId="77777777" w:rsidR="009C628A" w:rsidRDefault="00000000">
            <w:pPr>
              <w:pStyle w:val="Compact"/>
            </w:pPr>
            <w:r>
              <w:t>Current stack</w:t>
            </w:r>
          </w:p>
        </w:tc>
        <w:tc>
          <w:tcPr>
            <w:tcW w:w="3960" w:type="dxa"/>
          </w:tcPr>
          <w:p w14:paraId="14897932" w14:textId="77777777" w:rsidR="009C628A" w:rsidRDefault="00000000">
            <w:pPr>
              <w:pStyle w:val="Compact"/>
            </w:pPr>
            <w:r>
              <w:t>CPU, GPU, NPU, FPGA, cloud, solver, SDK, etc.</w:t>
            </w:r>
          </w:p>
        </w:tc>
      </w:tr>
      <w:tr w:rsidR="009C628A" w14:paraId="089664BC" w14:textId="77777777">
        <w:tc>
          <w:tcPr>
            <w:tcW w:w="3960" w:type="dxa"/>
          </w:tcPr>
          <w:p w14:paraId="5A058535" w14:textId="77777777" w:rsidR="009C628A" w:rsidRDefault="00000000">
            <w:pPr>
              <w:pStyle w:val="Compact"/>
            </w:pPr>
            <w:r>
              <w:t>Lead score</w:t>
            </w:r>
          </w:p>
        </w:tc>
        <w:tc>
          <w:tcPr>
            <w:tcW w:w="3960" w:type="dxa"/>
          </w:tcPr>
          <w:p w14:paraId="20D438DE" w14:textId="77777777" w:rsidR="009C628A" w:rsidRDefault="00000000">
            <w:pPr>
              <w:pStyle w:val="Compact"/>
            </w:pPr>
            <w:r>
              <w:t>0–100</w:t>
            </w:r>
          </w:p>
        </w:tc>
      </w:tr>
      <w:tr w:rsidR="009C628A" w14:paraId="050FF3FD" w14:textId="77777777">
        <w:tc>
          <w:tcPr>
            <w:tcW w:w="3960" w:type="dxa"/>
          </w:tcPr>
          <w:p w14:paraId="0CA329BC" w14:textId="77777777" w:rsidR="009C628A" w:rsidRDefault="00000000">
            <w:pPr>
              <w:pStyle w:val="Compact"/>
            </w:pPr>
            <w:r>
              <w:t>Lead tier</w:t>
            </w:r>
          </w:p>
        </w:tc>
        <w:tc>
          <w:tcPr>
            <w:tcW w:w="3960" w:type="dxa"/>
          </w:tcPr>
          <w:p w14:paraId="6A84D5EE" w14:textId="77777777" w:rsidR="009C628A" w:rsidRDefault="00000000">
            <w:pPr>
              <w:pStyle w:val="Compact"/>
            </w:pPr>
            <w:r>
              <w:t>Tier 1 / Tier 2 / Tier 3 / Tier 4</w:t>
            </w:r>
          </w:p>
        </w:tc>
      </w:tr>
      <w:tr w:rsidR="009C628A" w14:paraId="7B8545D8" w14:textId="77777777">
        <w:tc>
          <w:tcPr>
            <w:tcW w:w="3960" w:type="dxa"/>
          </w:tcPr>
          <w:p w14:paraId="500FF34C" w14:textId="77777777" w:rsidR="009C628A" w:rsidRDefault="00000000">
            <w:pPr>
              <w:pStyle w:val="Compact"/>
            </w:pPr>
            <w:r>
              <w:t>Recommended next step</w:t>
            </w:r>
          </w:p>
        </w:tc>
        <w:tc>
          <w:tcPr>
            <w:tcW w:w="3960" w:type="dxa"/>
          </w:tcPr>
          <w:p w14:paraId="0EF581E7" w14:textId="77777777" w:rsidR="009C628A" w:rsidRDefault="00000000">
            <w:pPr>
              <w:pStyle w:val="Compact"/>
            </w:pPr>
            <w:r>
              <w:t>Meeting, NDA, paid evaluation, nurture</w:t>
            </w:r>
          </w:p>
        </w:tc>
      </w:tr>
      <w:tr w:rsidR="009C628A" w14:paraId="4D95FAE9" w14:textId="77777777">
        <w:tc>
          <w:tcPr>
            <w:tcW w:w="3960" w:type="dxa"/>
          </w:tcPr>
          <w:p w14:paraId="42D561E2" w14:textId="77777777" w:rsidR="009C628A" w:rsidRDefault="00000000">
            <w:pPr>
              <w:pStyle w:val="Compact"/>
            </w:pPr>
            <w:r>
              <w:t>Special rights requested</w:t>
            </w:r>
          </w:p>
        </w:tc>
        <w:tc>
          <w:tcPr>
            <w:tcW w:w="3960" w:type="dxa"/>
          </w:tcPr>
          <w:p w14:paraId="0F190308" w14:textId="77777777" w:rsidR="009C628A" w:rsidRDefault="00000000">
            <w:pPr>
              <w:pStyle w:val="Compact"/>
            </w:pPr>
            <w:r>
              <w:t>None, field exclusivity, territory, product category, acquisition</w:t>
            </w:r>
          </w:p>
        </w:tc>
      </w:tr>
      <w:tr w:rsidR="009C628A" w14:paraId="0AFF67D4" w14:textId="77777777">
        <w:tc>
          <w:tcPr>
            <w:tcW w:w="3960" w:type="dxa"/>
          </w:tcPr>
          <w:p w14:paraId="0DC78E8B" w14:textId="77777777" w:rsidR="009C628A" w:rsidRDefault="00000000">
            <w:pPr>
              <w:pStyle w:val="Compact"/>
            </w:pPr>
            <w:r>
              <w:t>Status</w:t>
            </w:r>
          </w:p>
        </w:tc>
        <w:tc>
          <w:tcPr>
            <w:tcW w:w="3960" w:type="dxa"/>
          </w:tcPr>
          <w:p w14:paraId="3BB4326E" w14:textId="77777777" w:rsidR="009C628A" w:rsidRDefault="00000000">
            <w:pPr>
              <w:pStyle w:val="Compact"/>
            </w:pPr>
            <w:r>
              <w:t>New, contacted, meeting booked, NDA, evaluation, PoC, licensed, closed</w:t>
            </w:r>
          </w:p>
        </w:tc>
      </w:tr>
      <w:tr w:rsidR="009C628A" w14:paraId="7B95A1B8" w14:textId="77777777">
        <w:tc>
          <w:tcPr>
            <w:tcW w:w="3960" w:type="dxa"/>
          </w:tcPr>
          <w:p w14:paraId="033ED688" w14:textId="77777777" w:rsidR="009C628A" w:rsidRDefault="00000000">
            <w:pPr>
              <w:pStyle w:val="Compact"/>
            </w:pPr>
            <w:r>
              <w:t>Owner</w:t>
            </w:r>
          </w:p>
        </w:tc>
        <w:tc>
          <w:tcPr>
            <w:tcW w:w="3960" w:type="dxa"/>
          </w:tcPr>
          <w:p w14:paraId="1CB8E0D2" w14:textId="77777777" w:rsidR="009C628A" w:rsidRDefault="00000000">
            <w:pPr>
              <w:pStyle w:val="Compact"/>
            </w:pPr>
            <w:r>
              <w:t>Assigned itriX-facing team member</w:t>
            </w:r>
          </w:p>
        </w:tc>
      </w:tr>
      <w:tr w:rsidR="009C628A" w14:paraId="7CA49E03" w14:textId="77777777">
        <w:tc>
          <w:tcPr>
            <w:tcW w:w="3960" w:type="dxa"/>
          </w:tcPr>
          <w:p w14:paraId="366A00FD" w14:textId="77777777" w:rsidR="009C628A" w:rsidRDefault="00000000">
            <w:pPr>
              <w:pStyle w:val="Compact"/>
            </w:pPr>
            <w:r>
              <w:t>Notes</w:t>
            </w:r>
          </w:p>
        </w:tc>
        <w:tc>
          <w:tcPr>
            <w:tcW w:w="3960" w:type="dxa"/>
          </w:tcPr>
          <w:p w14:paraId="1BB4A82E" w14:textId="77777777" w:rsidR="009C628A" w:rsidRDefault="00000000">
            <w:pPr>
              <w:pStyle w:val="Compact"/>
            </w:pPr>
            <w:r>
              <w:t>Human-entered notes</w:t>
            </w:r>
          </w:p>
        </w:tc>
      </w:tr>
    </w:tbl>
    <w:p w14:paraId="524EC6DC" w14:textId="77777777" w:rsidR="009C628A" w:rsidRDefault="00000000">
      <w:pPr>
        <w:pStyle w:val="2"/>
      </w:pPr>
      <w:bookmarkStart w:id="67" w:name="dashboard-filters"/>
      <w:bookmarkEnd w:id="66"/>
      <w:r>
        <w:t>16.2 Dashboard Filters</w:t>
      </w:r>
    </w:p>
    <w:p w14:paraId="332FC3CF" w14:textId="77777777" w:rsidR="009C628A" w:rsidRDefault="00000000">
      <w:pPr>
        <w:pStyle w:val="FirstParagraph"/>
      </w:pPr>
      <w:r>
        <w:t>The dashboard should support filtering by:</w:t>
      </w:r>
    </w:p>
    <w:p w14:paraId="4A77A687" w14:textId="77777777" w:rsidR="009C628A" w:rsidRDefault="00000000">
      <w:pPr>
        <w:pStyle w:val="Compact"/>
        <w:numPr>
          <w:ilvl w:val="0"/>
          <w:numId w:val="31"/>
        </w:numPr>
      </w:pPr>
      <w:r>
        <w:t>new submissions;</w:t>
      </w:r>
    </w:p>
    <w:p w14:paraId="6B3C6A13" w14:textId="77777777" w:rsidR="009C628A" w:rsidRDefault="00000000">
      <w:pPr>
        <w:pStyle w:val="Compact"/>
        <w:numPr>
          <w:ilvl w:val="0"/>
          <w:numId w:val="31"/>
        </w:numPr>
      </w:pPr>
      <w:r>
        <w:t>Tier 1 Strategic;</w:t>
      </w:r>
    </w:p>
    <w:p w14:paraId="07BE3D5D" w14:textId="77777777" w:rsidR="009C628A" w:rsidRDefault="00000000">
      <w:pPr>
        <w:pStyle w:val="Compact"/>
        <w:numPr>
          <w:ilvl w:val="0"/>
          <w:numId w:val="31"/>
        </w:numPr>
      </w:pPr>
      <w:r>
        <w:lastRenderedPageBreak/>
        <w:t>Tier 2 Qualified;</w:t>
      </w:r>
    </w:p>
    <w:p w14:paraId="2844BFF9" w14:textId="77777777" w:rsidR="009C628A" w:rsidRDefault="00000000">
      <w:pPr>
        <w:pStyle w:val="Compact"/>
        <w:numPr>
          <w:ilvl w:val="0"/>
          <w:numId w:val="31"/>
        </w:numPr>
      </w:pPr>
      <w:r>
        <w:t>technical review required;</w:t>
      </w:r>
    </w:p>
    <w:p w14:paraId="70858D38" w14:textId="77777777" w:rsidR="009C628A" w:rsidRDefault="00000000">
      <w:pPr>
        <w:pStyle w:val="Compact"/>
        <w:numPr>
          <w:ilvl w:val="0"/>
          <w:numId w:val="31"/>
        </w:numPr>
      </w:pPr>
      <w:r>
        <w:t>investor briefing;</w:t>
      </w:r>
    </w:p>
    <w:p w14:paraId="4E878E69" w14:textId="77777777" w:rsidR="009C628A" w:rsidRDefault="00000000">
      <w:pPr>
        <w:pStyle w:val="Compact"/>
        <w:numPr>
          <w:ilvl w:val="0"/>
          <w:numId w:val="31"/>
        </w:numPr>
      </w:pPr>
      <w:r>
        <w:t>partnership discussion;</w:t>
      </w:r>
    </w:p>
    <w:p w14:paraId="416F2FBB" w14:textId="77777777" w:rsidR="009C628A" w:rsidRDefault="00000000">
      <w:pPr>
        <w:pStyle w:val="Compact"/>
        <w:numPr>
          <w:ilvl w:val="0"/>
          <w:numId w:val="31"/>
        </w:numPr>
      </w:pPr>
      <w:r>
        <w:t>exclusive rights requested;</w:t>
      </w:r>
    </w:p>
    <w:p w14:paraId="6186EDC0" w14:textId="77777777" w:rsidR="009C628A" w:rsidRDefault="00000000">
      <w:pPr>
        <w:pStyle w:val="Compact"/>
        <w:numPr>
          <w:ilvl w:val="0"/>
          <w:numId w:val="31"/>
        </w:numPr>
      </w:pPr>
      <w:r>
        <w:t>paid evaluation candidate;</w:t>
      </w:r>
    </w:p>
    <w:p w14:paraId="105BD045" w14:textId="77777777" w:rsidR="009C628A" w:rsidRDefault="00000000">
      <w:pPr>
        <w:pStyle w:val="Compact"/>
        <w:numPr>
          <w:ilvl w:val="0"/>
          <w:numId w:val="31"/>
        </w:numPr>
      </w:pPr>
      <w:r>
        <w:t>PoC candidate;</w:t>
      </w:r>
    </w:p>
    <w:p w14:paraId="2D51A1A9" w14:textId="77777777" w:rsidR="009C628A" w:rsidRDefault="00000000">
      <w:pPr>
        <w:pStyle w:val="Compact"/>
        <w:numPr>
          <w:ilvl w:val="0"/>
          <w:numId w:val="31"/>
        </w:numPr>
      </w:pPr>
      <w:r>
        <w:t>NDA required;</w:t>
      </w:r>
    </w:p>
    <w:p w14:paraId="2FB3ABE2" w14:textId="77777777" w:rsidR="009C628A" w:rsidRDefault="00000000">
      <w:pPr>
        <w:pStyle w:val="Compact"/>
        <w:numPr>
          <w:ilvl w:val="0"/>
          <w:numId w:val="31"/>
        </w:numPr>
      </w:pPr>
      <w:r>
        <w:t>overdue follow-up.</w:t>
      </w:r>
    </w:p>
    <w:p w14:paraId="1AD5CEA0" w14:textId="77777777" w:rsidR="009C628A" w:rsidRDefault="00000000">
      <w:pPr>
        <w:pStyle w:val="2"/>
      </w:pPr>
      <w:bookmarkStart w:id="68" w:name="dashboard-actions"/>
      <w:bookmarkEnd w:id="67"/>
      <w:r>
        <w:t>16.3 Dashboard Actions</w:t>
      </w:r>
    </w:p>
    <w:p w14:paraId="17649B95" w14:textId="77777777" w:rsidR="009C628A" w:rsidRDefault="00000000">
      <w:pPr>
        <w:pStyle w:val="FirstParagraph"/>
      </w:pPr>
      <w:r>
        <w:t>Operators should be able to:</w:t>
      </w:r>
    </w:p>
    <w:p w14:paraId="09B1533D" w14:textId="77777777" w:rsidR="009C628A" w:rsidRDefault="00000000">
      <w:pPr>
        <w:pStyle w:val="Compact"/>
        <w:numPr>
          <w:ilvl w:val="0"/>
          <w:numId w:val="32"/>
        </w:numPr>
      </w:pPr>
      <w:r>
        <w:t>assign owner;</w:t>
      </w:r>
    </w:p>
    <w:p w14:paraId="72D2EFCC" w14:textId="77777777" w:rsidR="009C628A" w:rsidRDefault="00000000">
      <w:pPr>
        <w:pStyle w:val="Compact"/>
        <w:numPr>
          <w:ilvl w:val="0"/>
          <w:numId w:val="32"/>
        </w:numPr>
      </w:pPr>
      <w:r>
        <w:t>update status;</w:t>
      </w:r>
    </w:p>
    <w:p w14:paraId="21465E7F" w14:textId="77777777" w:rsidR="009C628A" w:rsidRDefault="00000000">
      <w:pPr>
        <w:pStyle w:val="Compact"/>
        <w:numPr>
          <w:ilvl w:val="0"/>
          <w:numId w:val="32"/>
        </w:numPr>
      </w:pPr>
      <w:r>
        <w:t>add note;</w:t>
      </w:r>
    </w:p>
    <w:p w14:paraId="23A3EB81" w14:textId="77777777" w:rsidR="009C628A" w:rsidRDefault="00000000">
      <w:pPr>
        <w:pStyle w:val="Compact"/>
        <w:numPr>
          <w:ilvl w:val="0"/>
          <w:numId w:val="32"/>
        </w:numPr>
      </w:pPr>
      <w:r>
        <w:t>send follow-up;</w:t>
      </w:r>
    </w:p>
    <w:p w14:paraId="628E84A2" w14:textId="77777777" w:rsidR="009C628A" w:rsidRDefault="00000000">
      <w:pPr>
        <w:pStyle w:val="Compact"/>
        <w:numPr>
          <w:ilvl w:val="0"/>
          <w:numId w:val="32"/>
        </w:numPr>
      </w:pPr>
      <w:r>
        <w:t>prepare assessment;</w:t>
      </w:r>
    </w:p>
    <w:p w14:paraId="108333B7" w14:textId="77777777" w:rsidR="009C628A" w:rsidRDefault="00000000">
      <w:pPr>
        <w:pStyle w:val="Compact"/>
        <w:numPr>
          <w:ilvl w:val="0"/>
          <w:numId w:val="32"/>
        </w:numPr>
      </w:pPr>
      <w:r>
        <w:t>route to technical review;</w:t>
      </w:r>
    </w:p>
    <w:p w14:paraId="1463A66F" w14:textId="77777777" w:rsidR="009C628A" w:rsidRDefault="00000000">
      <w:pPr>
        <w:pStyle w:val="Compact"/>
        <w:numPr>
          <w:ilvl w:val="0"/>
          <w:numId w:val="32"/>
        </w:numPr>
      </w:pPr>
      <w:r>
        <w:t>route to executive review;</w:t>
      </w:r>
    </w:p>
    <w:p w14:paraId="4DF4B795" w14:textId="77777777" w:rsidR="009C628A" w:rsidRDefault="00000000">
      <w:pPr>
        <w:pStyle w:val="Compact"/>
        <w:numPr>
          <w:ilvl w:val="0"/>
          <w:numId w:val="32"/>
        </w:numPr>
      </w:pPr>
      <w:r>
        <w:t>mark NDA required;</w:t>
      </w:r>
    </w:p>
    <w:p w14:paraId="40339F01" w14:textId="77777777" w:rsidR="009C628A" w:rsidRDefault="00000000">
      <w:pPr>
        <w:pStyle w:val="Compact"/>
        <w:numPr>
          <w:ilvl w:val="0"/>
          <w:numId w:val="32"/>
        </w:numPr>
      </w:pPr>
      <w:r>
        <w:t>mark paid evaluation candidate;</w:t>
      </w:r>
    </w:p>
    <w:p w14:paraId="1767B4F8" w14:textId="77777777" w:rsidR="009C628A" w:rsidRDefault="00000000">
      <w:pPr>
        <w:pStyle w:val="Compact"/>
        <w:numPr>
          <w:ilvl w:val="0"/>
          <w:numId w:val="32"/>
        </w:numPr>
      </w:pPr>
      <w:r>
        <w:t>mark PoC candidate;</w:t>
      </w:r>
    </w:p>
    <w:p w14:paraId="00964C23" w14:textId="77777777" w:rsidR="009C628A" w:rsidRDefault="00000000">
      <w:pPr>
        <w:pStyle w:val="Compact"/>
        <w:numPr>
          <w:ilvl w:val="0"/>
          <w:numId w:val="32"/>
        </w:numPr>
      </w:pPr>
      <w:r>
        <w:t>close or nurture lead.</w:t>
      </w:r>
    </w:p>
    <w:p w14:paraId="20F39D7A" w14:textId="77777777" w:rsidR="009C628A" w:rsidRDefault="00000000">
      <w:r>
        <w:pict w14:anchorId="0D3F4BE6">
          <v:rect id="_x0000_i1040" style="width:0;height:1.5pt" o:hralign="center" o:hrstd="t" o:hr="t"/>
        </w:pict>
      </w:r>
    </w:p>
    <w:p w14:paraId="3CED2518" w14:textId="77777777" w:rsidR="009C628A" w:rsidRDefault="00000000">
      <w:pPr>
        <w:pStyle w:val="2"/>
      </w:pPr>
      <w:bookmarkStart w:id="69" w:name="paid-evaluation-packages"/>
      <w:bookmarkEnd w:id="68"/>
      <w:r>
        <w:t>17. Paid Evaluation Packages</w:t>
      </w:r>
    </w:p>
    <w:p w14:paraId="70B4CB8A" w14:textId="77777777" w:rsidR="009C628A" w:rsidRDefault="00000000">
      <w:pPr>
        <w:pStyle w:val="2"/>
      </w:pPr>
      <w:bookmarkStart w:id="70" w:name="alpha-compute-bottleneck-assessment"/>
      <w:bookmarkEnd w:id="69"/>
      <w:r>
        <w:t>17.1 ALPHA Compute Bottleneck Assessment</w:t>
      </w:r>
    </w:p>
    <w:p w14:paraId="62F1701B" w14:textId="77777777" w:rsidR="009C628A" w:rsidRDefault="00000000">
      <w:pPr>
        <w:pStyle w:val="FirstParagraph"/>
      </w:pPr>
      <w:r>
        <w:t>Purpose:</w:t>
      </w:r>
    </w:p>
    <w:p w14:paraId="6366A921" w14:textId="77777777" w:rsidR="009C628A" w:rsidRDefault="00000000">
      <w:pPr>
        <w:pStyle w:val="a8"/>
      </w:pPr>
      <w:r>
        <w:t>A paid confidential assessment that maps a partner’s workload to ALPHA Compute.</w:t>
      </w:r>
    </w:p>
    <w:p w14:paraId="74733159" w14:textId="77777777" w:rsidR="009C628A" w:rsidRDefault="00000000">
      <w:pPr>
        <w:pStyle w:val="FirstParagraph"/>
      </w:pPr>
      <w:r>
        <w:t>Best for:</w:t>
      </w:r>
    </w:p>
    <w:p w14:paraId="023925C9" w14:textId="77777777" w:rsidR="009C628A" w:rsidRDefault="00000000">
      <w:pPr>
        <w:pStyle w:val="a8"/>
      </w:pPr>
      <w:r>
        <w:t>Strategic buyers who want to understand whether their workload can be transformed into a better computational form.</w:t>
      </w:r>
    </w:p>
    <w:p w14:paraId="656B4CA2" w14:textId="77777777" w:rsidR="009C628A" w:rsidRDefault="00000000">
      <w:pPr>
        <w:pStyle w:val="FirstParagraph"/>
      </w:pPr>
      <w:r>
        <w:lastRenderedPageBreak/>
        <w:t>Deliverables:</w:t>
      </w:r>
    </w:p>
    <w:p w14:paraId="6067E108" w14:textId="77777777" w:rsidR="009C628A" w:rsidRDefault="00000000">
      <w:pPr>
        <w:pStyle w:val="Compact"/>
        <w:numPr>
          <w:ilvl w:val="0"/>
          <w:numId w:val="33"/>
        </w:numPr>
      </w:pPr>
      <w:r>
        <w:t>workload diagnosis;</w:t>
      </w:r>
    </w:p>
    <w:p w14:paraId="0C30DC42" w14:textId="77777777" w:rsidR="009C628A" w:rsidRDefault="00000000">
      <w:pPr>
        <w:pStyle w:val="Compact"/>
        <w:numPr>
          <w:ilvl w:val="0"/>
          <w:numId w:val="33"/>
        </w:numPr>
      </w:pPr>
      <w:r>
        <w:t>ALPHA Compute fit analysis;</w:t>
      </w:r>
    </w:p>
    <w:p w14:paraId="497E761D" w14:textId="77777777" w:rsidR="009C628A" w:rsidRDefault="00000000">
      <w:pPr>
        <w:pStyle w:val="Compact"/>
        <w:numPr>
          <w:ilvl w:val="0"/>
          <w:numId w:val="33"/>
        </w:numPr>
      </w:pPr>
      <w:r>
        <w:t>structural bottleneck map;</w:t>
      </w:r>
    </w:p>
    <w:p w14:paraId="138621D6" w14:textId="77777777" w:rsidR="009C628A" w:rsidRDefault="00000000">
      <w:pPr>
        <w:pStyle w:val="Compact"/>
        <w:numPr>
          <w:ilvl w:val="0"/>
          <w:numId w:val="33"/>
        </w:numPr>
      </w:pPr>
      <w:r>
        <w:t>KPI recommendation;</w:t>
      </w:r>
    </w:p>
    <w:p w14:paraId="1BCCC66B" w14:textId="77777777" w:rsidR="009C628A" w:rsidRDefault="00000000">
      <w:pPr>
        <w:pStyle w:val="Compact"/>
        <w:numPr>
          <w:ilvl w:val="0"/>
          <w:numId w:val="33"/>
        </w:numPr>
      </w:pPr>
      <w:r>
        <w:t>non-exclusive or exclusive licensing path recommendation;</w:t>
      </w:r>
    </w:p>
    <w:p w14:paraId="19E4A8C7" w14:textId="77777777" w:rsidR="009C628A" w:rsidRDefault="00000000">
      <w:pPr>
        <w:pStyle w:val="Compact"/>
        <w:numPr>
          <w:ilvl w:val="0"/>
          <w:numId w:val="33"/>
        </w:numPr>
      </w:pPr>
      <w:r>
        <w:t>PoC plan.</w:t>
      </w:r>
    </w:p>
    <w:p w14:paraId="742B8CB8" w14:textId="77777777" w:rsidR="009C628A" w:rsidRDefault="00000000">
      <w:pPr>
        <w:pStyle w:val="FirstParagraph"/>
      </w:pPr>
      <w:r>
        <w:t>CTA:</w:t>
      </w:r>
    </w:p>
    <w:p w14:paraId="45C2520C" w14:textId="77777777" w:rsidR="009C628A" w:rsidRDefault="00000000">
      <w:pPr>
        <w:pStyle w:val="a8"/>
      </w:pPr>
      <w:r>
        <w:t>Request ALPHA Compute Bottleneck Assessment</w:t>
      </w:r>
    </w:p>
    <w:p w14:paraId="4AD28314" w14:textId="77777777" w:rsidR="009C628A" w:rsidRDefault="00000000">
      <w:pPr>
        <w:pStyle w:val="2"/>
      </w:pPr>
      <w:bookmarkStart w:id="71" w:name="alpha-core-runtime-fit-assessment"/>
      <w:bookmarkEnd w:id="70"/>
      <w:r>
        <w:t>17.2 ALPHA Core Runtime Fit Assessment</w:t>
      </w:r>
    </w:p>
    <w:p w14:paraId="08FB859D" w14:textId="77777777" w:rsidR="009C628A" w:rsidRDefault="00000000">
      <w:pPr>
        <w:pStyle w:val="FirstParagraph"/>
      </w:pPr>
      <w:r>
        <w:t>Purpose:</w:t>
      </w:r>
    </w:p>
    <w:p w14:paraId="3441885D" w14:textId="77777777" w:rsidR="009C628A" w:rsidRDefault="00000000">
      <w:pPr>
        <w:pStyle w:val="a8"/>
      </w:pPr>
      <w:r>
        <w:t>A paid confidential assessment that evaluates whether ALPHA Core can execute a partner’s rewritten workload inside their runtime, SDK, solver, chip, or cloud environment.</w:t>
      </w:r>
    </w:p>
    <w:p w14:paraId="511937B1" w14:textId="77777777" w:rsidR="009C628A" w:rsidRDefault="00000000">
      <w:pPr>
        <w:pStyle w:val="FirstParagraph"/>
      </w:pPr>
      <w:r>
        <w:t>Best for:</w:t>
      </w:r>
    </w:p>
    <w:p w14:paraId="4F7A6E52" w14:textId="77777777" w:rsidR="009C628A" w:rsidRDefault="00000000">
      <w:pPr>
        <w:pStyle w:val="a8"/>
      </w:pPr>
      <w:r>
        <w:t>Technical buyers who want to test runtime feasibility, backend integration, and execution performance.</w:t>
      </w:r>
    </w:p>
    <w:p w14:paraId="26E724A5" w14:textId="77777777" w:rsidR="009C628A" w:rsidRDefault="00000000">
      <w:pPr>
        <w:pStyle w:val="FirstParagraph"/>
      </w:pPr>
      <w:r>
        <w:t>Deliverables:</w:t>
      </w:r>
    </w:p>
    <w:p w14:paraId="0C759427" w14:textId="77777777" w:rsidR="009C628A" w:rsidRDefault="00000000">
      <w:pPr>
        <w:pStyle w:val="Compact"/>
        <w:numPr>
          <w:ilvl w:val="0"/>
          <w:numId w:val="34"/>
        </w:numPr>
      </w:pPr>
      <w:r>
        <w:t>runtime fit diagnosis;</w:t>
      </w:r>
    </w:p>
    <w:p w14:paraId="15C15737" w14:textId="77777777" w:rsidR="009C628A" w:rsidRDefault="00000000">
      <w:pPr>
        <w:pStyle w:val="Compact"/>
        <w:numPr>
          <w:ilvl w:val="0"/>
          <w:numId w:val="34"/>
        </w:numPr>
      </w:pPr>
      <w:r>
        <w:t>backend integration hypothesis;</w:t>
      </w:r>
    </w:p>
    <w:p w14:paraId="353B918D" w14:textId="77777777" w:rsidR="009C628A" w:rsidRDefault="00000000">
      <w:pPr>
        <w:pStyle w:val="Compact"/>
        <w:numPr>
          <w:ilvl w:val="0"/>
          <w:numId w:val="34"/>
        </w:numPr>
      </w:pPr>
      <w:r>
        <w:t>execution path recommendation;</w:t>
      </w:r>
    </w:p>
    <w:p w14:paraId="494BAD62" w14:textId="77777777" w:rsidR="009C628A" w:rsidRDefault="00000000">
      <w:pPr>
        <w:pStyle w:val="Compact"/>
        <w:numPr>
          <w:ilvl w:val="0"/>
          <w:numId w:val="34"/>
        </w:numPr>
      </w:pPr>
      <w:r>
        <w:t>KPI recommendation;</w:t>
      </w:r>
    </w:p>
    <w:p w14:paraId="7747564D" w14:textId="77777777" w:rsidR="009C628A" w:rsidRDefault="00000000">
      <w:pPr>
        <w:pStyle w:val="Compact"/>
        <w:numPr>
          <w:ilvl w:val="0"/>
          <w:numId w:val="34"/>
        </w:numPr>
      </w:pPr>
      <w:r>
        <w:t>PoC plan;</w:t>
      </w:r>
    </w:p>
    <w:p w14:paraId="06C6AFAD" w14:textId="77777777" w:rsidR="009C628A" w:rsidRDefault="00000000">
      <w:pPr>
        <w:pStyle w:val="Compact"/>
        <w:numPr>
          <w:ilvl w:val="0"/>
          <w:numId w:val="34"/>
        </w:numPr>
      </w:pPr>
      <w:r>
        <w:t>deployment and royalty pathway.</w:t>
      </w:r>
    </w:p>
    <w:p w14:paraId="0F4E4250" w14:textId="77777777" w:rsidR="009C628A" w:rsidRDefault="00000000">
      <w:pPr>
        <w:pStyle w:val="FirstParagraph"/>
      </w:pPr>
      <w:r>
        <w:t>CTA:</w:t>
      </w:r>
    </w:p>
    <w:p w14:paraId="4852AEF5" w14:textId="77777777" w:rsidR="009C628A" w:rsidRDefault="00000000">
      <w:pPr>
        <w:pStyle w:val="a8"/>
      </w:pPr>
      <w:r>
        <w:t>Request ALPHA Core Runtime Fit Assessment</w:t>
      </w:r>
    </w:p>
    <w:p w14:paraId="270EDA2D" w14:textId="77777777" w:rsidR="009C628A" w:rsidRDefault="00000000">
      <w:pPr>
        <w:pStyle w:val="2"/>
      </w:pPr>
      <w:bookmarkStart w:id="72" w:name="combined-alpha-evaluation"/>
      <w:bookmarkEnd w:id="71"/>
      <w:r>
        <w:t>17.3 Combined ALPHA Evaluation</w:t>
      </w:r>
    </w:p>
    <w:p w14:paraId="7FD4BCC5" w14:textId="77777777" w:rsidR="009C628A" w:rsidRDefault="00000000">
      <w:pPr>
        <w:pStyle w:val="FirstParagraph"/>
      </w:pPr>
      <w:r>
        <w:t>Purpose:</w:t>
      </w:r>
    </w:p>
    <w:p w14:paraId="1F5ADC43" w14:textId="77777777" w:rsidR="009C628A" w:rsidRDefault="00000000">
      <w:pPr>
        <w:pStyle w:val="a8"/>
      </w:pPr>
      <w:r>
        <w:t>A combined paid evaluation for partners who need both representation-layer analysis and runtime deployment assessment.</w:t>
      </w:r>
    </w:p>
    <w:p w14:paraId="7BC0B234" w14:textId="77777777" w:rsidR="009C628A" w:rsidRDefault="00000000">
      <w:pPr>
        <w:pStyle w:val="FirstParagraph"/>
      </w:pPr>
      <w:r>
        <w:lastRenderedPageBreak/>
        <w:t>Best for:</w:t>
      </w:r>
    </w:p>
    <w:p w14:paraId="2A817A1D" w14:textId="77777777" w:rsidR="009C628A" w:rsidRDefault="00000000">
      <w:pPr>
        <w:pStyle w:val="a8"/>
      </w:pPr>
      <w:r>
        <w:t>Large strategic partners, investors, acquirers, hyperscalers, semiconductor companies, and HPC / CAE platform companies.</w:t>
      </w:r>
    </w:p>
    <w:p w14:paraId="443682E0" w14:textId="77777777" w:rsidR="009C628A" w:rsidRDefault="00000000">
      <w:pPr>
        <w:pStyle w:val="FirstParagraph"/>
      </w:pPr>
      <w:r>
        <w:t>Deliverables:</w:t>
      </w:r>
    </w:p>
    <w:p w14:paraId="7A47AB21" w14:textId="77777777" w:rsidR="009C628A" w:rsidRDefault="00000000">
      <w:pPr>
        <w:pStyle w:val="Compact"/>
        <w:numPr>
          <w:ilvl w:val="0"/>
          <w:numId w:val="35"/>
        </w:numPr>
      </w:pPr>
      <w:r>
        <w:t>workload diagnosis;</w:t>
      </w:r>
    </w:p>
    <w:p w14:paraId="2A7D1670" w14:textId="77777777" w:rsidR="009C628A" w:rsidRDefault="00000000">
      <w:pPr>
        <w:pStyle w:val="Compact"/>
        <w:numPr>
          <w:ilvl w:val="0"/>
          <w:numId w:val="35"/>
        </w:numPr>
      </w:pPr>
      <w:r>
        <w:t>ALPHA Compute transformation hypothesis;</w:t>
      </w:r>
    </w:p>
    <w:p w14:paraId="1BD28D7F" w14:textId="77777777" w:rsidR="009C628A" w:rsidRDefault="00000000">
      <w:pPr>
        <w:pStyle w:val="Compact"/>
        <w:numPr>
          <w:ilvl w:val="0"/>
          <w:numId w:val="35"/>
        </w:numPr>
      </w:pPr>
      <w:r>
        <w:t>ALPHA Core runtime hypothesis;</w:t>
      </w:r>
    </w:p>
    <w:p w14:paraId="778B0D8F" w14:textId="77777777" w:rsidR="009C628A" w:rsidRDefault="00000000">
      <w:pPr>
        <w:pStyle w:val="Compact"/>
        <w:numPr>
          <w:ilvl w:val="0"/>
          <w:numId w:val="35"/>
        </w:numPr>
      </w:pPr>
      <w:r>
        <w:t>KPI framework;</w:t>
      </w:r>
    </w:p>
    <w:p w14:paraId="2C9431A5" w14:textId="77777777" w:rsidR="009C628A" w:rsidRDefault="00000000">
      <w:pPr>
        <w:pStyle w:val="Compact"/>
        <w:numPr>
          <w:ilvl w:val="0"/>
          <w:numId w:val="35"/>
        </w:numPr>
      </w:pPr>
      <w:r>
        <w:t>proof-preview package;</w:t>
      </w:r>
    </w:p>
    <w:p w14:paraId="4C4142CF" w14:textId="77777777" w:rsidR="009C628A" w:rsidRDefault="00000000">
      <w:pPr>
        <w:pStyle w:val="Compact"/>
        <w:numPr>
          <w:ilvl w:val="0"/>
          <w:numId w:val="35"/>
        </w:numPr>
      </w:pPr>
      <w:r>
        <w:t>PoC plan;</w:t>
      </w:r>
    </w:p>
    <w:p w14:paraId="7EACDE0E" w14:textId="77777777" w:rsidR="009C628A" w:rsidRDefault="00000000">
      <w:pPr>
        <w:pStyle w:val="Compact"/>
        <w:numPr>
          <w:ilvl w:val="0"/>
          <w:numId w:val="35"/>
        </w:numPr>
      </w:pPr>
      <w:r>
        <w:t>license-out pathway recommendation.</w:t>
      </w:r>
    </w:p>
    <w:p w14:paraId="48CFBDA4" w14:textId="77777777" w:rsidR="009C628A" w:rsidRDefault="00000000">
      <w:pPr>
        <w:pStyle w:val="FirstParagraph"/>
      </w:pPr>
      <w:r>
        <w:t>CTA:</w:t>
      </w:r>
    </w:p>
    <w:p w14:paraId="64AB0E79" w14:textId="77777777" w:rsidR="009C628A" w:rsidRDefault="00000000">
      <w:pPr>
        <w:pStyle w:val="a8"/>
      </w:pPr>
      <w:r>
        <w:t>Request Confidential ALPHA Evaluation</w:t>
      </w:r>
    </w:p>
    <w:p w14:paraId="11572641" w14:textId="77777777" w:rsidR="009C628A" w:rsidRDefault="00000000">
      <w:r>
        <w:pict w14:anchorId="504F5E31">
          <v:rect id="_x0000_i1041" style="width:0;height:1.5pt" o:hralign="center" o:hrstd="t" o:hr="t"/>
        </w:pict>
      </w:r>
    </w:p>
    <w:p w14:paraId="57634D79" w14:textId="77777777" w:rsidR="009C628A" w:rsidRDefault="00000000">
      <w:pPr>
        <w:pStyle w:val="2"/>
      </w:pPr>
      <w:bookmarkStart w:id="73" w:name="human-follow-up-operating-rules"/>
      <w:bookmarkEnd w:id="72"/>
      <w:r>
        <w:t>18. Human Follow-Up Operating Rules</w:t>
      </w:r>
    </w:p>
    <w:p w14:paraId="17A00E33" w14:textId="77777777" w:rsidR="009C628A" w:rsidRDefault="00000000">
      <w:pPr>
        <w:pStyle w:val="2"/>
      </w:pPr>
      <w:bookmarkStart w:id="74" w:name="tier-1-strategic-lead"/>
      <w:bookmarkEnd w:id="73"/>
      <w:r>
        <w:t>18.1 Tier 1 Strategic Lead</w:t>
      </w:r>
    </w:p>
    <w:p w14:paraId="724D7BF0" w14:textId="77777777" w:rsidR="009C628A" w:rsidRDefault="00000000">
      <w:pPr>
        <w:pStyle w:val="FirstParagraph"/>
      </w:pPr>
      <w:r>
        <w:t>Trigger:</w:t>
      </w:r>
    </w:p>
    <w:p w14:paraId="219895FC" w14:textId="77777777" w:rsidR="009C628A" w:rsidRDefault="00000000">
      <w:pPr>
        <w:pStyle w:val="a8"/>
      </w:pPr>
      <w:r>
        <w:t>Lead score: 80–100.</w:t>
      </w:r>
    </w:p>
    <w:p w14:paraId="75BE9852" w14:textId="77777777" w:rsidR="009C628A" w:rsidRDefault="00000000">
      <w:pPr>
        <w:pStyle w:val="FirstParagraph"/>
      </w:pPr>
      <w:r>
        <w:t>Response time:</w:t>
      </w:r>
    </w:p>
    <w:p w14:paraId="2BE66F56" w14:textId="77777777" w:rsidR="009C628A" w:rsidRDefault="00000000">
      <w:pPr>
        <w:pStyle w:val="a8"/>
      </w:pPr>
      <w:r>
        <w:t>Within 24 hours.</w:t>
      </w:r>
    </w:p>
    <w:p w14:paraId="4249FF4C" w14:textId="77777777" w:rsidR="009C628A" w:rsidRDefault="00000000">
      <w:pPr>
        <w:pStyle w:val="FirstParagraph"/>
      </w:pPr>
      <w:r>
        <w:t>Actions:</w:t>
      </w:r>
    </w:p>
    <w:p w14:paraId="2BD3E445" w14:textId="77777777" w:rsidR="009C628A" w:rsidRDefault="00000000">
      <w:pPr>
        <w:pStyle w:val="Compact"/>
        <w:numPr>
          <w:ilvl w:val="0"/>
          <w:numId w:val="36"/>
        </w:numPr>
      </w:pPr>
      <w:r>
        <w:t>Review AI-generated lead summary.</w:t>
      </w:r>
    </w:p>
    <w:p w14:paraId="7AE906DA" w14:textId="77777777" w:rsidR="009C628A" w:rsidRDefault="00000000">
      <w:pPr>
        <w:pStyle w:val="Compact"/>
        <w:numPr>
          <w:ilvl w:val="0"/>
          <w:numId w:val="36"/>
        </w:numPr>
      </w:pPr>
      <w:r>
        <w:t>Confirm company and role.</w:t>
      </w:r>
    </w:p>
    <w:p w14:paraId="58B8C697" w14:textId="77777777" w:rsidR="009C628A" w:rsidRDefault="00000000">
      <w:pPr>
        <w:pStyle w:val="Compact"/>
        <w:numPr>
          <w:ilvl w:val="0"/>
          <w:numId w:val="36"/>
        </w:numPr>
      </w:pPr>
      <w:r>
        <w:t>Confirm product route: ALPHA Compute, ALPHA Core, or Both.</w:t>
      </w:r>
    </w:p>
    <w:p w14:paraId="43A77030" w14:textId="77777777" w:rsidR="009C628A" w:rsidRDefault="00000000">
      <w:pPr>
        <w:pStyle w:val="Compact"/>
        <w:numPr>
          <w:ilvl w:val="0"/>
          <w:numId w:val="36"/>
        </w:numPr>
      </w:pPr>
      <w:r>
        <w:t>Confirm license path: Non-Exclusive, Exclusive, or Strategic Partnership.</w:t>
      </w:r>
    </w:p>
    <w:p w14:paraId="0987B968" w14:textId="77777777" w:rsidR="009C628A" w:rsidRDefault="00000000">
      <w:pPr>
        <w:pStyle w:val="Compact"/>
        <w:numPr>
          <w:ilvl w:val="0"/>
          <w:numId w:val="36"/>
        </w:numPr>
      </w:pPr>
      <w:r>
        <w:t>Review stated compute bottleneck.</w:t>
      </w:r>
    </w:p>
    <w:p w14:paraId="36E087B3" w14:textId="77777777" w:rsidR="009C628A" w:rsidRDefault="00000000">
      <w:pPr>
        <w:pStyle w:val="Compact"/>
        <w:numPr>
          <w:ilvl w:val="0"/>
          <w:numId w:val="36"/>
        </w:numPr>
      </w:pPr>
      <w:r>
        <w:t>Send personalized follow-up.</w:t>
      </w:r>
    </w:p>
    <w:p w14:paraId="5EC2AB5A" w14:textId="77777777" w:rsidR="009C628A" w:rsidRDefault="00000000">
      <w:pPr>
        <w:pStyle w:val="Compact"/>
        <w:numPr>
          <w:ilvl w:val="0"/>
          <w:numId w:val="36"/>
        </w:numPr>
      </w:pPr>
      <w:r>
        <w:t>Offer confidential meeting.</w:t>
      </w:r>
    </w:p>
    <w:p w14:paraId="6D3486EA" w14:textId="77777777" w:rsidR="009C628A" w:rsidRDefault="00000000">
      <w:pPr>
        <w:pStyle w:val="Compact"/>
        <w:numPr>
          <w:ilvl w:val="0"/>
          <w:numId w:val="36"/>
        </w:numPr>
      </w:pPr>
      <w:r>
        <w:t>Prepare NDA.</w:t>
      </w:r>
    </w:p>
    <w:p w14:paraId="1328BC71" w14:textId="77777777" w:rsidR="009C628A" w:rsidRDefault="00000000">
      <w:pPr>
        <w:pStyle w:val="Compact"/>
        <w:numPr>
          <w:ilvl w:val="0"/>
          <w:numId w:val="36"/>
        </w:numPr>
      </w:pPr>
      <w:r>
        <w:t>Recommend paid evaluation if fit is confirmed.</w:t>
      </w:r>
    </w:p>
    <w:p w14:paraId="1CD1F13A" w14:textId="77777777" w:rsidR="009C628A" w:rsidRDefault="00000000">
      <w:pPr>
        <w:pStyle w:val="Compact"/>
        <w:numPr>
          <w:ilvl w:val="0"/>
          <w:numId w:val="36"/>
        </w:numPr>
      </w:pPr>
      <w:r>
        <w:t>Escalate exclusive or strategic requests to executive review.</w:t>
      </w:r>
    </w:p>
    <w:p w14:paraId="3D1FFE0F" w14:textId="77777777" w:rsidR="009C628A" w:rsidRDefault="00000000">
      <w:pPr>
        <w:pStyle w:val="2"/>
      </w:pPr>
      <w:bookmarkStart w:id="75" w:name="tier-2-qualified-lead"/>
      <w:bookmarkEnd w:id="74"/>
      <w:r>
        <w:lastRenderedPageBreak/>
        <w:t>18.2 Tier 2 Qualified Lead</w:t>
      </w:r>
    </w:p>
    <w:p w14:paraId="0F6263F0" w14:textId="77777777" w:rsidR="009C628A" w:rsidRDefault="00000000">
      <w:pPr>
        <w:pStyle w:val="FirstParagraph"/>
      </w:pPr>
      <w:r>
        <w:t>Trigger:</w:t>
      </w:r>
    </w:p>
    <w:p w14:paraId="4CA0A389" w14:textId="77777777" w:rsidR="009C628A" w:rsidRDefault="00000000">
      <w:pPr>
        <w:pStyle w:val="a8"/>
      </w:pPr>
      <w:r>
        <w:t>Lead score: 60–79.</w:t>
      </w:r>
    </w:p>
    <w:p w14:paraId="49AEA532" w14:textId="77777777" w:rsidR="009C628A" w:rsidRDefault="00000000">
      <w:pPr>
        <w:pStyle w:val="FirstParagraph"/>
      </w:pPr>
      <w:r>
        <w:t>Response time:</w:t>
      </w:r>
    </w:p>
    <w:p w14:paraId="4C04549E" w14:textId="77777777" w:rsidR="009C628A" w:rsidRDefault="00000000">
      <w:pPr>
        <w:pStyle w:val="a8"/>
      </w:pPr>
      <w:r>
        <w:t>Within 48 hours.</w:t>
      </w:r>
    </w:p>
    <w:p w14:paraId="5D2F08FD" w14:textId="77777777" w:rsidR="009C628A" w:rsidRDefault="00000000">
      <w:pPr>
        <w:pStyle w:val="FirstParagraph"/>
      </w:pPr>
      <w:r>
        <w:t>Actions:</w:t>
      </w:r>
    </w:p>
    <w:p w14:paraId="7078B8B6" w14:textId="77777777" w:rsidR="009C628A" w:rsidRDefault="00000000">
      <w:pPr>
        <w:pStyle w:val="Compact"/>
        <w:numPr>
          <w:ilvl w:val="0"/>
          <w:numId w:val="37"/>
        </w:numPr>
      </w:pPr>
      <w:r>
        <w:t>Send personalized summary.</w:t>
      </w:r>
    </w:p>
    <w:p w14:paraId="6253000C" w14:textId="77777777" w:rsidR="009C628A" w:rsidRDefault="00000000">
      <w:pPr>
        <w:pStyle w:val="Compact"/>
        <w:numPr>
          <w:ilvl w:val="0"/>
          <w:numId w:val="37"/>
        </w:numPr>
      </w:pPr>
      <w:r>
        <w:t>Ask one clarifying question.</w:t>
      </w:r>
    </w:p>
    <w:p w14:paraId="2535B5C9" w14:textId="77777777" w:rsidR="009C628A" w:rsidRDefault="00000000">
      <w:pPr>
        <w:pStyle w:val="Compact"/>
        <w:numPr>
          <w:ilvl w:val="0"/>
          <w:numId w:val="37"/>
        </w:numPr>
      </w:pPr>
      <w:r>
        <w:t>Offer short discovery call.</w:t>
      </w:r>
    </w:p>
    <w:p w14:paraId="188BA94D" w14:textId="77777777" w:rsidR="009C628A" w:rsidRDefault="00000000">
      <w:pPr>
        <w:pStyle w:val="Compact"/>
        <w:numPr>
          <w:ilvl w:val="0"/>
          <w:numId w:val="37"/>
        </w:numPr>
      </w:pPr>
      <w:r>
        <w:t>Recommend paid assessment if workload fit is plausible.</w:t>
      </w:r>
    </w:p>
    <w:p w14:paraId="40EABB2D" w14:textId="77777777" w:rsidR="009C628A" w:rsidRDefault="00000000">
      <w:pPr>
        <w:pStyle w:val="2"/>
      </w:pPr>
      <w:bookmarkStart w:id="76" w:name="tier-3-nurture-lead"/>
      <w:bookmarkEnd w:id="75"/>
      <w:r>
        <w:t>18.3 Tier 3 Nurture Lead</w:t>
      </w:r>
    </w:p>
    <w:p w14:paraId="081B7CC6" w14:textId="77777777" w:rsidR="009C628A" w:rsidRDefault="00000000">
      <w:pPr>
        <w:pStyle w:val="FirstParagraph"/>
      </w:pPr>
      <w:r>
        <w:t>Trigger:</w:t>
      </w:r>
    </w:p>
    <w:p w14:paraId="218E8016" w14:textId="77777777" w:rsidR="009C628A" w:rsidRDefault="00000000">
      <w:pPr>
        <w:pStyle w:val="a8"/>
      </w:pPr>
      <w:r>
        <w:t>Lead score: 40–59.</w:t>
      </w:r>
    </w:p>
    <w:p w14:paraId="72D4A2C2" w14:textId="77777777" w:rsidR="009C628A" w:rsidRDefault="00000000">
      <w:pPr>
        <w:pStyle w:val="FirstParagraph"/>
      </w:pPr>
      <w:r>
        <w:t>Response time:</w:t>
      </w:r>
    </w:p>
    <w:p w14:paraId="6274D35A" w14:textId="77777777" w:rsidR="009C628A" w:rsidRDefault="00000000">
      <w:pPr>
        <w:pStyle w:val="a8"/>
      </w:pPr>
      <w:r>
        <w:t>Automated within 24 hours.</w:t>
      </w:r>
    </w:p>
    <w:p w14:paraId="36DD0CAC" w14:textId="77777777" w:rsidR="009C628A" w:rsidRDefault="00000000">
      <w:pPr>
        <w:pStyle w:val="FirstParagraph"/>
      </w:pPr>
      <w:r>
        <w:t>Actions:</w:t>
      </w:r>
    </w:p>
    <w:p w14:paraId="593BE851" w14:textId="77777777" w:rsidR="009C628A" w:rsidRDefault="00000000">
      <w:pPr>
        <w:pStyle w:val="Compact"/>
        <w:numPr>
          <w:ilvl w:val="0"/>
          <w:numId w:val="38"/>
        </w:numPr>
      </w:pPr>
      <w:r>
        <w:t>Send educational or strategic brief.</w:t>
      </w:r>
    </w:p>
    <w:p w14:paraId="6A4C505A" w14:textId="77777777" w:rsidR="009C628A" w:rsidRDefault="00000000">
      <w:pPr>
        <w:pStyle w:val="Compact"/>
        <w:numPr>
          <w:ilvl w:val="0"/>
          <w:numId w:val="38"/>
        </w:numPr>
      </w:pPr>
      <w:r>
        <w:t>Offer future update.</w:t>
      </w:r>
    </w:p>
    <w:p w14:paraId="0CB3803D" w14:textId="77777777" w:rsidR="009C628A" w:rsidRDefault="00000000">
      <w:pPr>
        <w:pStyle w:val="Compact"/>
        <w:numPr>
          <w:ilvl w:val="0"/>
          <w:numId w:val="38"/>
        </w:numPr>
      </w:pPr>
      <w:r>
        <w:t>Re-score if the visitor returns or provides more information.</w:t>
      </w:r>
    </w:p>
    <w:p w14:paraId="5D4B5B15" w14:textId="77777777" w:rsidR="009C628A" w:rsidRDefault="00000000">
      <w:pPr>
        <w:pStyle w:val="2"/>
      </w:pPr>
      <w:bookmarkStart w:id="77" w:name="tier-4-low-fit-lead"/>
      <w:bookmarkEnd w:id="76"/>
      <w:r>
        <w:t>18.4 Tier 4 Low-Fit Lead</w:t>
      </w:r>
    </w:p>
    <w:p w14:paraId="2EF213F0" w14:textId="77777777" w:rsidR="009C628A" w:rsidRDefault="00000000">
      <w:pPr>
        <w:pStyle w:val="FirstParagraph"/>
      </w:pPr>
      <w:r>
        <w:t>Trigger:</w:t>
      </w:r>
    </w:p>
    <w:p w14:paraId="17F3B9D4" w14:textId="77777777" w:rsidR="009C628A" w:rsidRDefault="00000000">
      <w:pPr>
        <w:pStyle w:val="a8"/>
      </w:pPr>
      <w:r>
        <w:t>Lead score: 0–39.</w:t>
      </w:r>
    </w:p>
    <w:p w14:paraId="7C2CB31C" w14:textId="77777777" w:rsidR="009C628A" w:rsidRDefault="00000000">
      <w:pPr>
        <w:pStyle w:val="FirstParagraph"/>
      </w:pPr>
      <w:r>
        <w:t>Action:</w:t>
      </w:r>
    </w:p>
    <w:p w14:paraId="59E022BF" w14:textId="77777777" w:rsidR="009C628A" w:rsidRDefault="00000000">
      <w:pPr>
        <w:pStyle w:val="a8"/>
      </w:pPr>
      <w:r>
        <w:t>Provide educational content only unless the visitor later provides a stronger fit signal.</w:t>
      </w:r>
    </w:p>
    <w:p w14:paraId="06A1D0AF" w14:textId="77777777" w:rsidR="009C628A" w:rsidRDefault="00000000">
      <w:r>
        <w:pict w14:anchorId="0FDD5B04">
          <v:rect id="_x0000_i1042" style="width:0;height:1.5pt" o:hralign="center" o:hrstd="t" o:hr="t"/>
        </w:pict>
      </w:r>
    </w:p>
    <w:p w14:paraId="08CF6E25" w14:textId="77777777" w:rsidR="009C628A" w:rsidRDefault="00000000">
      <w:pPr>
        <w:pStyle w:val="2"/>
      </w:pPr>
      <w:bookmarkStart w:id="78" w:name="first-meeting-agenda"/>
      <w:bookmarkEnd w:id="77"/>
      <w:r>
        <w:lastRenderedPageBreak/>
        <w:t>19. First Meeting Agenda</w:t>
      </w:r>
    </w:p>
    <w:p w14:paraId="18C12722" w14:textId="77777777" w:rsidR="009C628A" w:rsidRDefault="00000000">
      <w:pPr>
        <w:pStyle w:val="FirstParagraph"/>
      </w:pPr>
      <w:r>
        <w:t>For Tier 1 and qualified Tier 2 leads, the first meeting should be 30–45 minutes.</w:t>
      </w:r>
    </w:p>
    <w:p w14:paraId="450704D7" w14:textId="77777777" w:rsidR="009C628A" w:rsidRDefault="00000000">
      <w:pPr>
        <w:pStyle w:val="a0"/>
      </w:pPr>
      <w:r>
        <w:t>Suggested agenda:</w:t>
      </w:r>
    </w:p>
    <w:p w14:paraId="39517C81" w14:textId="77777777" w:rsidR="009C628A" w:rsidRDefault="00000000">
      <w:pPr>
        <w:pStyle w:val="Compact"/>
        <w:numPr>
          <w:ilvl w:val="0"/>
          <w:numId w:val="39"/>
        </w:numPr>
      </w:pPr>
      <w:r>
        <w:t>Introductions</w:t>
      </w:r>
    </w:p>
    <w:p w14:paraId="062236E3" w14:textId="77777777" w:rsidR="009C628A" w:rsidRDefault="00000000">
      <w:pPr>
        <w:pStyle w:val="Compact"/>
        <w:numPr>
          <w:ilvl w:val="0"/>
          <w:numId w:val="39"/>
        </w:numPr>
      </w:pPr>
      <w:r>
        <w:t>Visitor’s compute bottleneck</w:t>
      </w:r>
    </w:p>
    <w:p w14:paraId="69A043A8" w14:textId="77777777" w:rsidR="009C628A" w:rsidRDefault="00000000">
      <w:pPr>
        <w:pStyle w:val="Compact"/>
        <w:numPr>
          <w:ilvl w:val="0"/>
          <w:numId w:val="39"/>
        </w:numPr>
      </w:pPr>
      <w:r>
        <w:t>Strategic importance of the bottleneck</w:t>
      </w:r>
    </w:p>
    <w:p w14:paraId="44506FC7" w14:textId="77777777" w:rsidR="009C628A" w:rsidRDefault="00000000">
      <w:pPr>
        <w:pStyle w:val="Compact"/>
        <w:numPr>
          <w:ilvl w:val="0"/>
          <w:numId w:val="39"/>
        </w:numPr>
      </w:pPr>
      <w:r>
        <w:t>Current hardware / software stack</w:t>
      </w:r>
    </w:p>
    <w:p w14:paraId="5CDD06C6" w14:textId="77777777" w:rsidR="009C628A" w:rsidRDefault="00000000">
      <w:pPr>
        <w:pStyle w:val="Compact"/>
        <w:numPr>
          <w:ilvl w:val="0"/>
          <w:numId w:val="39"/>
        </w:numPr>
      </w:pPr>
      <w:r>
        <w:t>ALPHA Compute or ALPHA Core relevance</w:t>
      </w:r>
    </w:p>
    <w:p w14:paraId="2659BFD6" w14:textId="77777777" w:rsidR="009C628A" w:rsidRDefault="00000000">
      <w:pPr>
        <w:pStyle w:val="Compact"/>
        <w:numPr>
          <w:ilvl w:val="0"/>
          <w:numId w:val="39"/>
        </w:numPr>
      </w:pPr>
      <w:r>
        <w:t>Non-exclusive or exclusive pathway interest</w:t>
      </w:r>
    </w:p>
    <w:p w14:paraId="5C21296A" w14:textId="77777777" w:rsidR="009C628A" w:rsidRDefault="00000000">
      <w:pPr>
        <w:pStyle w:val="Compact"/>
        <w:numPr>
          <w:ilvl w:val="0"/>
          <w:numId w:val="39"/>
        </w:numPr>
      </w:pPr>
      <w:r>
        <w:t>Possible KPI targets</w:t>
      </w:r>
    </w:p>
    <w:p w14:paraId="7F3EBBF1" w14:textId="77777777" w:rsidR="009C628A" w:rsidRDefault="00000000">
      <w:pPr>
        <w:pStyle w:val="Compact"/>
        <w:numPr>
          <w:ilvl w:val="0"/>
          <w:numId w:val="39"/>
        </w:numPr>
      </w:pPr>
      <w:r>
        <w:t>NDA and paid evaluation pathway</w:t>
      </w:r>
    </w:p>
    <w:p w14:paraId="24BD1718" w14:textId="77777777" w:rsidR="009C628A" w:rsidRDefault="00000000">
      <w:pPr>
        <w:pStyle w:val="Compact"/>
        <w:numPr>
          <w:ilvl w:val="0"/>
          <w:numId w:val="39"/>
        </w:numPr>
      </w:pPr>
      <w:r>
        <w:t>Next steps</w:t>
      </w:r>
    </w:p>
    <w:p w14:paraId="052BC804" w14:textId="77777777" w:rsidR="009C628A" w:rsidRDefault="00000000">
      <w:r>
        <w:pict w14:anchorId="39F95A6E">
          <v:rect id="_x0000_i1043" style="width:0;height:1.5pt" o:hralign="center" o:hrstd="t" o:hr="t"/>
        </w:pict>
      </w:r>
    </w:p>
    <w:p w14:paraId="7BA50230" w14:textId="77777777" w:rsidR="009C628A" w:rsidRDefault="00000000">
      <w:pPr>
        <w:pStyle w:val="2"/>
      </w:pPr>
      <w:bookmarkStart w:id="79" w:name="license-out-conversion-flows"/>
      <w:bookmarkEnd w:id="78"/>
      <w:r>
        <w:t>20. License-Out Conversion Flows</w:t>
      </w:r>
    </w:p>
    <w:p w14:paraId="0451E93F" w14:textId="77777777" w:rsidR="009C628A" w:rsidRDefault="00000000">
      <w:pPr>
        <w:pStyle w:val="2"/>
      </w:pPr>
      <w:bookmarkStart w:id="80" w:name="non-exclusive-conversion-flow"/>
      <w:bookmarkEnd w:id="79"/>
      <w:r>
        <w:t>20.1 Non-Exclusive Conversion Flow</w:t>
      </w:r>
    </w:p>
    <w:p w14:paraId="556DC876" w14:textId="77777777" w:rsidR="009C628A" w:rsidRDefault="00000000">
      <w:pPr>
        <w:pStyle w:val="FirstParagraph"/>
      </w:pPr>
      <w:r>
        <w:t>The non-exclusive path is the default path.</w:t>
      </w:r>
    </w:p>
    <w:p w14:paraId="6FB04802" w14:textId="77777777" w:rsidR="009C628A" w:rsidRDefault="00000000">
      <w:pPr>
        <w:pStyle w:val="a0"/>
      </w:pPr>
      <w:r>
        <w:t>Flow:</w:t>
      </w:r>
    </w:p>
    <w:p w14:paraId="58C75934" w14:textId="77777777" w:rsidR="009C628A" w:rsidRDefault="00000000">
      <w:pPr>
        <w:pStyle w:val="Compact"/>
        <w:numPr>
          <w:ilvl w:val="0"/>
          <w:numId w:val="40"/>
        </w:numPr>
      </w:pPr>
      <w:r>
        <w:t>Website personalization</w:t>
      </w:r>
    </w:p>
    <w:p w14:paraId="72B6100E" w14:textId="77777777" w:rsidR="009C628A" w:rsidRDefault="00000000">
      <w:pPr>
        <w:pStyle w:val="Compact"/>
        <w:numPr>
          <w:ilvl w:val="0"/>
          <w:numId w:val="40"/>
        </w:numPr>
      </w:pPr>
      <w:r>
        <w:t>Confidential meeting</w:t>
      </w:r>
    </w:p>
    <w:p w14:paraId="4D92E611" w14:textId="77777777" w:rsidR="009C628A" w:rsidRDefault="00000000">
      <w:pPr>
        <w:pStyle w:val="Compact"/>
        <w:numPr>
          <w:ilvl w:val="0"/>
          <w:numId w:val="40"/>
        </w:numPr>
      </w:pPr>
      <w:r>
        <w:t>NDA</w:t>
      </w:r>
    </w:p>
    <w:p w14:paraId="1790F31E" w14:textId="77777777" w:rsidR="009C628A" w:rsidRDefault="00000000">
      <w:pPr>
        <w:pStyle w:val="Compact"/>
        <w:numPr>
          <w:ilvl w:val="0"/>
          <w:numId w:val="40"/>
        </w:numPr>
      </w:pPr>
      <w:r>
        <w:t>Paid evaluation</w:t>
      </w:r>
    </w:p>
    <w:p w14:paraId="2ECB90AE" w14:textId="77777777" w:rsidR="009C628A" w:rsidRDefault="00000000">
      <w:pPr>
        <w:pStyle w:val="Compact"/>
        <w:numPr>
          <w:ilvl w:val="0"/>
          <w:numId w:val="40"/>
        </w:numPr>
      </w:pPr>
      <w:r>
        <w:t>Paid PoC</w:t>
      </w:r>
    </w:p>
    <w:p w14:paraId="527A2153" w14:textId="77777777" w:rsidR="009C628A" w:rsidRDefault="00000000">
      <w:pPr>
        <w:pStyle w:val="Compact"/>
        <w:numPr>
          <w:ilvl w:val="0"/>
          <w:numId w:val="40"/>
        </w:numPr>
      </w:pPr>
      <w:r>
        <w:t>Technical milestone</w:t>
      </w:r>
    </w:p>
    <w:p w14:paraId="325D5D3F" w14:textId="77777777" w:rsidR="009C628A" w:rsidRDefault="00000000">
      <w:pPr>
        <w:pStyle w:val="Compact"/>
        <w:numPr>
          <w:ilvl w:val="0"/>
          <w:numId w:val="40"/>
        </w:numPr>
      </w:pPr>
      <w:r>
        <w:t>Integration milestone</w:t>
      </w:r>
    </w:p>
    <w:p w14:paraId="42CF0989" w14:textId="77777777" w:rsidR="009C628A" w:rsidRDefault="00000000">
      <w:pPr>
        <w:pStyle w:val="Compact"/>
        <w:numPr>
          <w:ilvl w:val="0"/>
          <w:numId w:val="40"/>
        </w:numPr>
      </w:pPr>
      <w:r>
        <w:t>Non-exclusive commercial license</w:t>
      </w:r>
    </w:p>
    <w:p w14:paraId="1BADA9D5" w14:textId="77777777" w:rsidR="009C628A" w:rsidRDefault="00000000">
      <w:pPr>
        <w:pStyle w:val="Compact"/>
        <w:numPr>
          <w:ilvl w:val="0"/>
          <w:numId w:val="40"/>
        </w:numPr>
      </w:pPr>
      <w:r>
        <w:t>Annual minimum guarantee</w:t>
      </w:r>
    </w:p>
    <w:p w14:paraId="70591AC8" w14:textId="77777777" w:rsidR="009C628A" w:rsidRDefault="00000000">
      <w:pPr>
        <w:pStyle w:val="Compact"/>
        <w:numPr>
          <w:ilvl w:val="0"/>
          <w:numId w:val="40"/>
        </w:numPr>
      </w:pPr>
      <w:r>
        <w:t>Usage royalty</w:t>
      </w:r>
    </w:p>
    <w:p w14:paraId="256552A9" w14:textId="77777777" w:rsidR="009C628A" w:rsidRDefault="00000000">
      <w:pPr>
        <w:pStyle w:val="Compact"/>
        <w:numPr>
          <w:ilvl w:val="0"/>
          <w:numId w:val="40"/>
        </w:numPr>
      </w:pPr>
      <w:r>
        <w:t>Expansion to more workloads</w:t>
      </w:r>
    </w:p>
    <w:p w14:paraId="3B20D55E" w14:textId="77777777" w:rsidR="009C628A" w:rsidRDefault="00000000">
      <w:pPr>
        <w:pStyle w:val="2"/>
      </w:pPr>
      <w:bookmarkStart w:id="81" w:name="exclusive-conversion-flow"/>
      <w:bookmarkEnd w:id="80"/>
      <w:r>
        <w:t>20.2 Exclusive Conversion Flow</w:t>
      </w:r>
    </w:p>
    <w:p w14:paraId="75A644EC" w14:textId="77777777" w:rsidR="009C628A" w:rsidRDefault="00000000">
      <w:pPr>
        <w:pStyle w:val="FirstParagraph"/>
      </w:pPr>
      <w:r>
        <w:t>The exclusive path is a premium strategic path.</w:t>
      </w:r>
    </w:p>
    <w:p w14:paraId="06AF0068" w14:textId="77777777" w:rsidR="009C628A" w:rsidRDefault="00000000">
      <w:pPr>
        <w:pStyle w:val="a0"/>
      </w:pPr>
      <w:r>
        <w:t>Flow:</w:t>
      </w:r>
    </w:p>
    <w:p w14:paraId="02AF5433" w14:textId="77777777" w:rsidR="009C628A" w:rsidRDefault="00000000">
      <w:pPr>
        <w:pStyle w:val="Compact"/>
        <w:numPr>
          <w:ilvl w:val="0"/>
          <w:numId w:val="41"/>
        </w:numPr>
      </w:pPr>
      <w:r>
        <w:lastRenderedPageBreak/>
        <w:t>Website personalization</w:t>
      </w:r>
    </w:p>
    <w:p w14:paraId="1B3DE7C5" w14:textId="77777777" w:rsidR="009C628A" w:rsidRDefault="00000000">
      <w:pPr>
        <w:pStyle w:val="Compact"/>
        <w:numPr>
          <w:ilvl w:val="0"/>
          <w:numId w:val="41"/>
        </w:numPr>
      </w:pPr>
      <w:r>
        <w:t>Strategic qualification</w:t>
      </w:r>
    </w:p>
    <w:p w14:paraId="30F12FBC" w14:textId="77777777" w:rsidR="009C628A" w:rsidRDefault="00000000">
      <w:pPr>
        <w:pStyle w:val="Compact"/>
        <w:numPr>
          <w:ilvl w:val="0"/>
          <w:numId w:val="41"/>
        </w:numPr>
      </w:pPr>
      <w:r>
        <w:t>NDA</w:t>
      </w:r>
    </w:p>
    <w:p w14:paraId="2FC10E7F" w14:textId="77777777" w:rsidR="009C628A" w:rsidRDefault="00000000">
      <w:pPr>
        <w:pStyle w:val="Compact"/>
        <w:numPr>
          <w:ilvl w:val="0"/>
          <w:numId w:val="41"/>
        </w:numPr>
      </w:pPr>
      <w:r>
        <w:t>Paid evaluation</w:t>
      </w:r>
    </w:p>
    <w:p w14:paraId="1C55F7C1" w14:textId="77777777" w:rsidR="009C628A" w:rsidRDefault="00000000">
      <w:pPr>
        <w:pStyle w:val="Compact"/>
        <w:numPr>
          <w:ilvl w:val="0"/>
          <w:numId w:val="41"/>
        </w:numPr>
      </w:pPr>
      <w:r>
        <w:t>Paid PoC</w:t>
      </w:r>
    </w:p>
    <w:p w14:paraId="290E63E2" w14:textId="77777777" w:rsidR="009C628A" w:rsidRDefault="00000000">
      <w:pPr>
        <w:pStyle w:val="Compact"/>
        <w:numPr>
          <w:ilvl w:val="0"/>
          <w:numId w:val="41"/>
        </w:numPr>
      </w:pPr>
      <w:r>
        <w:t>Technical milestone</w:t>
      </w:r>
    </w:p>
    <w:p w14:paraId="281A947E" w14:textId="77777777" w:rsidR="009C628A" w:rsidRDefault="00000000">
      <w:pPr>
        <w:pStyle w:val="Compact"/>
        <w:numPr>
          <w:ilvl w:val="0"/>
          <w:numId w:val="41"/>
        </w:numPr>
      </w:pPr>
      <w:r>
        <w:t>Exclusive term sheet</w:t>
      </w:r>
    </w:p>
    <w:p w14:paraId="1EBF72E1" w14:textId="77777777" w:rsidR="009C628A" w:rsidRDefault="00000000">
      <w:pPr>
        <w:pStyle w:val="Compact"/>
        <w:numPr>
          <w:ilvl w:val="0"/>
          <w:numId w:val="41"/>
        </w:numPr>
      </w:pPr>
      <w:r>
        <w:t>Exclusivity premium</w:t>
      </w:r>
    </w:p>
    <w:p w14:paraId="31A6D1B2" w14:textId="77777777" w:rsidR="009C628A" w:rsidRDefault="00000000">
      <w:pPr>
        <w:pStyle w:val="Compact"/>
        <w:numPr>
          <w:ilvl w:val="0"/>
          <w:numId w:val="41"/>
        </w:numPr>
      </w:pPr>
      <w:r>
        <w:t>Integration milestone</w:t>
      </w:r>
    </w:p>
    <w:p w14:paraId="67C756BB" w14:textId="77777777" w:rsidR="009C628A" w:rsidRDefault="00000000">
      <w:pPr>
        <w:pStyle w:val="Compact"/>
        <w:numPr>
          <w:ilvl w:val="0"/>
          <w:numId w:val="41"/>
        </w:numPr>
      </w:pPr>
      <w:r>
        <w:t>Exclusive commercial license</w:t>
      </w:r>
    </w:p>
    <w:p w14:paraId="65571F32" w14:textId="77777777" w:rsidR="009C628A" w:rsidRDefault="00000000">
      <w:pPr>
        <w:pStyle w:val="Compact"/>
        <w:numPr>
          <w:ilvl w:val="0"/>
          <w:numId w:val="41"/>
        </w:numPr>
      </w:pPr>
      <w:r>
        <w:t>Minimum annual guarantee</w:t>
      </w:r>
    </w:p>
    <w:p w14:paraId="5A54A425" w14:textId="77777777" w:rsidR="009C628A" w:rsidRDefault="00000000">
      <w:pPr>
        <w:pStyle w:val="Compact"/>
        <w:numPr>
          <w:ilvl w:val="0"/>
          <w:numId w:val="41"/>
        </w:numPr>
      </w:pPr>
      <w:r>
        <w:t>Deployment royalty</w:t>
      </w:r>
    </w:p>
    <w:p w14:paraId="7C29F741" w14:textId="77777777" w:rsidR="009C628A" w:rsidRDefault="00000000">
      <w:pPr>
        <w:pStyle w:val="Compact"/>
        <w:numPr>
          <w:ilvl w:val="0"/>
          <w:numId w:val="41"/>
        </w:numPr>
      </w:pPr>
      <w:r>
        <w:t>Expansion / JV / acquisition option</w:t>
      </w:r>
    </w:p>
    <w:p w14:paraId="70FF7451" w14:textId="77777777" w:rsidR="009C628A" w:rsidRDefault="00000000">
      <w:r>
        <w:pict w14:anchorId="2E0F0DB9">
          <v:rect id="_x0000_i1044" style="width:0;height:1.5pt" o:hralign="center" o:hrstd="t" o:hr="t"/>
        </w:pict>
      </w:r>
    </w:p>
    <w:p w14:paraId="131E436F" w14:textId="77777777" w:rsidR="009C628A" w:rsidRDefault="00000000">
      <w:pPr>
        <w:pStyle w:val="2"/>
      </w:pPr>
      <w:bookmarkStart w:id="82" w:name="exclusive-pathway-approval-checklist"/>
      <w:bookmarkEnd w:id="81"/>
      <w:r>
        <w:t>21. Exclusive Pathway Approval Checklist</w:t>
      </w:r>
    </w:p>
    <w:p w14:paraId="0B0DC47B" w14:textId="77777777" w:rsidR="009C628A" w:rsidRDefault="00000000">
      <w:pPr>
        <w:pStyle w:val="FirstParagraph"/>
      </w:pPr>
      <w:r>
        <w:t>Before offering exclusive rights, itriX should confirm:</w:t>
      </w:r>
    </w:p>
    <w:p w14:paraId="2A375D47" w14:textId="77777777" w:rsidR="009C628A" w:rsidRDefault="00000000">
      <w:pPr>
        <w:pStyle w:val="Compact"/>
        <w:numPr>
          <w:ilvl w:val="0"/>
          <w:numId w:val="42"/>
        </w:numPr>
      </w:pPr>
      <w:r>
        <w:t>Is the requested field narrowly defined?</w:t>
      </w:r>
    </w:p>
    <w:p w14:paraId="29024848" w14:textId="77777777" w:rsidR="009C628A" w:rsidRDefault="00000000">
      <w:pPr>
        <w:pStyle w:val="Compact"/>
        <w:numPr>
          <w:ilvl w:val="0"/>
          <w:numId w:val="42"/>
        </w:numPr>
      </w:pPr>
      <w:r>
        <w:t>Is the territory limited?</w:t>
      </w:r>
    </w:p>
    <w:p w14:paraId="579BC3AD" w14:textId="77777777" w:rsidR="009C628A" w:rsidRDefault="00000000">
      <w:pPr>
        <w:pStyle w:val="Compact"/>
        <w:numPr>
          <w:ilvl w:val="0"/>
          <w:numId w:val="42"/>
        </w:numPr>
      </w:pPr>
      <w:r>
        <w:t>Is the exclusivity period limited?</w:t>
      </w:r>
    </w:p>
    <w:p w14:paraId="0DAEB5AB" w14:textId="77777777" w:rsidR="009C628A" w:rsidRDefault="00000000">
      <w:pPr>
        <w:pStyle w:val="Compact"/>
        <w:numPr>
          <w:ilvl w:val="0"/>
          <w:numId w:val="42"/>
        </w:numPr>
      </w:pPr>
      <w:r>
        <w:t>Is there a minimum annual guarantee?</w:t>
      </w:r>
    </w:p>
    <w:p w14:paraId="027C113B" w14:textId="77777777" w:rsidR="009C628A" w:rsidRDefault="00000000">
      <w:pPr>
        <w:pStyle w:val="Compact"/>
        <w:numPr>
          <w:ilvl w:val="0"/>
          <w:numId w:val="42"/>
        </w:numPr>
      </w:pPr>
      <w:r>
        <w:t>Are there deployment milestones?</w:t>
      </w:r>
    </w:p>
    <w:p w14:paraId="6CADA912" w14:textId="77777777" w:rsidR="009C628A" w:rsidRDefault="00000000">
      <w:pPr>
        <w:pStyle w:val="Compact"/>
        <w:numPr>
          <w:ilvl w:val="0"/>
          <w:numId w:val="42"/>
        </w:numPr>
      </w:pPr>
      <w:r>
        <w:t>Is there a termination or conversion clause if the partner does not commercialize?</w:t>
      </w:r>
    </w:p>
    <w:p w14:paraId="5D3C10EC" w14:textId="77777777" w:rsidR="009C628A" w:rsidRDefault="00000000">
      <w:pPr>
        <w:pStyle w:val="Compact"/>
        <w:numPr>
          <w:ilvl w:val="0"/>
          <w:numId w:val="42"/>
        </w:numPr>
      </w:pPr>
      <w:r>
        <w:t>Does itriX retain rights outside the defined scope?</w:t>
      </w:r>
    </w:p>
    <w:p w14:paraId="6462288A" w14:textId="77777777" w:rsidR="009C628A" w:rsidRDefault="00000000">
      <w:pPr>
        <w:pStyle w:val="Compact"/>
        <w:numPr>
          <w:ilvl w:val="0"/>
          <w:numId w:val="42"/>
        </w:numPr>
      </w:pPr>
      <w:r>
        <w:t>Does the deal support itriX’s broader mission of sustainable AI adoption?</w:t>
      </w:r>
    </w:p>
    <w:p w14:paraId="24BA2B2C" w14:textId="77777777" w:rsidR="009C628A" w:rsidRDefault="00000000">
      <w:pPr>
        <w:pStyle w:val="Compact"/>
        <w:numPr>
          <w:ilvl w:val="0"/>
          <w:numId w:val="42"/>
        </w:numPr>
      </w:pPr>
      <w:r>
        <w:t>Is the exclusivity premium large enough to justify market restriction?</w:t>
      </w:r>
    </w:p>
    <w:p w14:paraId="15170630" w14:textId="77777777" w:rsidR="009C628A" w:rsidRDefault="00000000">
      <w:pPr>
        <w:pStyle w:val="Compact"/>
        <w:numPr>
          <w:ilvl w:val="0"/>
          <w:numId w:val="42"/>
        </w:numPr>
      </w:pPr>
      <w:r>
        <w:t>Is the partner strategically valuable enough to deserve exclusivity?</w:t>
      </w:r>
    </w:p>
    <w:p w14:paraId="2F5512B1" w14:textId="77777777" w:rsidR="009C628A" w:rsidRDefault="00000000">
      <w:pPr>
        <w:pStyle w:val="FirstParagraph"/>
      </w:pPr>
      <w:r>
        <w:t>Exclusive rights should never be granted casually. They must be defined, earned, governed, and commercially justified.</w:t>
      </w:r>
    </w:p>
    <w:p w14:paraId="6DBACD11" w14:textId="77777777" w:rsidR="009C628A" w:rsidRDefault="00000000">
      <w:r>
        <w:pict w14:anchorId="128E2AEE">
          <v:rect id="_x0000_i1045" style="width:0;height:1.5pt" o:hralign="center" o:hrstd="t" o:hr="t"/>
        </w:pict>
      </w:r>
    </w:p>
    <w:p w14:paraId="3259EAEE" w14:textId="77777777" w:rsidR="009C628A" w:rsidRDefault="00000000">
      <w:pPr>
        <w:pStyle w:val="2"/>
      </w:pPr>
      <w:bookmarkStart w:id="83" w:name="disclosure-and-safety-rules"/>
      <w:bookmarkEnd w:id="82"/>
      <w:r>
        <w:t>22. Disclosure and Safety Rules</w:t>
      </w:r>
    </w:p>
    <w:p w14:paraId="3E9679B6" w14:textId="77777777" w:rsidR="009C628A" w:rsidRDefault="00000000">
      <w:pPr>
        <w:pStyle w:val="2"/>
      </w:pPr>
      <w:bookmarkStart w:id="84" w:name="nda-warning"/>
      <w:bookmarkEnd w:id="83"/>
      <w:r>
        <w:t>22.1 NDA Warning</w:t>
      </w:r>
    </w:p>
    <w:p w14:paraId="2DC81F5F" w14:textId="77777777" w:rsidR="009C628A" w:rsidRDefault="00000000">
      <w:pPr>
        <w:pStyle w:val="FirstParagraph"/>
      </w:pPr>
      <w:r>
        <w:t>The prompt interface must clearly state:</w:t>
      </w:r>
    </w:p>
    <w:p w14:paraId="71685AB2" w14:textId="77777777" w:rsidR="009C628A" w:rsidRDefault="00000000">
      <w:pPr>
        <w:pStyle w:val="a8"/>
      </w:pPr>
      <w:r>
        <w:lastRenderedPageBreak/>
        <w:t>Please do not submit confidential technical information before an NDA. The initial assessment is based on non-confidential workload descriptions only.</w:t>
      </w:r>
    </w:p>
    <w:p w14:paraId="4B6C610A" w14:textId="77777777" w:rsidR="009C628A" w:rsidRDefault="00000000">
      <w:pPr>
        <w:pStyle w:val="2"/>
      </w:pPr>
      <w:bookmarkStart w:id="85" w:name="ai-response-restrictions"/>
      <w:bookmarkEnd w:id="84"/>
      <w:r>
        <w:t>22.2 AI Response Restrictions</w:t>
      </w:r>
    </w:p>
    <w:p w14:paraId="17D39893" w14:textId="77777777" w:rsidR="009C628A" w:rsidRDefault="00000000">
      <w:pPr>
        <w:pStyle w:val="FirstParagraph"/>
      </w:pPr>
      <w:r>
        <w:t>The AI intake system must not:</w:t>
      </w:r>
    </w:p>
    <w:p w14:paraId="2B90EE02" w14:textId="77777777" w:rsidR="009C628A" w:rsidRDefault="00000000">
      <w:pPr>
        <w:pStyle w:val="Compact"/>
        <w:numPr>
          <w:ilvl w:val="0"/>
          <w:numId w:val="43"/>
        </w:numPr>
      </w:pPr>
      <w:r>
        <w:t>disclose confidential technical details;</w:t>
      </w:r>
    </w:p>
    <w:p w14:paraId="72079BD0" w14:textId="77777777" w:rsidR="009C628A" w:rsidRDefault="00000000">
      <w:pPr>
        <w:pStyle w:val="Compact"/>
        <w:numPr>
          <w:ilvl w:val="0"/>
          <w:numId w:val="43"/>
        </w:numPr>
      </w:pPr>
      <w:r>
        <w:t>promise universal performance improvement;</w:t>
      </w:r>
    </w:p>
    <w:p w14:paraId="28F179A5" w14:textId="77777777" w:rsidR="009C628A" w:rsidRDefault="00000000">
      <w:pPr>
        <w:pStyle w:val="Compact"/>
        <w:numPr>
          <w:ilvl w:val="0"/>
          <w:numId w:val="43"/>
        </w:numPr>
      </w:pPr>
      <w:r>
        <w:t>provide legal terms;</w:t>
      </w:r>
    </w:p>
    <w:p w14:paraId="52D464D0" w14:textId="77777777" w:rsidR="009C628A" w:rsidRDefault="00000000">
      <w:pPr>
        <w:pStyle w:val="Compact"/>
        <w:numPr>
          <w:ilvl w:val="0"/>
          <w:numId w:val="43"/>
        </w:numPr>
      </w:pPr>
      <w:r>
        <w:t>provide pricing unless approved;</w:t>
      </w:r>
    </w:p>
    <w:p w14:paraId="392C7068" w14:textId="77777777" w:rsidR="009C628A" w:rsidRDefault="00000000">
      <w:pPr>
        <w:pStyle w:val="Compact"/>
        <w:numPr>
          <w:ilvl w:val="0"/>
          <w:numId w:val="43"/>
        </w:numPr>
      </w:pPr>
      <w:r>
        <w:t>request confidential technical information before NDA;</w:t>
      </w:r>
    </w:p>
    <w:p w14:paraId="78E10E62" w14:textId="77777777" w:rsidR="009C628A" w:rsidRDefault="00000000">
      <w:pPr>
        <w:pStyle w:val="Compact"/>
        <w:numPr>
          <w:ilvl w:val="0"/>
          <w:numId w:val="43"/>
        </w:numPr>
      </w:pPr>
      <w:r>
        <w:t>make unsupported benchmark claims;</w:t>
      </w:r>
    </w:p>
    <w:p w14:paraId="6CF1C62D" w14:textId="77777777" w:rsidR="009C628A" w:rsidRDefault="00000000">
      <w:pPr>
        <w:pStyle w:val="Compact"/>
        <w:numPr>
          <w:ilvl w:val="0"/>
          <w:numId w:val="43"/>
        </w:numPr>
      </w:pPr>
      <w:r>
        <w:t>guarantee energy, cost, speed, or memory improvement;</w:t>
      </w:r>
    </w:p>
    <w:p w14:paraId="124CA0DD" w14:textId="77777777" w:rsidR="009C628A" w:rsidRDefault="00000000">
      <w:pPr>
        <w:pStyle w:val="Compact"/>
        <w:numPr>
          <w:ilvl w:val="0"/>
          <w:numId w:val="43"/>
        </w:numPr>
      </w:pPr>
      <w:r>
        <w:t>compare itriX to named competitors without approval;</w:t>
      </w:r>
    </w:p>
    <w:p w14:paraId="20C40326" w14:textId="77777777" w:rsidR="009C628A" w:rsidRDefault="00000000">
      <w:pPr>
        <w:pStyle w:val="Compact"/>
        <w:numPr>
          <w:ilvl w:val="0"/>
          <w:numId w:val="43"/>
        </w:numPr>
      </w:pPr>
      <w:r>
        <w:t>overstate the maturity of unvalidated claims.</w:t>
      </w:r>
    </w:p>
    <w:p w14:paraId="1AB97983" w14:textId="77777777" w:rsidR="009C628A" w:rsidRDefault="00000000">
      <w:pPr>
        <w:pStyle w:val="2"/>
      </w:pPr>
      <w:bookmarkStart w:id="86" w:name="proof-boundary"/>
      <w:bookmarkEnd w:id="85"/>
      <w:r>
        <w:t>22.3 Proof Boundary</w:t>
      </w:r>
    </w:p>
    <w:p w14:paraId="58774C9D" w14:textId="77777777" w:rsidR="009C628A" w:rsidRDefault="00000000">
      <w:pPr>
        <w:pStyle w:val="FirstParagraph"/>
      </w:pPr>
      <w:r>
        <w:t>Proof claims must be classified into:</w:t>
      </w:r>
    </w:p>
    <w:p w14:paraId="73C2FB73" w14:textId="77777777" w:rsidR="009C628A" w:rsidRDefault="00000000">
      <w:pPr>
        <w:pStyle w:val="Compact"/>
        <w:numPr>
          <w:ilvl w:val="0"/>
          <w:numId w:val="44"/>
        </w:numPr>
      </w:pPr>
      <w:r>
        <w:t>proven claims;</w:t>
      </w:r>
    </w:p>
    <w:p w14:paraId="1A355182" w14:textId="77777777" w:rsidR="009C628A" w:rsidRDefault="00000000">
      <w:pPr>
        <w:pStyle w:val="Compact"/>
        <w:numPr>
          <w:ilvl w:val="0"/>
          <w:numId w:val="44"/>
        </w:numPr>
      </w:pPr>
      <w:r>
        <w:t>under-validation claims;</w:t>
      </w:r>
    </w:p>
    <w:p w14:paraId="0A849CE8" w14:textId="77777777" w:rsidR="009C628A" w:rsidRDefault="00000000">
      <w:pPr>
        <w:pStyle w:val="Compact"/>
        <w:numPr>
          <w:ilvl w:val="0"/>
          <w:numId w:val="44"/>
        </w:numPr>
      </w:pPr>
      <w:r>
        <w:t>future work;</w:t>
      </w:r>
    </w:p>
    <w:p w14:paraId="1C8417FF" w14:textId="77777777" w:rsidR="009C628A" w:rsidRDefault="00000000">
      <w:pPr>
        <w:pStyle w:val="Compact"/>
        <w:numPr>
          <w:ilvl w:val="0"/>
          <w:numId w:val="44"/>
        </w:numPr>
      </w:pPr>
      <w:r>
        <w:t>NDA-only proof;</w:t>
      </w:r>
    </w:p>
    <w:p w14:paraId="12994F75" w14:textId="77777777" w:rsidR="009C628A" w:rsidRDefault="00000000">
      <w:pPr>
        <w:pStyle w:val="Compact"/>
        <w:numPr>
          <w:ilvl w:val="0"/>
          <w:numId w:val="44"/>
        </w:numPr>
      </w:pPr>
      <w:r>
        <w:t>internal-only proof.</w:t>
      </w:r>
    </w:p>
    <w:p w14:paraId="1E89E95D" w14:textId="77777777" w:rsidR="009C628A" w:rsidRDefault="00000000">
      <w:pPr>
        <w:pStyle w:val="FirstParagraph"/>
      </w:pPr>
      <w:r>
        <w:t>When uncertain, the system should route the visitor to an NDA-based technical review.</w:t>
      </w:r>
    </w:p>
    <w:p w14:paraId="2BCA4E8E" w14:textId="77777777" w:rsidR="009C628A" w:rsidRDefault="00000000">
      <w:r>
        <w:pict w14:anchorId="7311B331">
          <v:rect id="_x0000_i1046" style="width:0;height:1.5pt" o:hralign="center" o:hrstd="t" o:hr="t"/>
        </w:pict>
      </w:r>
    </w:p>
    <w:p w14:paraId="0B347927" w14:textId="77777777" w:rsidR="009C628A" w:rsidRDefault="00000000">
      <w:pPr>
        <w:pStyle w:val="2"/>
      </w:pPr>
      <w:bookmarkStart w:id="87" w:name="private-mvp-launch-plan"/>
      <w:bookmarkEnd w:id="86"/>
      <w:r>
        <w:t>23. Private MVP Launch Plan</w:t>
      </w:r>
    </w:p>
    <w:p w14:paraId="77187F4B" w14:textId="77777777" w:rsidR="009C628A" w:rsidRDefault="00000000">
      <w:pPr>
        <w:pStyle w:val="2"/>
      </w:pPr>
      <w:bookmarkStart w:id="88" w:name="launch-type"/>
      <w:bookmarkEnd w:id="87"/>
      <w:r>
        <w:t>23.1 Launch Type</w:t>
      </w:r>
    </w:p>
    <w:p w14:paraId="01D84DF2" w14:textId="77777777" w:rsidR="009C628A" w:rsidRDefault="00000000">
      <w:pPr>
        <w:pStyle w:val="FirstParagraph"/>
      </w:pPr>
      <w:r>
        <w:t>The first launch should be private MVP only.</w:t>
      </w:r>
    </w:p>
    <w:p w14:paraId="6232ED64" w14:textId="77777777" w:rsidR="009C628A" w:rsidRDefault="00000000">
      <w:pPr>
        <w:pStyle w:val="a0"/>
      </w:pPr>
      <w:r>
        <w:t>Do not launch broadly until the conversion flow has been tested with selected strategic visitors.</w:t>
      </w:r>
    </w:p>
    <w:p w14:paraId="56CA032D" w14:textId="77777777" w:rsidR="009C628A" w:rsidRDefault="00000000">
      <w:pPr>
        <w:pStyle w:val="2"/>
      </w:pPr>
      <w:bookmarkStart w:id="89" w:name="target-test-group"/>
      <w:bookmarkEnd w:id="88"/>
      <w:r>
        <w:t>23.2 Target Test Group</w:t>
      </w:r>
    </w:p>
    <w:p w14:paraId="1EE8AAC5" w14:textId="77777777" w:rsidR="009C628A" w:rsidRDefault="00000000">
      <w:pPr>
        <w:pStyle w:val="FirstParagraph"/>
      </w:pPr>
      <w:r>
        <w:t>Invite approximately 20 hand-selected strategic visitors, including:</w:t>
      </w:r>
    </w:p>
    <w:p w14:paraId="5EEBFDBD" w14:textId="77777777" w:rsidR="009C628A" w:rsidRDefault="00000000">
      <w:pPr>
        <w:pStyle w:val="Compact"/>
        <w:numPr>
          <w:ilvl w:val="0"/>
          <w:numId w:val="45"/>
        </w:numPr>
      </w:pPr>
      <w:r>
        <w:lastRenderedPageBreak/>
        <w:t>semiconductor executives;</w:t>
      </w:r>
    </w:p>
    <w:p w14:paraId="1E722204" w14:textId="77777777" w:rsidR="009C628A" w:rsidRDefault="00000000">
      <w:pPr>
        <w:pStyle w:val="Compact"/>
        <w:numPr>
          <w:ilvl w:val="0"/>
          <w:numId w:val="45"/>
        </w:numPr>
      </w:pPr>
      <w:r>
        <w:t>hyperscaler contacts;</w:t>
      </w:r>
    </w:p>
    <w:p w14:paraId="1B8FAB94" w14:textId="77777777" w:rsidR="009C628A" w:rsidRDefault="00000000">
      <w:pPr>
        <w:pStyle w:val="Compact"/>
        <w:numPr>
          <w:ilvl w:val="0"/>
          <w:numId w:val="45"/>
        </w:numPr>
      </w:pPr>
      <w:r>
        <w:t>HPC / CAE leaders;</w:t>
      </w:r>
    </w:p>
    <w:p w14:paraId="71B6021D" w14:textId="77777777" w:rsidR="009C628A" w:rsidRDefault="00000000">
      <w:pPr>
        <w:pStyle w:val="Compact"/>
        <w:numPr>
          <w:ilvl w:val="0"/>
          <w:numId w:val="45"/>
        </w:numPr>
      </w:pPr>
      <w:r>
        <w:t>AI infrastructure partners;</w:t>
      </w:r>
    </w:p>
    <w:p w14:paraId="6E7BF8F6" w14:textId="77777777" w:rsidR="009C628A" w:rsidRDefault="00000000">
      <w:pPr>
        <w:pStyle w:val="Compact"/>
        <w:numPr>
          <w:ilvl w:val="0"/>
          <w:numId w:val="45"/>
        </w:numPr>
      </w:pPr>
      <w:r>
        <w:t>energy-aware infrastructure contacts;</w:t>
      </w:r>
    </w:p>
    <w:p w14:paraId="250ADAE6" w14:textId="77777777" w:rsidR="009C628A" w:rsidRDefault="00000000">
      <w:pPr>
        <w:pStyle w:val="Compact"/>
        <w:numPr>
          <w:ilvl w:val="0"/>
          <w:numId w:val="45"/>
        </w:numPr>
      </w:pPr>
      <w:r>
        <w:t>strategic investors.</w:t>
      </w:r>
    </w:p>
    <w:p w14:paraId="2C7C61D4" w14:textId="77777777" w:rsidR="009C628A" w:rsidRDefault="00000000">
      <w:pPr>
        <w:pStyle w:val="2"/>
      </w:pPr>
      <w:bookmarkStart w:id="90" w:name="private-launch-targets"/>
      <w:bookmarkEnd w:id="89"/>
      <w:r>
        <w:t>23.3 Private Launch Targets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68"/>
        <w:gridCol w:w="859"/>
      </w:tblGrid>
      <w:tr w:rsidR="009C628A" w14:paraId="3DF559BC" w14:textId="77777777" w:rsidTr="009C6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C1C54D" w14:textId="77777777" w:rsidR="009C628A" w:rsidRDefault="00000000">
            <w:pPr>
              <w:pStyle w:val="Compact"/>
            </w:pPr>
            <w:r>
              <w:t>Metric</w:t>
            </w:r>
          </w:p>
        </w:tc>
        <w:tc>
          <w:tcPr>
            <w:tcW w:w="0" w:type="auto"/>
          </w:tcPr>
          <w:p w14:paraId="36BAF929" w14:textId="77777777" w:rsidR="009C628A" w:rsidRDefault="00000000">
            <w:pPr>
              <w:pStyle w:val="Compact"/>
              <w:jc w:val="right"/>
            </w:pPr>
            <w:r>
              <w:t>Target</w:t>
            </w:r>
          </w:p>
        </w:tc>
      </w:tr>
      <w:tr w:rsidR="009C628A" w14:paraId="09E6A7EA" w14:textId="77777777">
        <w:tc>
          <w:tcPr>
            <w:tcW w:w="0" w:type="auto"/>
          </w:tcPr>
          <w:p w14:paraId="088051D9" w14:textId="77777777" w:rsidR="009C628A" w:rsidRDefault="00000000">
            <w:pPr>
              <w:pStyle w:val="Compact"/>
            </w:pPr>
            <w:r>
              <w:t>Strategic visitors invited</w:t>
            </w:r>
          </w:p>
        </w:tc>
        <w:tc>
          <w:tcPr>
            <w:tcW w:w="0" w:type="auto"/>
          </w:tcPr>
          <w:p w14:paraId="3DD0AF6C" w14:textId="77777777" w:rsidR="009C628A" w:rsidRDefault="00000000">
            <w:pPr>
              <w:pStyle w:val="Compact"/>
              <w:jc w:val="right"/>
            </w:pPr>
            <w:r>
              <w:t>20</w:t>
            </w:r>
          </w:p>
        </w:tc>
      </w:tr>
      <w:tr w:rsidR="009C628A" w14:paraId="425FA015" w14:textId="77777777">
        <w:tc>
          <w:tcPr>
            <w:tcW w:w="0" w:type="auto"/>
          </w:tcPr>
          <w:p w14:paraId="70C48223" w14:textId="77777777" w:rsidR="009C628A" w:rsidRDefault="00000000">
            <w:pPr>
              <w:pStyle w:val="Compact"/>
            </w:pPr>
            <w:r>
              <w:t>Completed ALPHA assessments</w:t>
            </w:r>
          </w:p>
        </w:tc>
        <w:tc>
          <w:tcPr>
            <w:tcW w:w="0" w:type="auto"/>
          </w:tcPr>
          <w:p w14:paraId="3DC17984" w14:textId="77777777" w:rsidR="009C628A" w:rsidRDefault="00000000">
            <w:pPr>
              <w:pStyle w:val="Compact"/>
              <w:jc w:val="right"/>
            </w:pPr>
            <w:r>
              <w:t>10</w:t>
            </w:r>
          </w:p>
        </w:tc>
      </w:tr>
      <w:tr w:rsidR="009C628A" w14:paraId="36219EB5" w14:textId="77777777">
        <w:tc>
          <w:tcPr>
            <w:tcW w:w="0" w:type="auto"/>
          </w:tcPr>
          <w:p w14:paraId="698D2B61" w14:textId="77777777" w:rsidR="009C628A" w:rsidRDefault="00000000">
            <w:pPr>
              <w:pStyle w:val="Compact"/>
            </w:pPr>
            <w:r>
              <w:t>Human concierge meetings</w:t>
            </w:r>
          </w:p>
        </w:tc>
        <w:tc>
          <w:tcPr>
            <w:tcW w:w="0" w:type="auto"/>
          </w:tcPr>
          <w:p w14:paraId="67C61BB3" w14:textId="77777777" w:rsidR="009C628A" w:rsidRDefault="00000000">
            <w:pPr>
              <w:pStyle w:val="Compact"/>
              <w:jc w:val="right"/>
            </w:pPr>
            <w:r>
              <w:t>5</w:t>
            </w:r>
          </w:p>
        </w:tc>
      </w:tr>
      <w:tr w:rsidR="009C628A" w14:paraId="0B31C53A" w14:textId="77777777">
        <w:tc>
          <w:tcPr>
            <w:tcW w:w="0" w:type="auto"/>
          </w:tcPr>
          <w:p w14:paraId="42D2692F" w14:textId="77777777" w:rsidR="009C628A" w:rsidRDefault="00000000">
            <w:pPr>
              <w:pStyle w:val="Compact"/>
            </w:pPr>
            <w:r>
              <w:t>NDA discussions</w:t>
            </w:r>
          </w:p>
        </w:tc>
        <w:tc>
          <w:tcPr>
            <w:tcW w:w="0" w:type="auto"/>
          </w:tcPr>
          <w:p w14:paraId="1D1A0B57" w14:textId="77777777" w:rsidR="009C628A" w:rsidRDefault="00000000">
            <w:pPr>
              <w:pStyle w:val="Compact"/>
              <w:jc w:val="right"/>
            </w:pPr>
            <w:r>
              <w:t>2</w:t>
            </w:r>
          </w:p>
        </w:tc>
      </w:tr>
      <w:tr w:rsidR="009C628A" w14:paraId="7CC388BF" w14:textId="77777777">
        <w:tc>
          <w:tcPr>
            <w:tcW w:w="0" w:type="auto"/>
          </w:tcPr>
          <w:p w14:paraId="0F67F387" w14:textId="77777777" w:rsidR="009C628A" w:rsidRDefault="00000000">
            <w:pPr>
              <w:pStyle w:val="Compact"/>
            </w:pPr>
            <w:r>
              <w:t>Paid evaluation candidates</w:t>
            </w:r>
          </w:p>
        </w:tc>
        <w:tc>
          <w:tcPr>
            <w:tcW w:w="0" w:type="auto"/>
          </w:tcPr>
          <w:p w14:paraId="21F63106" w14:textId="77777777" w:rsidR="009C628A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9C628A" w14:paraId="474EE916" w14:textId="77777777">
        <w:tc>
          <w:tcPr>
            <w:tcW w:w="0" w:type="auto"/>
          </w:tcPr>
          <w:p w14:paraId="7461F1DB" w14:textId="77777777" w:rsidR="009C628A" w:rsidRDefault="00000000">
            <w:pPr>
              <w:pStyle w:val="Compact"/>
            </w:pPr>
            <w:r>
              <w:t>Strategic feedback interviews</w:t>
            </w:r>
          </w:p>
        </w:tc>
        <w:tc>
          <w:tcPr>
            <w:tcW w:w="0" w:type="auto"/>
          </w:tcPr>
          <w:p w14:paraId="6C88631B" w14:textId="77777777" w:rsidR="009C628A" w:rsidRDefault="00000000">
            <w:pPr>
              <w:pStyle w:val="Compact"/>
              <w:jc w:val="right"/>
            </w:pPr>
            <w:r>
              <w:t>5</w:t>
            </w:r>
          </w:p>
        </w:tc>
      </w:tr>
    </w:tbl>
    <w:p w14:paraId="3950C896" w14:textId="77777777" w:rsidR="009C628A" w:rsidRDefault="00000000">
      <w:r>
        <w:pict w14:anchorId="09144AA0">
          <v:rect id="_x0000_i1047" style="width:0;height:1.5pt" o:hralign="center" o:hrstd="t" o:hr="t"/>
        </w:pict>
      </w:r>
    </w:p>
    <w:p w14:paraId="6B2BE2EE" w14:textId="77777777" w:rsidR="009C628A" w:rsidRDefault="00000000">
      <w:pPr>
        <w:pStyle w:val="2"/>
      </w:pPr>
      <w:bookmarkStart w:id="91" w:name="development-build-checklist"/>
      <w:bookmarkEnd w:id="90"/>
      <w:r>
        <w:t>24. Development Build Checklist</w:t>
      </w:r>
    </w:p>
    <w:p w14:paraId="0DADA665" w14:textId="77777777" w:rsidR="009C628A" w:rsidRDefault="00000000">
      <w:pPr>
        <w:pStyle w:val="2"/>
      </w:pPr>
      <w:bookmarkStart w:id="92" w:name="content"/>
      <w:bookmarkEnd w:id="91"/>
      <w:r>
        <w:t>24.1 Content</w:t>
      </w:r>
    </w:p>
    <w:p w14:paraId="59D533C0" w14:textId="77777777" w:rsidR="009C628A" w:rsidRDefault="00000000">
      <w:pPr>
        <w:pStyle w:val="FirstParagraph"/>
      </w:pPr>
      <w:r>
        <w:t>Must be prepared:</w:t>
      </w:r>
    </w:p>
    <w:p w14:paraId="632F3C64" w14:textId="77777777" w:rsidR="009C628A" w:rsidRDefault="00000000">
      <w:pPr>
        <w:pStyle w:val="Compact"/>
        <w:numPr>
          <w:ilvl w:val="0"/>
          <w:numId w:val="46"/>
        </w:numPr>
      </w:pPr>
      <w:r>
        <w:t>homepage copy;</w:t>
      </w:r>
    </w:p>
    <w:p w14:paraId="262CBAE5" w14:textId="77777777" w:rsidR="009C628A" w:rsidRDefault="00000000">
      <w:pPr>
        <w:pStyle w:val="Compact"/>
        <w:numPr>
          <w:ilvl w:val="0"/>
          <w:numId w:val="46"/>
        </w:numPr>
      </w:pPr>
      <w:r>
        <w:t>ALPHA Compute page copy;</w:t>
      </w:r>
    </w:p>
    <w:p w14:paraId="1D0AB29E" w14:textId="77777777" w:rsidR="009C628A" w:rsidRDefault="00000000">
      <w:pPr>
        <w:pStyle w:val="Compact"/>
        <w:numPr>
          <w:ilvl w:val="0"/>
          <w:numId w:val="46"/>
        </w:numPr>
      </w:pPr>
      <w:r>
        <w:t>ALPHA Core page copy;</w:t>
      </w:r>
    </w:p>
    <w:p w14:paraId="3E731F8E" w14:textId="77777777" w:rsidR="009C628A" w:rsidRDefault="00000000">
      <w:pPr>
        <w:pStyle w:val="Compact"/>
        <w:numPr>
          <w:ilvl w:val="0"/>
          <w:numId w:val="46"/>
        </w:numPr>
      </w:pPr>
      <w:r>
        <w:t>ALPHA Compute content blocks;</w:t>
      </w:r>
    </w:p>
    <w:p w14:paraId="618E615A" w14:textId="77777777" w:rsidR="009C628A" w:rsidRDefault="00000000">
      <w:pPr>
        <w:pStyle w:val="Compact"/>
        <w:numPr>
          <w:ilvl w:val="0"/>
          <w:numId w:val="46"/>
        </w:numPr>
      </w:pPr>
      <w:r>
        <w:t>ALPHA Core content blocks;</w:t>
      </w:r>
    </w:p>
    <w:p w14:paraId="2E39A093" w14:textId="77777777" w:rsidR="009C628A" w:rsidRDefault="00000000">
      <w:pPr>
        <w:pStyle w:val="Compact"/>
        <w:numPr>
          <w:ilvl w:val="0"/>
          <w:numId w:val="46"/>
        </w:numPr>
      </w:pPr>
      <w:r>
        <w:t>proof preview text;</w:t>
      </w:r>
    </w:p>
    <w:p w14:paraId="73D1E9F0" w14:textId="77777777" w:rsidR="009C628A" w:rsidRDefault="00000000">
      <w:pPr>
        <w:pStyle w:val="Compact"/>
        <w:numPr>
          <w:ilvl w:val="0"/>
          <w:numId w:val="46"/>
        </w:numPr>
      </w:pPr>
      <w:r>
        <w:t>non-exclusive pathway text;</w:t>
      </w:r>
    </w:p>
    <w:p w14:paraId="5708816A" w14:textId="77777777" w:rsidR="009C628A" w:rsidRDefault="00000000">
      <w:pPr>
        <w:pStyle w:val="Compact"/>
        <w:numPr>
          <w:ilvl w:val="0"/>
          <w:numId w:val="46"/>
        </w:numPr>
      </w:pPr>
      <w:r>
        <w:t>exclusive pathway text;</w:t>
      </w:r>
    </w:p>
    <w:p w14:paraId="7C59A8A1" w14:textId="77777777" w:rsidR="009C628A" w:rsidRDefault="00000000">
      <w:pPr>
        <w:pStyle w:val="Compact"/>
        <w:numPr>
          <w:ilvl w:val="0"/>
          <w:numId w:val="46"/>
        </w:numPr>
      </w:pPr>
      <w:r>
        <w:t>NDA warning text;</w:t>
      </w:r>
    </w:p>
    <w:p w14:paraId="16A722A0" w14:textId="77777777" w:rsidR="009C628A" w:rsidRDefault="00000000">
      <w:pPr>
        <w:pStyle w:val="Compact"/>
        <w:numPr>
          <w:ilvl w:val="0"/>
          <w:numId w:val="46"/>
        </w:numPr>
      </w:pPr>
      <w:r>
        <w:t>CTA copy;</w:t>
      </w:r>
    </w:p>
    <w:p w14:paraId="24E80A9A" w14:textId="77777777" w:rsidR="009C628A" w:rsidRDefault="00000000">
      <w:pPr>
        <w:pStyle w:val="Compact"/>
        <w:numPr>
          <w:ilvl w:val="0"/>
          <w:numId w:val="46"/>
        </w:numPr>
      </w:pPr>
      <w:r>
        <w:t>follow-up email copy.</w:t>
      </w:r>
    </w:p>
    <w:p w14:paraId="74EB6B71" w14:textId="77777777" w:rsidR="009C628A" w:rsidRDefault="00000000">
      <w:pPr>
        <w:pStyle w:val="2"/>
      </w:pPr>
      <w:bookmarkStart w:id="93" w:name="ai-intake-system"/>
      <w:bookmarkEnd w:id="92"/>
      <w:r>
        <w:t>24.2 AI Intake System</w:t>
      </w:r>
    </w:p>
    <w:p w14:paraId="0685C26B" w14:textId="77777777" w:rsidR="009C628A" w:rsidRDefault="00000000">
      <w:pPr>
        <w:pStyle w:val="FirstParagraph"/>
      </w:pPr>
      <w:r>
        <w:t>Must be prepared:</w:t>
      </w:r>
    </w:p>
    <w:p w14:paraId="548039CB" w14:textId="77777777" w:rsidR="009C628A" w:rsidRDefault="00000000">
      <w:pPr>
        <w:pStyle w:val="Compact"/>
        <w:numPr>
          <w:ilvl w:val="0"/>
          <w:numId w:val="47"/>
        </w:numPr>
      </w:pPr>
      <w:r>
        <w:lastRenderedPageBreak/>
        <w:t>opening message;</w:t>
      </w:r>
    </w:p>
    <w:p w14:paraId="5636000E" w14:textId="77777777" w:rsidR="009C628A" w:rsidRDefault="00000000">
      <w:pPr>
        <w:pStyle w:val="Compact"/>
        <w:numPr>
          <w:ilvl w:val="0"/>
          <w:numId w:val="47"/>
        </w:numPr>
      </w:pPr>
      <w:r>
        <w:t>qualification questions;</w:t>
      </w:r>
    </w:p>
    <w:p w14:paraId="70ACF4B8" w14:textId="77777777" w:rsidR="009C628A" w:rsidRDefault="00000000">
      <w:pPr>
        <w:pStyle w:val="Compact"/>
        <w:numPr>
          <w:ilvl w:val="0"/>
          <w:numId w:val="47"/>
        </w:numPr>
      </w:pPr>
      <w:r>
        <w:t>product routing rules;</w:t>
      </w:r>
    </w:p>
    <w:p w14:paraId="36353CAB" w14:textId="77777777" w:rsidR="009C628A" w:rsidRDefault="00000000">
      <w:pPr>
        <w:pStyle w:val="Compact"/>
        <w:numPr>
          <w:ilvl w:val="0"/>
          <w:numId w:val="47"/>
        </w:numPr>
      </w:pPr>
      <w:r>
        <w:t>license pathway routing rules;</w:t>
      </w:r>
    </w:p>
    <w:p w14:paraId="33652F7C" w14:textId="77777777" w:rsidR="009C628A" w:rsidRDefault="00000000">
      <w:pPr>
        <w:pStyle w:val="Compact"/>
        <w:numPr>
          <w:ilvl w:val="0"/>
          <w:numId w:val="47"/>
        </w:numPr>
      </w:pPr>
      <w:r>
        <w:t>lead scoring logic;</w:t>
      </w:r>
    </w:p>
    <w:p w14:paraId="4BDB66D6" w14:textId="77777777" w:rsidR="009C628A" w:rsidRDefault="00000000">
      <w:pPr>
        <w:pStyle w:val="Compact"/>
        <w:numPr>
          <w:ilvl w:val="0"/>
          <w:numId w:val="47"/>
        </w:numPr>
      </w:pPr>
      <w:r>
        <w:t>result page template;</w:t>
      </w:r>
    </w:p>
    <w:p w14:paraId="3B0501D3" w14:textId="77777777" w:rsidR="009C628A" w:rsidRDefault="00000000">
      <w:pPr>
        <w:pStyle w:val="Compact"/>
        <w:numPr>
          <w:ilvl w:val="0"/>
          <w:numId w:val="47"/>
        </w:numPr>
      </w:pPr>
      <w:r>
        <w:t>human summary template;</w:t>
      </w:r>
    </w:p>
    <w:p w14:paraId="4A23CC93" w14:textId="77777777" w:rsidR="009C628A" w:rsidRDefault="00000000">
      <w:pPr>
        <w:pStyle w:val="Compact"/>
        <w:numPr>
          <w:ilvl w:val="0"/>
          <w:numId w:val="47"/>
        </w:numPr>
      </w:pPr>
      <w:r>
        <w:t>follow-up email template.</w:t>
      </w:r>
    </w:p>
    <w:p w14:paraId="5A6C03D5" w14:textId="77777777" w:rsidR="009C628A" w:rsidRDefault="00000000">
      <w:pPr>
        <w:pStyle w:val="2"/>
      </w:pPr>
      <w:bookmarkStart w:id="94" w:name="design"/>
      <w:bookmarkEnd w:id="93"/>
      <w:r>
        <w:t>24.3 Design</w:t>
      </w:r>
    </w:p>
    <w:p w14:paraId="7CDBF9D0" w14:textId="77777777" w:rsidR="009C628A" w:rsidRDefault="00000000">
      <w:pPr>
        <w:pStyle w:val="FirstParagraph"/>
      </w:pPr>
      <w:r>
        <w:t>Must be prepared:</w:t>
      </w:r>
    </w:p>
    <w:p w14:paraId="1E0B8EEF" w14:textId="77777777" w:rsidR="009C628A" w:rsidRDefault="00000000">
      <w:pPr>
        <w:pStyle w:val="Compact"/>
        <w:numPr>
          <w:ilvl w:val="0"/>
          <w:numId w:val="48"/>
        </w:numPr>
      </w:pPr>
      <w:r>
        <w:t>homepage wireframe;</w:t>
      </w:r>
    </w:p>
    <w:p w14:paraId="3C772FBB" w14:textId="77777777" w:rsidR="009C628A" w:rsidRDefault="00000000">
      <w:pPr>
        <w:pStyle w:val="Compact"/>
        <w:numPr>
          <w:ilvl w:val="0"/>
          <w:numId w:val="48"/>
        </w:numPr>
      </w:pPr>
      <w:r>
        <w:t>prompt interface design;</w:t>
      </w:r>
    </w:p>
    <w:p w14:paraId="436EE8A8" w14:textId="77777777" w:rsidR="009C628A" w:rsidRDefault="00000000">
      <w:pPr>
        <w:pStyle w:val="Compact"/>
        <w:numPr>
          <w:ilvl w:val="0"/>
          <w:numId w:val="48"/>
        </w:numPr>
      </w:pPr>
      <w:r>
        <w:t>personalized result page layout;</w:t>
      </w:r>
    </w:p>
    <w:p w14:paraId="10E05910" w14:textId="77777777" w:rsidR="009C628A" w:rsidRDefault="00000000">
      <w:pPr>
        <w:pStyle w:val="Compact"/>
        <w:numPr>
          <w:ilvl w:val="0"/>
          <w:numId w:val="48"/>
        </w:numPr>
      </w:pPr>
      <w:r>
        <w:t>product split visual;</w:t>
      </w:r>
    </w:p>
    <w:p w14:paraId="09C58119" w14:textId="77777777" w:rsidR="009C628A" w:rsidRDefault="00000000">
      <w:pPr>
        <w:pStyle w:val="Compact"/>
        <w:numPr>
          <w:ilvl w:val="0"/>
          <w:numId w:val="48"/>
        </w:numPr>
      </w:pPr>
      <w:r>
        <w:t>customer pathway cards;</w:t>
      </w:r>
    </w:p>
    <w:p w14:paraId="78F65E17" w14:textId="77777777" w:rsidR="009C628A" w:rsidRDefault="00000000">
      <w:pPr>
        <w:pStyle w:val="Compact"/>
        <w:numPr>
          <w:ilvl w:val="0"/>
          <w:numId w:val="48"/>
        </w:numPr>
      </w:pPr>
      <w:r>
        <w:t>proof cards;</w:t>
      </w:r>
    </w:p>
    <w:p w14:paraId="1E849989" w14:textId="77777777" w:rsidR="009C628A" w:rsidRDefault="00000000">
      <w:pPr>
        <w:pStyle w:val="Compact"/>
        <w:numPr>
          <w:ilvl w:val="0"/>
          <w:numId w:val="48"/>
        </w:numPr>
      </w:pPr>
      <w:r>
        <w:t>non-exclusive pathway visual;</w:t>
      </w:r>
    </w:p>
    <w:p w14:paraId="6002D5F0" w14:textId="77777777" w:rsidR="009C628A" w:rsidRDefault="00000000">
      <w:pPr>
        <w:pStyle w:val="Compact"/>
        <w:numPr>
          <w:ilvl w:val="0"/>
          <w:numId w:val="48"/>
        </w:numPr>
      </w:pPr>
      <w:r>
        <w:t>exclusive pathway visual;</w:t>
      </w:r>
    </w:p>
    <w:p w14:paraId="67D648BA" w14:textId="77777777" w:rsidR="009C628A" w:rsidRDefault="00000000">
      <w:pPr>
        <w:pStyle w:val="Compact"/>
        <w:numPr>
          <w:ilvl w:val="0"/>
          <w:numId w:val="48"/>
        </w:numPr>
      </w:pPr>
      <w:r>
        <w:t>CTA section.</w:t>
      </w:r>
    </w:p>
    <w:p w14:paraId="22B10108" w14:textId="77777777" w:rsidR="009C628A" w:rsidRDefault="00000000">
      <w:pPr>
        <w:pStyle w:val="2"/>
      </w:pPr>
      <w:bookmarkStart w:id="95" w:name="operations"/>
      <w:bookmarkEnd w:id="94"/>
      <w:r>
        <w:t>24.4 Operations</w:t>
      </w:r>
    </w:p>
    <w:p w14:paraId="7B81543D" w14:textId="77777777" w:rsidR="009C628A" w:rsidRDefault="00000000">
      <w:pPr>
        <w:pStyle w:val="FirstParagraph"/>
      </w:pPr>
      <w:r>
        <w:t>Must be prepared:</w:t>
      </w:r>
    </w:p>
    <w:p w14:paraId="2B899B2D" w14:textId="77777777" w:rsidR="009C628A" w:rsidRDefault="00000000">
      <w:pPr>
        <w:pStyle w:val="Compact"/>
        <w:numPr>
          <w:ilvl w:val="0"/>
          <w:numId w:val="49"/>
        </w:numPr>
      </w:pPr>
      <w:r>
        <w:t>CRM setup;</w:t>
      </w:r>
    </w:p>
    <w:p w14:paraId="5912E04B" w14:textId="77777777" w:rsidR="009C628A" w:rsidRDefault="00000000">
      <w:pPr>
        <w:pStyle w:val="Compact"/>
        <w:numPr>
          <w:ilvl w:val="0"/>
          <w:numId w:val="49"/>
        </w:numPr>
      </w:pPr>
      <w:r>
        <w:t>lead dashboard;</w:t>
      </w:r>
    </w:p>
    <w:p w14:paraId="44337A02" w14:textId="77777777" w:rsidR="009C628A" w:rsidRDefault="00000000">
      <w:pPr>
        <w:pStyle w:val="Compact"/>
        <w:numPr>
          <w:ilvl w:val="0"/>
          <w:numId w:val="49"/>
        </w:numPr>
      </w:pPr>
      <w:r>
        <w:t>human follow-up owner assignment;</w:t>
      </w:r>
    </w:p>
    <w:p w14:paraId="05DC73A0" w14:textId="77777777" w:rsidR="009C628A" w:rsidRDefault="00000000">
      <w:pPr>
        <w:pStyle w:val="Compact"/>
        <w:numPr>
          <w:ilvl w:val="0"/>
          <w:numId w:val="49"/>
        </w:numPr>
      </w:pPr>
      <w:r>
        <w:t>NDA template;</w:t>
      </w:r>
    </w:p>
    <w:p w14:paraId="754C6CE1" w14:textId="77777777" w:rsidR="009C628A" w:rsidRDefault="00000000">
      <w:pPr>
        <w:pStyle w:val="Compact"/>
        <w:numPr>
          <w:ilvl w:val="0"/>
          <w:numId w:val="49"/>
        </w:numPr>
      </w:pPr>
      <w:r>
        <w:t>paid evaluation package;</w:t>
      </w:r>
    </w:p>
    <w:p w14:paraId="0FF9F6F1" w14:textId="77777777" w:rsidR="009C628A" w:rsidRDefault="00000000">
      <w:pPr>
        <w:pStyle w:val="Compact"/>
        <w:numPr>
          <w:ilvl w:val="0"/>
          <w:numId w:val="49"/>
        </w:numPr>
      </w:pPr>
      <w:r>
        <w:t>data-room folder structure;</w:t>
      </w:r>
    </w:p>
    <w:p w14:paraId="03833121" w14:textId="77777777" w:rsidR="009C628A" w:rsidRDefault="00000000">
      <w:pPr>
        <w:pStyle w:val="Compact"/>
        <w:numPr>
          <w:ilvl w:val="0"/>
          <w:numId w:val="49"/>
        </w:numPr>
      </w:pPr>
      <w:r>
        <w:t>non-exclusive license pathway checklist;</w:t>
      </w:r>
    </w:p>
    <w:p w14:paraId="5B006D98" w14:textId="77777777" w:rsidR="009C628A" w:rsidRDefault="00000000">
      <w:pPr>
        <w:pStyle w:val="Compact"/>
        <w:numPr>
          <w:ilvl w:val="0"/>
          <w:numId w:val="49"/>
        </w:numPr>
      </w:pPr>
      <w:r>
        <w:t>exclusive license approval checklist;</w:t>
      </w:r>
    </w:p>
    <w:p w14:paraId="3A79394F" w14:textId="77777777" w:rsidR="009C628A" w:rsidRDefault="00000000">
      <w:pPr>
        <w:pStyle w:val="Compact"/>
        <w:numPr>
          <w:ilvl w:val="0"/>
          <w:numId w:val="49"/>
        </w:numPr>
      </w:pPr>
      <w:r>
        <w:t>meeting booking workflow.</w:t>
      </w:r>
    </w:p>
    <w:p w14:paraId="5798646A" w14:textId="77777777" w:rsidR="009C628A" w:rsidRDefault="00000000">
      <w:r>
        <w:pict w14:anchorId="6A7F9E49">
          <v:rect id="_x0000_i1048" style="width:0;height:1.5pt" o:hralign="center" o:hrstd="t" o:hr="t"/>
        </w:pict>
      </w:r>
    </w:p>
    <w:p w14:paraId="0C5112BF" w14:textId="77777777" w:rsidR="009C628A" w:rsidRDefault="00000000">
      <w:pPr>
        <w:pStyle w:val="2"/>
      </w:pPr>
      <w:bookmarkStart w:id="96" w:name="day-build-plan"/>
      <w:bookmarkEnd w:id="95"/>
      <w:r>
        <w:lastRenderedPageBreak/>
        <w:t>25. 10-Day Build Plan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17"/>
        <w:gridCol w:w="4813"/>
      </w:tblGrid>
      <w:tr w:rsidR="009C628A" w14:paraId="776D1BD3" w14:textId="77777777" w:rsidTr="009C62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48F3DE" w14:textId="77777777" w:rsidR="009C628A" w:rsidRDefault="00000000">
            <w:pPr>
              <w:pStyle w:val="Compact"/>
              <w:jc w:val="right"/>
            </w:pPr>
            <w:r>
              <w:t>Day</w:t>
            </w:r>
          </w:p>
        </w:tc>
        <w:tc>
          <w:tcPr>
            <w:tcW w:w="0" w:type="auto"/>
          </w:tcPr>
          <w:p w14:paraId="12C05442" w14:textId="77777777" w:rsidR="009C628A" w:rsidRDefault="00000000">
            <w:pPr>
              <w:pStyle w:val="Compact"/>
            </w:pPr>
            <w:r>
              <w:t>Deliverable</w:t>
            </w:r>
          </w:p>
        </w:tc>
      </w:tr>
      <w:tr w:rsidR="009C628A" w14:paraId="09DDD5C1" w14:textId="77777777">
        <w:tc>
          <w:tcPr>
            <w:tcW w:w="0" w:type="auto"/>
          </w:tcPr>
          <w:p w14:paraId="2FD1622B" w14:textId="77777777" w:rsidR="009C628A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0EAFD07C" w14:textId="77777777" w:rsidR="009C628A" w:rsidRDefault="00000000">
            <w:pPr>
              <w:pStyle w:val="Compact"/>
            </w:pPr>
            <w:r>
              <w:t>Final homepage copy</w:t>
            </w:r>
          </w:p>
        </w:tc>
      </w:tr>
      <w:tr w:rsidR="009C628A" w14:paraId="1D158EB8" w14:textId="77777777">
        <w:tc>
          <w:tcPr>
            <w:tcW w:w="0" w:type="auto"/>
          </w:tcPr>
          <w:p w14:paraId="1E5E0324" w14:textId="77777777" w:rsidR="009C628A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17AB2E22" w14:textId="77777777" w:rsidR="009C628A" w:rsidRDefault="00000000">
            <w:pPr>
              <w:pStyle w:val="Compact"/>
            </w:pPr>
            <w:r>
              <w:t>ALPHA Compute and ALPHA Core page copy</w:t>
            </w:r>
          </w:p>
        </w:tc>
      </w:tr>
      <w:tr w:rsidR="009C628A" w14:paraId="5E08479D" w14:textId="77777777">
        <w:tc>
          <w:tcPr>
            <w:tcW w:w="0" w:type="auto"/>
          </w:tcPr>
          <w:p w14:paraId="5F10DD71" w14:textId="77777777" w:rsidR="009C628A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250C2586" w14:textId="77777777" w:rsidR="009C628A" w:rsidRDefault="00000000">
            <w:pPr>
              <w:pStyle w:val="Compact"/>
            </w:pPr>
            <w:r>
              <w:t>Non-exclusive and exclusive pathway copy</w:t>
            </w:r>
          </w:p>
        </w:tc>
      </w:tr>
      <w:tr w:rsidR="009C628A" w14:paraId="117E10AB" w14:textId="77777777">
        <w:tc>
          <w:tcPr>
            <w:tcW w:w="0" w:type="auto"/>
          </w:tcPr>
          <w:p w14:paraId="7EB04C3D" w14:textId="77777777" w:rsidR="009C628A" w:rsidRDefault="00000000">
            <w:pPr>
              <w:pStyle w:val="Compact"/>
              <w:jc w:val="right"/>
            </w:pPr>
            <w:r>
              <w:t>4</w:t>
            </w:r>
          </w:p>
        </w:tc>
        <w:tc>
          <w:tcPr>
            <w:tcW w:w="0" w:type="auto"/>
          </w:tcPr>
          <w:p w14:paraId="4C69CA2D" w14:textId="77777777" w:rsidR="009C628A" w:rsidRDefault="00000000">
            <w:pPr>
              <w:pStyle w:val="Compact"/>
            </w:pPr>
            <w:r>
              <w:t>Personalized ALPHA result page template</w:t>
            </w:r>
          </w:p>
        </w:tc>
      </w:tr>
      <w:tr w:rsidR="009C628A" w14:paraId="6C169B5D" w14:textId="77777777">
        <w:tc>
          <w:tcPr>
            <w:tcW w:w="0" w:type="auto"/>
          </w:tcPr>
          <w:p w14:paraId="2C522E50" w14:textId="77777777" w:rsidR="009C628A" w:rsidRDefault="00000000">
            <w:pPr>
              <w:pStyle w:val="Compact"/>
              <w:jc w:val="right"/>
            </w:pPr>
            <w:r>
              <w:t>5</w:t>
            </w:r>
          </w:p>
        </w:tc>
        <w:tc>
          <w:tcPr>
            <w:tcW w:w="0" w:type="auto"/>
          </w:tcPr>
          <w:p w14:paraId="67C783C2" w14:textId="77777777" w:rsidR="009C628A" w:rsidRDefault="00000000">
            <w:pPr>
              <w:pStyle w:val="Compact"/>
            </w:pPr>
            <w:r>
              <w:t>AI intake prompt specification</w:t>
            </w:r>
          </w:p>
        </w:tc>
      </w:tr>
      <w:tr w:rsidR="009C628A" w14:paraId="33AB8524" w14:textId="77777777">
        <w:tc>
          <w:tcPr>
            <w:tcW w:w="0" w:type="auto"/>
          </w:tcPr>
          <w:p w14:paraId="3A534296" w14:textId="77777777" w:rsidR="009C628A" w:rsidRDefault="00000000">
            <w:pPr>
              <w:pStyle w:val="Compact"/>
              <w:jc w:val="right"/>
            </w:pPr>
            <w:r>
              <w:t>6</w:t>
            </w:r>
          </w:p>
        </w:tc>
        <w:tc>
          <w:tcPr>
            <w:tcW w:w="0" w:type="auto"/>
          </w:tcPr>
          <w:p w14:paraId="272E3B73" w14:textId="77777777" w:rsidR="009C628A" w:rsidRDefault="00000000">
            <w:pPr>
              <w:pStyle w:val="Compact"/>
            </w:pPr>
            <w:r>
              <w:t>Lead scoring and routing logic</w:t>
            </w:r>
          </w:p>
        </w:tc>
      </w:tr>
      <w:tr w:rsidR="009C628A" w14:paraId="2572741B" w14:textId="77777777">
        <w:tc>
          <w:tcPr>
            <w:tcW w:w="0" w:type="auto"/>
          </w:tcPr>
          <w:p w14:paraId="561F922A" w14:textId="77777777" w:rsidR="009C628A" w:rsidRDefault="00000000">
            <w:pPr>
              <w:pStyle w:val="Compact"/>
              <w:jc w:val="right"/>
            </w:pPr>
            <w:r>
              <w:t>7</w:t>
            </w:r>
          </w:p>
        </w:tc>
        <w:tc>
          <w:tcPr>
            <w:tcW w:w="0" w:type="auto"/>
          </w:tcPr>
          <w:p w14:paraId="1437382B" w14:textId="77777777" w:rsidR="009C628A" w:rsidRDefault="00000000">
            <w:pPr>
              <w:pStyle w:val="Compact"/>
            </w:pPr>
            <w:r>
              <w:t>Human follow-up dashboard specification</w:t>
            </w:r>
          </w:p>
        </w:tc>
      </w:tr>
      <w:tr w:rsidR="009C628A" w14:paraId="3EFA9CC2" w14:textId="77777777">
        <w:tc>
          <w:tcPr>
            <w:tcW w:w="0" w:type="auto"/>
          </w:tcPr>
          <w:p w14:paraId="32DD0946" w14:textId="77777777" w:rsidR="009C628A" w:rsidRDefault="00000000">
            <w:pPr>
              <w:pStyle w:val="Compact"/>
              <w:jc w:val="right"/>
            </w:pPr>
            <w:r>
              <w:t>8</w:t>
            </w:r>
          </w:p>
        </w:tc>
        <w:tc>
          <w:tcPr>
            <w:tcW w:w="0" w:type="auto"/>
          </w:tcPr>
          <w:p w14:paraId="64B9979F" w14:textId="77777777" w:rsidR="009C628A" w:rsidRDefault="00000000">
            <w:pPr>
              <w:pStyle w:val="Compact"/>
            </w:pPr>
            <w:r>
              <w:t>Paid evaluation package copy</w:t>
            </w:r>
          </w:p>
        </w:tc>
      </w:tr>
      <w:tr w:rsidR="009C628A" w14:paraId="11E87D28" w14:textId="77777777">
        <w:tc>
          <w:tcPr>
            <w:tcW w:w="0" w:type="auto"/>
          </w:tcPr>
          <w:p w14:paraId="2F5C8AD4" w14:textId="77777777" w:rsidR="009C628A" w:rsidRDefault="00000000">
            <w:pPr>
              <w:pStyle w:val="Compact"/>
              <w:jc w:val="right"/>
            </w:pPr>
            <w:r>
              <w:t>9</w:t>
            </w:r>
          </w:p>
        </w:tc>
        <w:tc>
          <w:tcPr>
            <w:tcW w:w="0" w:type="auto"/>
          </w:tcPr>
          <w:p w14:paraId="0C46C461" w14:textId="77777777" w:rsidR="009C628A" w:rsidRDefault="00000000">
            <w:pPr>
              <w:pStyle w:val="Compact"/>
            </w:pPr>
            <w:r>
              <w:t>Wireframe brief for designer</w:t>
            </w:r>
          </w:p>
        </w:tc>
      </w:tr>
      <w:tr w:rsidR="009C628A" w14:paraId="661768D5" w14:textId="77777777">
        <w:tc>
          <w:tcPr>
            <w:tcW w:w="0" w:type="auto"/>
          </w:tcPr>
          <w:p w14:paraId="1F1618B0" w14:textId="77777777" w:rsidR="009C628A" w:rsidRDefault="00000000">
            <w:pPr>
              <w:pStyle w:val="Compact"/>
              <w:jc w:val="right"/>
            </w:pPr>
            <w:r>
              <w:t>10</w:t>
            </w:r>
          </w:p>
        </w:tc>
        <w:tc>
          <w:tcPr>
            <w:tcW w:w="0" w:type="auto"/>
          </w:tcPr>
          <w:p w14:paraId="2DBDD169" w14:textId="77777777" w:rsidR="009C628A" w:rsidRDefault="00000000">
            <w:pPr>
              <w:pStyle w:val="Compact"/>
            </w:pPr>
            <w:r>
              <w:t>Complete build handoff package</w:t>
            </w:r>
          </w:p>
        </w:tc>
      </w:tr>
    </w:tbl>
    <w:p w14:paraId="2B1D9C5B" w14:textId="77777777" w:rsidR="009C628A" w:rsidRDefault="00000000">
      <w:r>
        <w:pict w14:anchorId="3CE83F45">
          <v:rect id="_x0000_i1049" style="width:0;height:1.5pt" o:hralign="center" o:hrstd="t" o:hr="t"/>
        </w:pict>
      </w:r>
    </w:p>
    <w:p w14:paraId="2A0414E5" w14:textId="77777777" w:rsidR="009C628A" w:rsidRDefault="00000000">
      <w:pPr>
        <w:pStyle w:val="2"/>
      </w:pPr>
      <w:bookmarkStart w:id="97" w:name="team-ownership"/>
      <w:bookmarkEnd w:id="96"/>
      <w:r>
        <w:t>26. Team Ownership</w:t>
      </w:r>
    </w:p>
    <w:p w14:paraId="79A253C1" w14:textId="77777777" w:rsidR="009C628A" w:rsidRDefault="00000000">
      <w:pPr>
        <w:pStyle w:val="2"/>
      </w:pPr>
      <w:bookmarkStart w:id="98" w:name="stacey"/>
      <w:bookmarkEnd w:id="97"/>
      <w:r>
        <w:t>Stacey</w:t>
      </w:r>
    </w:p>
    <w:p w14:paraId="637406A7" w14:textId="77777777" w:rsidR="009C628A" w:rsidRDefault="00000000">
      <w:pPr>
        <w:pStyle w:val="FirstParagraph"/>
      </w:pPr>
      <w:r>
        <w:t>Owns coordination, task tracking, meeting notes, timeline, version control, and approval follow-up.</w:t>
      </w:r>
    </w:p>
    <w:p w14:paraId="7530121A" w14:textId="77777777" w:rsidR="009C628A" w:rsidRDefault="00000000">
      <w:pPr>
        <w:pStyle w:val="2"/>
      </w:pPr>
      <w:bookmarkStart w:id="99" w:name="fidel"/>
      <w:bookmarkEnd w:id="98"/>
      <w:r>
        <w:t>Fidel</w:t>
      </w:r>
    </w:p>
    <w:p w14:paraId="50335CB1" w14:textId="77777777" w:rsidR="009C628A" w:rsidRDefault="00000000">
      <w:pPr>
        <w:pStyle w:val="FirstParagraph"/>
      </w:pPr>
      <w:r>
        <w:t>Owns AI Sales Engine MVP logic, functional flow, and launch readiness.</w:t>
      </w:r>
    </w:p>
    <w:p w14:paraId="5D77C5D8" w14:textId="77777777" w:rsidR="009C628A" w:rsidRDefault="00000000">
      <w:pPr>
        <w:pStyle w:val="2"/>
      </w:pPr>
      <w:bookmarkStart w:id="100" w:name="benjamin"/>
      <w:bookmarkEnd w:id="99"/>
      <w:r>
        <w:t>Benjamin</w:t>
      </w:r>
    </w:p>
    <w:p w14:paraId="56EDDD9D" w14:textId="77777777" w:rsidR="009C628A" w:rsidRDefault="00000000">
      <w:pPr>
        <w:pStyle w:val="FirstParagraph"/>
      </w:pPr>
      <w:r>
        <w:t>Owns Knowledge Core, technical accuracy, AI response boundaries, and hallucination control.</w:t>
      </w:r>
    </w:p>
    <w:p w14:paraId="7E5BAA52" w14:textId="77777777" w:rsidR="009C628A" w:rsidRDefault="00000000">
      <w:pPr>
        <w:pStyle w:val="2"/>
      </w:pPr>
      <w:bookmarkStart w:id="101" w:name="naomi"/>
      <w:bookmarkEnd w:id="100"/>
      <w:r>
        <w:t>Naomi</w:t>
      </w:r>
    </w:p>
    <w:p w14:paraId="1DA20746" w14:textId="77777777" w:rsidR="009C628A" w:rsidRDefault="00000000">
      <w:pPr>
        <w:pStyle w:val="FirstParagraph"/>
      </w:pPr>
      <w:r>
        <w:t>Owns visitor journey, scripts, briefing templates, follow-up logic, and Success Team operation.</w:t>
      </w:r>
    </w:p>
    <w:p w14:paraId="6BFDC917" w14:textId="77777777" w:rsidR="009C628A" w:rsidRDefault="00000000">
      <w:pPr>
        <w:pStyle w:val="2"/>
      </w:pPr>
      <w:bookmarkStart w:id="102" w:name="ezra"/>
      <w:bookmarkEnd w:id="101"/>
      <w:r>
        <w:t>Ezra</w:t>
      </w:r>
    </w:p>
    <w:p w14:paraId="02186E32" w14:textId="77777777" w:rsidR="009C628A" w:rsidRDefault="00000000">
      <w:pPr>
        <w:pStyle w:val="FirstParagraph"/>
      </w:pPr>
      <w:r>
        <w:t>Supports research, test scenarios, QA logs, strategic visitor list, and competitor / benchmark examples.</w:t>
      </w:r>
    </w:p>
    <w:p w14:paraId="7E482AEF" w14:textId="77777777" w:rsidR="009C628A" w:rsidRDefault="00000000">
      <w:pPr>
        <w:pStyle w:val="2"/>
      </w:pPr>
      <w:bookmarkStart w:id="103" w:name="jiin"/>
      <w:bookmarkEnd w:id="102"/>
      <w:r>
        <w:lastRenderedPageBreak/>
        <w:t>Jiin</w:t>
      </w:r>
    </w:p>
    <w:p w14:paraId="31A40A90" w14:textId="77777777" w:rsidR="009C628A" w:rsidRDefault="00000000">
      <w:pPr>
        <w:pStyle w:val="FirstParagraph"/>
      </w:pPr>
      <w:r>
        <w:t>Supports brand language, homepage copy, message consistency, and executive wording.</w:t>
      </w:r>
    </w:p>
    <w:p w14:paraId="7D360AE7" w14:textId="77777777" w:rsidR="009C628A" w:rsidRDefault="00000000">
      <w:pPr>
        <w:pStyle w:val="2"/>
      </w:pPr>
      <w:bookmarkStart w:id="104" w:name="yein"/>
      <w:bookmarkEnd w:id="103"/>
      <w:r>
        <w:t>Yein</w:t>
      </w:r>
    </w:p>
    <w:p w14:paraId="1D4D42E5" w14:textId="77777777" w:rsidR="009C628A" w:rsidRDefault="00000000">
      <w:pPr>
        <w:pStyle w:val="FirstParagraph"/>
      </w:pPr>
      <w:r>
        <w:t>Supports visual identity, homepage UI coordination, designer handoff, and design QA.</w:t>
      </w:r>
    </w:p>
    <w:p w14:paraId="380C1226" w14:textId="77777777" w:rsidR="009C628A" w:rsidRDefault="00000000">
      <w:r>
        <w:pict w14:anchorId="34D0115C">
          <v:rect id="_x0000_i1050" style="width:0;height:1.5pt" o:hralign="center" o:hrstd="t" o:hr="t"/>
        </w:pict>
      </w:r>
    </w:p>
    <w:p w14:paraId="4221162B" w14:textId="77777777" w:rsidR="009C628A" w:rsidRDefault="00000000">
      <w:pPr>
        <w:pStyle w:val="2"/>
      </w:pPr>
      <w:bookmarkStart w:id="105" w:name="mvp-acceptance-criteria"/>
      <w:bookmarkEnd w:id="104"/>
      <w:r>
        <w:t>27. MVP Acceptance Criteria</w:t>
      </w:r>
    </w:p>
    <w:p w14:paraId="0A5C4BB6" w14:textId="77777777" w:rsidR="009C628A" w:rsidRDefault="00000000">
      <w:pPr>
        <w:pStyle w:val="FirstParagraph"/>
      </w:pPr>
      <w:r>
        <w:t>The MVP is ready for private launch when the following are true:</w:t>
      </w:r>
    </w:p>
    <w:p w14:paraId="11D141AA" w14:textId="77777777" w:rsidR="009C628A" w:rsidRDefault="00000000">
      <w:pPr>
        <w:pStyle w:val="Compact"/>
        <w:numPr>
          <w:ilvl w:val="0"/>
          <w:numId w:val="50"/>
        </w:numPr>
      </w:pPr>
      <w:r>
        <w:t>Homepage communicates the core thesis clearly.</w:t>
      </w:r>
    </w:p>
    <w:p w14:paraId="23D0C13F" w14:textId="77777777" w:rsidR="009C628A" w:rsidRDefault="00000000">
      <w:pPr>
        <w:pStyle w:val="Compact"/>
        <w:numPr>
          <w:ilvl w:val="0"/>
          <w:numId w:val="50"/>
        </w:numPr>
      </w:pPr>
      <w:r>
        <w:t>Visitor can enter a compute bottleneck in non-confidential terms.</w:t>
      </w:r>
    </w:p>
    <w:p w14:paraId="1A9240FE" w14:textId="77777777" w:rsidR="009C628A" w:rsidRDefault="00000000">
      <w:pPr>
        <w:pStyle w:val="Compact"/>
        <w:numPr>
          <w:ilvl w:val="0"/>
          <w:numId w:val="50"/>
        </w:numPr>
      </w:pPr>
      <w:r>
        <w:t>Website responds immediately.</w:t>
      </w:r>
    </w:p>
    <w:p w14:paraId="77D3FF1A" w14:textId="77777777" w:rsidR="009C628A" w:rsidRDefault="00000000">
      <w:pPr>
        <w:pStyle w:val="Compact"/>
        <w:numPr>
          <w:ilvl w:val="0"/>
          <w:numId w:val="50"/>
        </w:numPr>
      </w:pPr>
      <w:r>
        <w:t>Visitor can answer qualification questions.</w:t>
      </w:r>
    </w:p>
    <w:p w14:paraId="1AEE7671" w14:textId="77777777" w:rsidR="009C628A" w:rsidRDefault="00000000">
      <w:pPr>
        <w:pStyle w:val="Compact"/>
        <w:numPr>
          <w:ilvl w:val="0"/>
          <w:numId w:val="50"/>
        </w:numPr>
      </w:pPr>
      <w:r>
        <w:t>System routes visitor to ALPHA Compute, ALPHA Core, or Both.</w:t>
      </w:r>
    </w:p>
    <w:p w14:paraId="49429967" w14:textId="77777777" w:rsidR="009C628A" w:rsidRDefault="00000000">
      <w:pPr>
        <w:pStyle w:val="Compact"/>
        <w:numPr>
          <w:ilvl w:val="0"/>
          <w:numId w:val="50"/>
        </w:numPr>
      </w:pPr>
      <w:r>
        <w:t>System recommends Non-Exclusive, Exclusive, or Strategic pathway.</w:t>
      </w:r>
    </w:p>
    <w:p w14:paraId="1B03E1C8" w14:textId="77777777" w:rsidR="009C628A" w:rsidRDefault="00000000">
      <w:pPr>
        <w:pStyle w:val="Compact"/>
        <w:numPr>
          <w:ilvl w:val="0"/>
          <w:numId w:val="50"/>
        </w:numPr>
      </w:pPr>
      <w:r>
        <w:t>Personalized ALPHA result page is generated.</w:t>
      </w:r>
    </w:p>
    <w:p w14:paraId="7EF97591" w14:textId="77777777" w:rsidR="009C628A" w:rsidRDefault="00000000">
      <w:pPr>
        <w:pStyle w:val="Compact"/>
        <w:numPr>
          <w:ilvl w:val="0"/>
          <w:numId w:val="50"/>
        </w:numPr>
      </w:pPr>
      <w:r>
        <w:t>Lead score and tier are calculated.</w:t>
      </w:r>
    </w:p>
    <w:p w14:paraId="4320398E" w14:textId="77777777" w:rsidR="009C628A" w:rsidRDefault="00000000">
      <w:pPr>
        <w:pStyle w:val="Compact"/>
        <w:numPr>
          <w:ilvl w:val="0"/>
          <w:numId w:val="50"/>
        </w:numPr>
      </w:pPr>
      <w:r>
        <w:t>CRM record is created.</w:t>
      </w:r>
    </w:p>
    <w:p w14:paraId="464CDC6B" w14:textId="77777777" w:rsidR="009C628A" w:rsidRDefault="00000000">
      <w:pPr>
        <w:pStyle w:val="Compact"/>
        <w:numPr>
          <w:ilvl w:val="0"/>
          <w:numId w:val="50"/>
        </w:numPr>
      </w:pPr>
      <w:r>
        <w:t>Human follow-up owner is assigned.</w:t>
      </w:r>
    </w:p>
    <w:p w14:paraId="0DB0DAED" w14:textId="77777777" w:rsidR="009C628A" w:rsidRDefault="00000000">
      <w:pPr>
        <w:pStyle w:val="Compact"/>
        <w:numPr>
          <w:ilvl w:val="0"/>
          <w:numId w:val="50"/>
        </w:numPr>
      </w:pPr>
      <w:r>
        <w:t>Tier 1 and Tier 2 leads can be handled within required response times.</w:t>
      </w:r>
    </w:p>
    <w:p w14:paraId="54CB78B5" w14:textId="77777777" w:rsidR="009C628A" w:rsidRDefault="00000000">
      <w:pPr>
        <w:pStyle w:val="Compact"/>
        <w:numPr>
          <w:ilvl w:val="0"/>
          <w:numId w:val="50"/>
        </w:numPr>
      </w:pPr>
      <w:r>
        <w:t>NDA warning is visible before technical details are requested.</w:t>
      </w:r>
    </w:p>
    <w:p w14:paraId="1CE2A3F4" w14:textId="77777777" w:rsidR="009C628A" w:rsidRDefault="00000000">
      <w:pPr>
        <w:pStyle w:val="Compact"/>
        <w:numPr>
          <w:ilvl w:val="0"/>
          <w:numId w:val="50"/>
        </w:numPr>
      </w:pPr>
      <w:r>
        <w:t>Paid evaluation routes are clearly defined.</w:t>
      </w:r>
    </w:p>
    <w:p w14:paraId="3DB88635" w14:textId="77777777" w:rsidR="009C628A" w:rsidRDefault="00000000">
      <w:pPr>
        <w:pStyle w:val="Compact"/>
        <w:numPr>
          <w:ilvl w:val="0"/>
          <w:numId w:val="50"/>
        </w:numPr>
      </w:pPr>
      <w:r>
        <w:t>Exclusive pathway requires executive approval checklist.</w:t>
      </w:r>
    </w:p>
    <w:p w14:paraId="6B016C6E" w14:textId="77777777" w:rsidR="009C628A" w:rsidRDefault="00000000">
      <w:pPr>
        <w:pStyle w:val="Compact"/>
        <w:numPr>
          <w:ilvl w:val="0"/>
          <w:numId w:val="50"/>
        </w:numPr>
      </w:pPr>
      <w:r>
        <w:t>Proof claims are bounded and do not overpromise.</w:t>
      </w:r>
    </w:p>
    <w:p w14:paraId="30A9953F" w14:textId="77777777" w:rsidR="009C628A" w:rsidRDefault="00000000">
      <w:pPr>
        <w:pStyle w:val="Compact"/>
        <w:numPr>
          <w:ilvl w:val="0"/>
          <w:numId w:val="50"/>
        </w:numPr>
      </w:pPr>
      <w:r>
        <w:t>No visible concierge, avatar, robot, or game-like character appears.</w:t>
      </w:r>
    </w:p>
    <w:p w14:paraId="74CF7144" w14:textId="77777777" w:rsidR="009C628A" w:rsidRDefault="00000000">
      <w:pPr>
        <w:pStyle w:val="Compact"/>
        <w:numPr>
          <w:ilvl w:val="0"/>
          <w:numId w:val="50"/>
        </w:numPr>
      </w:pPr>
      <w:r>
        <w:t>The experience feels premium, scientific, strategic, minimal, and trustworthy.</w:t>
      </w:r>
    </w:p>
    <w:p w14:paraId="553946AC" w14:textId="77777777" w:rsidR="009C628A" w:rsidRDefault="00000000">
      <w:r>
        <w:pict w14:anchorId="2D36C15A">
          <v:rect id="_x0000_i1051" style="width:0;height:1.5pt" o:hralign="center" o:hrstd="t" o:hr="t"/>
        </w:pict>
      </w:r>
    </w:p>
    <w:p w14:paraId="11590FD3" w14:textId="77777777" w:rsidR="009C628A" w:rsidRDefault="00000000">
      <w:pPr>
        <w:pStyle w:val="2"/>
      </w:pPr>
      <w:bookmarkStart w:id="106" w:name="final-mvp-statement"/>
      <w:bookmarkEnd w:id="105"/>
      <w:r>
        <w:t>28. Final MVP Statement</w:t>
      </w:r>
    </w:p>
    <w:p w14:paraId="20C0D53D" w14:textId="77777777" w:rsidR="009C628A" w:rsidRDefault="00000000">
      <w:pPr>
        <w:pStyle w:val="FirstParagraph"/>
      </w:pPr>
      <w:r>
        <w:t>The first MVP does not need to be fully automated.</w:t>
      </w:r>
    </w:p>
    <w:p w14:paraId="20C158DB" w14:textId="77777777" w:rsidR="009C628A" w:rsidRDefault="00000000">
      <w:pPr>
        <w:pStyle w:val="a0"/>
      </w:pPr>
      <w:r>
        <w:t>It must be commercially useful, technically disciplined, and operationally executable.</w:t>
      </w:r>
    </w:p>
    <w:p w14:paraId="347A9F47" w14:textId="77777777" w:rsidR="009C628A" w:rsidRDefault="00000000">
      <w:pPr>
        <w:pStyle w:val="a0"/>
      </w:pPr>
      <w:r>
        <w:t xml:space="preserve">The website should help a serious visitor describe a compute bottleneck, receive a structured ALPHA route, understand whether ALPHA Compute, ALPHA Core, or both may be relevant, and move into the right commercial pathway: non-exclusive evaluation, </w:t>
      </w:r>
      <w:r>
        <w:lastRenderedPageBreak/>
        <w:t>exclusive rights discussion, strategic partnership, paid evaluation, PoC, integration, or license-out.</w:t>
      </w:r>
    </w:p>
    <w:p w14:paraId="5F3D38D6" w14:textId="77777777" w:rsidR="009C628A" w:rsidRDefault="00000000">
      <w:pPr>
        <w:pStyle w:val="a0"/>
      </w:pPr>
      <w:r>
        <w:t>The purpose of the MVP is simple:</w:t>
      </w:r>
    </w:p>
    <w:p w14:paraId="4ABA65F9" w14:textId="77777777" w:rsidR="009C628A" w:rsidRDefault="00000000">
      <w:pPr>
        <w:pStyle w:val="a8"/>
      </w:pPr>
      <w:r>
        <w:t>Convert a serious visitor’s compute bottleneck into a confidential commercial conversation.</w:t>
      </w:r>
      <w:bookmarkEnd w:id="0"/>
      <w:bookmarkEnd w:id="106"/>
    </w:p>
    <w:sectPr w:rsidR="009C628A">
      <w:footerReference w:type="default" r:id="rId7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ED7C4" w14:textId="77777777" w:rsidR="00200723" w:rsidRDefault="00200723" w:rsidP="0003392A">
      <w:pPr>
        <w:spacing w:after="0"/>
      </w:pPr>
      <w:r>
        <w:separator/>
      </w:r>
    </w:p>
  </w:endnote>
  <w:endnote w:type="continuationSeparator" w:id="0">
    <w:p w14:paraId="7C20BF7D" w14:textId="77777777" w:rsidR="00200723" w:rsidRDefault="00200723" w:rsidP="000339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6315953"/>
      <w:docPartObj>
        <w:docPartGallery w:val="Page Numbers (Bottom of Page)"/>
        <w:docPartUnique/>
      </w:docPartObj>
    </w:sdtPr>
    <w:sdtContent>
      <w:p w14:paraId="4263233B" w14:textId="75935AD5" w:rsidR="0003392A" w:rsidRDefault="0003392A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 w:eastAsia="ko-KR"/>
          </w:rPr>
          <w:t>2</w:t>
        </w:r>
        <w:r>
          <w:fldChar w:fldCharType="end"/>
        </w:r>
      </w:p>
    </w:sdtContent>
  </w:sdt>
  <w:p w14:paraId="07AFEC31" w14:textId="77777777" w:rsidR="0003392A" w:rsidRDefault="0003392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0D1F5" w14:textId="77777777" w:rsidR="00200723" w:rsidRDefault="00200723" w:rsidP="0003392A">
      <w:pPr>
        <w:spacing w:after="0"/>
      </w:pPr>
      <w:r>
        <w:separator/>
      </w:r>
    </w:p>
  </w:footnote>
  <w:footnote w:type="continuationSeparator" w:id="0">
    <w:p w14:paraId="7BFA498C" w14:textId="77777777" w:rsidR="00200723" w:rsidRDefault="00200723" w:rsidP="000339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5B8393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9D4A79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A8CD9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542665032">
    <w:abstractNumId w:val="0"/>
  </w:num>
  <w:num w:numId="2" w16cid:durableId="13495243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093315137">
    <w:abstractNumId w:val="1"/>
  </w:num>
  <w:num w:numId="4" w16cid:durableId="1938294473">
    <w:abstractNumId w:val="1"/>
  </w:num>
  <w:num w:numId="5" w16cid:durableId="1459836530">
    <w:abstractNumId w:val="1"/>
  </w:num>
  <w:num w:numId="6" w16cid:durableId="1794710610">
    <w:abstractNumId w:val="1"/>
  </w:num>
  <w:num w:numId="7" w16cid:durableId="128327017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776294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24828804">
    <w:abstractNumId w:val="1"/>
  </w:num>
  <w:num w:numId="10" w16cid:durableId="525673848">
    <w:abstractNumId w:val="1"/>
  </w:num>
  <w:num w:numId="11" w16cid:durableId="1228152890">
    <w:abstractNumId w:val="1"/>
  </w:num>
  <w:num w:numId="12" w16cid:durableId="1713071641">
    <w:abstractNumId w:val="1"/>
  </w:num>
  <w:num w:numId="13" w16cid:durableId="107480443">
    <w:abstractNumId w:val="1"/>
  </w:num>
  <w:num w:numId="14" w16cid:durableId="1110469772">
    <w:abstractNumId w:val="1"/>
  </w:num>
  <w:num w:numId="15" w16cid:durableId="1914048184">
    <w:abstractNumId w:val="1"/>
  </w:num>
  <w:num w:numId="16" w16cid:durableId="625233229">
    <w:abstractNumId w:val="1"/>
  </w:num>
  <w:num w:numId="17" w16cid:durableId="611665622">
    <w:abstractNumId w:val="1"/>
  </w:num>
  <w:num w:numId="18" w16cid:durableId="1652445926">
    <w:abstractNumId w:val="1"/>
  </w:num>
  <w:num w:numId="19" w16cid:durableId="1984196802">
    <w:abstractNumId w:val="1"/>
  </w:num>
  <w:num w:numId="20" w16cid:durableId="520123422">
    <w:abstractNumId w:val="1"/>
  </w:num>
  <w:num w:numId="21" w16cid:durableId="1042746529">
    <w:abstractNumId w:val="1"/>
  </w:num>
  <w:num w:numId="22" w16cid:durableId="633483704">
    <w:abstractNumId w:val="1"/>
  </w:num>
  <w:num w:numId="23" w16cid:durableId="778450465">
    <w:abstractNumId w:val="1"/>
  </w:num>
  <w:num w:numId="24" w16cid:durableId="1070886639">
    <w:abstractNumId w:val="1"/>
  </w:num>
  <w:num w:numId="25" w16cid:durableId="576600092">
    <w:abstractNumId w:val="1"/>
  </w:num>
  <w:num w:numId="26" w16cid:durableId="2095859799">
    <w:abstractNumId w:val="1"/>
  </w:num>
  <w:num w:numId="27" w16cid:durableId="1061173301">
    <w:abstractNumId w:val="1"/>
  </w:num>
  <w:num w:numId="28" w16cid:durableId="18752364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85063948">
    <w:abstractNumId w:val="1"/>
  </w:num>
  <w:num w:numId="30" w16cid:durableId="570963008">
    <w:abstractNumId w:val="1"/>
  </w:num>
  <w:num w:numId="31" w16cid:durableId="2064716928">
    <w:abstractNumId w:val="1"/>
  </w:num>
  <w:num w:numId="32" w16cid:durableId="1656759084">
    <w:abstractNumId w:val="1"/>
  </w:num>
  <w:num w:numId="33" w16cid:durableId="1700934445">
    <w:abstractNumId w:val="1"/>
  </w:num>
  <w:num w:numId="34" w16cid:durableId="1722704094">
    <w:abstractNumId w:val="1"/>
  </w:num>
  <w:num w:numId="35" w16cid:durableId="1339697018">
    <w:abstractNumId w:val="1"/>
  </w:num>
  <w:num w:numId="36" w16cid:durableId="13231935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48183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8711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72260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310301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98596542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 w16cid:durableId="16507430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613973159">
    <w:abstractNumId w:val="1"/>
  </w:num>
  <w:num w:numId="44" w16cid:durableId="1197743516">
    <w:abstractNumId w:val="1"/>
  </w:num>
  <w:num w:numId="45" w16cid:durableId="1045637258">
    <w:abstractNumId w:val="1"/>
  </w:num>
  <w:num w:numId="46" w16cid:durableId="1226329962">
    <w:abstractNumId w:val="1"/>
  </w:num>
  <w:num w:numId="47" w16cid:durableId="215823487">
    <w:abstractNumId w:val="1"/>
  </w:num>
  <w:num w:numId="48" w16cid:durableId="399210333">
    <w:abstractNumId w:val="1"/>
  </w:num>
  <w:num w:numId="49" w16cid:durableId="1036655873">
    <w:abstractNumId w:val="1"/>
  </w:num>
  <w:num w:numId="50" w16cid:durableId="12271788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8A"/>
    <w:rsid w:val="0003392A"/>
    <w:rsid w:val="00200723"/>
    <w:rsid w:val="003E73CE"/>
    <w:rsid w:val="009C6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7DFF7"/>
  <w15:docId w15:val="{BACF6522-932A-4049-8945-96A6F9ED8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d">
    <w:name w:val="header"/>
    <w:basedOn w:val="a"/>
    <w:link w:val="Char2"/>
    <w:rsid w:val="0003392A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03392A"/>
  </w:style>
  <w:style w:type="paragraph" w:styleId="ae">
    <w:name w:val="footer"/>
    <w:basedOn w:val="a"/>
    <w:link w:val="Char3"/>
    <w:uiPriority w:val="99"/>
    <w:rsid w:val="0003392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uiPriority w:val="99"/>
    <w:rsid w:val="000339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4173</Words>
  <Characters>25668</Characters>
  <Application>Microsoft Office Word</Application>
  <DocSecurity>0</DocSecurity>
  <Lines>987</Lines>
  <Paragraphs>994</Paragraphs>
  <ScaleCrop>false</ScaleCrop>
  <Company/>
  <LinksUpToDate>false</LinksUpToDate>
  <CharactersWithSpaces>28847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DH Park</dc:creator>
  <cp:keywords/>
  <cp:lastModifiedBy>DH Park</cp:lastModifiedBy>
  <cp:revision>2</cp:revision>
  <dcterms:created xsi:type="dcterms:W3CDTF">2026-06-04T15:43:00Z</dcterms:created>
  <dcterms:modified xsi:type="dcterms:W3CDTF">2026-06-04T15:43:00Z</dcterms:modified>
</cp:coreProperties>
</file>