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7EB4" w14:textId="77990143" w:rsidR="00AC5231" w:rsidRDefault="00C94183">
      <w:pPr>
        <w:rPr>
          <w:lang w:val="en-US"/>
        </w:rPr>
      </w:pPr>
      <w:r w:rsidRPr="00C94183">
        <w:rPr>
          <w:lang w:val="en-US"/>
        </w:rPr>
        <w:t>2020 Modelling the vulnerability of overhead lines against tree contacts for resilience assessment-IEEE</w:t>
      </w:r>
    </w:p>
    <w:p w14:paraId="78B2FE7C" w14:textId="77777777" w:rsidR="00C94183" w:rsidRDefault="00C94183">
      <w:pPr>
        <w:rPr>
          <w:lang w:val="en-US"/>
        </w:rPr>
      </w:pPr>
    </w:p>
    <w:p w14:paraId="54CFB2B3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25D6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3F0751EC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Modelling the Vulnerability of Overhead Lines against Tree Contacts for Resilience Assessment – IEEE.pdf</w:t>
      </w:r>
      <w:r w:rsidRPr="00A25D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6DE9CDC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Modelling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5345A64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E.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Ciapessoni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D. Cirio; A.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Pitto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G.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Pirovano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M.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Sforna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Instituições: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RSE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S.p.A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(Itália); Terna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S.p.A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 PMAPS 2020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</w:p>
    <w:p w14:paraId="747CB08D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093ABC">
          <v:rect id="_x0000_i1025" style="width:0;height:1.5pt" o:hralign="center" o:hrstd="t" o:hr="t" fillcolor="#a0a0a0" stroked="f"/>
        </w:pict>
      </w:r>
    </w:p>
    <w:p w14:paraId="6E8E05BC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97EE885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74AB0D75" w14:textId="77777777" w:rsidR="00A25D68" w:rsidRPr="00A25D68" w:rsidRDefault="00A25D68" w:rsidP="00A25D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vulnerabilidade física de linhas aéreas (MV e HV)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falhas causadas por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contacto com árvores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3024DB" w14:textId="77777777" w:rsidR="00A25D68" w:rsidRPr="00A25D68" w:rsidRDefault="00A25D68" w:rsidP="00A25D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tratar o contacto com vegetação como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climática indireta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associada a vento, neve e gelo;</w:t>
      </w:r>
    </w:p>
    <w:p w14:paraId="0F02E05F" w14:textId="77777777" w:rsidR="00A25D68" w:rsidRPr="00A25D68" w:rsidRDefault="00A25D68" w:rsidP="00A25D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fisicamente fundamentado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indo além de estatísticas puras;</w:t>
      </w:r>
    </w:p>
    <w:p w14:paraId="7C6644D2" w14:textId="77777777" w:rsidR="00A25D68" w:rsidRPr="00A25D68" w:rsidRDefault="00A25D68" w:rsidP="00A25D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o modelo numa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avaliação de risco e resiliência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</w:t>
      </w:r>
      <w:proofErr w:type="spellStart"/>
      <w:r w:rsidRPr="00A25D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A25D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25D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A25D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25D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(LOL).</w:t>
      </w:r>
    </w:p>
    <w:p w14:paraId="7A6B21D9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físico, estrutural e probabilístico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aplicado diretamente 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 e distribuição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FE81E2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F082D">
          <v:rect id="_x0000_i1026" style="width:0;height:1.5pt" o:hralign="center" o:hrstd="t" o:hr="t" fillcolor="#a0a0a0" stroked="f"/>
        </w:pict>
      </w:r>
    </w:p>
    <w:p w14:paraId="10C9A547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tese</w:t>
      </w:r>
    </w:p>
    <w:p w14:paraId="22D6571B" w14:textId="77777777" w:rsidR="00A25D68" w:rsidRPr="00A25D68" w:rsidRDefault="00A25D68" w:rsidP="00A25D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física detalhada da falha de LT por vegetação</w:t>
      </w:r>
    </w:p>
    <w:p w14:paraId="13D87722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rara na literatura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25F2266" w14:textId="77777777" w:rsidR="00A25D68" w:rsidRPr="00A25D68" w:rsidRDefault="00A25D68" w:rsidP="00A25D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separação explícita entre:</w:t>
      </w:r>
    </w:p>
    <w:p w14:paraId="46B79518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contacto vertical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(crescimento da árvore + flecha do condutor);</w:t>
      </w:r>
    </w:p>
    <w:p w14:paraId="0BDFA53F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contacto lateral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(queda de árvores fora da ROW);</w:t>
      </w:r>
    </w:p>
    <w:p w14:paraId="1DD3081A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balanço do condutor induzido por vento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EA9959" w14:textId="77777777" w:rsidR="00A25D68" w:rsidRPr="00A25D68" w:rsidRDefault="00A25D68" w:rsidP="00A25D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baseada em:</w:t>
      </w:r>
    </w:p>
    <w:p w14:paraId="1A09C540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equação térmica do condutor (IEEE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738);</w:t>
      </w:r>
    </w:p>
    <w:p w14:paraId="03E0DA88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probabilística da flecha;</w:t>
      </w:r>
    </w:p>
    <w:p w14:paraId="642C424F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propriedades mecânicas das árvores (MOR, módulo de </w:t>
      </w:r>
      <w:proofErr w:type="spell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Young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rigidez das raízes);</w:t>
      </w:r>
    </w:p>
    <w:p w14:paraId="10F8C5AA" w14:textId="77777777" w:rsidR="00A25D68" w:rsidRPr="00A25D68" w:rsidRDefault="00A25D68" w:rsidP="00A25D68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ações combinadas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+ neve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C3D2FD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física real de falha de LT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núcleo da sua tese.</w:t>
      </w:r>
    </w:p>
    <w:p w14:paraId="1D8211A6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8983EF">
          <v:rect id="_x0000_i1027" style="width:0;height:1.5pt" o:hralign="center" o:hrstd="t" o:hr="t" fillcolor="#a0a0a0" stroked="f"/>
        </w:pict>
      </w:r>
    </w:p>
    <w:p w14:paraId="21EBC9B3" w14:textId="77777777" w:rsidR="00A25D68" w:rsidRPr="00A25D68" w:rsidRDefault="00A25D68" w:rsidP="00A25D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clima → dano → falha</w:t>
      </w:r>
    </w:p>
    <w:p w14:paraId="6DA59AF0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uma cadeia completa:</w:t>
      </w:r>
    </w:p>
    <w:p w14:paraId="0535CAE6" w14:textId="77777777" w:rsidR="00A25D68" w:rsidRPr="00A25D68" w:rsidRDefault="00A25D68" w:rsidP="00A25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climáticas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neve, temperatura);</w:t>
      </w:r>
    </w:p>
    <w:p w14:paraId="7BB587A2" w14:textId="77777777" w:rsidR="00A25D68" w:rsidRPr="00A25D68" w:rsidRDefault="00A25D68" w:rsidP="00A25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mecânica da árvore e do condutor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2146E3" w14:textId="77777777" w:rsidR="00A25D68" w:rsidRPr="00A25D68" w:rsidRDefault="00A25D68" w:rsidP="00A25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contacto/falha da linha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A9682D" w14:textId="77777777" w:rsidR="00A25D68" w:rsidRPr="00A25D68" w:rsidRDefault="00A25D68" w:rsidP="00A25D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→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sistémico (LOL)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0E6DF9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Figuras 1–3 e as equações (</w:t>
      </w:r>
      <w:proofErr w:type="gramStart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6)–</w:t>
      </w:r>
      <w:proofErr w:type="gram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(31) mostram explicitamente essa ligação.</w:t>
      </w:r>
    </w:p>
    <w:p w14:paraId="0F9DCB51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alinhamento com o conceito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dependente do clima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8D9E72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973CA6">
          <v:rect id="_x0000_i1028" style="width:0;height:1.5pt" o:hralign="center" o:hrstd="t" o:hr="t" fillcolor="#a0a0a0" stroked="f"/>
        </w:pict>
      </w:r>
    </w:p>
    <w:p w14:paraId="5B0441D8" w14:textId="77777777" w:rsidR="00A25D68" w:rsidRPr="00A25D68" w:rsidRDefault="00A25D68" w:rsidP="00A25D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Probabilidade de falha por troço e por linha</w:t>
      </w:r>
    </w:p>
    <w:p w14:paraId="4D5EF1C8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relevantes:</w:t>
      </w:r>
    </w:p>
    <w:p w14:paraId="4E6E583A" w14:textId="77777777" w:rsidR="00A25D68" w:rsidRPr="00A25D68" w:rsidRDefault="00A25D68" w:rsidP="00A25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da probabilidade de falha por </w:t>
      </w:r>
      <w:proofErr w:type="spellStart"/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span</w:t>
      </w:r>
      <w:proofErr w:type="spellEnd"/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3B895A" w14:textId="77777777" w:rsidR="00A25D68" w:rsidRPr="00A25D68" w:rsidRDefault="00A25D68" w:rsidP="00A25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agregação para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completa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112B31" w14:textId="77777777" w:rsidR="00A25D68" w:rsidRPr="00A25D68" w:rsidRDefault="00A25D68" w:rsidP="00A25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contingências comuns (</w:t>
      </w:r>
      <w:proofErr w:type="spellStart"/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induzidas por eventos meteorológicos;</w:t>
      </w:r>
    </w:p>
    <w:p w14:paraId="02B2ED6B" w14:textId="77777777" w:rsidR="00A25D68" w:rsidRPr="00A25D68" w:rsidRDefault="00A25D68" w:rsidP="00A25D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apenas como ferramenta auxiliar, não como base conceitual.</w:t>
      </w:r>
    </w:p>
    <w:p w14:paraId="254AC397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Muito coerente com a sua abordagem (modelo físico + probabilidade).</w:t>
      </w:r>
    </w:p>
    <w:p w14:paraId="403E47A8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FE5119">
          <v:rect id="_x0000_i1029" style="width:0;height:1.5pt" o:hralign="center" o:hrstd="t" o:hr="t" fillcolor="#a0a0a0" stroked="f"/>
        </w:pict>
      </w:r>
    </w:p>
    <w:p w14:paraId="304FD3AB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 (claramente identificáveis)</w:t>
      </w:r>
    </w:p>
    <w:p w14:paraId="01782695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importantes, mas não desqualificantes:</w:t>
      </w:r>
    </w:p>
    <w:p w14:paraId="796CE556" w14:textId="77777777" w:rsidR="00A25D68" w:rsidRPr="00A25D68" w:rsidRDefault="00A25D68" w:rsidP="00A25D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específico em vegetação</w:t>
      </w:r>
    </w:p>
    <w:p w14:paraId="61A711D2" w14:textId="77777777" w:rsidR="00A25D68" w:rsidRPr="00A25D68" w:rsidRDefault="00A25D68" w:rsidP="00A25D6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outros modos de falha estrutural (vento direto em torres, gelo em condutores sem vegetação, incêndios).</w:t>
      </w:r>
    </w:p>
    <w:p w14:paraId="61639B26" w14:textId="77777777" w:rsidR="00A25D68" w:rsidRPr="00A25D68" w:rsidRDefault="00A25D68" w:rsidP="00A25D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4543F64B" w14:textId="77777777" w:rsidR="00A25D68" w:rsidRPr="00A25D68" w:rsidRDefault="00A25D68" w:rsidP="00A25D6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LOL como indicador final;</w:t>
      </w:r>
    </w:p>
    <w:p w14:paraId="5B4C6DE4" w14:textId="77777777" w:rsidR="00A25D68" w:rsidRPr="00A25D68" w:rsidRDefault="00A25D68" w:rsidP="00A25D6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constrói um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temporal explícito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(desempenho × tempo).</w:t>
      </w:r>
    </w:p>
    <w:p w14:paraId="1E20AB15" w14:textId="77777777" w:rsidR="00A25D68" w:rsidRPr="00A25D68" w:rsidRDefault="00A25D68" w:rsidP="00A25D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 geográfico e normativo</w:t>
      </w:r>
    </w:p>
    <w:p w14:paraId="665003A4" w14:textId="77777777" w:rsidR="00A25D68" w:rsidRPr="00A25D68" w:rsidRDefault="00A25D68" w:rsidP="00A25D68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fortemente baseado em normas e dados europeus/italianos.</w:t>
      </w:r>
    </w:p>
    <w:p w14:paraId="26A8A191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afetam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utilidade metodológica para a sua tese.</w:t>
      </w:r>
    </w:p>
    <w:p w14:paraId="2E4AFC3D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79E6AE">
          <v:rect id="_x0000_i1030" style="width:0;height:1.5pt" o:hralign="center" o:hrstd="t" o:hr="t" fillcolor="#a0a0a0" stroked="f"/>
        </w:pict>
      </w:r>
    </w:p>
    <w:p w14:paraId="0DBB6B5B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124890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089"/>
      </w:tblGrid>
      <w:tr w:rsidR="00A25D68" w:rsidRPr="00A25D68" w14:paraId="73FDE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6B997" w14:textId="77777777" w:rsidR="00A25D68" w:rsidRPr="00A25D68" w:rsidRDefault="00A25D68" w:rsidP="00A25D6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7BACAAC" w14:textId="77777777" w:rsidR="00A25D68" w:rsidRPr="00A25D68" w:rsidRDefault="00A25D68" w:rsidP="00A25D68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25D68" w:rsidRPr="00A25D68" w14:paraId="6DE0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D245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11C8325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25D68" w:rsidRPr="00A25D68" w14:paraId="49BA2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B4F3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20CA245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25D68" w:rsidRPr="00A25D68" w14:paraId="120C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6EF6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B3D845F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25D68" w:rsidRPr="00A25D68" w14:paraId="7B14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53E13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(vento/neve)</w:t>
            </w:r>
          </w:p>
        </w:tc>
        <w:tc>
          <w:tcPr>
            <w:tcW w:w="0" w:type="auto"/>
            <w:vAlign w:val="center"/>
            <w:hideMark/>
          </w:tcPr>
          <w:p w14:paraId="36EB4721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25D68" w:rsidRPr="00A25D68" w14:paraId="5CE5A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AAEE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Mecanismo físico detalhado</w:t>
            </w:r>
          </w:p>
        </w:tc>
        <w:tc>
          <w:tcPr>
            <w:tcW w:w="0" w:type="auto"/>
            <w:vAlign w:val="center"/>
            <w:hideMark/>
          </w:tcPr>
          <w:p w14:paraId="41365848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25D68" w:rsidRPr="00A25D68" w14:paraId="12D69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DE16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282AF3C5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25D68" w:rsidRPr="00A25D68" w14:paraId="4D47D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4FD6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explícito de resiliência</w:t>
            </w:r>
          </w:p>
        </w:tc>
        <w:tc>
          <w:tcPr>
            <w:tcW w:w="0" w:type="auto"/>
            <w:vAlign w:val="center"/>
            <w:hideMark/>
          </w:tcPr>
          <w:p w14:paraId="68B39AD5" w14:textId="77777777" w:rsidR="00A25D68" w:rsidRPr="00A25D68" w:rsidRDefault="00A25D68" w:rsidP="00A25D68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25D6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75A6254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25D68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17B125F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9361D6">
          <v:rect id="_x0000_i1031" style="width:0;height:1.5pt" o:hralign="center" o:hrstd="t" o:hr="t" fillcolor="#a0a0a0" stroked="f"/>
        </w:pict>
      </w:r>
    </w:p>
    <w:p w14:paraId="297CA8E5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E681FA0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valioso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B920D12" w14:textId="77777777" w:rsidR="00A25D68" w:rsidRPr="00A25D68" w:rsidRDefault="00A25D68" w:rsidP="00A25D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da literatura sobre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LT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0C6479" w14:textId="77777777" w:rsidR="00A25D68" w:rsidRPr="00A25D68" w:rsidRDefault="00A25D68" w:rsidP="00A25D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importância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ameaças indiretas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(vegetação);</w:t>
      </w:r>
    </w:p>
    <w:p w14:paraId="3F775664" w14:textId="77777777" w:rsidR="00A25D68" w:rsidRPr="00A25D68" w:rsidRDefault="00A25D68" w:rsidP="00A25D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o uso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físico-probabilísticos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3A0B66" w14:textId="77777777" w:rsidR="00A25D68" w:rsidRPr="00A25D68" w:rsidRDefault="00A25D68" w:rsidP="00A25D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lacuna: ausência de um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 e generalizável de resiliência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D4366D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citado:</w:t>
      </w:r>
    </w:p>
    <w:p w14:paraId="4138BC6E" w14:textId="77777777" w:rsidR="00A25D68" w:rsidRPr="00A25D68" w:rsidRDefault="00A25D68" w:rsidP="00A25D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metodológica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A190B8" w14:textId="77777777" w:rsidR="00A25D68" w:rsidRPr="00A25D68" w:rsidRDefault="00A25D68" w:rsidP="00A25D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de mecanismos de falha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39A4A2" w14:textId="77777777" w:rsidR="00A25D68" w:rsidRPr="00A25D68" w:rsidRDefault="00A25D68" w:rsidP="00A25D6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exemplo de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detalhada que motiva a simplificação do seu índice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6DA0C3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1D2EEB">
          <v:rect id="_x0000_i1032" style="width:0;height:1.5pt" o:hralign="center" o:hrstd="t" o:hr="t" fillcolor="#a0a0a0" stroked="f"/>
        </w:pict>
      </w:r>
    </w:p>
    <w:p w14:paraId="3FBD1E60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54311EE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(ARTIGO-CHAVE COMPLEMENTAR)</w:t>
      </w:r>
    </w:p>
    <w:p w14:paraId="0913B520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Justificativa técnica: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5418420C" w14:textId="77777777" w:rsidR="00A25D68" w:rsidRPr="00A25D68" w:rsidRDefault="00A25D68" w:rsidP="00A25D6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 falha física real de linhas aéreas;</w:t>
      </w:r>
    </w:p>
    <w:p w14:paraId="41AAB3C1" w14:textId="77777777" w:rsidR="00A25D68" w:rsidRPr="00A25D68" w:rsidRDefault="00A25D68" w:rsidP="00A25D6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clima, estrutura e probabilidade;</w:t>
      </w:r>
    </w:p>
    <w:p w14:paraId="4CBED472" w14:textId="77777777" w:rsidR="00A25D68" w:rsidRPr="00A25D68" w:rsidRDefault="00A25D68" w:rsidP="00A25D6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 elevado rigor matemático;</w:t>
      </w:r>
    </w:p>
    <w:p w14:paraId="4FE8F161" w14:textId="77777777" w:rsidR="00A25D68" w:rsidRPr="00A25D68" w:rsidRDefault="00A25D68" w:rsidP="00A25D6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complementa diretamente a base física da sua tese.</w:t>
      </w:r>
    </w:p>
    <w:p w14:paraId="3680F985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9D92D5">
          <v:rect id="_x0000_i1033" style="width:0;height:1.5pt" o:hralign="center" o:hrstd="t" o:hr="t" fillcolor="#a0a0a0" stroked="f"/>
        </w:pict>
      </w:r>
    </w:p>
    <w:p w14:paraId="0CF130A5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1BE3EECE" w14:textId="77777777" w:rsidR="00A25D68" w:rsidRPr="00A25D68" w:rsidRDefault="00A25D68" w:rsidP="00A25D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24D058B" w14:textId="77777777" w:rsidR="00A25D68" w:rsidRPr="00A25D68" w:rsidRDefault="00A25D68" w:rsidP="00A25D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Vulnerabilidade física de linhas aéreas a contacto com vegetação sob eventos climáticos</w:t>
      </w:r>
    </w:p>
    <w:p w14:paraId="2FDA5B85" w14:textId="77777777" w:rsidR="00A25D68" w:rsidRPr="00A25D68" w:rsidRDefault="00A25D68" w:rsidP="00A25D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66F5D5BB" w14:textId="77777777" w:rsidR="00A25D68" w:rsidRPr="00A25D68" w:rsidRDefault="00A25D68" w:rsidP="00A25D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</w:t>
      </w:r>
    </w:p>
    <w:p w14:paraId="00154DAA" w14:textId="77777777" w:rsidR="00A25D68" w:rsidRPr="00A25D68" w:rsidRDefault="00A25D68" w:rsidP="00A25D6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8,8 / 10</w:t>
      </w:r>
    </w:p>
    <w:p w14:paraId="4C51275B" w14:textId="77777777" w:rsidR="00A25D68" w:rsidRPr="00A25D68" w:rsidRDefault="00A25D68" w:rsidP="00A25D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16EEB0">
          <v:rect id="_x0000_i1034" style="width:0;height:1.5pt" o:hralign="center" o:hrstd="t" o:hr="t" fillcolor="#a0a0a0" stroked="f"/>
        </w:pict>
      </w:r>
    </w:p>
    <w:p w14:paraId="605FBB87" w14:textId="77777777" w:rsidR="00A25D68" w:rsidRPr="00A25D68" w:rsidRDefault="00A25D68" w:rsidP="00A25D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25D6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A25D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53AA1FFB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melhores artigos de 2020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que toca 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real de linhas de transmissão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99B647" w14:textId="77777777" w:rsidR="00A25D68" w:rsidRPr="00A25D68" w:rsidRDefault="00A25D68" w:rsidP="00A25D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mostra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nível de complexidade atual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a resiliência das LT — e, implicitamente, justifica a necessidade de um </w:t>
      </w:r>
      <w:r w:rsidRPr="00A25D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simples, operacional e generalizável</w:t>
      </w:r>
      <w:r w:rsidRPr="00A25D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a contribuição central da sua tese.</w:t>
      </w:r>
    </w:p>
    <w:p w14:paraId="120A9495" w14:textId="77777777" w:rsidR="00C94183" w:rsidRPr="00A25D68" w:rsidRDefault="00C94183"/>
    <w:sectPr w:rsidR="00C94183" w:rsidRPr="00A25D6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11CB"/>
    <w:multiLevelType w:val="multilevel"/>
    <w:tmpl w:val="A2A2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E4C02"/>
    <w:multiLevelType w:val="multilevel"/>
    <w:tmpl w:val="8118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F5935"/>
    <w:multiLevelType w:val="multilevel"/>
    <w:tmpl w:val="111E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3537"/>
    <w:multiLevelType w:val="multilevel"/>
    <w:tmpl w:val="7E9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4CDC"/>
    <w:multiLevelType w:val="multilevel"/>
    <w:tmpl w:val="D86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60CCD"/>
    <w:multiLevelType w:val="multilevel"/>
    <w:tmpl w:val="98E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44E86"/>
    <w:multiLevelType w:val="multilevel"/>
    <w:tmpl w:val="5E56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3086"/>
    <w:multiLevelType w:val="multilevel"/>
    <w:tmpl w:val="A636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E5DAB"/>
    <w:multiLevelType w:val="multilevel"/>
    <w:tmpl w:val="5A1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007646">
    <w:abstractNumId w:val="2"/>
  </w:num>
  <w:num w:numId="2" w16cid:durableId="533691609">
    <w:abstractNumId w:val="3"/>
  </w:num>
  <w:num w:numId="3" w16cid:durableId="380859321">
    <w:abstractNumId w:val="7"/>
  </w:num>
  <w:num w:numId="4" w16cid:durableId="1927954853">
    <w:abstractNumId w:val="5"/>
  </w:num>
  <w:num w:numId="5" w16cid:durableId="541094742">
    <w:abstractNumId w:val="1"/>
  </w:num>
  <w:num w:numId="6" w16cid:durableId="1758861022">
    <w:abstractNumId w:val="8"/>
  </w:num>
  <w:num w:numId="7" w16cid:durableId="428281024">
    <w:abstractNumId w:val="6"/>
  </w:num>
  <w:num w:numId="8" w16cid:durableId="2065832751">
    <w:abstractNumId w:val="4"/>
  </w:num>
  <w:num w:numId="9" w16cid:durableId="59529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83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25D68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94183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903D"/>
  <w15:chartTrackingRefBased/>
  <w15:docId w15:val="{9AECD7CD-3593-4E83-B757-4F5D03FE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1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1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1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1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1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18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18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18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18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18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9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18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94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D6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25D68"/>
    <w:rPr>
      <w:b/>
      <w:bCs/>
    </w:rPr>
  </w:style>
  <w:style w:type="character" w:customStyle="1" w:styleId="relative">
    <w:name w:val="relative"/>
    <w:basedOn w:val="DefaultParagraphFont"/>
    <w:rsid w:val="00A25D68"/>
  </w:style>
  <w:style w:type="paragraph" w:customStyle="1" w:styleId="not-prose">
    <w:name w:val="not-prose"/>
    <w:basedOn w:val="Normal"/>
    <w:rsid w:val="00A25D6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25D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740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2026-01-05T06:47:00Z</dcterms:created>
  <dcterms:modified xsi:type="dcterms:W3CDTF">2026-01-05T07:00:00Z</dcterms:modified>
</cp:coreProperties>
</file>