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A28EA" w14:textId="2CB2C800" w:rsidR="00426A9D" w:rsidRDefault="00B752BD" w:rsidP="00B752BD">
      <w:pPr>
        <w:rPr>
          <w:lang w:val="en-US"/>
        </w:rPr>
      </w:pPr>
      <w:r w:rsidRPr="00B752BD">
        <w:rPr>
          <w:lang w:val="en-US"/>
        </w:rPr>
        <w:t>2021 On the resilience of modern power systems-A comprehensive review from the cyber-physical perspective-ELSEVIER</w:t>
      </w:r>
    </w:p>
    <w:p w14:paraId="2348FB79" w14:textId="77777777" w:rsidR="00B752BD" w:rsidRDefault="00B752BD" w:rsidP="00B752BD">
      <w:pPr>
        <w:rPr>
          <w:lang w:val="en-US"/>
        </w:rPr>
      </w:pPr>
    </w:p>
    <w:p w14:paraId="65545C0C" w14:textId="77777777" w:rsidR="006226D6" w:rsidRPr="006226D6" w:rsidRDefault="006226D6" w:rsidP="006226D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6226D6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6226D6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705C3629" w14:textId="77777777" w:rsidR="006226D6" w:rsidRPr="006226D6" w:rsidRDefault="006226D6" w:rsidP="006226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6226D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6226D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6226D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226D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Operational Resilience of Hospital Power Systems in the Digital Age</w:t>
      </w:r>
      <w:r w:rsidRPr="006226D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6226D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6226D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6226D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Giuseppe Parise; Luigi Parise; Marco Allegri; Amedeo De Marco; Michael A. Anthony</w:t>
      </w:r>
      <w:r w:rsidRPr="006226D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6226D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226D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Industry Applications</w:t>
      </w:r>
      <w:r w:rsidRPr="006226D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57, no. 1, pp. 94–100</w:t>
      </w:r>
      <w:r w:rsidRPr="006226D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6226D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  <w:r w:rsidRPr="006226D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6226D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6226D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6226D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226D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2021 Operational Resilience of Hospital Power Systems in the Digital Age-IEEE.pdf</w:t>
      </w:r>
      <w:r w:rsidRPr="006226D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1C96C220" w14:textId="77777777" w:rsidR="006226D6" w:rsidRPr="006226D6" w:rsidRDefault="006226D6" w:rsidP="006226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</w:t>
      </w:r>
      <w:proofErr w:type="spellStart"/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Operational</w:t>
      </w:r>
      <w:proofErr w:type="spellEnd"/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EA20995" w14:textId="77777777" w:rsidR="006226D6" w:rsidRPr="006226D6" w:rsidRDefault="006226D6" w:rsidP="006226D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B96B03">
          <v:rect id="_x0000_i1045" style="width:0;height:1.5pt" o:hralign="center" o:hrstd="t" o:hr="t" fillcolor="#a0a0a0" stroked="f"/>
        </w:pict>
      </w:r>
    </w:p>
    <w:p w14:paraId="09568FAB" w14:textId="77777777" w:rsidR="006226D6" w:rsidRPr="006226D6" w:rsidRDefault="006226D6" w:rsidP="006226D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8D2543C" w14:textId="77777777" w:rsidR="006226D6" w:rsidRPr="006226D6" w:rsidRDefault="006226D6" w:rsidP="006226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17F655B8" w14:textId="77777777" w:rsidR="006226D6" w:rsidRPr="006226D6" w:rsidRDefault="006226D6" w:rsidP="006226D6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a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de sistemas elétricos hospitalares (HPS)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043381A" w14:textId="77777777" w:rsidR="006226D6" w:rsidRPr="006226D6" w:rsidRDefault="006226D6" w:rsidP="006226D6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tratar hospitais como </w:t>
      </w:r>
      <w:proofErr w:type="spellStart"/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Strategic</w:t>
      </w:r>
      <w:proofErr w:type="spellEnd"/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Operational</w:t>
      </w:r>
      <w:proofErr w:type="spellEnd"/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Structures</w:t>
      </w:r>
      <w:proofErr w:type="spellEnd"/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(SOS)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CC297F" w14:textId="77777777" w:rsidR="006226D6" w:rsidRPr="006226D6" w:rsidRDefault="006226D6" w:rsidP="006226D6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diretrizes de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arquitetura, redundância, continuidade de serviço e gestão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609DC3" w14:textId="77777777" w:rsidR="006226D6" w:rsidRPr="006226D6" w:rsidRDefault="006226D6" w:rsidP="006226D6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analisar resiliência face a:</w:t>
      </w:r>
    </w:p>
    <w:p w14:paraId="51913D9F" w14:textId="77777777" w:rsidR="006226D6" w:rsidRPr="006226D6" w:rsidRDefault="006226D6" w:rsidP="006226D6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terremotos,</w:t>
      </w:r>
    </w:p>
    <w:p w14:paraId="4BF5D94C" w14:textId="77777777" w:rsidR="006226D6" w:rsidRPr="006226D6" w:rsidRDefault="006226D6" w:rsidP="006226D6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inundações,</w:t>
      </w:r>
    </w:p>
    <w:p w14:paraId="319E1EF6" w14:textId="77777777" w:rsidR="006226D6" w:rsidRPr="006226D6" w:rsidRDefault="006226D6" w:rsidP="006226D6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incêndios,</w:t>
      </w:r>
    </w:p>
    <w:p w14:paraId="1A16A1DB" w14:textId="77777777" w:rsidR="006226D6" w:rsidRPr="006226D6" w:rsidRDefault="006226D6" w:rsidP="006226D6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humanas e técnicas;</w:t>
      </w:r>
    </w:p>
    <w:p w14:paraId="714C03E8" w14:textId="77777777" w:rsidR="006226D6" w:rsidRPr="006226D6" w:rsidRDefault="006226D6" w:rsidP="006226D6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integrar conceitos de:</w:t>
      </w:r>
    </w:p>
    <w:p w14:paraId="0C3EC1B6" w14:textId="77777777" w:rsidR="006226D6" w:rsidRPr="006226D6" w:rsidRDefault="006226D6" w:rsidP="006226D6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service</w:t>
      </w:r>
      <w:proofErr w:type="spellEnd"/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continuity</w:t>
      </w:r>
      <w:proofErr w:type="spellEnd"/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(SCR)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E9A2248" w14:textId="77777777" w:rsidR="006226D6" w:rsidRPr="006226D6" w:rsidRDefault="006226D6" w:rsidP="006226D6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topology</w:t>
      </w:r>
      <w:proofErr w:type="spellEnd"/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integrity</w:t>
      </w:r>
      <w:proofErr w:type="spellEnd"/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(TIR)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A2202B7" w14:textId="77777777" w:rsidR="006226D6" w:rsidRPr="006226D6" w:rsidRDefault="006226D6" w:rsidP="006226D6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business </w:t>
      </w:r>
      <w:proofErr w:type="spellStart"/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continuity</w:t>
      </w:r>
      <w:proofErr w:type="spellEnd"/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management (BCM)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5CF0929" w14:textId="77777777" w:rsidR="006226D6" w:rsidRPr="006226D6" w:rsidRDefault="006226D6" w:rsidP="006226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 inequívoco:</w:t>
      </w:r>
    </w:p>
    <w:p w14:paraId="529F4C33" w14:textId="77777777" w:rsidR="006226D6" w:rsidRPr="006226D6" w:rsidRDefault="006226D6" w:rsidP="006226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continuidade de serviço e resiliência operacional de infraestruturas elétricas internas de hospitais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 não a resiliência física da rede de transmissão.</w:t>
      </w:r>
    </w:p>
    <w:p w14:paraId="443B265B" w14:textId="77777777" w:rsidR="006226D6" w:rsidRPr="006226D6" w:rsidRDefault="006226D6" w:rsidP="006226D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4B1C31">
          <v:rect id="_x0000_i1046" style="width:0;height:1.5pt" o:hralign="center" o:hrstd="t" o:hr="t" fillcolor="#a0a0a0" stroked="f"/>
        </w:pict>
      </w:r>
    </w:p>
    <w:p w14:paraId="2C3B4521" w14:textId="77777777" w:rsidR="006226D6" w:rsidRPr="006226D6" w:rsidRDefault="006226D6" w:rsidP="006226D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(relevantes, mas indiretas)</w:t>
      </w:r>
    </w:p>
    <w:p w14:paraId="78D7D52E" w14:textId="77777777" w:rsidR="006226D6" w:rsidRPr="006226D6" w:rsidRDefault="006226D6" w:rsidP="006226D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Conceituação formal de níveis de resiliência (SCR1–SCR3)</w:t>
      </w:r>
    </w:p>
    <w:p w14:paraId="0B1A4FE2" w14:textId="77777777" w:rsidR="006226D6" w:rsidRPr="006226D6" w:rsidRDefault="006226D6" w:rsidP="006226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 claramente três níveis:</w:t>
      </w:r>
    </w:p>
    <w:p w14:paraId="0B77427C" w14:textId="77777777" w:rsidR="006226D6" w:rsidRPr="006226D6" w:rsidRDefault="006226D6" w:rsidP="006226D6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SCR1: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mitigação de danos a pessoas e edifícios;</w:t>
      </w:r>
    </w:p>
    <w:p w14:paraId="793E370E" w14:textId="77777777" w:rsidR="006226D6" w:rsidRPr="006226D6" w:rsidRDefault="006226D6" w:rsidP="006226D6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SCR2: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restauração rápida do serviço;</w:t>
      </w:r>
    </w:p>
    <w:p w14:paraId="62D31423" w14:textId="77777777" w:rsidR="006226D6" w:rsidRPr="006226D6" w:rsidRDefault="006226D6" w:rsidP="006226D6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SCR3: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manutenção do serviço durante e após o evento.</w:t>
      </w:r>
    </w:p>
    <w:p w14:paraId="56B86CE3" w14:textId="77777777" w:rsidR="006226D6" w:rsidRPr="006226D6" w:rsidRDefault="006226D6" w:rsidP="006226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Conceito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discutir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função do tempo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aplicado a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instalações prediais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 LT.</w:t>
      </w:r>
    </w:p>
    <w:p w14:paraId="7C362910" w14:textId="77777777" w:rsidR="006226D6" w:rsidRPr="006226D6" w:rsidRDefault="006226D6" w:rsidP="006226D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85764C">
          <v:rect id="_x0000_i1047" style="width:0;height:1.5pt" o:hralign="center" o:hrstd="t" o:hr="t" fillcolor="#a0a0a0" stroked="f"/>
        </w:pict>
      </w:r>
    </w:p>
    <w:p w14:paraId="44D23A88" w14:textId="77777777" w:rsidR="006226D6" w:rsidRPr="006226D6" w:rsidRDefault="006226D6" w:rsidP="006226D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2.2 Arquitetura resiliente baseada em múltiplos </w:t>
      </w:r>
      <w:proofErr w:type="spellStart"/>
      <w:r w:rsidRPr="006226D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PODs</w:t>
      </w:r>
      <w:proofErr w:type="spellEnd"/>
    </w:p>
    <w:p w14:paraId="501C46A7" w14:textId="77777777" w:rsidR="006226D6" w:rsidRPr="006226D6" w:rsidRDefault="006226D6" w:rsidP="006226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Principais recomendações:</w:t>
      </w:r>
    </w:p>
    <w:p w14:paraId="67CF46F0" w14:textId="77777777" w:rsidR="006226D6" w:rsidRPr="006226D6" w:rsidRDefault="006226D6" w:rsidP="006226D6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mínimo de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dois pontos de entrega (POD)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independentes;</w:t>
      </w:r>
    </w:p>
    <w:p w14:paraId="15E14FF7" w14:textId="77777777" w:rsidR="006226D6" w:rsidRPr="006226D6" w:rsidRDefault="006226D6" w:rsidP="006226D6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preferência por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três </w:t>
      </w:r>
      <w:proofErr w:type="spellStart"/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PODs</w:t>
      </w:r>
      <w:proofErr w:type="spellEnd"/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hospitais críticos;</w:t>
      </w:r>
    </w:p>
    <w:p w14:paraId="7FC563FC" w14:textId="77777777" w:rsidR="006226D6" w:rsidRPr="006226D6" w:rsidRDefault="006226D6" w:rsidP="006226D6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com:</w:t>
      </w:r>
    </w:p>
    <w:p w14:paraId="5299AFA9" w14:textId="77777777" w:rsidR="006226D6" w:rsidRPr="006226D6" w:rsidRDefault="006226D6" w:rsidP="006226D6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UPS,</w:t>
      </w:r>
    </w:p>
    <w:p w14:paraId="6CF4BCA2" w14:textId="77777777" w:rsidR="006226D6" w:rsidRPr="006226D6" w:rsidRDefault="006226D6" w:rsidP="006226D6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grupos geradores,</w:t>
      </w:r>
    </w:p>
    <w:p w14:paraId="03F595AE" w14:textId="77777777" w:rsidR="006226D6" w:rsidRPr="006226D6" w:rsidRDefault="006226D6" w:rsidP="006226D6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CHP/CCHP,</w:t>
      </w:r>
    </w:p>
    <w:p w14:paraId="7F7BED61" w14:textId="77777777" w:rsidR="006226D6" w:rsidRPr="006226D6" w:rsidRDefault="006226D6" w:rsidP="006226D6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operação em </w:t>
      </w:r>
      <w:proofErr w:type="spellStart"/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</w:t>
      </w:r>
      <w:proofErr w:type="spellEnd"/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04E92C8" w14:textId="77777777" w:rsidR="006226D6" w:rsidRPr="006226D6" w:rsidRDefault="006226D6" w:rsidP="006226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por redundância topológica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por robustez física do ativo.</w:t>
      </w:r>
    </w:p>
    <w:p w14:paraId="7161D5E6" w14:textId="77777777" w:rsidR="006226D6" w:rsidRPr="006226D6" w:rsidRDefault="006226D6" w:rsidP="006226D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17E3B4">
          <v:rect id="_x0000_i1048" style="width:0;height:1.5pt" o:hralign="center" o:hrstd="t" o:hr="t" fillcolor="#a0a0a0" stroked="f"/>
        </w:pict>
      </w:r>
    </w:p>
    <w:p w14:paraId="5157D130" w14:textId="77777777" w:rsidR="006226D6" w:rsidRPr="006226D6" w:rsidRDefault="006226D6" w:rsidP="006226D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Discussão de eventos extremos reais (qualitativa)</w:t>
      </w:r>
    </w:p>
    <w:p w14:paraId="3101095D" w14:textId="77777777" w:rsidR="006226D6" w:rsidRPr="006226D6" w:rsidRDefault="006226D6" w:rsidP="006226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cita eventos como:</w:t>
      </w:r>
    </w:p>
    <w:p w14:paraId="0FD0EFFB" w14:textId="77777777" w:rsidR="006226D6" w:rsidRPr="006226D6" w:rsidRDefault="006226D6" w:rsidP="006226D6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Furacão Katrina (2005);</w:t>
      </w:r>
    </w:p>
    <w:p w14:paraId="5D9336B1" w14:textId="77777777" w:rsidR="006226D6" w:rsidRPr="006226D6" w:rsidRDefault="006226D6" w:rsidP="006226D6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Furacão </w:t>
      </w:r>
      <w:proofErr w:type="spellStart"/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Sandy</w:t>
      </w:r>
      <w:proofErr w:type="spellEnd"/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(2012);</w:t>
      </w:r>
    </w:p>
    <w:p w14:paraId="73A5FB37" w14:textId="77777777" w:rsidR="006226D6" w:rsidRPr="006226D6" w:rsidRDefault="006226D6" w:rsidP="006226D6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Furacão Irma (2017);</w:t>
      </w:r>
    </w:p>
    <w:p w14:paraId="41A361CB" w14:textId="77777777" w:rsidR="006226D6" w:rsidRPr="006226D6" w:rsidRDefault="006226D6" w:rsidP="006226D6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 Leslie (2018, Portugal).</w:t>
      </w:r>
    </w:p>
    <w:p w14:paraId="33EB897B" w14:textId="77777777" w:rsidR="006226D6" w:rsidRPr="006226D6" w:rsidRDefault="006226D6" w:rsidP="006226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6226D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</w:t>
      </w:r>
      <w:proofErr w:type="gramEnd"/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linhas de transmissão aparecem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apenas como causa externa de blackout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modelagem física.</w:t>
      </w:r>
    </w:p>
    <w:p w14:paraId="6E05FA43" w14:textId="77777777" w:rsidR="006226D6" w:rsidRPr="006226D6" w:rsidRDefault="006226D6" w:rsidP="006226D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873CAB">
          <v:rect id="_x0000_i1049" style="width:0;height:1.5pt" o:hralign="center" o:hrstd="t" o:hr="t" fillcolor="#a0a0a0" stroked="f"/>
        </w:pict>
      </w:r>
    </w:p>
    <w:p w14:paraId="765EE096" w14:textId="77777777" w:rsidR="006226D6" w:rsidRPr="006226D6" w:rsidRDefault="006226D6" w:rsidP="006226D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30DACB43" w14:textId="77777777" w:rsidR="006226D6" w:rsidRPr="006226D6" w:rsidRDefault="006226D6" w:rsidP="006226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determinantes face ao seu tema:</w:t>
      </w:r>
    </w:p>
    <w:p w14:paraId="54B48B0D" w14:textId="77777777" w:rsidR="006226D6" w:rsidRPr="006226D6" w:rsidRDefault="006226D6" w:rsidP="006226D6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 predial e de distribuição interna</w:t>
      </w:r>
    </w:p>
    <w:p w14:paraId="2D475707" w14:textId="77777777" w:rsidR="006226D6" w:rsidRPr="006226D6" w:rsidRDefault="006226D6" w:rsidP="006226D6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MV/LV hospitalar;</w:t>
      </w:r>
    </w:p>
    <w:p w14:paraId="24E27133" w14:textId="77777777" w:rsidR="006226D6" w:rsidRPr="006226D6" w:rsidRDefault="006226D6" w:rsidP="006226D6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aborda rede de transmissão.</w:t>
      </w:r>
    </w:p>
    <w:p w14:paraId="1E1D7A36" w14:textId="77777777" w:rsidR="006226D6" w:rsidRPr="006226D6" w:rsidRDefault="006226D6" w:rsidP="006226D6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total de modelagem física de LT</w:t>
      </w:r>
    </w:p>
    <w:p w14:paraId="6BE6246F" w14:textId="77777777" w:rsidR="006226D6" w:rsidRPr="006226D6" w:rsidRDefault="006226D6" w:rsidP="006226D6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torres,</w:t>
      </w:r>
    </w:p>
    <w:p w14:paraId="7710A6B7" w14:textId="77777777" w:rsidR="006226D6" w:rsidRPr="006226D6" w:rsidRDefault="006226D6" w:rsidP="006226D6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condutores,</w:t>
      </w:r>
    </w:p>
    <w:p w14:paraId="54D8A600" w14:textId="77777777" w:rsidR="006226D6" w:rsidRPr="006226D6" w:rsidRDefault="006226D6" w:rsidP="006226D6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sem fragilidade estrutural.</w:t>
      </w:r>
    </w:p>
    <w:p w14:paraId="16654105" w14:textId="77777777" w:rsidR="006226D6" w:rsidRPr="006226D6" w:rsidRDefault="006226D6" w:rsidP="006226D6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tratada como continuidade de serviço</w:t>
      </w:r>
    </w:p>
    <w:p w14:paraId="457C0953" w14:textId="77777777" w:rsidR="006226D6" w:rsidRPr="006226D6" w:rsidRDefault="006226D6" w:rsidP="006226D6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em UPS, EG, POD;</w:t>
      </w:r>
    </w:p>
    <w:p w14:paraId="427E8AF2" w14:textId="77777777" w:rsidR="006226D6" w:rsidRPr="006226D6" w:rsidRDefault="006226D6" w:rsidP="006226D6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em falha mecânica.</w:t>
      </w:r>
    </w:p>
    <w:p w14:paraId="0BA53EEF" w14:textId="77777777" w:rsidR="006226D6" w:rsidRPr="006226D6" w:rsidRDefault="006226D6" w:rsidP="006226D6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extremo não quantificado</w:t>
      </w:r>
    </w:p>
    <w:p w14:paraId="5D6C0235" w14:textId="77777777" w:rsidR="006226D6" w:rsidRPr="006226D6" w:rsidRDefault="006226D6" w:rsidP="006226D6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vento, gelo, temperatura;</w:t>
      </w:r>
    </w:p>
    <w:p w14:paraId="139D8B9D" w14:textId="77777777" w:rsidR="006226D6" w:rsidRPr="006226D6" w:rsidRDefault="006226D6" w:rsidP="006226D6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relação carga mecânica → colapso.</w:t>
      </w:r>
    </w:p>
    <w:p w14:paraId="1E01D024" w14:textId="77777777" w:rsidR="006226D6" w:rsidRPr="006226D6" w:rsidRDefault="006226D6" w:rsidP="006226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contribui diretamente para o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das linhas de transmissão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69AC135" w14:textId="77777777" w:rsidR="006226D6" w:rsidRPr="006226D6" w:rsidRDefault="006226D6" w:rsidP="006226D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2F4284">
          <v:rect id="_x0000_i1050" style="width:0;height:1.5pt" o:hralign="center" o:hrstd="t" o:hr="t" fillcolor="#a0a0a0" stroked="f"/>
        </w:pict>
      </w:r>
    </w:p>
    <w:p w14:paraId="39F2D6B6" w14:textId="77777777" w:rsidR="006226D6" w:rsidRPr="006226D6" w:rsidRDefault="006226D6" w:rsidP="006226D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3423D065" w14:textId="77777777" w:rsidR="006226D6" w:rsidRPr="006226D6" w:rsidRDefault="006226D6" w:rsidP="006226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1211"/>
      </w:tblGrid>
      <w:tr w:rsidR="006226D6" w:rsidRPr="006226D6" w14:paraId="784244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E8915" w14:textId="77777777" w:rsidR="006226D6" w:rsidRPr="006226D6" w:rsidRDefault="006226D6" w:rsidP="006226D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26D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BDDD507" w14:textId="77777777" w:rsidR="006226D6" w:rsidRPr="006226D6" w:rsidRDefault="006226D6" w:rsidP="006226D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26D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6226D6" w:rsidRPr="006226D6" w14:paraId="6E4DA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D0EE" w14:textId="77777777" w:rsidR="006226D6" w:rsidRPr="006226D6" w:rsidRDefault="006226D6" w:rsidP="006226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26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5AC90EE7" w14:textId="77777777" w:rsidR="006226D6" w:rsidRPr="006226D6" w:rsidRDefault="006226D6" w:rsidP="006226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26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226D6" w:rsidRPr="006226D6" w14:paraId="308F2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8E34" w14:textId="77777777" w:rsidR="006226D6" w:rsidRPr="006226D6" w:rsidRDefault="006226D6" w:rsidP="006226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26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1DF73A95" w14:textId="77777777" w:rsidR="006226D6" w:rsidRPr="006226D6" w:rsidRDefault="006226D6" w:rsidP="006226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26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226D6" w:rsidRPr="006226D6" w14:paraId="3F6AC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E4EA" w14:textId="77777777" w:rsidR="006226D6" w:rsidRPr="006226D6" w:rsidRDefault="006226D6" w:rsidP="006226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26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376BD8D9" w14:textId="77777777" w:rsidR="006226D6" w:rsidRPr="006226D6" w:rsidRDefault="006226D6" w:rsidP="006226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26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226D6" w:rsidRPr="006226D6" w14:paraId="5B50F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E20D" w14:textId="77777777" w:rsidR="006226D6" w:rsidRPr="006226D6" w:rsidRDefault="006226D6" w:rsidP="006226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26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climática</w:t>
            </w:r>
          </w:p>
        </w:tc>
        <w:tc>
          <w:tcPr>
            <w:tcW w:w="0" w:type="auto"/>
            <w:vAlign w:val="center"/>
            <w:hideMark/>
          </w:tcPr>
          <w:p w14:paraId="663A07FA" w14:textId="77777777" w:rsidR="006226D6" w:rsidRPr="006226D6" w:rsidRDefault="006226D6" w:rsidP="006226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26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226D6" w:rsidRPr="006226D6" w14:paraId="0AE10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3F0B" w14:textId="77777777" w:rsidR="006226D6" w:rsidRPr="006226D6" w:rsidRDefault="006226D6" w:rsidP="006226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26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Continuidade de serviço</w:t>
            </w:r>
          </w:p>
        </w:tc>
        <w:tc>
          <w:tcPr>
            <w:tcW w:w="0" w:type="auto"/>
            <w:vAlign w:val="center"/>
            <w:hideMark/>
          </w:tcPr>
          <w:p w14:paraId="075960BE" w14:textId="77777777" w:rsidR="006226D6" w:rsidRPr="006226D6" w:rsidRDefault="006226D6" w:rsidP="006226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26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226D6" w:rsidRPr="006226D6" w14:paraId="333A8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8FF5" w14:textId="77777777" w:rsidR="006226D6" w:rsidRPr="006226D6" w:rsidRDefault="006226D6" w:rsidP="006226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26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Infraestruturas críticas</w:t>
            </w:r>
          </w:p>
        </w:tc>
        <w:tc>
          <w:tcPr>
            <w:tcW w:w="0" w:type="auto"/>
            <w:vAlign w:val="center"/>
            <w:hideMark/>
          </w:tcPr>
          <w:p w14:paraId="722C941A" w14:textId="77777777" w:rsidR="006226D6" w:rsidRPr="006226D6" w:rsidRDefault="006226D6" w:rsidP="006226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26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226D6" w:rsidRPr="006226D6" w14:paraId="7354D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64BD0" w14:textId="77777777" w:rsidR="006226D6" w:rsidRPr="006226D6" w:rsidRDefault="006226D6" w:rsidP="006226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26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temporal (conceito)</w:t>
            </w:r>
          </w:p>
        </w:tc>
        <w:tc>
          <w:tcPr>
            <w:tcW w:w="0" w:type="auto"/>
            <w:vAlign w:val="center"/>
            <w:hideMark/>
          </w:tcPr>
          <w:p w14:paraId="6EC76AB0" w14:textId="77777777" w:rsidR="006226D6" w:rsidRPr="006226D6" w:rsidRDefault="006226D6" w:rsidP="006226D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26D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6226D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</w:t>
            </w:r>
          </w:p>
        </w:tc>
      </w:tr>
    </w:tbl>
    <w:p w14:paraId="182FAAF4" w14:textId="77777777" w:rsidR="006226D6" w:rsidRPr="006226D6" w:rsidRDefault="006226D6" w:rsidP="006226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muito baixa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226D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 (resiliência/tempo):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</w:p>
    <w:p w14:paraId="77BE012B" w14:textId="77777777" w:rsidR="006226D6" w:rsidRPr="006226D6" w:rsidRDefault="006226D6" w:rsidP="006226D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1785FE">
          <v:rect id="_x0000_i1051" style="width:0;height:1.5pt" o:hralign="center" o:hrstd="t" o:hr="t" fillcolor="#a0a0a0" stroked="f"/>
        </w:pict>
      </w:r>
    </w:p>
    <w:p w14:paraId="4F3FC71B" w14:textId="77777777" w:rsidR="006226D6" w:rsidRPr="006226D6" w:rsidRDefault="006226D6" w:rsidP="006226D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5CC633A5" w14:textId="77777777" w:rsidR="006226D6" w:rsidRPr="006226D6" w:rsidRDefault="006226D6" w:rsidP="006226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válido e útil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3AB81CCE" w14:textId="77777777" w:rsidR="006226D6" w:rsidRPr="006226D6" w:rsidRDefault="006226D6" w:rsidP="006226D6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contextualizar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infraestruturas críticas dependentes da transmissão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435D8D6" w14:textId="77777777" w:rsidR="006226D6" w:rsidRPr="006226D6" w:rsidRDefault="006226D6" w:rsidP="006226D6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que:</w:t>
      </w:r>
    </w:p>
    <w:p w14:paraId="60CC66F4" w14:textId="77777777" w:rsidR="006226D6" w:rsidRPr="006226D6" w:rsidRDefault="006226D6" w:rsidP="006226D6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em LT têm impacto social elevado;</w:t>
      </w:r>
    </w:p>
    <w:p w14:paraId="1C9676FC" w14:textId="77777777" w:rsidR="006226D6" w:rsidRPr="006226D6" w:rsidRDefault="006226D6" w:rsidP="006226D6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elétrica é questão de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segurança pública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35F5AF1" w14:textId="77777777" w:rsidR="006226D6" w:rsidRPr="006226D6" w:rsidRDefault="006226D6" w:rsidP="006226D6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 argumentos de:</w:t>
      </w:r>
    </w:p>
    <w:p w14:paraId="0C30AEA3" w14:textId="77777777" w:rsidR="006226D6" w:rsidRPr="006226D6" w:rsidRDefault="006226D6" w:rsidP="006226D6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criticidade,</w:t>
      </w:r>
    </w:p>
    <w:p w14:paraId="42A869F3" w14:textId="77777777" w:rsidR="006226D6" w:rsidRPr="006226D6" w:rsidRDefault="006226D6" w:rsidP="006226D6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priorização de ativos,</w:t>
      </w:r>
    </w:p>
    <w:p w14:paraId="51F554BC" w14:textId="77777777" w:rsidR="006226D6" w:rsidRPr="006226D6" w:rsidRDefault="006226D6" w:rsidP="006226D6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consequências sistémicas.</w:t>
      </w:r>
    </w:p>
    <w:p w14:paraId="4BC098BF" w14:textId="77777777" w:rsidR="006226D6" w:rsidRPr="006226D6" w:rsidRDefault="006226D6" w:rsidP="006226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usado:</w:t>
      </w:r>
    </w:p>
    <w:p w14:paraId="36B0B92B" w14:textId="77777777" w:rsidR="006226D6" w:rsidRPr="006226D6" w:rsidRDefault="006226D6" w:rsidP="006226D6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revisão metodológica central;</w:t>
      </w:r>
    </w:p>
    <w:p w14:paraId="34BC8209" w14:textId="77777777" w:rsidR="006226D6" w:rsidRPr="006226D6" w:rsidRDefault="006226D6" w:rsidP="006226D6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na formulação do índice;</w:t>
      </w:r>
    </w:p>
    <w:p w14:paraId="3ED55DD3" w14:textId="77777777" w:rsidR="006226D6" w:rsidRPr="006226D6" w:rsidRDefault="006226D6" w:rsidP="006226D6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referência de cálculo de resiliência de LT.</w:t>
      </w:r>
    </w:p>
    <w:p w14:paraId="1A7D373B" w14:textId="77777777" w:rsidR="006226D6" w:rsidRPr="006226D6" w:rsidRDefault="006226D6" w:rsidP="006226D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7C120D">
          <v:rect id="_x0000_i1052" style="width:0;height:1.5pt" o:hralign="center" o:hrstd="t" o:hr="t" fillcolor="#a0a0a0" stroked="f"/>
        </w:pict>
      </w:r>
    </w:p>
    <w:p w14:paraId="50BC822A" w14:textId="77777777" w:rsidR="006226D6" w:rsidRPr="006226D6" w:rsidRDefault="006226D6" w:rsidP="006226D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ADA53C8" w14:textId="77777777" w:rsidR="006226D6" w:rsidRPr="006226D6" w:rsidRDefault="006226D6" w:rsidP="006226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DESCARTAR DO CORPUS METODOLÓGICO PRINCIPAL</w:t>
      </w:r>
    </w:p>
    <w:p w14:paraId="54CD0748" w14:textId="77777777" w:rsidR="006226D6" w:rsidRPr="006226D6" w:rsidRDefault="006226D6" w:rsidP="006226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MANTER COMO REFERÊNCIA CONTEXTUAL E NORMATIVA</w:t>
      </w:r>
    </w:p>
    <w:p w14:paraId="589D3716" w14:textId="77777777" w:rsidR="006226D6" w:rsidRPr="006226D6" w:rsidRDefault="006226D6" w:rsidP="006226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22573058" w14:textId="77777777" w:rsidR="006226D6" w:rsidRPr="006226D6" w:rsidRDefault="006226D6" w:rsidP="006226D6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excelente em arquitetura e gestão de continuidade;</w:t>
      </w:r>
    </w:p>
    <w:p w14:paraId="05E66249" w14:textId="77777777" w:rsidR="006226D6" w:rsidRPr="006226D6" w:rsidRDefault="006226D6" w:rsidP="006226D6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resiliência no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do utilizador crítico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do ativo de transmissão;</w:t>
      </w:r>
    </w:p>
    <w:p w14:paraId="7255347A" w14:textId="77777777" w:rsidR="006226D6" w:rsidRPr="006226D6" w:rsidRDefault="006226D6" w:rsidP="006226D6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consequência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importância da LT, mas não a modela.</w:t>
      </w:r>
    </w:p>
    <w:p w14:paraId="49CB21BC" w14:textId="77777777" w:rsidR="006226D6" w:rsidRPr="006226D6" w:rsidRDefault="006226D6" w:rsidP="006226D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CD6013">
          <v:rect id="_x0000_i1053" style="width:0;height:1.5pt" o:hralign="center" o:hrstd="t" o:hr="t" fillcolor="#a0a0a0" stroked="f"/>
        </w:pict>
      </w:r>
    </w:p>
    <w:p w14:paraId="10D9F50D" w14:textId="77777777" w:rsidR="006226D6" w:rsidRPr="006226D6" w:rsidRDefault="006226D6" w:rsidP="006226D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149ABFB4" w14:textId="77777777" w:rsidR="006226D6" w:rsidRPr="006226D6" w:rsidRDefault="006226D6" w:rsidP="006226D6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Descartado (do núcleo metodológico)</w:t>
      </w:r>
    </w:p>
    <w:p w14:paraId="0FB916EA" w14:textId="77777777" w:rsidR="006226D6" w:rsidRPr="006226D6" w:rsidRDefault="006226D6" w:rsidP="006226D6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operacional e continuidade de serviço em hospitais</w:t>
      </w:r>
    </w:p>
    <w:p w14:paraId="4AB0BD2A" w14:textId="77777777" w:rsidR="006226D6" w:rsidRPr="006226D6" w:rsidRDefault="006226D6" w:rsidP="006226D6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</w:t>
      </w:r>
    </w:p>
    <w:p w14:paraId="7955C9E6" w14:textId="77777777" w:rsidR="006226D6" w:rsidRPr="006226D6" w:rsidRDefault="006226D6" w:rsidP="006226D6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Justificativa da criticidade</w:t>
      </w:r>
    </w:p>
    <w:p w14:paraId="6B2F6DFE" w14:textId="77777777" w:rsidR="006226D6" w:rsidRPr="006226D6" w:rsidRDefault="006226D6" w:rsidP="006226D6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3,0 / 10</w:t>
      </w:r>
    </w:p>
    <w:p w14:paraId="159BA9C7" w14:textId="77777777" w:rsidR="006226D6" w:rsidRPr="006226D6" w:rsidRDefault="006226D6" w:rsidP="006226D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EBB38F">
          <v:rect id="_x0000_i1054" style="width:0;height:1.5pt" o:hralign="center" o:hrstd="t" o:hr="t" fillcolor="#a0a0a0" stroked="f"/>
        </w:pict>
      </w:r>
    </w:p>
    <w:p w14:paraId="0FCCFE8E" w14:textId="77777777" w:rsidR="006226D6" w:rsidRPr="006226D6" w:rsidRDefault="006226D6" w:rsidP="006226D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226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6226D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464E3719" w14:textId="77777777" w:rsidR="006226D6" w:rsidRPr="006226D6" w:rsidRDefault="006226D6" w:rsidP="006226D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fala da sua tese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fala do que acontece quando a transmissão falha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é útil para mostrar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as consequências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</w:t>
      </w:r>
      <w:r w:rsidRPr="006226D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as causas físicas</w:t>
      </w:r>
      <w:r w:rsidRPr="006226D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E416B44" w14:textId="77777777" w:rsidR="006226D6" w:rsidRPr="006226D6" w:rsidRDefault="006226D6" w:rsidP="00B752BD"/>
    <w:sectPr w:rsidR="006226D6" w:rsidRPr="006226D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7BD0"/>
    <w:multiLevelType w:val="multilevel"/>
    <w:tmpl w:val="6D2A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71D68"/>
    <w:multiLevelType w:val="multilevel"/>
    <w:tmpl w:val="901E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239F7"/>
    <w:multiLevelType w:val="multilevel"/>
    <w:tmpl w:val="E39A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B17CA"/>
    <w:multiLevelType w:val="multilevel"/>
    <w:tmpl w:val="C35E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91833"/>
    <w:multiLevelType w:val="multilevel"/>
    <w:tmpl w:val="18F0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02C10"/>
    <w:multiLevelType w:val="multilevel"/>
    <w:tmpl w:val="16A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10EA7"/>
    <w:multiLevelType w:val="multilevel"/>
    <w:tmpl w:val="A6D8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635CB"/>
    <w:multiLevelType w:val="multilevel"/>
    <w:tmpl w:val="BE0C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24FF1"/>
    <w:multiLevelType w:val="multilevel"/>
    <w:tmpl w:val="4688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27300"/>
    <w:multiLevelType w:val="multilevel"/>
    <w:tmpl w:val="483C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1212C"/>
    <w:multiLevelType w:val="multilevel"/>
    <w:tmpl w:val="B82C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73A87"/>
    <w:multiLevelType w:val="multilevel"/>
    <w:tmpl w:val="2F2A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A6045"/>
    <w:multiLevelType w:val="multilevel"/>
    <w:tmpl w:val="131C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E4D58"/>
    <w:multiLevelType w:val="multilevel"/>
    <w:tmpl w:val="B67A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E56E8"/>
    <w:multiLevelType w:val="multilevel"/>
    <w:tmpl w:val="7896A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632982"/>
    <w:multiLevelType w:val="multilevel"/>
    <w:tmpl w:val="4454C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C062F6"/>
    <w:multiLevelType w:val="multilevel"/>
    <w:tmpl w:val="6C4E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8A5AA7"/>
    <w:multiLevelType w:val="multilevel"/>
    <w:tmpl w:val="FF4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10EBD"/>
    <w:multiLevelType w:val="multilevel"/>
    <w:tmpl w:val="1216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6448B"/>
    <w:multiLevelType w:val="multilevel"/>
    <w:tmpl w:val="871E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0258FE"/>
    <w:multiLevelType w:val="multilevel"/>
    <w:tmpl w:val="824A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E106E"/>
    <w:multiLevelType w:val="multilevel"/>
    <w:tmpl w:val="1BD4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271C9"/>
    <w:multiLevelType w:val="multilevel"/>
    <w:tmpl w:val="DFB6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11EE8"/>
    <w:multiLevelType w:val="multilevel"/>
    <w:tmpl w:val="A072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0B327D"/>
    <w:multiLevelType w:val="multilevel"/>
    <w:tmpl w:val="4DB6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70105"/>
    <w:multiLevelType w:val="multilevel"/>
    <w:tmpl w:val="9CE2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7059A8"/>
    <w:multiLevelType w:val="multilevel"/>
    <w:tmpl w:val="B9D0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66286"/>
    <w:multiLevelType w:val="multilevel"/>
    <w:tmpl w:val="DAF8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5082A"/>
    <w:multiLevelType w:val="multilevel"/>
    <w:tmpl w:val="E2D2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9B0489"/>
    <w:multiLevelType w:val="multilevel"/>
    <w:tmpl w:val="3518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A315D3"/>
    <w:multiLevelType w:val="multilevel"/>
    <w:tmpl w:val="E8F8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61336"/>
    <w:multiLevelType w:val="multilevel"/>
    <w:tmpl w:val="54D0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779570">
    <w:abstractNumId w:val="0"/>
  </w:num>
  <w:num w:numId="2" w16cid:durableId="1656490413">
    <w:abstractNumId w:val="5"/>
  </w:num>
  <w:num w:numId="3" w16cid:durableId="641275335">
    <w:abstractNumId w:val="23"/>
  </w:num>
  <w:num w:numId="4" w16cid:durableId="1984576340">
    <w:abstractNumId w:val="6"/>
  </w:num>
  <w:num w:numId="5" w16cid:durableId="1183472927">
    <w:abstractNumId w:val="19"/>
  </w:num>
  <w:num w:numId="6" w16cid:durableId="1488982933">
    <w:abstractNumId w:val="13"/>
  </w:num>
  <w:num w:numId="7" w16cid:durableId="184947629">
    <w:abstractNumId w:val="27"/>
  </w:num>
  <w:num w:numId="8" w16cid:durableId="1207984222">
    <w:abstractNumId w:val="8"/>
  </w:num>
  <w:num w:numId="9" w16cid:durableId="2019428601">
    <w:abstractNumId w:val="16"/>
  </w:num>
  <w:num w:numId="10" w16cid:durableId="1869102179">
    <w:abstractNumId w:val="26"/>
  </w:num>
  <w:num w:numId="11" w16cid:durableId="640618330">
    <w:abstractNumId w:val="21"/>
  </w:num>
  <w:num w:numId="12" w16cid:durableId="92092731">
    <w:abstractNumId w:val="11"/>
  </w:num>
  <w:num w:numId="13" w16cid:durableId="1876502553">
    <w:abstractNumId w:val="18"/>
  </w:num>
  <w:num w:numId="14" w16cid:durableId="429862632">
    <w:abstractNumId w:val="25"/>
  </w:num>
  <w:num w:numId="15" w16cid:durableId="1741755207">
    <w:abstractNumId w:val="12"/>
  </w:num>
  <w:num w:numId="16" w16cid:durableId="1817067860">
    <w:abstractNumId w:val="17"/>
  </w:num>
  <w:num w:numId="17" w16cid:durableId="434595909">
    <w:abstractNumId w:val="30"/>
  </w:num>
  <w:num w:numId="18" w16cid:durableId="991254721">
    <w:abstractNumId w:val="24"/>
  </w:num>
  <w:num w:numId="19" w16cid:durableId="1740399880">
    <w:abstractNumId w:val="15"/>
  </w:num>
  <w:num w:numId="20" w16cid:durableId="243954130">
    <w:abstractNumId w:val="31"/>
  </w:num>
  <w:num w:numId="21" w16cid:durableId="1849443372">
    <w:abstractNumId w:val="20"/>
  </w:num>
  <w:num w:numId="22" w16cid:durableId="31922815">
    <w:abstractNumId w:val="4"/>
  </w:num>
  <w:num w:numId="23" w16cid:durableId="1239704465">
    <w:abstractNumId w:val="10"/>
  </w:num>
  <w:num w:numId="24" w16cid:durableId="609898277">
    <w:abstractNumId w:val="1"/>
  </w:num>
  <w:num w:numId="25" w16cid:durableId="400098016">
    <w:abstractNumId w:val="2"/>
  </w:num>
  <w:num w:numId="26" w16cid:durableId="1830440426">
    <w:abstractNumId w:val="29"/>
  </w:num>
  <w:num w:numId="27" w16cid:durableId="1741059838">
    <w:abstractNumId w:val="22"/>
  </w:num>
  <w:num w:numId="28" w16cid:durableId="1864512383">
    <w:abstractNumId w:val="14"/>
  </w:num>
  <w:num w:numId="29" w16cid:durableId="1777165929">
    <w:abstractNumId w:val="7"/>
  </w:num>
  <w:num w:numId="30" w16cid:durableId="949896613">
    <w:abstractNumId w:val="3"/>
  </w:num>
  <w:num w:numId="31" w16cid:durableId="313264771">
    <w:abstractNumId w:val="9"/>
  </w:num>
  <w:num w:numId="32" w16cid:durableId="209651207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9D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26A9D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226D6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2BD"/>
    <w:rsid w:val="00B753F9"/>
    <w:rsid w:val="00B7708D"/>
    <w:rsid w:val="00B811CD"/>
    <w:rsid w:val="00B873AE"/>
    <w:rsid w:val="00BC1242"/>
    <w:rsid w:val="00BD2C19"/>
    <w:rsid w:val="00BE4877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6A9C1655"/>
  <w15:chartTrackingRefBased/>
  <w15:docId w15:val="{DBB850FB-A357-4B9F-A9A5-58F3BFB4F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A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A9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A9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A9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A9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A9D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A9D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A9D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A9D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A9D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26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A9D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26A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6A9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426A9D"/>
    <w:rPr>
      <w:b/>
      <w:bCs/>
    </w:rPr>
  </w:style>
  <w:style w:type="character" w:styleId="Emphasis">
    <w:name w:val="Emphasis"/>
    <w:basedOn w:val="DefaultParagraphFont"/>
    <w:uiPriority w:val="20"/>
    <w:qFormat/>
    <w:rsid w:val="00426A9D"/>
    <w:rPr>
      <w:i/>
      <w:iCs/>
    </w:rPr>
  </w:style>
  <w:style w:type="character" w:customStyle="1" w:styleId="relative">
    <w:name w:val="relative"/>
    <w:basedOn w:val="DefaultParagraphFont"/>
    <w:rsid w:val="00B752BD"/>
  </w:style>
  <w:style w:type="paragraph" w:customStyle="1" w:styleId="not-prose">
    <w:name w:val="not-prose"/>
    <w:basedOn w:val="Normal"/>
    <w:rsid w:val="00B752B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699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4</cp:revision>
  <dcterms:created xsi:type="dcterms:W3CDTF">2026-01-03T21:17:00Z</dcterms:created>
  <dcterms:modified xsi:type="dcterms:W3CDTF">2026-01-07T21:46:00Z</dcterms:modified>
</cp:coreProperties>
</file>