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B178E" w14:textId="6EB53CAC" w:rsidR="00881AEE" w:rsidRDefault="00A53340" w:rsidP="00A53340">
      <w:pPr>
        <w:rPr>
          <w:lang w:val="en-US"/>
        </w:rPr>
      </w:pPr>
      <w:r w:rsidRPr="00A53340">
        <w:rPr>
          <w:lang w:val="en-US"/>
        </w:rPr>
        <w:t>2021 Quantification of the resilience of integrated energy systems using dynamic simulation-ELSEVIER</w:t>
      </w:r>
    </w:p>
    <w:p w14:paraId="37D754A6" w14:textId="77777777" w:rsidR="00A53340" w:rsidRDefault="00A53340" w:rsidP="00A53340">
      <w:pPr>
        <w:rPr>
          <w:lang w:val="en-US"/>
        </w:rPr>
      </w:pPr>
    </w:p>
    <w:p w14:paraId="339AD42D" w14:textId="77777777" w:rsidR="00A53340" w:rsidRPr="00A53340" w:rsidRDefault="00A53340" w:rsidP="00A5334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A53340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A53340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(2021)</w:t>
      </w:r>
    </w:p>
    <w:p w14:paraId="55CA821C" w14:textId="77777777" w:rsidR="00A53340" w:rsidRPr="00A53340" w:rsidRDefault="00A53340" w:rsidP="00A53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A5334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A5334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A5334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A53340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2021 Quantification of the resilience of integrated energy systems using dynamic simulation-ELSEVIER.pdf</w:t>
      </w:r>
      <w:r w:rsidRPr="00A5334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A5334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A5334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A5334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Quantification of the resilience of integrated energy systems using dynamic simulation</w:t>
      </w:r>
      <w:r w:rsidRPr="00A5334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A5334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A5334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A5334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Anne Senkel; Carsten Bode; Gerhard Schmitz</w:t>
      </w:r>
      <w:r w:rsidRPr="00A5334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A5334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A5334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A53340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Reliability Engineering &amp; System Safety</w:t>
      </w:r>
      <w:r w:rsidRPr="00A5334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vol. 209, art. 107447</w:t>
      </w:r>
      <w:r w:rsidRPr="00A5334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A5334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A5334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2021</w:t>
      </w:r>
      <w:r w:rsidRPr="00A5334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A5334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A5334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10.1016/j.ress.2021.107447 </w:t>
      </w:r>
    </w:p>
    <w:p w14:paraId="54EE5C1D" w14:textId="77777777" w:rsidR="00A53340" w:rsidRPr="00A53340" w:rsidRDefault="00A53340" w:rsidP="00A53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2021 </w:t>
      </w:r>
      <w:proofErr w:type="spellStart"/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Quantification</w:t>
      </w:r>
      <w:proofErr w:type="spellEnd"/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</w:t>
      </w:r>
      <w:proofErr w:type="spellEnd"/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5750AC9C" w14:textId="77777777" w:rsidR="00A53340" w:rsidRPr="00A53340" w:rsidRDefault="00A53340" w:rsidP="00A533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B527E0A">
          <v:rect id="_x0000_i1041" style="width:0;height:1.5pt" o:hralign="center" o:hrstd="t" o:hr="t" fillcolor="#a0a0a0" stroked="f"/>
        </w:pict>
      </w:r>
    </w:p>
    <w:p w14:paraId="4CFAC1F9" w14:textId="77777777" w:rsidR="00A53340" w:rsidRPr="00A53340" w:rsidRDefault="00A53340" w:rsidP="00A5334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5334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4AF05D79" w14:textId="77777777" w:rsidR="00A53340" w:rsidRPr="00A53340" w:rsidRDefault="00A53340" w:rsidP="00A53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objetivo central do artigo é:</w:t>
      </w:r>
    </w:p>
    <w:p w14:paraId="023EDA01" w14:textId="77777777" w:rsidR="00A53340" w:rsidRPr="00A53340" w:rsidRDefault="00A53340" w:rsidP="00A53340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quantificar resiliência por meio de simulação dinâmica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03E132F" w14:textId="77777777" w:rsidR="00A53340" w:rsidRPr="00A53340" w:rsidRDefault="00A53340" w:rsidP="00A53340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adaptar métricas clássicas de resiliência (triângulo de </w:t>
      </w:r>
      <w:proofErr w:type="spellStart"/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Bruneau</w:t>
      </w:r>
      <w:proofErr w:type="spellEnd"/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/ </w:t>
      </w:r>
      <w:proofErr w:type="spellStart"/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Nan</w:t>
      </w:r>
      <w:proofErr w:type="spellEnd"/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&amp; </w:t>
      </w:r>
      <w:proofErr w:type="spellStart"/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Sansavini</w:t>
      </w:r>
      <w:proofErr w:type="spellEnd"/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2872BC1C" w14:textId="77777777" w:rsidR="00A53340" w:rsidRPr="00A53340" w:rsidRDefault="00A53340" w:rsidP="00A53340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propor um </w:t>
      </w:r>
      <w:r w:rsidRPr="00A53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explícito e normalizado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4A733F8" w14:textId="77777777" w:rsidR="00A53340" w:rsidRPr="00A53340" w:rsidRDefault="00A53340" w:rsidP="00A53340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aplicar o método a </w:t>
      </w:r>
      <w:r w:rsidRPr="00A53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sistemas energéticos integrados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(gás, calor e eletricidade).</w:t>
      </w:r>
    </w:p>
    <w:p w14:paraId="2D819AF8" w14:textId="77777777" w:rsidR="00A53340" w:rsidRPr="00A53340" w:rsidRDefault="00A53340" w:rsidP="00A53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A53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metodológico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setorial.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A533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contribuição principal está </w:t>
      </w:r>
      <w:r w:rsidRPr="00A53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na definição matemática da métrica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no tipo de infraestrutura.</w:t>
      </w:r>
    </w:p>
    <w:p w14:paraId="6022E8D2" w14:textId="77777777" w:rsidR="00A53340" w:rsidRPr="00A53340" w:rsidRDefault="00A53340" w:rsidP="00A533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6B9EACB">
          <v:rect id="_x0000_i1042" style="width:0;height:1.5pt" o:hralign="center" o:hrstd="t" o:hr="t" fillcolor="#a0a0a0" stroked="f"/>
        </w:pict>
      </w:r>
    </w:p>
    <w:p w14:paraId="364A9A21" w14:textId="77777777" w:rsidR="00A53340" w:rsidRPr="00A53340" w:rsidRDefault="00A53340" w:rsidP="00A5334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5334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Metodologia de cálculo (núcleo técnico do artigo)</w:t>
      </w:r>
    </w:p>
    <w:p w14:paraId="6707B5A8" w14:textId="77777777" w:rsidR="00A53340" w:rsidRPr="00A53340" w:rsidRDefault="00A53340" w:rsidP="00A53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é o </w:t>
      </w:r>
      <w:r w:rsidRPr="00A53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mais forte do trabalho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o que o torna </w:t>
      </w:r>
      <w:r w:rsidRPr="00A53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âncora metodológico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DD0EDC9" w14:textId="77777777" w:rsidR="00A53340" w:rsidRPr="00A53340" w:rsidRDefault="00A53340" w:rsidP="00A5334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5334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Conceito desempenho × tempo</w:t>
      </w:r>
    </w:p>
    <w:p w14:paraId="433F063F" w14:textId="77777777" w:rsidR="00A53340" w:rsidRPr="00A53340" w:rsidRDefault="00A53340" w:rsidP="00A53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parte do </w:t>
      </w:r>
      <w:r w:rsidRPr="00A53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triângulo de resiliência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definindo resiliência como:</w:t>
      </w:r>
    </w:p>
    <w:p w14:paraId="63DF6AA3" w14:textId="77777777" w:rsidR="00A53340" w:rsidRPr="00A53340" w:rsidRDefault="00A53340" w:rsidP="00A533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R=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1</m:t>
                  </m:r>
                </m:sub>
              </m:sSub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100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%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-Q(t)</m:t>
                  </m:r>
                </m:e>
              </m:d>
            </m:e>
          </m:nary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dt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0D0AE18F" w14:textId="77777777" w:rsidR="00A53340" w:rsidRPr="00A53340" w:rsidRDefault="00A53340" w:rsidP="00A53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757BE577" w14:textId="77777777" w:rsidR="00A53340" w:rsidRPr="00A53340" w:rsidRDefault="00A53340" w:rsidP="00A53340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w:lastRenderedPageBreak/>
          <m:t>Q(t)</m:t>
        </m:r>
      </m:oMath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uma medida de desempenho do sistema.</w:t>
      </w:r>
    </w:p>
    <w:p w14:paraId="2D1F011D" w14:textId="77777777" w:rsidR="00A53340" w:rsidRPr="00A53340" w:rsidRDefault="00A53340" w:rsidP="00A53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conceito é aprofundado usando a abordagem de </w:t>
      </w:r>
      <w:proofErr w:type="spellStart"/>
      <w:r w:rsidRPr="00A53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Nan</w:t>
      </w:r>
      <w:proofErr w:type="spellEnd"/>
      <w:r w:rsidRPr="00A53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&amp; </w:t>
      </w:r>
      <w:proofErr w:type="spellStart"/>
      <w:r w:rsidRPr="00A53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Sansavini</w:t>
      </w:r>
      <w:proofErr w:type="spellEnd"/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curvas explícitas de degradação e recuperação (Fig. 1 e Fig. 2, págs. 2–3).</w:t>
      </w:r>
    </w:p>
    <w:p w14:paraId="197A8B2E" w14:textId="77777777" w:rsidR="00A53340" w:rsidRPr="00A53340" w:rsidRDefault="00A53340" w:rsidP="00A533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571718B">
          <v:rect id="_x0000_i1043" style="width:0;height:1.5pt" o:hralign="center" o:hrstd="t" o:hr="t" fillcolor="#a0a0a0" stroked="f"/>
        </w:pict>
      </w:r>
    </w:p>
    <w:p w14:paraId="0D3A2ECB" w14:textId="77777777" w:rsidR="00A53340" w:rsidRPr="00A53340" w:rsidRDefault="00A53340" w:rsidP="00A5334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5334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Adaptação crítica da literatura (mérito elevado)</w:t>
      </w:r>
    </w:p>
    <w:p w14:paraId="0C21D560" w14:textId="77777777" w:rsidR="00A53340" w:rsidRPr="00A53340" w:rsidRDefault="00A53340" w:rsidP="00A53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autores </w:t>
      </w:r>
      <w:r w:rsidRPr="00A53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aplicam cegamente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literatura. Eles:</w:t>
      </w:r>
    </w:p>
    <w:p w14:paraId="09037D20" w14:textId="77777777" w:rsidR="00A53340" w:rsidRPr="00A53340" w:rsidRDefault="00A53340" w:rsidP="00A53340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criticam o uso direto de MOP normalizado;</w:t>
      </w:r>
    </w:p>
    <w:p w14:paraId="65E3DF68" w14:textId="77777777" w:rsidR="00A53340" w:rsidRPr="00A53340" w:rsidRDefault="00A53340" w:rsidP="00A53340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identificam problemas quando a demanda é zero;</w:t>
      </w:r>
    </w:p>
    <w:p w14:paraId="71FE8E1E" w14:textId="77777777" w:rsidR="00A53340" w:rsidRPr="00A53340" w:rsidRDefault="00A53340" w:rsidP="00A53340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reconhecem que setores distintos têm </w:t>
      </w:r>
      <w:r w:rsidRPr="00A53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dinâmicas físicas diferentes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D9EFFF8" w14:textId="77777777" w:rsidR="00A53340" w:rsidRPr="00A53340" w:rsidRDefault="00A53340" w:rsidP="00A53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 é metodologicamente </w:t>
      </w:r>
      <w:r w:rsidRPr="00A53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sólido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7CEBCA9" w14:textId="77777777" w:rsidR="00A53340" w:rsidRPr="00A53340" w:rsidRDefault="00A53340" w:rsidP="00A533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C1DCED0">
          <v:rect id="_x0000_i1044" style="width:0;height:1.5pt" o:hralign="center" o:hrstd="t" o:hr="t" fillcolor="#a0a0a0" stroked="f"/>
        </w:pict>
      </w:r>
    </w:p>
    <w:p w14:paraId="01288AFF" w14:textId="77777777" w:rsidR="00A53340" w:rsidRPr="00A53340" w:rsidRDefault="00A53340" w:rsidP="00A5334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5334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Definição formal do Índice de Resiliência (RI)</w:t>
      </w:r>
    </w:p>
    <w:p w14:paraId="0B6905D2" w14:textId="77777777" w:rsidR="00A53340" w:rsidRPr="00A53340" w:rsidRDefault="00A53340" w:rsidP="00A53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r w:rsidRPr="00A53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explícito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limitado e interpretável:</w:t>
      </w:r>
    </w:p>
    <w:p w14:paraId="57111112" w14:textId="77777777" w:rsidR="00A53340" w:rsidRPr="00A53340" w:rsidRDefault="00A53340" w:rsidP="00A533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RI=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1+RT⋅MD⋅PL</m:t>
                  </m:r>
                </m:den>
              </m:f>
            </m:e>
          </m:borderBox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4C8C554" w14:textId="77777777" w:rsidR="00A53340" w:rsidRPr="00A53340" w:rsidRDefault="00A53340" w:rsidP="00A53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65470B51" w14:textId="77777777" w:rsidR="00A53340" w:rsidRPr="00A53340" w:rsidRDefault="00A53340" w:rsidP="00A53340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RT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= </w:t>
      </w:r>
      <w:proofErr w:type="spellStart"/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Recovery</w:t>
      </w:r>
      <w:proofErr w:type="spellEnd"/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Time (tempo de recuperação normalizado);</w:t>
      </w:r>
    </w:p>
    <w:p w14:paraId="718A2087" w14:textId="77777777" w:rsidR="00A53340" w:rsidRPr="00A53340" w:rsidRDefault="00A53340" w:rsidP="00A53340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MD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= </w:t>
      </w:r>
      <w:proofErr w:type="spellStart"/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Maximum</w:t>
      </w:r>
      <w:proofErr w:type="spellEnd"/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Deviation</w:t>
      </w:r>
      <w:proofErr w:type="spellEnd"/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(desvio máximo fora da banda tolerável);</w:t>
      </w:r>
    </w:p>
    <w:p w14:paraId="5B0ECFC8" w14:textId="77777777" w:rsidR="00A53340" w:rsidRPr="00A53340" w:rsidRDefault="00A53340" w:rsidP="00A53340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= Performance </w:t>
      </w:r>
      <w:proofErr w:type="spellStart"/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Loss</w:t>
      </w:r>
      <w:proofErr w:type="spellEnd"/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(área integrada da perda de desempenho).</w:t>
      </w:r>
    </w:p>
    <w:p w14:paraId="6246057E" w14:textId="77777777" w:rsidR="00A53340" w:rsidRPr="00A53340" w:rsidRDefault="00A53340" w:rsidP="00A53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Propriedades importantes:</w:t>
      </w:r>
    </w:p>
    <w:p w14:paraId="334DAACF" w14:textId="77777777" w:rsidR="00A53340" w:rsidRPr="00A53340" w:rsidRDefault="00A53340" w:rsidP="00A53340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RI∈[0,1]</m:t>
        </m:r>
      </m:oMath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59EA097" w14:textId="77777777" w:rsidR="00A53340" w:rsidRPr="00A53340" w:rsidRDefault="00A53340" w:rsidP="00A53340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interpretação direta;</w:t>
      </w:r>
    </w:p>
    <w:p w14:paraId="71838F14" w14:textId="77777777" w:rsidR="00A53340" w:rsidRPr="00A53340" w:rsidRDefault="00A53340" w:rsidP="00A53340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dependência explícita do tempo;</w:t>
      </w:r>
    </w:p>
    <w:p w14:paraId="5F14E461" w14:textId="77777777" w:rsidR="00A53340" w:rsidRPr="00A53340" w:rsidRDefault="00A53340" w:rsidP="00A53340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cálculo reprodutível.</w:t>
      </w:r>
    </w:p>
    <w:p w14:paraId="3F8A4FA7" w14:textId="77777777" w:rsidR="00A53340" w:rsidRPr="00A53340" w:rsidRDefault="00A53340" w:rsidP="00A53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</w:t>
      </w:r>
      <w:r w:rsidRPr="00A53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converge fortemente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 lógica da sua tese.</w:t>
      </w:r>
    </w:p>
    <w:p w14:paraId="381EA185" w14:textId="77777777" w:rsidR="00A53340" w:rsidRPr="00A53340" w:rsidRDefault="00A53340" w:rsidP="00A533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E94024B">
          <v:rect id="_x0000_i1045" style="width:0;height:1.5pt" o:hralign="center" o:hrstd="t" o:hr="t" fillcolor="#a0a0a0" stroked="f"/>
        </w:pict>
      </w:r>
    </w:p>
    <w:p w14:paraId="0A273BB8" w14:textId="77777777" w:rsidR="00A53340" w:rsidRPr="00A53340" w:rsidRDefault="00A53340" w:rsidP="00A5334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5334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Normalização e tolerância</w:t>
      </w:r>
    </w:p>
    <w:p w14:paraId="1E2AB180" w14:textId="77777777" w:rsidR="00A53340" w:rsidRPr="00A53340" w:rsidRDefault="00A53340" w:rsidP="00A53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introduz:</w:t>
      </w:r>
    </w:p>
    <w:p w14:paraId="66E8430E" w14:textId="77777777" w:rsidR="00A53340" w:rsidRPr="00A53340" w:rsidRDefault="00A53340" w:rsidP="00A53340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bandas de tolerância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específicas por setor;</w:t>
      </w:r>
    </w:p>
    <w:p w14:paraId="77615BD4" w14:textId="77777777" w:rsidR="00A53340" w:rsidRPr="00A53340" w:rsidRDefault="00A53340" w:rsidP="00A53340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normalizações explícitas de tempo e magnitude;</w:t>
      </w:r>
    </w:p>
    <w:p w14:paraId="6D0CDBDC" w14:textId="77777777" w:rsidR="00A53340" w:rsidRPr="00A53340" w:rsidRDefault="00A53340" w:rsidP="00A53340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separação entre:</w:t>
      </w:r>
    </w:p>
    <w:p w14:paraId="215B6CE7" w14:textId="77777777" w:rsidR="00A53340" w:rsidRPr="00A53340" w:rsidRDefault="00A53340" w:rsidP="00A53340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degradação aceitável;</w:t>
      </w:r>
    </w:p>
    <w:p w14:paraId="4B6D95A3" w14:textId="77777777" w:rsidR="00A53340" w:rsidRPr="00A53340" w:rsidRDefault="00A53340" w:rsidP="00A53340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degradação crítica.</w:t>
      </w:r>
    </w:p>
    <w:p w14:paraId="46125F23" w14:textId="77777777" w:rsidR="00A53340" w:rsidRPr="00A53340" w:rsidRDefault="00A53340" w:rsidP="00A53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Isso resolve um problema clássico das métricas de resiliência.</w:t>
      </w:r>
    </w:p>
    <w:p w14:paraId="49D8A226" w14:textId="77777777" w:rsidR="00A53340" w:rsidRPr="00A53340" w:rsidRDefault="00A53340" w:rsidP="00A533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F28AD1F">
          <v:rect id="_x0000_i1046" style="width:0;height:1.5pt" o:hralign="center" o:hrstd="t" o:hr="t" fillcolor="#a0a0a0" stroked="f"/>
        </w:pict>
      </w:r>
    </w:p>
    <w:p w14:paraId="16D15CE1" w14:textId="77777777" w:rsidR="00A53340" w:rsidRPr="00A53340" w:rsidRDefault="00A53340" w:rsidP="00A5334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5334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face à sua tese</w:t>
      </w:r>
    </w:p>
    <w:p w14:paraId="78E4EBBE" w14:textId="77777777" w:rsidR="00A53340" w:rsidRPr="00A53340" w:rsidRDefault="00A53340" w:rsidP="00A53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Apesar da força metodológica, há </w:t>
      </w:r>
      <w:r w:rsidRPr="00A53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limitações claras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relação ao seu objeto.</w:t>
      </w:r>
    </w:p>
    <w:p w14:paraId="0134C739" w14:textId="77777777" w:rsidR="00A53340" w:rsidRPr="00A53340" w:rsidRDefault="00A53340" w:rsidP="00A5334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5334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3.1 Objeto físico diferente</w:t>
      </w:r>
    </w:p>
    <w:p w14:paraId="60CB7819" w14:textId="77777777" w:rsidR="00A53340" w:rsidRPr="00A53340" w:rsidRDefault="00A53340" w:rsidP="00A53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artigo:</w:t>
      </w:r>
    </w:p>
    <w:p w14:paraId="78CB3F3B" w14:textId="77777777" w:rsidR="00A53340" w:rsidRPr="00A53340" w:rsidRDefault="00A53340" w:rsidP="00A53340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ativos são tratados como </w:t>
      </w:r>
      <w:r w:rsidRPr="00A53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caixas funcionais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845B22C" w14:textId="77777777" w:rsidR="00A53340" w:rsidRPr="00A53340" w:rsidRDefault="00A53340" w:rsidP="00A53340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de transmissão:</w:t>
      </w:r>
    </w:p>
    <w:p w14:paraId="14D0FFA7" w14:textId="77777777" w:rsidR="00A53340" w:rsidRPr="00A53340" w:rsidRDefault="00A53340" w:rsidP="00A53340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são modeladas mecanicamente;</w:t>
      </w:r>
    </w:p>
    <w:p w14:paraId="30EC6FF4" w14:textId="77777777" w:rsidR="00A53340" w:rsidRPr="00A53340" w:rsidRDefault="00A53340" w:rsidP="00A53340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possuem fragilidade estrutural.</w:t>
      </w:r>
    </w:p>
    <w:p w14:paraId="798FA5A6" w14:textId="77777777" w:rsidR="00A53340" w:rsidRPr="00A53340" w:rsidRDefault="00A53340" w:rsidP="00A53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</w:t>
      </w:r>
      <w:proofErr w:type="gramStart"/>
      <w:r w:rsidRPr="00A533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</w:t>
      </w:r>
      <w:proofErr w:type="gramEnd"/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sua tese:</w:t>
      </w:r>
    </w:p>
    <w:p w14:paraId="16D2D27C" w14:textId="77777777" w:rsidR="00A53340" w:rsidRPr="00A53340" w:rsidRDefault="00A53340" w:rsidP="00A53340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A53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 de transmissão é o objeto central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com:</w:t>
      </w:r>
    </w:p>
    <w:p w14:paraId="30E19838" w14:textId="77777777" w:rsidR="00A53340" w:rsidRPr="00A53340" w:rsidRDefault="00A53340" w:rsidP="00A53340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clima;</w:t>
      </w:r>
    </w:p>
    <w:p w14:paraId="59996686" w14:textId="77777777" w:rsidR="00A53340" w:rsidRPr="00A53340" w:rsidRDefault="00A53340" w:rsidP="00A53340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esforço;</w:t>
      </w:r>
    </w:p>
    <w:p w14:paraId="6CFEF5C6" w14:textId="77777777" w:rsidR="00A53340" w:rsidRPr="00A53340" w:rsidRDefault="00A53340" w:rsidP="00A53340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dano;</w:t>
      </w:r>
    </w:p>
    <w:p w14:paraId="0C2797A2" w14:textId="77777777" w:rsidR="00A53340" w:rsidRPr="00A53340" w:rsidRDefault="00A53340" w:rsidP="00A53340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reparo.</w:t>
      </w:r>
    </w:p>
    <w:p w14:paraId="65F0C823" w14:textId="77777777" w:rsidR="00A53340" w:rsidRPr="00A53340" w:rsidRDefault="00A53340" w:rsidP="00A533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68648BE">
          <v:rect id="_x0000_i1047" style="width:0;height:1.5pt" o:hralign="center" o:hrstd="t" o:hr="t" fillcolor="#a0a0a0" stroked="f"/>
        </w:pict>
      </w:r>
    </w:p>
    <w:p w14:paraId="613ADFF2" w14:textId="77777777" w:rsidR="00A53340" w:rsidRPr="00A53340" w:rsidRDefault="00A53340" w:rsidP="00A5334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5334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3.2 Distúrbios não climáticos</w:t>
      </w:r>
    </w:p>
    <w:p w14:paraId="2AAE4312" w14:textId="77777777" w:rsidR="00A53340" w:rsidRPr="00A53340" w:rsidRDefault="00A53340" w:rsidP="00A53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Aqui:</w:t>
      </w:r>
    </w:p>
    <w:p w14:paraId="7A4FE28D" w14:textId="77777777" w:rsidR="00A53340" w:rsidRPr="00A53340" w:rsidRDefault="00A53340" w:rsidP="00A53340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evento é:</w:t>
      </w:r>
    </w:p>
    <w:p w14:paraId="65B33355" w14:textId="77777777" w:rsidR="00A53340" w:rsidRPr="00A53340" w:rsidRDefault="00A53340" w:rsidP="00A53340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fechamento de gasoduto;</w:t>
      </w:r>
    </w:p>
    <w:p w14:paraId="26C52450" w14:textId="77777777" w:rsidR="00A53340" w:rsidRPr="00A53340" w:rsidRDefault="00A53340" w:rsidP="00A53340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funcional;</w:t>
      </w:r>
    </w:p>
    <w:p w14:paraId="740EE222" w14:textId="77777777" w:rsidR="00A53340" w:rsidRPr="00A53340" w:rsidRDefault="00A53340" w:rsidP="00A53340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há:</w:t>
      </w:r>
    </w:p>
    <w:p w14:paraId="7A0620B8" w14:textId="77777777" w:rsidR="00A53340" w:rsidRPr="00A53340" w:rsidRDefault="00A53340" w:rsidP="00A53340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vento,</w:t>
      </w:r>
    </w:p>
    <w:p w14:paraId="5822221C" w14:textId="77777777" w:rsidR="00A53340" w:rsidRPr="00A53340" w:rsidRDefault="00A53340" w:rsidP="00A53340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gelo,</w:t>
      </w:r>
    </w:p>
    <w:p w14:paraId="30838256" w14:textId="77777777" w:rsidR="00A53340" w:rsidRPr="00A53340" w:rsidRDefault="00A53340" w:rsidP="00A53340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incêndio,</w:t>
      </w:r>
    </w:p>
    <w:p w14:paraId="402BE1E0" w14:textId="77777777" w:rsidR="00A53340" w:rsidRPr="00A53340" w:rsidRDefault="00A53340" w:rsidP="00A53340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descargas atmosféricas.</w:t>
      </w:r>
    </w:p>
    <w:p w14:paraId="6E8536E6" w14:textId="77777777" w:rsidR="00A53340" w:rsidRPr="00A53340" w:rsidRDefault="00A53340" w:rsidP="00A53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</w:t>
      </w:r>
      <w:proofErr w:type="gramStart"/>
      <w:r w:rsidRPr="00A533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</w:t>
      </w:r>
      <w:proofErr w:type="gramEnd"/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sua abordagem:</w:t>
      </w:r>
    </w:p>
    <w:p w14:paraId="0797FE4F" w14:textId="77777777" w:rsidR="00A53340" w:rsidRPr="00A53340" w:rsidRDefault="00A53340" w:rsidP="00A53340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eventos climáticos extremos são </w:t>
      </w:r>
      <w:r w:rsidRPr="00A53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drivers causais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D03CDC6" w14:textId="77777777" w:rsidR="00A53340" w:rsidRPr="00A53340" w:rsidRDefault="00A53340" w:rsidP="00A533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28A169A1">
          <v:rect id="_x0000_i1048" style="width:0;height:1.5pt" o:hralign="center" o:hrstd="t" o:hr="t" fillcolor="#a0a0a0" stroked="f"/>
        </w:pict>
      </w:r>
    </w:p>
    <w:p w14:paraId="45FA2428" w14:textId="77777777" w:rsidR="00A53340" w:rsidRPr="00A53340" w:rsidRDefault="00A53340" w:rsidP="00A5334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5334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3.3 Métrica ainda dependente de serviço</w:t>
      </w:r>
    </w:p>
    <w:p w14:paraId="2849FCDB" w14:textId="77777777" w:rsidR="00A53340" w:rsidRPr="00A53340" w:rsidRDefault="00A53340" w:rsidP="00A53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desempenho é medido por:</w:t>
      </w:r>
    </w:p>
    <w:p w14:paraId="39762DBC" w14:textId="77777777" w:rsidR="00A53340" w:rsidRPr="00A53340" w:rsidRDefault="00A53340" w:rsidP="00A53340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fluxo de energia entregue;</w:t>
      </w:r>
    </w:p>
    <w:p w14:paraId="05C5466A" w14:textId="77777777" w:rsidR="00A53340" w:rsidRPr="00A53340" w:rsidRDefault="00A53340" w:rsidP="00A53340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temperatura ambiente;</w:t>
      </w:r>
    </w:p>
    <w:p w14:paraId="7C2AFE10" w14:textId="77777777" w:rsidR="00A53340" w:rsidRPr="00A53340" w:rsidRDefault="00A53340" w:rsidP="00A53340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frequência elétrica.</w:t>
      </w:r>
    </w:p>
    <w:p w14:paraId="18619670" w14:textId="77777777" w:rsidR="00A53340" w:rsidRPr="00A53340" w:rsidRDefault="00A53340" w:rsidP="00A53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</w:t>
      </w:r>
      <w:proofErr w:type="gramStart"/>
      <w:r w:rsidRPr="00A533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</w:t>
      </w:r>
      <w:proofErr w:type="gramEnd"/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sua tese:</w:t>
      </w:r>
    </w:p>
    <w:p w14:paraId="72D50C71" w14:textId="77777777" w:rsidR="00A53340" w:rsidRPr="00A53340" w:rsidRDefault="00A53340" w:rsidP="00A53340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desempenho está ligado à </w:t>
      </w:r>
      <w:r w:rsidRPr="00A53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integridade física da LT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24B4F5F" w14:textId="77777777" w:rsidR="00A53340" w:rsidRPr="00A53340" w:rsidRDefault="00A53340" w:rsidP="00A533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35E1FB3">
          <v:rect id="_x0000_i1049" style="width:0;height:1.5pt" o:hralign="center" o:hrstd="t" o:hr="t" fillcolor="#a0a0a0" stroked="f"/>
        </w:pict>
      </w:r>
    </w:p>
    <w:p w14:paraId="4E30E752" w14:textId="77777777" w:rsidR="00A53340" w:rsidRPr="00A53340" w:rsidRDefault="00A53340" w:rsidP="00A5334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5334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45271FB6" w14:textId="77777777" w:rsidR="00A53340" w:rsidRPr="00A53340" w:rsidRDefault="00A53340" w:rsidP="00A53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7"/>
        <w:gridCol w:w="1211"/>
      </w:tblGrid>
      <w:tr w:rsidR="00A53340" w:rsidRPr="00A53340" w14:paraId="3E08BA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86AAD" w14:textId="77777777" w:rsidR="00A53340" w:rsidRPr="00A53340" w:rsidRDefault="00A53340" w:rsidP="00A5334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334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3D21355B" w14:textId="77777777" w:rsidR="00A53340" w:rsidRPr="00A53340" w:rsidRDefault="00A53340" w:rsidP="00A5334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334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A53340" w:rsidRPr="00A53340" w14:paraId="2CA66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9D745" w14:textId="77777777" w:rsidR="00A53340" w:rsidRPr="00A53340" w:rsidRDefault="00A53340" w:rsidP="00A5334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334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Dependência temporal</w:t>
            </w:r>
          </w:p>
        </w:tc>
        <w:tc>
          <w:tcPr>
            <w:tcW w:w="0" w:type="auto"/>
            <w:vAlign w:val="center"/>
            <w:hideMark/>
          </w:tcPr>
          <w:p w14:paraId="5EC452B9" w14:textId="77777777" w:rsidR="00A53340" w:rsidRPr="00A53340" w:rsidRDefault="00A53340" w:rsidP="00A5334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334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A53340" w:rsidRPr="00A53340" w14:paraId="0BE5C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3D1D3" w14:textId="77777777" w:rsidR="00A53340" w:rsidRPr="00A53340" w:rsidRDefault="00A53340" w:rsidP="00A5334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334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 formal</w:t>
            </w:r>
          </w:p>
        </w:tc>
        <w:tc>
          <w:tcPr>
            <w:tcW w:w="0" w:type="auto"/>
            <w:vAlign w:val="center"/>
            <w:hideMark/>
          </w:tcPr>
          <w:p w14:paraId="04354D5E" w14:textId="77777777" w:rsidR="00A53340" w:rsidRPr="00A53340" w:rsidRDefault="00A53340" w:rsidP="00A5334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334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A53340" w:rsidRPr="00A53340" w14:paraId="7432F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01203" w14:textId="77777777" w:rsidR="00A53340" w:rsidRPr="00A53340" w:rsidRDefault="00A53340" w:rsidP="00A5334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334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 desempenho × tempo</w:t>
            </w:r>
          </w:p>
        </w:tc>
        <w:tc>
          <w:tcPr>
            <w:tcW w:w="0" w:type="auto"/>
            <w:vAlign w:val="center"/>
            <w:hideMark/>
          </w:tcPr>
          <w:p w14:paraId="0B5FC5C6" w14:textId="77777777" w:rsidR="00A53340" w:rsidRPr="00A53340" w:rsidRDefault="00A53340" w:rsidP="00A5334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334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A53340" w:rsidRPr="00A53340" w14:paraId="2FEBE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74AC7" w14:textId="77777777" w:rsidR="00A53340" w:rsidRPr="00A53340" w:rsidRDefault="00A53340" w:rsidP="00A5334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334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Modelação climática</w:t>
            </w:r>
          </w:p>
        </w:tc>
        <w:tc>
          <w:tcPr>
            <w:tcW w:w="0" w:type="auto"/>
            <w:vAlign w:val="center"/>
            <w:hideMark/>
          </w:tcPr>
          <w:p w14:paraId="49DC9FD1" w14:textId="77777777" w:rsidR="00A53340" w:rsidRPr="00A53340" w:rsidRDefault="00A53340" w:rsidP="00A5334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334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A53340" w:rsidRPr="00A53340" w14:paraId="4C1A9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6DDC5" w14:textId="77777777" w:rsidR="00A53340" w:rsidRPr="00A53340" w:rsidRDefault="00A53340" w:rsidP="00A5334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334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de LT</w:t>
            </w:r>
          </w:p>
        </w:tc>
        <w:tc>
          <w:tcPr>
            <w:tcW w:w="0" w:type="auto"/>
            <w:vAlign w:val="center"/>
            <w:hideMark/>
          </w:tcPr>
          <w:p w14:paraId="5EE6821E" w14:textId="77777777" w:rsidR="00A53340" w:rsidRPr="00A53340" w:rsidRDefault="00A53340" w:rsidP="00A5334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334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A53340" w:rsidRPr="00A53340" w14:paraId="2E57B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E3067" w14:textId="77777777" w:rsidR="00A53340" w:rsidRPr="00A53340" w:rsidRDefault="00A53340" w:rsidP="00A5334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334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</w:t>
            </w:r>
          </w:p>
        </w:tc>
        <w:tc>
          <w:tcPr>
            <w:tcW w:w="0" w:type="auto"/>
            <w:vAlign w:val="center"/>
            <w:hideMark/>
          </w:tcPr>
          <w:p w14:paraId="7CA3AE04" w14:textId="77777777" w:rsidR="00A53340" w:rsidRPr="00A53340" w:rsidRDefault="00A53340" w:rsidP="00A5334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334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A5334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Indireta</w:t>
            </w:r>
          </w:p>
        </w:tc>
      </w:tr>
      <w:tr w:rsidR="00A53340" w:rsidRPr="00A53340" w14:paraId="5889E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2B017" w14:textId="77777777" w:rsidR="00A53340" w:rsidRPr="00A53340" w:rsidRDefault="00A53340" w:rsidP="00A5334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334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Escala de transmissão</w:t>
            </w:r>
          </w:p>
        </w:tc>
        <w:tc>
          <w:tcPr>
            <w:tcW w:w="0" w:type="auto"/>
            <w:vAlign w:val="center"/>
            <w:hideMark/>
          </w:tcPr>
          <w:p w14:paraId="08CA6B7A" w14:textId="77777777" w:rsidR="00A53340" w:rsidRPr="00A53340" w:rsidRDefault="00A53340" w:rsidP="00A5334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334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A5334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Parcial</w:t>
            </w:r>
          </w:p>
        </w:tc>
      </w:tr>
    </w:tbl>
    <w:p w14:paraId="3DF17AE2" w14:textId="77777777" w:rsidR="00A53340" w:rsidRPr="00A53340" w:rsidRDefault="00A53340" w:rsidP="00A53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53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A533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53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metodológico: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53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alto</w:t>
      </w:r>
    </w:p>
    <w:p w14:paraId="7403FC4D" w14:textId="77777777" w:rsidR="00A53340" w:rsidRPr="00A53340" w:rsidRDefault="00A53340" w:rsidP="00A533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CF30A8A">
          <v:rect id="_x0000_i1050" style="width:0;height:1.5pt" o:hralign="center" o:hrstd="t" o:hr="t" fillcolor="#a0a0a0" stroked="f"/>
        </w:pict>
      </w:r>
    </w:p>
    <w:p w14:paraId="57F30BC2" w14:textId="77777777" w:rsidR="00A53340" w:rsidRPr="00A53340" w:rsidRDefault="00A53340" w:rsidP="00A5334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5334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Valor real para a sua tese (ponto-chave)</w:t>
      </w:r>
    </w:p>
    <w:p w14:paraId="2216FFFF" w14:textId="77777777" w:rsidR="00A53340" w:rsidRPr="00A53340" w:rsidRDefault="00A53340" w:rsidP="00A53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A53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fundamental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você porque:</w:t>
      </w:r>
    </w:p>
    <w:p w14:paraId="6767B067" w14:textId="77777777" w:rsidR="00A53340" w:rsidRPr="00A53340" w:rsidRDefault="00A53340" w:rsidP="00A53340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mostra </w:t>
      </w:r>
      <w:r w:rsidRPr="00A53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formalizar resiliência corretamente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FE7464C" w14:textId="77777777" w:rsidR="00A53340" w:rsidRPr="00A53340" w:rsidRDefault="00A53340" w:rsidP="00A53340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resolve problemas clássicos de métricas anteriores;</w:t>
      </w:r>
    </w:p>
    <w:p w14:paraId="36809426" w14:textId="77777777" w:rsidR="00A53340" w:rsidRPr="00A53340" w:rsidRDefault="00A53340" w:rsidP="00A53340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legitima o uso de:</w:t>
      </w:r>
    </w:p>
    <w:p w14:paraId="7DC034AB" w14:textId="77777777" w:rsidR="00A53340" w:rsidRPr="00A53340" w:rsidRDefault="00A53340" w:rsidP="00A53340">
      <w:pPr>
        <w:numPr>
          <w:ilvl w:val="1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área sob a curva,</w:t>
      </w:r>
    </w:p>
    <w:p w14:paraId="51B16D2B" w14:textId="77777777" w:rsidR="00A53340" w:rsidRPr="00A53340" w:rsidRDefault="00A53340" w:rsidP="00A53340">
      <w:pPr>
        <w:numPr>
          <w:ilvl w:val="1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recuperação,</w:t>
      </w:r>
    </w:p>
    <w:p w14:paraId="1EB5FDF0" w14:textId="77777777" w:rsidR="00A53340" w:rsidRPr="00A53340" w:rsidRDefault="00A53340" w:rsidP="00A53340">
      <w:pPr>
        <w:numPr>
          <w:ilvl w:val="1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desvio máximo;</w:t>
      </w:r>
    </w:p>
    <w:p w14:paraId="46DBA891" w14:textId="77777777" w:rsidR="00A53340" w:rsidRPr="00A53340" w:rsidRDefault="00A53340" w:rsidP="00A53340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permite afirmar com base sólida:</w:t>
      </w:r>
    </w:p>
    <w:p w14:paraId="73DEAE58" w14:textId="77777777" w:rsidR="00A53340" w:rsidRPr="00A53340" w:rsidRDefault="00A53340" w:rsidP="00A53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“Mesmo métricas bem definidas e temporalmente explícitas ainda avaliam resiliência do ponto de vista funcional. Esta tese avança ao ligar essas métricas a mecanismos físicos de falha das linhas de transmissão.”</w:t>
      </w:r>
    </w:p>
    <w:p w14:paraId="40D366D8" w14:textId="77777777" w:rsidR="00A53340" w:rsidRPr="00A53340" w:rsidRDefault="00A53340" w:rsidP="00A53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Ele </w:t>
      </w:r>
      <w:r w:rsidRPr="00A53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concorre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 sua proposta — </w:t>
      </w:r>
      <w:r w:rsidRPr="00A53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 valida conceitualmente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91D567F" w14:textId="77777777" w:rsidR="00A53340" w:rsidRPr="00A53340" w:rsidRDefault="00A53340" w:rsidP="00A533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2E83B47">
          <v:rect id="_x0000_i1051" style="width:0;height:1.5pt" o:hralign="center" o:hrstd="t" o:hr="t" fillcolor="#a0a0a0" stroked="f"/>
        </w:pict>
      </w:r>
    </w:p>
    <w:p w14:paraId="458BFA70" w14:textId="77777777" w:rsidR="00A53340" w:rsidRPr="00A53340" w:rsidRDefault="00A53340" w:rsidP="00A5334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5334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26136C49" w14:textId="77777777" w:rsidR="00A53340" w:rsidRPr="00A53340" w:rsidRDefault="00A53340" w:rsidP="00A53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🟢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53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522DFEF1" w14:textId="77777777" w:rsidR="00A53340" w:rsidRPr="00A53340" w:rsidRDefault="00A53340" w:rsidP="00A53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</w:p>
    <w:p w14:paraId="499A35E6" w14:textId="77777777" w:rsidR="00A53340" w:rsidRPr="00A53340" w:rsidRDefault="00A53340" w:rsidP="00A53340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</w:t>
      </w:r>
      <w:r w:rsidRPr="00A53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âncora metodológico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C1283EF" w14:textId="77777777" w:rsidR="00A53340" w:rsidRPr="00A53340" w:rsidRDefault="00A53340" w:rsidP="00A53340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matemática clara, elegante e defensável;</w:t>
      </w:r>
    </w:p>
    <w:p w14:paraId="2D5C3753" w14:textId="77777777" w:rsidR="00A53340" w:rsidRPr="00A53340" w:rsidRDefault="00A53340" w:rsidP="00A53340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Excelente para:</w:t>
      </w:r>
    </w:p>
    <w:p w14:paraId="45C33A47" w14:textId="77777777" w:rsidR="00A53340" w:rsidRPr="00A53340" w:rsidRDefault="00A53340" w:rsidP="00A53340">
      <w:pPr>
        <w:numPr>
          <w:ilvl w:val="1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crítica,</w:t>
      </w:r>
    </w:p>
    <w:p w14:paraId="6D9F8870" w14:textId="77777777" w:rsidR="00A53340" w:rsidRPr="00A53340" w:rsidRDefault="00A53340" w:rsidP="00A53340">
      <w:pPr>
        <w:numPr>
          <w:ilvl w:val="1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do índice,</w:t>
      </w:r>
    </w:p>
    <w:p w14:paraId="1C4217F1" w14:textId="77777777" w:rsidR="00A53340" w:rsidRPr="00A53340" w:rsidRDefault="00A53340" w:rsidP="00A53340">
      <w:pPr>
        <w:numPr>
          <w:ilvl w:val="1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comparação metodológica.</w:t>
      </w:r>
    </w:p>
    <w:p w14:paraId="2E9D37B7" w14:textId="77777777" w:rsidR="00A53340" w:rsidRPr="00A53340" w:rsidRDefault="00A53340" w:rsidP="00A533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2370941">
          <v:rect id="_x0000_i1052" style="width:0;height:1.5pt" o:hralign="center" o:hrstd="t" o:hr="t" fillcolor="#a0a0a0" stroked="f"/>
        </w:pict>
      </w:r>
    </w:p>
    <w:p w14:paraId="606F460A" w14:textId="77777777" w:rsidR="00A53340" w:rsidRPr="00A53340" w:rsidRDefault="00A53340" w:rsidP="00A5334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5334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27DED051" w14:textId="77777777" w:rsidR="00A53340" w:rsidRPr="00A53340" w:rsidRDefault="00A53340" w:rsidP="00A53340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29EA6F5F" w14:textId="77777777" w:rsidR="00A53340" w:rsidRPr="00A53340" w:rsidRDefault="00A53340" w:rsidP="00A53340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Quantificação de resiliência por simulação dinâmica e métricas desempenho × tempo</w:t>
      </w:r>
    </w:p>
    <w:p w14:paraId="21BF4EFA" w14:textId="77777777" w:rsidR="00A53340" w:rsidRPr="00A53340" w:rsidRDefault="00A53340" w:rsidP="00A53340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53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4345A0E4" w14:textId="77777777" w:rsidR="00A53340" w:rsidRPr="00A53340" w:rsidRDefault="00A53340" w:rsidP="00A53340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613A1D06" w14:textId="77777777" w:rsidR="00A53340" w:rsidRPr="00A53340" w:rsidRDefault="00A53340" w:rsidP="00A53340">
      <w:pPr>
        <w:numPr>
          <w:ilvl w:val="1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0D7852FD" w14:textId="77777777" w:rsidR="00A53340" w:rsidRPr="00A53340" w:rsidRDefault="00A53340" w:rsidP="00A53340">
      <w:pPr>
        <w:numPr>
          <w:ilvl w:val="1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metodológica</w:t>
      </w:r>
    </w:p>
    <w:p w14:paraId="5C146549" w14:textId="77777777" w:rsidR="00A53340" w:rsidRPr="00A53340" w:rsidRDefault="00A53340" w:rsidP="00A53340">
      <w:pPr>
        <w:numPr>
          <w:ilvl w:val="1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do índice proposto</w:t>
      </w:r>
    </w:p>
    <w:p w14:paraId="157E9643" w14:textId="77777777" w:rsidR="00A53340" w:rsidRPr="00A53340" w:rsidRDefault="00A53340" w:rsidP="00A53340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Pontuação (Resiliência das </w:t>
      </w:r>
      <w:proofErr w:type="spellStart"/>
      <w:r w:rsidRPr="00A53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LTs</w:t>
      </w:r>
      <w:proofErr w:type="spellEnd"/>
      <w:r w:rsidRPr="00A53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):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53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7,5 / 10</w:t>
      </w:r>
    </w:p>
    <w:p w14:paraId="34573BAB" w14:textId="77777777" w:rsidR="00A53340" w:rsidRPr="00A53340" w:rsidRDefault="00A53340" w:rsidP="00A533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46AE333">
          <v:rect id="_x0000_i1053" style="width:0;height:1.5pt" o:hralign="center" o:hrstd="t" o:hr="t" fillcolor="#a0a0a0" stroked="f"/>
        </w:pict>
      </w:r>
    </w:p>
    <w:p w14:paraId="1198D2DC" w14:textId="77777777" w:rsidR="00A53340" w:rsidRPr="00A53340" w:rsidRDefault="00A53340" w:rsidP="00A5334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5334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A5334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2EDDFD31" w14:textId="77777777" w:rsidR="00A53340" w:rsidRPr="00A53340" w:rsidRDefault="00A53340" w:rsidP="00A53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responde à pergunta:</w:t>
      </w:r>
    </w:p>
    <w:p w14:paraId="15470E48" w14:textId="77777777" w:rsidR="00A53340" w:rsidRPr="00A53340" w:rsidRDefault="00A53340" w:rsidP="00A53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“Como medir resiliência de forma matemática, dinâmica e interpretável?”</w:t>
      </w:r>
    </w:p>
    <w:p w14:paraId="61FB8C96" w14:textId="77777777" w:rsidR="00A53340" w:rsidRPr="00A53340" w:rsidRDefault="00A53340" w:rsidP="00A53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sua tese responde:</w:t>
      </w:r>
    </w:p>
    <w:p w14:paraId="0A4D4BAF" w14:textId="77777777" w:rsidR="00A53340" w:rsidRPr="00A53340" w:rsidRDefault="00A53340" w:rsidP="00A53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“Como associar essa métrica dinâmica à falha física e climática das linhas de transmissão?”</w:t>
      </w:r>
    </w:p>
    <w:p w14:paraId="525D2F59" w14:textId="77777777" w:rsidR="00A53340" w:rsidRPr="00A53340" w:rsidRDefault="00A53340" w:rsidP="00A53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33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👉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é </w:t>
      </w:r>
      <w:r w:rsidRPr="00A53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 dos pilares metodológicos da sua tese</w:t>
      </w:r>
      <w:r w:rsidRPr="00A53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B44A7FA" w14:textId="77777777" w:rsidR="00A53340" w:rsidRPr="00A53340" w:rsidRDefault="00A53340" w:rsidP="00A53340"/>
    <w:sectPr w:rsidR="00A53340" w:rsidRPr="00A53340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40B6"/>
    <w:multiLevelType w:val="multilevel"/>
    <w:tmpl w:val="797C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E19CE"/>
    <w:multiLevelType w:val="multilevel"/>
    <w:tmpl w:val="5418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B1D25"/>
    <w:multiLevelType w:val="multilevel"/>
    <w:tmpl w:val="A342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02D77"/>
    <w:multiLevelType w:val="multilevel"/>
    <w:tmpl w:val="C55C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77B1D"/>
    <w:multiLevelType w:val="multilevel"/>
    <w:tmpl w:val="C0C6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91FB9"/>
    <w:multiLevelType w:val="multilevel"/>
    <w:tmpl w:val="4F18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85ABB"/>
    <w:multiLevelType w:val="multilevel"/>
    <w:tmpl w:val="ED4E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244AF"/>
    <w:multiLevelType w:val="multilevel"/>
    <w:tmpl w:val="4372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E6E5D"/>
    <w:multiLevelType w:val="multilevel"/>
    <w:tmpl w:val="7890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428D1"/>
    <w:multiLevelType w:val="multilevel"/>
    <w:tmpl w:val="4490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A750C1"/>
    <w:multiLevelType w:val="multilevel"/>
    <w:tmpl w:val="7AAE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615343"/>
    <w:multiLevelType w:val="multilevel"/>
    <w:tmpl w:val="FB02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5438C9"/>
    <w:multiLevelType w:val="multilevel"/>
    <w:tmpl w:val="50CE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4A5E7A"/>
    <w:multiLevelType w:val="multilevel"/>
    <w:tmpl w:val="7F78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9331EB"/>
    <w:multiLevelType w:val="multilevel"/>
    <w:tmpl w:val="8A9C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D6122A"/>
    <w:multiLevelType w:val="multilevel"/>
    <w:tmpl w:val="0FCC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5F035E"/>
    <w:multiLevelType w:val="multilevel"/>
    <w:tmpl w:val="99CE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8B075E"/>
    <w:multiLevelType w:val="multilevel"/>
    <w:tmpl w:val="9CAA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9A3403"/>
    <w:multiLevelType w:val="multilevel"/>
    <w:tmpl w:val="4DAC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067C8C"/>
    <w:multiLevelType w:val="multilevel"/>
    <w:tmpl w:val="B354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22652F"/>
    <w:multiLevelType w:val="multilevel"/>
    <w:tmpl w:val="2B16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AF56F4"/>
    <w:multiLevelType w:val="multilevel"/>
    <w:tmpl w:val="4F32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651AFC"/>
    <w:multiLevelType w:val="multilevel"/>
    <w:tmpl w:val="E9D0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F57D1E"/>
    <w:multiLevelType w:val="multilevel"/>
    <w:tmpl w:val="669C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B91B21"/>
    <w:multiLevelType w:val="multilevel"/>
    <w:tmpl w:val="D536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286057"/>
    <w:multiLevelType w:val="multilevel"/>
    <w:tmpl w:val="742C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BE2DD8"/>
    <w:multiLevelType w:val="multilevel"/>
    <w:tmpl w:val="E80C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D14DAC"/>
    <w:multiLevelType w:val="multilevel"/>
    <w:tmpl w:val="0B20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DB49A3"/>
    <w:multiLevelType w:val="multilevel"/>
    <w:tmpl w:val="681A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161179"/>
    <w:multiLevelType w:val="multilevel"/>
    <w:tmpl w:val="0F66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827668"/>
    <w:multiLevelType w:val="multilevel"/>
    <w:tmpl w:val="9FEC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991148">
    <w:abstractNumId w:val="0"/>
  </w:num>
  <w:num w:numId="2" w16cid:durableId="459038916">
    <w:abstractNumId w:val="23"/>
  </w:num>
  <w:num w:numId="3" w16cid:durableId="314260422">
    <w:abstractNumId w:val="5"/>
  </w:num>
  <w:num w:numId="4" w16cid:durableId="1356349647">
    <w:abstractNumId w:val="22"/>
  </w:num>
  <w:num w:numId="5" w16cid:durableId="842744778">
    <w:abstractNumId w:val="30"/>
  </w:num>
  <w:num w:numId="6" w16cid:durableId="1036589590">
    <w:abstractNumId w:val="28"/>
  </w:num>
  <w:num w:numId="7" w16cid:durableId="552933768">
    <w:abstractNumId w:val="25"/>
  </w:num>
  <w:num w:numId="8" w16cid:durableId="161700506">
    <w:abstractNumId w:val="8"/>
  </w:num>
  <w:num w:numId="9" w16cid:durableId="818838856">
    <w:abstractNumId w:val="3"/>
  </w:num>
  <w:num w:numId="10" w16cid:durableId="547642753">
    <w:abstractNumId w:val="1"/>
  </w:num>
  <w:num w:numId="11" w16cid:durableId="280691083">
    <w:abstractNumId w:val="24"/>
  </w:num>
  <w:num w:numId="12" w16cid:durableId="153684554">
    <w:abstractNumId w:val="29"/>
  </w:num>
  <w:num w:numId="13" w16cid:durableId="630088792">
    <w:abstractNumId w:val="27"/>
  </w:num>
  <w:num w:numId="14" w16cid:durableId="1501194708">
    <w:abstractNumId w:val="15"/>
  </w:num>
  <w:num w:numId="15" w16cid:durableId="607811096">
    <w:abstractNumId w:val="17"/>
  </w:num>
  <w:num w:numId="16" w16cid:durableId="1861580940">
    <w:abstractNumId w:val="21"/>
  </w:num>
  <w:num w:numId="17" w16cid:durableId="599144288">
    <w:abstractNumId w:val="9"/>
  </w:num>
  <w:num w:numId="18" w16cid:durableId="2043437608">
    <w:abstractNumId w:val="12"/>
  </w:num>
  <w:num w:numId="19" w16cid:durableId="927494873">
    <w:abstractNumId w:val="19"/>
  </w:num>
  <w:num w:numId="20" w16cid:durableId="2026593064">
    <w:abstractNumId w:val="14"/>
  </w:num>
  <w:num w:numId="21" w16cid:durableId="428737851">
    <w:abstractNumId w:val="18"/>
  </w:num>
  <w:num w:numId="22" w16cid:durableId="745886089">
    <w:abstractNumId w:val="6"/>
  </w:num>
  <w:num w:numId="23" w16cid:durableId="1089733135">
    <w:abstractNumId w:val="10"/>
  </w:num>
  <w:num w:numId="24" w16cid:durableId="1199780961">
    <w:abstractNumId w:val="11"/>
  </w:num>
  <w:num w:numId="25" w16cid:durableId="24597921">
    <w:abstractNumId w:val="13"/>
  </w:num>
  <w:num w:numId="26" w16cid:durableId="947202686">
    <w:abstractNumId w:val="16"/>
  </w:num>
  <w:num w:numId="27" w16cid:durableId="1011764376">
    <w:abstractNumId w:val="26"/>
  </w:num>
  <w:num w:numId="28" w16cid:durableId="1903251753">
    <w:abstractNumId w:val="4"/>
  </w:num>
  <w:num w:numId="29" w16cid:durableId="1292177309">
    <w:abstractNumId w:val="2"/>
  </w:num>
  <w:num w:numId="30" w16cid:durableId="2044671738">
    <w:abstractNumId w:val="7"/>
  </w:num>
  <w:num w:numId="31" w16cid:durableId="848299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AEE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62D68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81AEE"/>
    <w:rsid w:val="008C0D5E"/>
    <w:rsid w:val="009B0300"/>
    <w:rsid w:val="00A04542"/>
    <w:rsid w:val="00A53340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A2A3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426F572E"/>
  <w15:chartTrackingRefBased/>
  <w15:docId w15:val="{55EDC809-D9F4-49D6-AA10-34A03D878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A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AE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AE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AE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AE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AEE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AEE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AEE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AEE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AEE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881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AEE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881A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2A3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FA2A38"/>
    <w:rPr>
      <w:b/>
      <w:bCs/>
    </w:rPr>
  </w:style>
  <w:style w:type="character" w:styleId="Emphasis">
    <w:name w:val="Emphasis"/>
    <w:basedOn w:val="DefaultParagraphFont"/>
    <w:uiPriority w:val="20"/>
    <w:qFormat/>
    <w:rsid w:val="00FA2A38"/>
    <w:rPr>
      <w:i/>
      <w:iCs/>
    </w:rPr>
  </w:style>
  <w:style w:type="character" w:customStyle="1" w:styleId="relative">
    <w:name w:val="relative"/>
    <w:basedOn w:val="DefaultParagraphFont"/>
    <w:rsid w:val="00A53340"/>
  </w:style>
  <w:style w:type="paragraph" w:customStyle="1" w:styleId="not-prose">
    <w:name w:val="not-prose"/>
    <w:basedOn w:val="Normal"/>
    <w:rsid w:val="00A5334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807</Words>
  <Characters>4359</Characters>
  <Application>Microsoft Office Word</Application>
  <DocSecurity>0</DocSecurity>
  <Lines>36</Lines>
  <Paragraphs>10</Paragraphs>
  <ScaleCrop>false</ScaleCrop>
  <Company/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2026-01-03T21:38:00Z</dcterms:created>
  <dcterms:modified xsi:type="dcterms:W3CDTF">2026-01-07T23:11:00Z</dcterms:modified>
</cp:coreProperties>
</file>