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2ACE7" w14:textId="02C62EA4" w:rsidR="00740D56" w:rsidRDefault="00295BE8">
      <w:pPr>
        <w:rPr>
          <w:lang w:val="en-US"/>
        </w:rPr>
      </w:pPr>
      <w:r w:rsidRPr="00295BE8">
        <w:rPr>
          <w:lang w:val="en-US"/>
        </w:rPr>
        <w:t>2021 State-of-the-art review on power system resilience and assessment techniques-IET</w:t>
      </w:r>
    </w:p>
    <w:p w14:paraId="068300C4" w14:textId="77777777" w:rsidR="00295BE8" w:rsidRPr="00295BE8" w:rsidRDefault="00295BE8" w:rsidP="00295BE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 (2021)</w:t>
      </w:r>
    </w:p>
    <w:p w14:paraId="6AC10DCE" w14:textId="77777777" w:rsidR="00295BE8" w:rsidRPr="00295BE8" w:rsidRDefault="00295BE8" w:rsidP="00295B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295BE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295BE8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State-of-the-art review on power system resilience and assessment techniques</w:t>
      </w:r>
      <w:r w:rsidRPr="00295BE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295BE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295BE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Suhail Afzal; Hazlie Mokhlis; Hazlee Azil Illias; Nurulafiqah Nadzirah Mansor; Hussain Shareef</w:t>
      </w:r>
      <w:r w:rsidRPr="00295BE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295BE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295BE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295BE8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IET Generation, Transmission &amp; Distribution</w:t>
      </w:r>
      <w:r w:rsidRPr="00295BE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14, n.º 25, pp. 6107–6121</w:t>
      </w:r>
      <w:r w:rsidRPr="00295BE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295BE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295BE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 (E-First: janeiro de 2021)</w:t>
      </w:r>
      <w:r w:rsidRPr="00295BE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295BE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295BE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10.1049/iet-gtd.2020.0531</w:t>
      </w:r>
      <w:r w:rsidRPr="00295BE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295BE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Arquivo:</w:t>
      </w:r>
      <w:r w:rsidRPr="00295BE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295BE8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2021 State-of-the-art review on power system resilience and assessment techniques-IET.pdf</w:t>
      </w:r>
      <w:r w:rsidRPr="00295BE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0B3B974B" w14:textId="77777777" w:rsidR="00295BE8" w:rsidRPr="00295BE8" w:rsidRDefault="00295BE8" w:rsidP="00295B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2021 State-of-the-art review on…</w:t>
      </w:r>
    </w:p>
    <w:p w14:paraId="0827CA9A" w14:textId="77777777" w:rsidR="00295BE8" w:rsidRPr="00295BE8" w:rsidRDefault="00295BE8" w:rsidP="00295BE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45D0A4A">
          <v:rect id="_x0000_i1043" style="width:0;height:1.5pt" o:hralign="center" o:hrstd="t" o:hr="t" fillcolor="#a0a0a0" stroked="f"/>
        </w:pict>
      </w:r>
    </w:p>
    <w:p w14:paraId="79942BD1" w14:textId="77777777" w:rsidR="00295BE8" w:rsidRPr="00295BE8" w:rsidRDefault="00295BE8" w:rsidP="00295BE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4461E1C5" w14:textId="77777777" w:rsidR="00295BE8" w:rsidRPr="00295BE8" w:rsidRDefault="00295BE8" w:rsidP="00295B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principal:</w:t>
      </w:r>
    </w:p>
    <w:p w14:paraId="7A1F0B52" w14:textId="77777777" w:rsidR="00295BE8" w:rsidRPr="00295BE8" w:rsidRDefault="00295BE8" w:rsidP="00295BE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apresentar uma </w:t>
      </w: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abrangente do conceito de resiliência em sistemas elétricos de potência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40230F1" w14:textId="77777777" w:rsidR="00295BE8" w:rsidRPr="00295BE8" w:rsidRDefault="00295BE8" w:rsidP="00295BE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diferenciar claramente </w:t>
      </w: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conceitos clássicos como:</w:t>
      </w:r>
    </w:p>
    <w:p w14:paraId="331C539C" w14:textId="77777777" w:rsidR="00295BE8" w:rsidRPr="00295BE8" w:rsidRDefault="00295BE8" w:rsidP="00295BE8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confiabilidade (</w:t>
      </w:r>
      <w:proofErr w:type="spellStart"/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60C05B24" w14:textId="77777777" w:rsidR="00295BE8" w:rsidRPr="00295BE8" w:rsidRDefault="00295BE8" w:rsidP="00295BE8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robustez,</w:t>
      </w:r>
    </w:p>
    <w:p w14:paraId="4E755B41" w14:textId="77777777" w:rsidR="00295BE8" w:rsidRPr="00295BE8" w:rsidRDefault="00295BE8" w:rsidP="00295BE8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vulnerabilidade,</w:t>
      </w:r>
    </w:p>
    <w:p w14:paraId="073AAB07" w14:textId="77777777" w:rsidR="00295BE8" w:rsidRPr="00295BE8" w:rsidRDefault="00295BE8" w:rsidP="00295BE8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risco;</w:t>
      </w:r>
    </w:p>
    <w:p w14:paraId="70BFD9EC" w14:textId="77777777" w:rsidR="00295BE8" w:rsidRPr="00295BE8" w:rsidRDefault="00295BE8" w:rsidP="00295BE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sistematizar:</w:t>
      </w:r>
    </w:p>
    <w:p w14:paraId="0B181D49" w14:textId="77777777" w:rsidR="00295BE8" w:rsidRPr="00295BE8" w:rsidRDefault="00295BE8" w:rsidP="00295BE8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definições institucionais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(NIAC, NARUC, UNDRR, UK </w:t>
      </w:r>
      <w:proofErr w:type="spellStart"/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Cabinet</w:t>
      </w:r>
      <w:proofErr w:type="spellEnd"/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Office, PSERC, entre outras),</w:t>
      </w:r>
    </w:p>
    <w:p w14:paraId="37283863" w14:textId="77777777" w:rsidR="00295BE8" w:rsidRPr="00295BE8" w:rsidRDefault="00295BE8" w:rsidP="00295BE8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resiliência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D07F0A7" w14:textId="77777777" w:rsidR="00295BE8" w:rsidRPr="00295BE8" w:rsidRDefault="00295BE8" w:rsidP="00295BE8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resiliência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(triângulo, curvas multiestados, trapézio),</w:t>
      </w:r>
    </w:p>
    <w:p w14:paraId="54A80378" w14:textId="77777777" w:rsidR="00295BE8" w:rsidRPr="00295BE8" w:rsidRDefault="00295BE8" w:rsidP="00295BE8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quantitativas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propostas na literatura recente;</w:t>
      </w:r>
    </w:p>
    <w:p w14:paraId="4C99F367" w14:textId="77777777" w:rsidR="00295BE8" w:rsidRPr="00295BE8" w:rsidRDefault="00295BE8" w:rsidP="00295BE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discutir </w:t>
      </w: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estratégias de reforço (</w:t>
      </w:r>
      <w:proofErr w:type="spellStart"/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medidas operacionais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91B83F8" w14:textId="77777777" w:rsidR="00295BE8" w:rsidRPr="00295BE8" w:rsidRDefault="00295BE8" w:rsidP="00295BE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apresentar um </w:t>
      </w: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estudo de caso ilustrativo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(sistema de 69 barras) para demonstrar a aplicação de métricas.</w:t>
      </w:r>
    </w:p>
    <w:p w14:paraId="3FA29ADC" w14:textId="77777777" w:rsidR="00295BE8" w:rsidRPr="00295BE8" w:rsidRDefault="00295BE8" w:rsidP="00295B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conceitual, metodológico e sistêmico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cobrindo </w:t>
      </w: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transmissão e distribuição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sem aprofundamento físico em ativos específicos.</w:t>
      </w:r>
    </w:p>
    <w:p w14:paraId="5C1BB4A0" w14:textId="77777777" w:rsidR="00295BE8" w:rsidRPr="00295BE8" w:rsidRDefault="00295BE8" w:rsidP="00295BE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06074AE">
          <v:rect id="_x0000_i1044" style="width:0;height:1.5pt" o:hralign="center" o:hrstd="t" o:hr="t" fillcolor="#a0a0a0" stroked="f"/>
        </w:pict>
      </w:r>
    </w:p>
    <w:p w14:paraId="2DED3BA3" w14:textId="77777777" w:rsidR="00295BE8" w:rsidRPr="00295BE8" w:rsidRDefault="00295BE8" w:rsidP="00295BE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(muito relevantes para enquadramento)</w:t>
      </w:r>
    </w:p>
    <w:p w14:paraId="0115AA12" w14:textId="77777777" w:rsidR="00295BE8" w:rsidRPr="00295BE8" w:rsidRDefault="00295BE8" w:rsidP="00295BE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Consolidação conceitual rigorosa</w:t>
      </w:r>
    </w:p>
    <w:p w14:paraId="372A1D73" w14:textId="77777777" w:rsidR="00295BE8" w:rsidRPr="00295BE8" w:rsidRDefault="00295BE8" w:rsidP="00295B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Contribuições-chave:</w:t>
      </w:r>
    </w:p>
    <w:p w14:paraId="65B8A55C" w14:textId="77777777" w:rsidR="00295BE8" w:rsidRPr="00295BE8" w:rsidRDefault="00295BE8" w:rsidP="00295BE8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distinção formal entre:</w:t>
      </w:r>
    </w:p>
    <w:p w14:paraId="77ACA4E4" w14:textId="77777777" w:rsidR="00295BE8" w:rsidRPr="00295BE8" w:rsidRDefault="00295BE8" w:rsidP="00295BE8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vs. confiabilidade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(eventos HILP × eventos frequentes),</w:t>
      </w:r>
    </w:p>
    <w:p w14:paraId="353EC34D" w14:textId="77777777" w:rsidR="00295BE8" w:rsidRPr="00295BE8" w:rsidRDefault="00295BE8" w:rsidP="00295BE8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vs. robustez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(flexibilidade × resistência estrutural);</w:t>
      </w:r>
    </w:p>
    <w:p w14:paraId="43D74035" w14:textId="77777777" w:rsidR="00295BE8" w:rsidRPr="00295BE8" w:rsidRDefault="00295BE8" w:rsidP="00295BE8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identificação das </w:t>
      </w: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características centrais da resiliência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3C705ED" w14:textId="77777777" w:rsidR="00295BE8" w:rsidRPr="00295BE8" w:rsidRDefault="00295BE8" w:rsidP="00295BE8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antecipação,</w:t>
      </w:r>
    </w:p>
    <w:p w14:paraId="753B1250" w14:textId="77777777" w:rsidR="00295BE8" w:rsidRPr="00295BE8" w:rsidRDefault="00295BE8" w:rsidP="00295BE8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robustez,</w:t>
      </w:r>
    </w:p>
    <w:p w14:paraId="763A7042" w14:textId="77777777" w:rsidR="00295BE8" w:rsidRPr="00295BE8" w:rsidRDefault="00295BE8" w:rsidP="00295BE8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redundância,</w:t>
      </w:r>
    </w:p>
    <w:p w14:paraId="3AF19514" w14:textId="77777777" w:rsidR="00295BE8" w:rsidRPr="00295BE8" w:rsidRDefault="00295BE8" w:rsidP="00295BE8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resourcefulness</w:t>
      </w:r>
      <w:proofErr w:type="spellEnd"/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0F0F8E7" w14:textId="77777777" w:rsidR="00295BE8" w:rsidRPr="00295BE8" w:rsidRDefault="00295BE8" w:rsidP="00295BE8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rápida,</w:t>
      </w:r>
    </w:p>
    <w:p w14:paraId="1789B18D" w14:textId="77777777" w:rsidR="00295BE8" w:rsidRPr="00295BE8" w:rsidRDefault="00295BE8" w:rsidP="00295BE8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adaptabilidade.</w:t>
      </w:r>
    </w:p>
    <w:p w14:paraId="186D3CD3" w14:textId="77777777" w:rsidR="00295BE8" w:rsidRPr="00295BE8" w:rsidRDefault="00295BE8" w:rsidP="00295B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é </w:t>
      </w: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evitar confusão conceitual na tese.</w:t>
      </w:r>
    </w:p>
    <w:p w14:paraId="31C332E2" w14:textId="77777777" w:rsidR="00295BE8" w:rsidRPr="00295BE8" w:rsidRDefault="00295BE8" w:rsidP="00295BE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68E8BE">
          <v:rect id="_x0000_i1045" style="width:0;height:1.5pt" o:hralign="center" o:hrstd="t" o:hr="t" fillcolor="#a0a0a0" stroked="f"/>
        </w:pict>
      </w:r>
    </w:p>
    <w:p w14:paraId="2883E5D7" w14:textId="77777777" w:rsidR="00295BE8" w:rsidRPr="00295BE8" w:rsidRDefault="00295BE8" w:rsidP="00295BE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2.2 Revisão estruturada de </w:t>
      </w:r>
      <w:proofErr w:type="spellStart"/>
      <w:r w:rsidRPr="00295BE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frameworks</w:t>
      </w:r>
      <w:proofErr w:type="spellEnd"/>
      <w:r w:rsidRPr="00295BE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de resiliência</w:t>
      </w:r>
    </w:p>
    <w:p w14:paraId="6715257F" w14:textId="77777777" w:rsidR="00295BE8" w:rsidRPr="00295BE8" w:rsidRDefault="00295BE8" w:rsidP="00295B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sistematiza vários </w:t>
      </w:r>
      <w:proofErr w:type="spellStart"/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amplamente citados:</w:t>
      </w:r>
    </w:p>
    <w:p w14:paraId="314C626A" w14:textId="77777777" w:rsidR="00295BE8" w:rsidRPr="00295BE8" w:rsidRDefault="00295BE8" w:rsidP="00295BE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</w:t>
      </w: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ciclo fechado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(5 estágios);</w:t>
      </w:r>
    </w:p>
    <w:p w14:paraId="5A6837DA" w14:textId="77777777" w:rsidR="00295BE8" w:rsidRPr="00295BE8" w:rsidRDefault="00295BE8" w:rsidP="00295BE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separação explícita entre:</w:t>
      </w:r>
    </w:p>
    <w:p w14:paraId="6B337AA3" w14:textId="77777777" w:rsidR="00295BE8" w:rsidRPr="00295BE8" w:rsidRDefault="00295BE8" w:rsidP="00295BE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30F4B441" w14:textId="77777777" w:rsidR="00295BE8" w:rsidRPr="00295BE8" w:rsidRDefault="00295BE8" w:rsidP="00295BE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infraestrutural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6B3F0F7" w14:textId="77777777" w:rsidR="00295BE8" w:rsidRPr="00295BE8" w:rsidRDefault="00295BE8" w:rsidP="00295BE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de:</w:t>
      </w:r>
    </w:p>
    <w:p w14:paraId="302FF4EB" w14:textId="77777777" w:rsidR="00295BE8" w:rsidRPr="00295BE8" w:rsidRDefault="00295BE8" w:rsidP="00295BE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caracterização do evento,</w:t>
      </w:r>
    </w:p>
    <w:p w14:paraId="3AD3B642" w14:textId="77777777" w:rsidR="00295BE8" w:rsidRPr="00295BE8" w:rsidRDefault="00295BE8" w:rsidP="00295BE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de componentes,</w:t>
      </w:r>
    </w:p>
    <w:p w14:paraId="6703E87A" w14:textId="77777777" w:rsidR="00295BE8" w:rsidRPr="00295BE8" w:rsidRDefault="00295BE8" w:rsidP="00295BE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degradação funcional,</w:t>
      </w:r>
    </w:p>
    <w:p w14:paraId="1BFA7CBE" w14:textId="77777777" w:rsidR="00295BE8" w:rsidRPr="00295BE8" w:rsidRDefault="00295BE8" w:rsidP="00295BE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quantitativa,</w:t>
      </w:r>
    </w:p>
    <w:p w14:paraId="7390587E" w14:textId="77777777" w:rsidR="00295BE8" w:rsidRPr="00295BE8" w:rsidRDefault="00295BE8" w:rsidP="00295BE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estratégias de melhoria.</w:t>
      </w:r>
    </w:p>
    <w:p w14:paraId="039FC0F4" w14:textId="77777777" w:rsidR="00295BE8" w:rsidRPr="00295BE8" w:rsidRDefault="00295BE8" w:rsidP="00295B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Excelente base para </w:t>
      </w: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justificar escolhas metodológicas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tese.</w:t>
      </w:r>
    </w:p>
    <w:p w14:paraId="22BA08C4" w14:textId="77777777" w:rsidR="00295BE8" w:rsidRPr="00295BE8" w:rsidRDefault="00295BE8" w:rsidP="00295BE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6B576F9">
          <v:rect id="_x0000_i1046" style="width:0;height:1.5pt" o:hralign="center" o:hrstd="t" o:hr="t" fillcolor="#a0a0a0" stroked="f"/>
        </w:pict>
      </w:r>
    </w:p>
    <w:p w14:paraId="55EEFC8D" w14:textId="77777777" w:rsidR="00295BE8" w:rsidRPr="00295BE8" w:rsidRDefault="00295BE8" w:rsidP="00295BE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Análise crítica de curvas de resiliência</w:t>
      </w:r>
    </w:p>
    <w:p w14:paraId="4C5B93A6" w14:textId="77777777" w:rsidR="00295BE8" w:rsidRPr="00295BE8" w:rsidRDefault="00295BE8" w:rsidP="00295B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Discussão aprofundada de:</w:t>
      </w:r>
    </w:p>
    <w:p w14:paraId="703C2CC1" w14:textId="77777777" w:rsidR="00295BE8" w:rsidRPr="00295BE8" w:rsidRDefault="00295BE8" w:rsidP="00295BE8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triângulo de resiliência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(limitações para eventos climáticos prolongados);</w:t>
      </w:r>
    </w:p>
    <w:p w14:paraId="4F8DE611" w14:textId="77777777" w:rsidR="00295BE8" w:rsidRPr="00295BE8" w:rsidRDefault="00295BE8" w:rsidP="00295BE8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multiestados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(4Rs do MCEER);</w:t>
      </w:r>
    </w:p>
    <w:p w14:paraId="11C0010E" w14:textId="77777777" w:rsidR="00295BE8" w:rsidRPr="00295BE8" w:rsidRDefault="00295BE8" w:rsidP="00295BE8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trapézio de resiliência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(mais adequado a furacões e tempestades);</w:t>
      </w:r>
    </w:p>
    <w:p w14:paraId="0DF538A0" w14:textId="77777777" w:rsidR="00295BE8" w:rsidRPr="00295BE8" w:rsidRDefault="00295BE8" w:rsidP="00295BE8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separação (ainda imperfeita) entre:</w:t>
      </w:r>
    </w:p>
    <w:p w14:paraId="138A10FE" w14:textId="77777777" w:rsidR="00295BE8" w:rsidRPr="00295BE8" w:rsidRDefault="00295BE8" w:rsidP="00295BE8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degradação operacional,</w:t>
      </w:r>
    </w:p>
    <w:p w14:paraId="32BAA2F6" w14:textId="77777777" w:rsidR="00295BE8" w:rsidRPr="00295BE8" w:rsidRDefault="00295BE8" w:rsidP="00295BE8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degradação física,</w:t>
      </w:r>
    </w:p>
    <w:p w14:paraId="3D0A842B" w14:textId="77777777" w:rsidR="00295BE8" w:rsidRPr="00295BE8" w:rsidRDefault="00295BE8" w:rsidP="00295BE8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infraestrutural.</w:t>
      </w:r>
    </w:p>
    <w:p w14:paraId="577D466D" w14:textId="77777777" w:rsidR="00295BE8" w:rsidRPr="00295BE8" w:rsidRDefault="00295BE8" w:rsidP="00295B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debate é </w:t>
      </w: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alinhado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à dimensão temporal da sua tese.</w:t>
      </w:r>
    </w:p>
    <w:p w14:paraId="7C03B782" w14:textId="77777777" w:rsidR="00295BE8" w:rsidRPr="00295BE8" w:rsidRDefault="00295BE8" w:rsidP="00295BE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3AA20E46">
          <v:rect id="_x0000_i1047" style="width:0;height:1.5pt" o:hralign="center" o:hrstd="t" o:hr="t" fillcolor="#a0a0a0" stroked="f"/>
        </w:pict>
      </w:r>
    </w:p>
    <w:p w14:paraId="35A3F65B" w14:textId="77777777" w:rsidR="00295BE8" w:rsidRPr="00295BE8" w:rsidRDefault="00295BE8" w:rsidP="00295BE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Revisão extensiva de métricas quantitativas</w:t>
      </w:r>
    </w:p>
    <w:p w14:paraId="6E2ECBE9" w14:textId="77777777" w:rsidR="00295BE8" w:rsidRPr="00295BE8" w:rsidRDefault="00295BE8" w:rsidP="00295B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Ponto de alto valor técnico:</w:t>
      </w:r>
    </w:p>
    <w:p w14:paraId="14519518" w14:textId="77777777" w:rsidR="00295BE8" w:rsidRPr="00295BE8" w:rsidRDefault="00295BE8" w:rsidP="00295BE8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categorização das métricas em:</w:t>
      </w:r>
    </w:p>
    <w:p w14:paraId="18D17F7B" w14:textId="77777777" w:rsidR="00295BE8" w:rsidRPr="00295BE8" w:rsidRDefault="00295BE8" w:rsidP="00295BE8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analíticas,</w:t>
      </w:r>
    </w:p>
    <w:p w14:paraId="38144948" w14:textId="77777777" w:rsidR="00295BE8" w:rsidRPr="00295BE8" w:rsidRDefault="00295BE8" w:rsidP="00295BE8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probabilísticas,</w:t>
      </w:r>
    </w:p>
    <w:p w14:paraId="7D4C2073" w14:textId="77777777" w:rsidR="00295BE8" w:rsidRPr="00295BE8" w:rsidRDefault="00295BE8" w:rsidP="00295BE8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baseadas em curvas,</w:t>
      </w:r>
    </w:p>
    <w:p w14:paraId="6C85DF0D" w14:textId="77777777" w:rsidR="00295BE8" w:rsidRPr="00295BE8" w:rsidRDefault="00295BE8" w:rsidP="00295BE8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baseadas em confiabilidade;</w:t>
      </w:r>
    </w:p>
    <w:p w14:paraId="66CAD88D" w14:textId="77777777" w:rsidR="00295BE8" w:rsidRPr="00295BE8" w:rsidRDefault="00295BE8" w:rsidP="00295BE8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3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apresenta uma </w:t>
      </w: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comparação sistemática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EE2898B" w14:textId="77777777" w:rsidR="00295BE8" w:rsidRPr="00295BE8" w:rsidRDefault="00295BE8" w:rsidP="00295BE8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estados da resiliência cobertos,</w:t>
      </w:r>
    </w:p>
    <w:p w14:paraId="23C357B0" w14:textId="77777777" w:rsidR="00295BE8" w:rsidRPr="00295BE8" w:rsidRDefault="00295BE8" w:rsidP="00295BE8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dependência temporal,</w:t>
      </w:r>
    </w:p>
    <w:p w14:paraId="1807CBA3" w14:textId="77777777" w:rsidR="00295BE8" w:rsidRPr="00295BE8" w:rsidRDefault="00295BE8" w:rsidP="00295BE8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indicadores usados;</w:t>
      </w:r>
    </w:p>
    <w:p w14:paraId="7E1BF7BD" w14:textId="77777777" w:rsidR="00295BE8" w:rsidRPr="00295BE8" w:rsidRDefault="00295BE8" w:rsidP="00295BE8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identificação clara das </w:t>
      </w: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lacunas recorrentes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1FC1176" w14:textId="77777777" w:rsidR="00295BE8" w:rsidRPr="00295BE8" w:rsidRDefault="00295BE8" w:rsidP="00295BE8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dificuldade em captar prevenção e adaptação,</w:t>
      </w:r>
    </w:p>
    <w:p w14:paraId="0E36A2D4" w14:textId="77777777" w:rsidR="00295BE8" w:rsidRPr="00295BE8" w:rsidRDefault="00295BE8" w:rsidP="00295BE8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ausência de métricas universais,</w:t>
      </w:r>
    </w:p>
    <w:p w14:paraId="61115304" w14:textId="77777777" w:rsidR="00295BE8" w:rsidRPr="00295BE8" w:rsidRDefault="00295BE8" w:rsidP="00295BE8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excesso de métricas focadas apenas em carga perdida.</w:t>
      </w:r>
    </w:p>
    <w:p w14:paraId="70AA9C8A" w14:textId="77777777" w:rsidR="00295BE8" w:rsidRPr="00295BE8" w:rsidRDefault="00295BE8" w:rsidP="00295B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Material </w:t>
      </w: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extremamente útil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fundamentar lacunas científicas.</w:t>
      </w:r>
    </w:p>
    <w:p w14:paraId="5C443D09" w14:textId="77777777" w:rsidR="00295BE8" w:rsidRPr="00295BE8" w:rsidRDefault="00295BE8" w:rsidP="00295BE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60A5AFC">
          <v:rect id="_x0000_i1048" style="width:0;height:1.5pt" o:hralign="center" o:hrstd="t" o:hr="t" fillcolor="#a0a0a0" stroked="f"/>
        </w:pict>
      </w:r>
    </w:p>
    <w:p w14:paraId="40E6797B" w14:textId="77777777" w:rsidR="00295BE8" w:rsidRPr="00295BE8" w:rsidRDefault="00295BE8" w:rsidP="00295BE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 (importantes)</w:t>
      </w:r>
    </w:p>
    <w:p w14:paraId="64CF3D25" w14:textId="77777777" w:rsidR="00295BE8" w:rsidRPr="00295BE8" w:rsidRDefault="00295BE8" w:rsidP="00295B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face ao tema </w:t>
      </w: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das Linhas de Transmissão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D69AFFF" w14:textId="77777777" w:rsidR="00295BE8" w:rsidRPr="00295BE8" w:rsidRDefault="00295BE8" w:rsidP="00295BE8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modelagem física detalhada de LT</w:t>
      </w:r>
    </w:p>
    <w:p w14:paraId="5A91B7A1" w14:textId="77777777" w:rsidR="00295BE8" w:rsidRPr="00295BE8" w:rsidRDefault="00295BE8" w:rsidP="00295BE8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e torres não são modeladas mecanicamente;</w:t>
      </w:r>
    </w:p>
    <w:p w14:paraId="233E8E35" w14:textId="77777777" w:rsidR="00295BE8" w:rsidRPr="00295BE8" w:rsidRDefault="00295BE8" w:rsidP="00295BE8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estrutural não é desenvolvida.</w:t>
      </w:r>
    </w:p>
    <w:p w14:paraId="31E23E41" w14:textId="77777777" w:rsidR="00295BE8" w:rsidRPr="00295BE8" w:rsidRDefault="00295BE8" w:rsidP="00295BE8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tratados de forma agregada</w:t>
      </w:r>
    </w:p>
    <w:p w14:paraId="4F7B0387" w14:textId="77777777" w:rsidR="00295BE8" w:rsidRPr="00295BE8" w:rsidRDefault="00295BE8" w:rsidP="00295BE8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vento, furacões e tempestades aparecem como cenários;</w:t>
      </w:r>
    </w:p>
    <w:p w14:paraId="3D43298F" w14:textId="77777777" w:rsidR="00295BE8" w:rsidRPr="00295BE8" w:rsidRDefault="00295BE8" w:rsidP="00295BE8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modelos clima → esforço → dano.</w:t>
      </w:r>
    </w:p>
    <w:p w14:paraId="549E32C8" w14:textId="77777777" w:rsidR="00295BE8" w:rsidRPr="00295BE8" w:rsidRDefault="00295BE8" w:rsidP="00295BE8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no nível do sistema</w:t>
      </w:r>
    </w:p>
    <w:p w14:paraId="540F08B5" w14:textId="77777777" w:rsidR="00295BE8" w:rsidRPr="00295BE8" w:rsidRDefault="00295BE8" w:rsidP="00295BE8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em desempenho global (carga, conectividade);</w:t>
      </w:r>
    </w:p>
    <w:p w14:paraId="5FCDF0BA" w14:textId="77777777" w:rsidR="00295BE8" w:rsidRPr="00295BE8" w:rsidRDefault="00295BE8" w:rsidP="00295BE8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na resiliência intrínseca de cada linha.</w:t>
      </w:r>
    </w:p>
    <w:p w14:paraId="7A98FBC3" w14:textId="77777777" w:rsidR="00295BE8" w:rsidRPr="00295BE8" w:rsidRDefault="00295BE8" w:rsidP="00295BE8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Estudo de caso ilustrativo</w:t>
      </w:r>
    </w:p>
    <w:p w14:paraId="59FF7321" w14:textId="77777777" w:rsidR="00295BE8" w:rsidRPr="00295BE8" w:rsidRDefault="00295BE8" w:rsidP="00295BE8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sistema de distribuição de 69 barras;</w:t>
      </w:r>
    </w:p>
    <w:p w14:paraId="37F0AC9A" w14:textId="77777777" w:rsidR="00295BE8" w:rsidRPr="00295BE8" w:rsidRDefault="00295BE8" w:rsidP="00295BE8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visa validação profunda.</w:t>
      </w:r>
    </w:p>
    <w:p w14:paraId="271A7434" w14:textId="77777777" w:rsidR="00295BE8" w:rsidRPr="00295BE8" w:rsidRDefault="00295BE8" w:rsidP="00295B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</w:t>
      </w: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substitui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literatura específica de fragilidade de LT.</w:t>
      </w:r>
    </w:p>
    <w:p w14:paraId="3CE8A3B7" w14:textId="77777777" w:rsidR="00295BE8" w:rsidRPr="00295BE8" w:rsidRDefault="00295BE8" w:rsidP="00295BE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651614C">
          <v:rect id="_x0000_i1049" style="width:0;height:1.5pt" o:hralign="center" o:hrstd="t" o:hr="t" fillcolor="#a0a0a0" stroked="f"/>
        </w:pict>
      </w:r>
    </w:p>
    <w:p w14:paraId="43DD7F7E" w14:textId="77777777" w:rsidR="00295BE8" w:rsidRPr="00295BE8" w:rsidRDefault="00295BE8" w:rsidP="00295BE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2370E0B6" w14:textId="77777777" w:rsidR="00295BE8" w:rsidRPr="00295BE8" w:rsidRDefault="00295BE8" w:rsidP="00295B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551"/>
      </w:tblGrid>
      <w:tr w:rsidR="00295BE8" w:rsidRPr="00295BE8" w14:paraId="690C02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97B16" w14:textId="77777777" w:rsidR="00295BE8" w:rsidRPr="00295BE8" w:rsidRDefault="00295BE8" w:rsidP="00295BE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5BE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35A3D415" w14:textId="77777777" w:rsidR="00295BE8" w:rsidRPr="00295BE8" w:rsidRDefault="00295BE8" w:rsidP="00295BE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5BE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295BE8" w:rsidRPr="00295BE8" w14:paraId="108E5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2C635" w14:textId="77777777" w:rsidR="00295BE8" w:rsidRPr="00295BE8" w:rsidRDefault="00295BE8" w:rsidP="00295BE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5BE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273AA9BC" w14:textId="77777777" w:rsidR="00295BE8" w:rsidRPr="00295BE8" w:rsidRDefault="00295BE8" w:rsidP="00295BE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5BE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295BE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Abordagem sistêmica</w:t>
            </w:r>
          </w:p>
        </w:tc>
      </w:tr>
      <w:tr w:rsidR="00295BE8" w:rsidRPr="00295BE8" w14:paraId="67F19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BCD22" w14:textId="77777777" w:rsidR="00295BE8" w:rsidRPr="00295BE8" w:rsidRDefault="00295BE8" w:rsidP="00295BE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5BE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05995F81" w14:textId="77777777" w:rsidR="00295BE8" w:rsidRPr="00295BE8" w:rsidRDefault="00295BE8" w:rsidP="00295BE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5BE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95BE8" w:rsidRPr="00295BE8" w14:paraId="79524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35C67" w14:textId="77777777" w:rsidR="00295BE8" w:rsidRPr="00295BE8" w:rsidRDefault="00295BE8" w:rsidP="00295BE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5BE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Dimensão temporal</w:t>
            </w:r>
          </w:p>
        </w:tc>
        <w:tc>
          <w:tcPr>
            <w:tcW w:w="0" w:type="auto"/>
            <w:vAlign w:val="center"/>
            <w:hideMark/>
          </w:tcPr>
          <w:p w14:paraId="70CCBBEC" w14:textId="77777777" w:rsidR="00295BE8" w:rsidRPr="00295BE8" w:rsidRDefault="00295BE8" w:rsidP="00295BE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5BE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95BE8" w:rsidRPr="00295BE8" w14:paraId="49D60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96809" w14:textId="77777777" w:rsidR="00295BE8" w:rsidRPr="00295BE8" w:rsidRDefault="00295BE8" w:rsidP="00295BE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5BE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de LT</w:t>
            </w:r>
          </w:p>
        </w:tc>
        <w:tc>
          <w:tcPr>
            <w:tcW w:w="0" w:type="auto"/>
            <w:vAlign w:val="center"/>
            <w:hideMark/>
          </w:tcPr>
          <w:p w14:paraId="1AB917E2" w14:textId="77777777" w:rsidR="00295BE8" w:rsidRPr="00295BE8" w:rsidRDefault="00295BE8" w:rsidP="00295BE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5BE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295BE8" w:rsidRPr="00295BE8" w14:paraId="6124A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837E0" w14:textId="77777777" w:rsidR="00295BE8" w:rsidRPr="00295BE8" w:rsidRDefault="00295BE8" w:rsidP="00295BE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5BE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física</w:t>
            </w:r>
          </w:p>
        </w:tc>
        <w:tc>
          <w:tcPr>
            <w:tcW w:w="0" w:type="auto"/>
            <w:vAlign w:val="center"/>
            <w:hideMark/>
          </w:tcPr>
          <w:p w14:paraId="1A845103" w14:textId="77777777" w:rsidR="00295BE8" w:rsidRPr="00295BE8" w:rsidRDefault="00295BE8" w:rsidP="00295BE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5BE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295BE8" w:rsidRPr="00295BE8" w14:paraId="421DC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15A00" w14:textId="77777777" w:rsidR="00295BE8" w:rsidRPr="00295BE8" w:rsidRDefault="00295BE8" w:rsidP="00295BE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5BE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de resiliência</w:t>
            </w:r>
          </w:p>
        </w:tc>
        <w:tc>
          <w:tcPr>
            <w:tcW w:w="0" w:type="auto"/>
            <w:vAlign w:val="center"/>
            <w:hideMark/>
          </w:tcPr>
          <w:p w14:paraId="7896894A" w14:textId="77777777" w:rsidR="00295BE8" w:rsidRPr="00295BE8" w:rsidRDefault="00295BE8" w:rsidP="00295BE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5BE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95BE8" w:rsidRPr="00295BE8" w14:paraId="52835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0367" w14:textId="77777777" w:rsidR="00295BE8" w:rsidRPr="00295BE8" w:rsidRDefault="00295BE8" w:rsidP="00295BE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5BE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Identificação de lacunas</w:t>
            </w:r>
          </w:p>
        </w:tc>
        <w:tc>
          <w:tcPr>
            <w:tcW w:w="0" w:type="auto"/>
            <w:vAlign w:val="center"/>
            <w:hideMark/>
          </w:tcPr>
          <w:p w14:paraId="347047E8" w14:textId="77777777" w:rsidR="00295BE8" w:rsidRPr="00295BE8" w:rsidRDefault="00295BE8" w:rsidP="00295BE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5BE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14FA6C3B" w14:textId="77777777" w:rsidR="00295BE8" w:rsidRPr="00295BE8" w:rsidRDefault="00295BE8" w:rsidP="00295B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295BE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conceitual/metodológica: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alta</w:t>
      </w:r>
    </w:p>
    <w:p w14:paraId="6616DAFD" w14:textId="77777777" w:rsidR="00295BE8" w:rsidRPr="00295BE8" w:rsidRDefault="00295BE8" w:rsidP="00295BE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B0E5BE0">
          <v:rect id="_x0000_i1050" style="width:0;height:1.5pt" o:hralign="center" o:hrstd="t" o:hr="t" fillcolor="#a0a0a0" stroked="f"/>
        </w:pict>
      </w:r>
    </w:p>
    <w:p w14:paraId="15DC07A9" w14:textId="77777777" w:rsidR="00295BE8" w:rsidRPr="00295BE8" w:rsidRDefault="00295BE8" w:rsidP="00295BE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351E9984" w14:textId="77777777" w:rsidR="00295BE8" w:rsidRPr="00295BE8" w:rsidRDefault="00295BE8" w:rsidP="00295B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altamente recomendado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</w:t>
      </w: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estruturante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especialmente para:</w:t>
      </w:r>
    </w:p>
    <w:p w14:paraId="71F41C7D" w14:textId="77777777" w:rsidR="00295BE8" w:rsidRPr="00295BE8" w:rsidRDefault="00295BE8" w:rsidP="00295BE8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CF5E8D0" w14:textId="77777777" w:rsidR="00295BE8" w:rsidRPr="00295BE8" w:rsidRDefault="00295BE8" w:rsidP="00295BE8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formal do conceito de resiliência adotado;</w:t>
      </w:r>
    </w:p>
    <w:p w14:paraId="40F141B7" w14:textId="77777777" w:rsidR="00295BE8" w:rsidRPr="00295BE8" w:rsidRDefault="00295BE8" w:rsidP="00295BE8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diferenciação clara entre:</w:t>
      </w:r>
    </w:p>
    <w:p w14:paraId="0272CE45" w14:textId="77777777" w:rsidR="00295BE8" w:rsidRPr="00295BE8" w:rsidRDefault="00295BE8" w:rsidP="00295BE8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confiabilidade,</w:t>
      </w:r>
    </w:p>
    <w:p w14:paraId="095FD6CE" w14:textId="77777777" w:rsidR="00295BE8" w:rsidRPr="00295BE8" w:rsidRDefault="00295BE8" w:rsidP="00295BE8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robustez,</w:t>
      </w:r>
    </w:p>
    <w:p w14:paraId="3CC056FC" w14:textId="77777777" w:rsidR="00295BE8" w:rsidRPr="00295BE8" w:rsidRDefault="00295BE8" w:rsidP="00295BE8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risco,</w:t>
      </w:r>
    </w:p>
    <w:p w14:paraId="39D5CA38" w14:textId="77777777" w:rsidR="00295BE8" w:rsidRPr="00295BE8" w:rsidRDefault="00295BE8" w:rsidP="00295BE8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resiliência;</w:t>
      </w:r>
    </w:p>
    <w:p w14:paraId="59BB983D" w14:textId="77777777" w:rsidR="00295BE8" w:rsidRPr="00295BE8" w:rsidRDefault="00295BE8" w:rsidP="00295BE8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científica da lacuna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CCC4A75" w14:textId="77777777" w:rsidR="00295BE8" w:rsidRPr="00295BE8" w:rsidRDefault="00295BE8" w:rsidP="00295BE8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ausência de métricas físicas específicas para LT;</w:t>
      </w:r>
    </w:p>
    <w:p w14:paraId="14512C5E" w14:textId="77777777" w:rsidR="00295BE8" w:rsidRPr="00295BE8" w:rsidRDefault="00295BE8" w:rsidP="00295BE8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enquadramento da sua proposta de </w:t>
      </w: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próprio de resiliência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91FDF07" w14:textId="77777777" w:rsidR="00295BE8" w:rsidRPr="00295BE8" w:rsidRDefault="00295BE8" w:rsidP="00295B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usado como:</w:t>
      </w:r>
    </w:p>
    <w:p w14:paraId="26BBD0F5" w14:textId="77777777" w:rsidR="00295BE8" w:rsidRPr="00295BE8" w:rsidRDefault="00295BE8" w:rsidP="00295BE8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de modelagem física,</w:t>
      </w:r>
    </w:p>
    <w:p w14:paraId="0E4C1070" w14:textId="77777777" w:rsidR="00295BE8" w:rsidRPr="00295BE8" w:rsidRDefault="00295BE8" w:rsidP="00295BE8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fonte primária de fragilidade estrutural.</w:t>
      </w:r>
    </w:p>
    <w:p w14:paraId="171F4C77" w14:textId="77777777" w:rsidR="00295BE8" w:rsidRPr="00295BE8" w:rsidRDefault="00295BE8" w:rsidP="00295BE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0E79436">
          <v:rect id="_x0000_i1051" style="width:0;height:1.5pt" o:hralign="center" o:hrstd="t" o:hr="t" fillcolor="#a0a0a0" stroked="f"/>
        </w:pict>
      </w:r>
    </w:p>
    <w:p w14:paraId="26C5386A" w14:textId="77777777" w:rsidR="00295BE8" w:rsidRPr="00295BE8" w:rsidRDefault="00295BE8" w:rsidP="00295BE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77120369" w14:textId="77777777" w:rsidR="00295BE8" w:rsidRPr="00295BE8" w:rsidRDefault="00295BE8" w:rsidP="00295B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(REFERÊNCIA CENTRAL DE ENQUADRAMENTO)</w:t>
      </w:r>
    </w:p>
    <w:p w14:paraId="0919C93C" w14:textId="77777777" w:rsidR="00295BE8" w:rsidRPr="00295BE8" w:rsidRDefault="00295BE8" w:rsidP="00295B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</w:p>
    <w:p w14:paraId="3D49C077" w14:textId="77777777" w:rsidR="00295BE8" w:rsidRPr="00295BE8" w:rsidRDefault="00295BE8" w:rsidP="00295BE8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ampla, rigorosa e bem estruturada;</w:t>
      </w:r>
    </w:p>
    <w:p w14:paraId="51695B83" w14:textId="77777777" w:rsidR="00295BE8" w:rsidRPr="00295BE8" w:rsidRDefault="00295BE8" w:rsidP="00295BE8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alto reconhecimento na literatura;</w:t>
      </w:r>
    </w:p>
    <w:p w14:paraId="51E898F7" w14:textId="77777777" w:rsidR="00295BE8" w:rsidRPr="00295BE8" w:rsidRDefault="00295BE8" w:rsidP="00295BE8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cobre definições, métricas, </w:t>
      </w:r>
      <w:proofErr w:type="spellStart"/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desafios;</w:t>
      </w:r>
    </w:p>
    <w:p w14:paraId="6341168B" w14:textId="77777777" w:rsidR="00295BE8" w:rsidRPr="00295BE8" w:rsidRDefault="00295BE8" w:rsidP="00295BE8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ideal para sustentar o </w:t>
      </w: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capítulo conceitual e metodológico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tese.</w:t>
      </w:r>
    </w:p>
    <w:p w14:paraId="530AB207" w14:textId="77777777" w:rsidR="00295BE8" w:rsidRPr="00295BE8" w:rsidRDefault="00295BE8" w:rsidP="00295BE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F2DD4EC">
          <v:rect id="_x0000_i1052" style="width:0;height:1.5pt" o:hralign="center" o:hrstd="t" o:hr="t" fillcolor="#a0a0a0" stroked="f"/>
        </w:pict>
      </w:r>
    </w:p>
    <w:p w14:paraId="5C5CA715" w14:textId="77777777" w:rsidR="00295BE8" w:rsidRPr="00295BE8" w:rsidRDefault="00295BE8" w:rsidP="00295BE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parcial)</w:t>
      </w:r>
    </w:p>
    <w:p w14:paraId="6982CA16" w14:textId="77777777" w:rsidR="00295BE8" w:rsidRPr="00295BE8" w:rsidRDefault="00295BE8" w:rsidP="00295BE8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598F98B0" w14:textId="77777777" w:rsidR="00295BE8" w:rsidRPr="00295BE8" w:rsidRDefault="00295BE8" w:rsidP="00295BE8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de conceitos, métricas e </w:t>
      </w:r>
      <w:proofErr w:type="spellStart"/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 em sistemas elétricos</w:t>
      </w:r>
    </w:p>
    <w:p w14:paraId="74E18AF3" w14:textId="77777777" w:rsidR="00295BE8" w:rsidRPr="00295BE8" w:rsidRDefault="00295BE8" w:rsidP="00295BE8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Altíssimo</w:t>
      </w:r>
    </w:p>
    <w:p w14:paraId="0B9C8584" w14:textId="77777777" w:rsidR="00295BE8" w:rsidRPr="00295BE8" w:rsidRDefault="00295BE8" w:rsidP="00295BE8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</w:p>
    <w:p w14:paraId="0EBAC889" w14:textId="77777777" w:rsidR="00295BE8" w:rsidRPr="00295BE8" w:rsidRDefault="00295BE8" w:rsidP="00295BE8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2EABF05C" w14:textId="77777777" w:rsidR="00295BE8" w:rsidRPr="00295BE8" w:rsidRDefault="00295BE8" w:rsidP="00295BE8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1530C2EE" w14:textId="77777777" w:rsidR="00295BE8" w:rsidRPr="00295BE8" w:rsidRDefault="00295BE8" w:rsidP="00295BE8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0AB2DF35" w14:textId="77777777" w:rsidR="00295BE8" w:rsidRPr="00295BE8" w:rsidRDefault="00295BE8" w:rsidP="00295BE8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Identificação da lacuna científica</w:t>
      </w:r>
    </w:p>
    <w:p w14:paraId="0B29B751" w14:textId="77777777" w:rsidR="00295BE8" w:rsidRPr="00295BE8" w:rsidRDefault="00295BE8" w:rsidP="00295BE8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8,5 / 10</w:t>
      </w:r>
    </w:p>
    <w:p w14:paraId="5A6A67B4" w14:textId="77777777" w:rsidR="00295BE8" w:rsidRPr="00295BE8" w:rsidRDefault="00295BE8" w:rsidP="00295BE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C4E64F0">
          <v:rect id="_x0000_i1053" style="width:0;height:1.5pt" o:hralign="center" o:hrstd="t" o:hr="t" fillcolor="#a0a0a0" stroked="f"/>
        </w:pict>
      </w:r>
    </w:p>
    <w:p w14:paraId="3F1956F5" w14:textId="77777777" w:rsidR="00295BE8" w:rsidRPr="00295BE8" w:rsidRDefault="00295BE8" w:rsidP="00295BE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95B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295BE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4A29C46D" w14:textId="77777777" w:rsidR="00295BE8" w:rsidRPr="00295BE8" w:rsidRDefault="00295BE8" w:rsidP="00295B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um </w:t>
      </w: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artigo-chave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tese.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</w:t>
      </w: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resolve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problema da resiliência física das linhas de transmissão — mas </w:t>
      </w: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explica com clareza por que esse problema ainda não foi resolvido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F61781E" w14:textId="77777777" w:rsidR="00295BE8" w:rsidRPr="00295BE8" w:rsidRDefault="00295BE8" w:rsidP="00295BE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5BE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sua tese encaixa-se </w:t>
      </w:r>
      <w:r w:rsidRPr="00295BE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na lacuna</w:t>
      </w:r>
      <w:r w:rsidRPr="00295BE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identificada por esta revisão.</w:t>
      </w:r>
    </w:p>
    <w:p w14:paraId="3202A58B" w14:textId="77777777" w:rsidR="00740D56" w:rsidRPr="00B22E75" w:rsidRDefault="00740D56" w:rsidP="00295BE8">
      <w:pPr>
        <w:spacing w:before="100" w:beforeAutospacing="1" w:after="100" w:afterAutospacing="1"/>
        <w:outlineLvl w:val="1"/>
      </w:pPr>
    </w:p>
    <w:sectPr w:rsidR="00740D56" w:rsidRPr="00B22E75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7696"/>
    <w:multiLevelType w:val="multilevel"/>
    <w:tmpl w:val="2F96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814C0"/>
    <w:multiLevelType w:val="multilevel"/>
    <w:tmpl w:val="8FE2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C55D6"/>
    <w:multiLevelType w:val="multilevel"/>
    <w:tmpl w:val="875E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84FB0"/>
    <w:multiLevelType w:val="multilevel"/>
    <w:tmpl w:val="C548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64B2E"/>
    <w:multiLevelType w:val="multilevel"/>
    <w:tmpl w:val="B734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949B4"/>
    <w:multiLevelType w:val="multilevel"/>
    <w:tmpl w:val="9EF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D2274"/>
    <w:multiLevelType w:val="multilevel"/>
    <w:tmpl w:val="FD34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306DA"/>
    <w:multiLevelType w:val="multilevel"/>
    <w:tmpl w:val="03E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00B88"/>
    <w:multiLevelType w:val="multilevel"/>
    <w:tmpl w:val="0B14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C63F9"/>
    <w:multiLevelType w:val="multilevel"/>
    <w:tmpl w:val="204A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6320F"/>
    <w:multiLevelType w:val="multilevel"/>
    <w:tmpl w:val="632C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42B96"/>
    <w:multiLevelType w:val="multilevel"/>
    <w:tmpl w:val="B7DE5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9F4B6F"/>
    <w:multiLevelType w:val="multilevel"/>
    <w:tmpl w:val="5782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C4ACD"/>
    <w:multiLevelType w:val="multilevel"/>
    <w:tmpl w:val="E238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C4D3E"/>
    <w:multiLevelType w:val="multilevel"/>
    <w:tmpl w:val="253C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D06FE3"/>
    <w:multiLevelType w:val="multilevel"/>
    <w:tmpl w:val="287C8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6D1E38"/>
    <w:multiLevelType w:val="multilevel"/>
    <w:tmpl w:val="EE5C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046069"/>
    <w:multiLevelType w:val="multilevel"/>
    <w:tmpl w:val="EB18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EC44C8"/>
    <w:multiLevelType w:val="multilevel"/>
    <w:tmpl w:val="E3D4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1B4FFD"/>
    <w:multiLevelType w:val="multilevel"/>
    <w:tmpl w:val="B6E0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DD10EA"/>
    <w:multiLevelType w:val="multilevel"/>
    <w:tmpl w:val="19E4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423755">
    <w:abstractNumId w:val="4"/>
  </w:num>
  <w:num w:numId="2" w16cid:durableId="399791221">
    <w:abstractNumId w:val="10"/>
  </w:num>
  <w:num w:numId="3" w16cid:durableId="1749112682">
    <w:abstractNumId w:val="9"/>
  </w:num>
  <w:num w:numId="4" w16cid:durableId="1296527692">
    <w:abstractNumId w:val="12"/>
  </w:num>
  <w:num w:numId="5" w16cid:durableId="1168860615">
    <w:abstractNumId w:val="13"/>
  </w:num>
  <w:num w:numId="6" w16cid:durableId="1172525149">
    <w:abstractNumId w:val="14"/>
  </w:num>
  <w:num w:numId="7" w16cid:durableId="634486545">
    <w:abstractNumId w:val="15"/>
  </w:num>
  <w:num w:numId="8" w16cid:durableId="1977102687">
    <w:abstractNumId w:val="18"/>
  </w:num>
  <w:num w:numId="9" w16cid:durableId="1095634163">
    <w:abstractNumId w:val="6"/>
  </w:num>
  <w:num w:numId="10" w16cid:durableId="535049212">
    <w:abstractNumId w:val="19"/>
  </w:num>
  <w:num w:numId="11" w16cid:durableId="1244071517">
    <w:abstractNumId w:val="0"/>
  </w:num>
  <w:num w:numId="12" w16cid:durableId="879436143">
    <w:abstractNumId w:val="17"/>
  </w:num>
  <w:num w:numId="13" w16cid:durableId="369960746">
    <w:abstractNumId w:val="16"/>
  </w:num>
  <w:num w:numId="14" w16cid:durableId="1739398122">
    <w:abstractNumId w:val="5"/>
  </w:num>
  <w:num w:numId="15" w16cid:durableId="1726174277">
    <w:abstractNumId w:val="1"/>
  </w:num>
  <w:num w:numId="16" w16cid:durableId="1023749838">
    <w:abstractNumId w:val="2"/>
  </w:num>
  <w:num w:numId="17" w16cid:durableId="87891510">
    <w:abstractNumId w:val="11"/>
  </w:num>
  <w:num w:numId="18" w16cid:durableId="506989850">
    <w:abstractNumId w:val="8"/>
  </w:num>
  <w:num w:numId="19" w16cid:durableId="278880583">
    <w:abstractNumId w:val="7"/>
  </w:num>
  <w:num w:numId="20" w16cid:durableId="1882090716">
    <w:abstractNumId w:val="3"/>
  </w:num>
  <w:num w:numId="21" w16cid:durableId="12478086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D56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95BE8"/>
    <w:rsid w:val="002A63F1"/>
    <w:rsid w:val="002F61AF"/>
    <w:rsid w:val="00347332"/>
    <w:rsid w:val="00362D68"/>
    <w:rsid w:val="00386732"/>
    <w:rsid w:val="00393441"/>
    <w:rsid w:val="0039444F"/>
    <w:rsid w:val="003B5D25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0D56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22E75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3EFA0CB8"/>
  <w15:chartTrackingRefBased/>
  <w15:docId w15:val="{1DE59EC2-C9B0-4128-9448-DE84BBF1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D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D5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D5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D5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D5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D56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D56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D56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D56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D56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740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D56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740D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5D2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3B5D25"/>
    <w:rPr>
      <w:b/>
      <w:bCs/>
    </w:rPr>
  </w:style>
  <w:style w:type="character" w:styleId="Emphasis">
    <w:name w:val="Emphasis"/>
    <w:basedOn w:val="DefaultParagraphFont"/>
    <w:uiPriority w:val="20"/>
    <w:qFormat/>
    <w:rsid w:val="003B5D2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95BE8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DefaultParagraphFont"/>
    <w:rsid w:val="00295BE8"/>
  </w:style>
  <w:style w:type="paragraph" w:customStyle="1" w:styleId="not-prose">
    <w:name w:val="not-prose"/>
    <w:basedOn w:val="Normal"/>
    <w:rsid w:val="00295BE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917</Words>
  <Characters>4956</Characters>
  <Application>Microsoft Office Word</Application>
  <DocSecurity>0</DocSecurity>
  <Lines>41</Lines>
  <Paragraphs>11</Paragraphs>
  <ScaleCrop>false</ScaleCrop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4</cp:revision>
  <dcterms:created xsi:type="dcterms:W3CDTF">2026-01-03T22:37:00Z</dcterms:created>
  <dcterms:modified xsi:type="dcterms:W3CDTF">2026-01-09T08:01:00Z</dcterms:modified>
</cp:coreProperties>
</file>