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BAC7" w14:textId="331C362A" w:rsidR="00AC5231" w:rsidRDefault="00DB5A92">
      <w:pPr>
        <w:rPr>
          <w:lang w:val="en-US"/>
        </w:rPr>
      </w:pPr>
      <w:r w:rsidRPr="00DB5A92">
        <w:rPr>
          <w:lang w:val="en-US"/>
        </w:rPr>
        <w:t>2024 Resilience assessment and planning in power distribution systems-Past and future considerations-ELSEVIER</w:t>
      </w:r>
    </w:p>
    <w:p w14:paraId="6C9237FC" w14:textId="77777777" w:rsidR="00DB5A92" w:rsidRDefault="00DB5A92">
      <w:pPr>
        <w:rPr>
          <w:lang w:val="en-US"/>
        </w:rPr>
      </w:pPr>
    </w:p>
    <w:p w14:paraId="59E7BC91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tecnicamente muito forte, mas ele é </w:t>
      </w:r>
      <w:r w:rsidRPr="009E12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 distribuição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transmissão. Isso muda completamente o lugar dele dentro da sua tese.</w:t>
      </w:r>
    </w:p>
    <w:p w14:paraId="2A39F725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9E12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Documento</w:t>
      </w:r>
      <w:proofErr w:type="spellEnd"/>
      <w:r w:rsidRPr="009E12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  <w:r w:rsidRPr="009E12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Paul, S. et al., </w:t>
      </w:r>
      <w:r w:rsidRPr="009E121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assessment and planning in power distribution systems: Past and future considerations</w:t>
      </w:r>
      <w:r w:rsidRPr="009E12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Renewable and Sustainable Energy Reviews, vol. 189, art. 113991, 2024.</w:t>
      </w:r>
    </w:p>
    <w:p w14:paraId="0CCB1292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IEEE:</w:t>
      </w:r>
      <w:r w:rsidRPr="009E12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S. Paul, A. Poudyal, S. Poudel, A. Dubey e Z. Wang, “Resilience assessment and planning in power distribution systems: Past and future considerations,” </w:t>
      </w:r>
      <w:r w:rsidRPr="009E121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Renewable and Sustainable Energy Reviews</w:t>
      </w:r>
      <w:r w:rsidRPr="009E12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189, p. 113991, 2024.</w:t>
      </w:r>
    </w:p>
    <w:p w14:paraId="6594337E" w14:textId="77777777" w:rsidR="009E1214" w:rsidRPr="009E1214" w:rsidRDefault="009E1214" w:rsidP="009E12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34793E">
          <v:rect id="_x0000_i1025" style="width:0;height:1.5pt" o:hralign="center" o:hrstd="t" o:hr="t" fillcolor="#a0a0a0" stroked="f"/>
        </w:pict>
      </w:r>
    </w:p>
    <w:p w14:paraId="01885B6B" w14:textId="77777777" w:rsidR="009E1214" w:rsidRPr="009E1214" w:rsidRDefault="009E1214" w:rsidP="009E121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Natureza real do artigo</w:t>
      </w:r>
    </w:p>
    <w:p w14:paraId="6727C7E6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9E12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de alto nível científico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provavelmente um dos melhores </w:t>
      </w:r>
      <w:proofErr w:type="spellStart"/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surveys</w:t>
      </w:r>
      <w:proofErr w:type="spellEnd"/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recentes sobre:</w:t>
      </w:r>
    </w:p>
    <w:p w14:paraId="7C2CACF3" w14:textId="77777777" w:rsidR="009E1214" w:rsidRPr="009E1214" w:rsidRDefault="009E1214" w:rsidP="009E121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resiliência;</w:t>
      </w:r>
    </w:p>
    <w:p w14:paraId="58F3EF3F" w14:textId="77777777" w:rsidR="009E1214" w:rsidRPr="009E1214" w:rsidRDefault="009E1214" w:rsidP="009E121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processos de avaliação;</w:t>
      </w:r>
    </w:p>
    <w:p w14:paraId="212E1F3A" w14:textId="77777777" w:rsidR="009E1214" w:rsidRPr="009E1214" w:rsidRDefault="009E1214" w:rsidP="009E121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desempenho FOM × tempo;</w:t>
      </w:r>
    </w:p>
    <w:p w14:paraId="0170B7A9" w14:textId="77777777" w:rsidR="009E1214" w:rsidRPr="009E1214" w:rsidRDefault="009E1214" w:rsidP="009E121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mapeamento evento → impacto → recuperação;</w:t>
      </w:r>
    </w:p>
    <w:p w14:paraId="5C427BBA" w14:textId="77777777" w:rsidR="009E1214" w:rsidRPr="009E1214" w:rsidRDefault="009E1214" w:rsidP="009E121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de métricas em:</w:t>
      </w:r>
    </w:p>
    <w:p w14:paraId="7D916449" w14:textId="77777777" w:rsidR="009E1214" w:rsidRPr="009E1214" w:rsidRDefault="009E1214" w:rsidP="009E121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attribute-based</w:t>
      </w:r>
      <w:proofErr w:type="spellEnd"/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DC14865" w14:textId="77777777" w:rsidR="009E1214" w:rsidRPr="009E1214" w:rsidRDefault="009E1214" w:rsidP="009E121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performance-</w:t>
      </w:r>
      <w:proofErr w:type="spellStart"/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03188C" w14:textId="77777777" w:rsidR="009E1214" w:rsidRPr="009E1214" w:rsidRDefault="009E1214" w:rsidP="009E121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com planejamento, investimentos e restauração.</w:t>
      </w:r>
    </w:p>
    <w:p w14:paraId="10D15BC6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o domínio é explicitamente:</w:t>
      </w:r>
    </w:p>
    <w:p w14:paraId="4ABA7526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Power </w:t>
      </w:r>
      <w:r w:rsidRPr="009E12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distribution</w:t>
      </w:r>
      <w:r w:rsidRPr="009E12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systems</w:t>
      </w:r>
      <w:r w:rsidRPr="009E12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9E12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Não</w:t>
      </w:r>
      <w:proofErr w:type="spellEnd"/>
      <w:r w:rsidRPr="009E12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transmission lines.</w:t>
      </w:r>
    </w:p>
    <w:p w14:paraId="6E2D11D0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próprios autores dizem claramente:</w:t>
      </w:r>
    </w:p>
    <w:p w14:paraId="52113EB0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“This study is focused solely on the resilience of the power distribution system and does not address other aspects of the resilience of the power system.”</w:t>
      </w:r>
    </w:p>
    <w:p w14:paraId="7A9ED5F4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seja, é metodologicamente excelente, mas fora do objeto físico principal da sua tese.</w:t>
      </w:r>
    </w:p>
    <w:p w14:paraId="3A82E0AF" w14:textId="77777777" w:rsidR="009E1214" w:rsidRPr="009E1214" w:rsidRDefault="009E1214" w:rsidP="009E12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1C0C2C">
          <v:rect id="_x0000_i1026" style="width:0;height:1.5pt" o:hralign="center" o:hrstd="t" o:hr="t" fillcolor="#a0a0a0" stroked="f"/>
        </w:pict>
      </w:r>
    </w:p>
    <w:p w14:paraId="49F27AE8" w14:textId="77777777" w:rsidR="009E1214" w:rsidRPr="009E1214" w:rsidRDefault="009E1214" w:rsidP="009E121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científica que é realmente útil para você</w:t>
      </w:r>
    </w:p>
    <w:p w14:paraId="7661EE3E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sendo de distribuição, ele entrega algo extremamente valioso:</w:t>
      </w:r>
    </w:p>
    <w:p w14:paraId="25FDCA2B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a) Definição formal da curva de resiliência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FOM(t) antes, durante e após eventos extremos.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Isso é universal e totalmente reutilizável em transmissão.</w:t>
      </w:r>
    </w:p>
    <w:p w14:paraId="1441A106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b) Estrutura do processo de análise de resiliência:</w:t>
      </w:r>
    </w:p>
    <w:p w14:paraId="34CB2F02" w14:textId="77777777" w:rsidR="009E1214" w:rsidRPr="009E1214" w:rsidRDefault="009E1214" w:rsidP="009E121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objetivos</w:t>
      </w:r>
    </w:p>
    <w:p w14:paraId="71D732AB" w14:textId="77777777" w:rsidR="009E1214" w:rsidRPr="009E1214" w:rsidRDefault="009E1214" w:rsidP="009E121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Caracterizar ameaça</w:t>
      </w:r>
    </w:p>
    <w:p w14:paraId="67BFCD3E" w14:textId="77777777" w:rsidR="009E1214" w:rsidRPr="009E1214" w:rsidRDefault="009E1214" w:rsidP="009E121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Mapear evento → dano</w:t>
      </w:r>
    </w:p>
    <w:p w14:paraId="4431BEEE" w14:textId="77777777" w:rsidR="009E1214" w:rsidRPr="009E1214" w:rsidRDefault="009E1214" w:rsidP="009E121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Calcular consequências</w:t>
      </w:r>
    </w:p>
    <w:p w14:paraId="43769085" w14:textId="77777777" w:rsidR="009E1214" w:rsidRPr="009E1214" w:rsidRDefault="009E1214" w:rsidP="009E121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métricas</w:t>
      </w:r>
    </w:p>
    <w:p w14:paraId="369312E9" w14:textId="77777777" w:rsidR="009E1214" w:rsidRPr="009E1214" w:rsidRDefault="009E1214" w:rsidP="009E121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Avaliar melhorias</w:t>
      </w:r>
    </w:p>
    <w:p w14:paraId="43495142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exatamente o esqueleto lógico do seu índice de resiliência.</w:t>
      </w:r>
    </w:p>
    <w:p w14:paraId="6EBF17EE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c) Classificação de métricas:</w:t>
      </w:r>
    </w:p>
    <w:p w14:paraId="34060630" w14:textId="77777777" w:rsidR="009E1214" w:rsidRPr="009E1214" w:rsidRDefault="009E1214" w:rsidP="009E121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desempenho,</w:t>
      </w:r>
    </w:p>
    <w:p w14:paraId="66283BAC" w14:textId="77777777" w:rsidR="009E1214" w:rsidRPr="009E1214" w:rsidRDefault="009E1214" w:rsidP="009E121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baseadas em atributos,</w:t>
      </w:r>
    </w:p>
    <w:p w14:paraId="30862654" w14:textId="77777777" w:rsidR="009E1214" w:rsidRPr="009E1214" w:rsidRDefault="009E1214" w:rsidP="009E121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econômicas,</w:t>
      </w:r>
    </w:p>
    <w:p w14:paraId="25792D20" w14:textId="77777777" w:rsidR="009E1214" w:rsidRPr="009E1214" w:rsidRDefault="009E1214" w:rsidP="009E121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recuperação.</w:t>
      </w:r>
    </w:p>
    <w:p w14:paraId="34C4D87A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pode adaptar tudo isso para LT.</w:t>
      </w:r>
    </w:p>
    <w:p w14:paraId="7EB18E78" w14:textId="77777777" w:rsidR="009E1214" w:rsidRPr="009E1214" w:rsidRDefault="009E1214" w:rsidP="009E12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0BED38">
          <v:rect id="_x0000_i1027" style="width:0;height:1.5pt" o:hralign="center" o:hrstd="t" o:hr="t" fillcolor="#a0a0a0" stroked="f"/>
        </w:pict>
      </w:r>
    </w:p>
    <w:p w14:paraId="7CB37CBD" w14:textId="77777777" w:rsidR="009E1214" w:rsidRPr="009E1214" w:rsidRDefault="009E1214" w:rsidP="009E121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Limitação estrutural para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1089"/>
      </w:tblGrid>
      <w:tr w:rsidR="009E1214" w:rsidRPr="009E1214" w14:paraId="08861F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55546" w14:textId="77777777" w:rsidR="009E1214" w:rsidRPr="009E1214" w:rsidRDefault="009E1214" w:rsidP="009E121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9652697" w14:textId="77777777" w:rsidR="009E1214" w:rsidRPr="009E1214" w:rsidRDefault="009E1214" w:rsidP="009E121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E1214" w:rsidRPr="009E1214" w14:paraId="0C747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0DDB" w14:textId="77777777" w:rsidR="009E1214" w:rsidRPr="009E1214" w:rsidRDefault="009E1214" w:rsidP="009E12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físicas</w:t>
            </w:r>
          </w:p>
        </w:tc>
        <w:tc>
          <w:tcPr>
            <w:tcW w:w="0" w:type="auto"/>
            <w:vAlign w:val="center"/>
            <w:hideMark/>
          </w:tcPr>
          <w:p w14:paraId="2BA24D19" w14:textId="77777777" w:rsidR="009E1214" w:rsidRPr="009E1214" w:rsidRDefault="009E1214" w:rsidP="009E12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E1214" w:rsidRPr="009E1214" w14:paraId="58A7A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0AF6" w14:textId="77777777" w:rsidR="009E1214" w:rsidRPr="009E1214" w:rsidRDefault="009E1214" w:rsidP="009E12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Torres, condutores, isoladores</w:t>
            </w:r>
          </w:p>
        </w:tc>
        <w:tc>
          <w:tcPr>
            <w:tcW w:w="0" w:type="auto"/>
            <w:vAlign w:val="center"/>
            <w:hideMark/>
          </w:tcPr>
          <w:p w14:paraId="15257289" w14:textId="77777777" w:rsidR="009E1214" w:rsidRPr="009E1214" w:rsidRDefault="009E1214" w:rsidP="009E12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E1214" w:rsidRPr="009E1214" w14:paraId="677F2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6767" w14:textId="77777777" w:rsidR="009E1214" w:rsidRPr="009E1214" w:rsidRDefault="009E1214" w:rsidP="009E12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3950B010" w14:textId="77777777" w:rsidR="009E1214" w:rsidRPr="009E1214" w:rsidRDefault="009E1214" w:rsidP="009E12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E1214" w:rsidRPr="009E1214" w14:paraId="49CEE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A4D2" w14:textId="77777777" w:rsidR="009E1214" w:rsidRPr="009E1214" w:rsidRDefault="009E1214" w:rsidP="009E12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mecânica</w:t>
            </w:r>
          </w:p>
        </w:tc>
        <w:tc>
          <w:tcPr>
            <w:tcW w:w="0" w:type="auto"/>
            <w:vAlign w:val="center"/>
            <w:hideMark/>
          </w:tcPr>
          <w:p w14:paraId="7348C588" w14:textId="77777777" w:rsidR="009E1214" w:rsidRPr="009E1214" w:rsidRDefault="009E1214" w:rsidP="009E12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E1214" w:rsidRPr="009E1214" w14:paraId="2B07E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AB6C" w14:textId="77777777" w:rsidR="009E1214" w:rsidRPr="009E1214" w:rsidRDefault="009E1214" w:rsidP="009E12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dano físico em LT</w:t>
            </w:r>
          </w:p>
        </w:tc>
        <w:tc>
          <w:tcPr>
            <w:tcW w:w="0" w:type="auto"/>
            <w:vAlign w:val="center"/>
            <w:hideMark/>
          </w:tcPr>
          <w:p w14:paraId="28ED19EA" w14:textId="77777777" w:rsidR="009E1214" w:rsidRPr="009E1214" w:rsidRDefault="009E1214" w:rsidP="009E12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E1214" w:rsidRPr="009E1214" w14:paraId="6432A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DD74" w14:textId="77777777" w:rsidR="009E1214" w:rsidRPr="009E1214" w:rsidRDefault="009E1214" w:rsidP="009E12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Framework de métricas</w:t>
            </w:r>
          </w:p>
        </w:tc>
        <w:tc>
          <w:tcPr>
            <w:tcW w:w="0" w:type="auto"/>
            <w:vAlign w:val="center"/>
            <w:hideMark/>
          </w:tcPr>
          <w:p w14:paraId="666FA5A5" w14:textId="77777777" w:rsidR="009E1214" w:rsidRPr="009E1214" w:rsidRDefault="009E1214" w:rsidP="009E12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E1214" w:rsidRPr="009E1214" w14:paraId="0EAFA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9D48" w14:textId="77777777" w:rsidR="009E1214" w:rsidRPr="009E1214" w:rsidRDefault="009E1214" w:rsidP="009E12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Processo de avaliação de resiliência</w:t>
            </w:r>
          </w:p>
        </w:tc>
        <w:tc>
          <w:tcPr>
            <w:tcW w:w="0" w:type="auto"/>
            <w:vAlign w:val="center"/>
            <w:hideMark/>
          </w:tcPr>
          <w:p w14:paraId="731884E8" w14:textId="77777777" w:rsidR="009E1214" w:rsidRPr="009E1214" w:rsidRDefault="009E1214" w:rsidP="009E12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12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40658AA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constrói a </w:t>
      </w:r>
      <w:r w:rsidRPr="009E12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arquitetura conceitual da resiliência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não a física da LT.</w:t>
      </w:r>
    </w:p>
    <w:p w14:paraId="028417FA" w14:textId="77777777" w:rsidR="009E1214" w:rsidRPr="009E1214" w:rsidRDefault="009E1214" w:rsidP="009E12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985323">
          <v:rect id="_x0000_i1028" style="width:0;height:1.5pt" o:hralign="center" o:hrstd="t" o:hr="t" fillcolor="#a0a0a0" stroked="f"/>
        </w:pict>
      </w:r>
    </w:p>
    <w:p w14:paraId="2098775D" w14:textId="77777777" w:rsidR="009E1214" w:rsidRPr="009E1214" w:rsidRDefault="009E1214" w:rsidP="009E121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Posição correta dentro da sua tese</w:t>
      </w:r>
    </w:p>
    <w:p w14:paraId="1427DE57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não entra no núcleo físico-estrutural da tese, mas é </w:t>
      </w:r>
      <w:r w:rsidRPr="009E12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perfeito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588978E2" w14:textId="77777777" w:rsidR="009E1214" w:rsidRPr="009E1214" w:rsidRDefault="009E1214" w:rsidP="009E121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Capítulo de fundamentação teórica da resiliência;</w:t>
      </w:r>
    </w:p>
    <w:p w14:paraId="2CEF68AB" w14:textId="77777777" w:rsidR="009E1214" w:rsidRPr="009E1214" w:rsidRDefault="009E1214" w:rsidP="009E121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do seu modelo conceitual;</w:t>
      </w:r>
    </w:p>
    <w:p w14:paraId="778F378B" w14:textId="77777777" w:rsidR="009E1214" w:rsidRPr="009E1214" w:rsidRDefault="009E1214" w:rsidP="009E121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Justificativa formal do seu índice;</w:t>
      </w:r>
    </w:p>
    <w:p w14:paraId="4C52BE04" w14:textId="77777777" w:rsidR="009E1214" w:rsidRPr="009E1214" w:rsidRDefault="009E1214" w:rsidP="009E121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da curva de resiliência;</w:t>
      </w:r>
    </w:p>
    <w:p w14:paraId="1D50764C" w14:textId="77777777" w:rsidR="009E1214" w:rsidRPr="009E1214" w:rsidRDefault="009E1214" w:rsidP="009E121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das métricas possíveis.</w:t>
      </w:r>
    </w:p>
    <w:p w14:paraId="32D70918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praticamente um “manual conceitual” para construir seu índice, mesmo sendo aplicado originalmente a distribuição.</w:t>
      </w:r>
    </w:p>
    <w:p w14:paraId="7E849C21" w14:textId="77777777" w:rsidR="009E1214" w:rsidRPr="009E1214" w:rsidRDefault="009E1214" w:rsidP="009E12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BA3EBC">
          <v:rect id="_x0000_i1029" style="width:0;height:1.5pt" o:hralign="center" o:hrstd="t" o:hr="t" fillcolor="#a0a0a0" stroked="f"/>
        </w:pict>
      </w:r>
    </w:p>
    <w:p w14:paraId="4066A9F4" w14:textId="77777777" w:rsidR="009E1214" w:rsidRPr="009E1214" w:rsidRDefault="009E1214" w:rsidP="009E121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correta no seu modelo</w:t>
      </w:r>
    </w:p>
    <w:p w14:paraId="3D92DB2B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seguirmos rigorosamente o seu padrão:</w:t>
      </w:r>
    </w:p>
    <w:p w14:paraId="45EEDF2E" w14:textId="77777777" w:rsidR="009E1214" w:rsidRPr="009E1214" w:rsidRDefault="009E1214" w:rsidP="009E12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7F4CA63" w14:textId="77777777" w:rsidR="009E1214" w:rsidRPr="009E1214" w:rsidRDefault="009E1214" w:rsidP="009E12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métricas e planejamento de resiliência em sistemas de distribuição</w:t>
      </w:r>
    </w:p>
    <w:p w14:paraId="050540A3" w14:textId="77777777" w:rsidR="009E1214" w:rsidRPr="009E1214" w:rsidRDefault="009E1214" w:rsidP="009E12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E12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(conceitual, não físico)</w:t>
      </w:r>
    </w:p>
    <w:p w14:paraId="358D6CAE" w14:textId="77777777" w:rsidR="009E1214" w:rsidRPr="009E1214" w:rsidRDefault="009E1214" w:rsidP="009E12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D8F2349" w14:textId="77777777" w:rsidR="009E1214" w:rsidRPr="009E1214" w:rsidRDefault="009E1214" w:rsidP="009E121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749535A" w14:textId="77777777" w:rsidR="009E1214" w:rsidRPr="009E1214" w:rsidRDefault="009E1214" w:rsidP="009E121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630F877F" w14:textId="77777777" w:rsidR="009E1214" w:rsidRPr="009E1214" w:rsidRDefault="009E1214" w:rsidP="009E121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índice</w:t>
      </w:r>
    </w:p>
    <w:p w14:paraId="65CE113D" w14:textId="77777777" w:rsidR="009E1214" w:rsidRPr="009E1214" w:rsidRDefault="009E1214" w:rsidP="009E12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E12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2D7845E6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gramStart"/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 quê</w:t>
      </w:r>
      <w:proofErr w:type="gramEnd"/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6,5 e não 9 ou 10?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Porque ele não fala de linha, torre, vento, gelo, fogo, falha mecânica.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Mas sem ele, seu índice ficaria conceitualmente frágil.</w:t>
      </w:r>
    </w:p>
    <w:p w14:paraId="7A1E623E" w14:textId="77777777" w:rsidR="009E1214" w:rsidRPr="009E1214" w:rsidRDefault="009E1214" w:rsidP="009E12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055DAF">
          <v:rect id="_x0000_i1030" style="width:0;height:1.5pt" o:hralign="center" o:hrstd="t" o:hr="t" fillcolor="#a0a0a0" stroked="f"/>
        </w:pict>
      </w:r>
    </w:p>
    <w:p w14:paraId="7AABCE9E" w14:textId="77777777" w:rsidR="009E1214" w:rsidRPr="009E1214" w:rsidRDefault="009E1214" w:rsidP="009E121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Resumo direto e honesto</w:t>
      </w:r>
    </w:p>
    <w:p w14:paraId="2C228B65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é:</w:t>
      </w:r>
    </w:p>
    <w:p w14:paraId="444A6F3E" w14:textId="77777777" w:rsidR="009E1214" w:rsidRPr="009E1214" w:rsidRDefault="009E1214" w:rsidP="009E121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fraco para modelar linhas fisicamente;</w:t>
      </w:r>
    </w:p>
    <w:p w14:paraId="769A7749" w14:textId="77777777" w:rsidR="009E1214" w:rsidRPr="009E1214" w:rsidRDefault="009E1214" w:rsidP="009E121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inútil para fragilidade estrutural direta;</w:t>
      </w:r>
    </w:p>
    <w:p w14:paraId="1EDF1C97" w14:textId="77777777" w:rsidR="009E1214" w:rsidRPr="009E1214" w:rsidRDefault="009E1214" w:rsidP="009E121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fortíssimo para definir:</w:t>
      </w:r>
    </w:p>
    <w:p w14:paraId="70588413" w14:textId="77777777" w:rsidR="009E1214" w:rsidRPr="009E1214" w:rsidRDefault="009E1214" w:rsidP="009E1214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que é resiliência,</w:t>
      </w:r>
    </w:p>
    <w:p w14:paraId="0ECFC816" w14:textId="77777777" w:rsidR="009E1214" w:rsidRPr="009E1214" w:rsidRDefault="009E1214" w:rsidP="009E1214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medir,</w:t>
      </w:r>
    </w:p>
    <w:p w14:paraId="543BBF25" w14:textId="77777777" w:rsidR="009E1214" w:rsidRPr="009E1214" w:rsidRDefault="009E1214" w:rsidP="009E1214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estruturar métricas,</w:t>
      </w:r>
    </w:p>
    <w:p w14:paraId="1320CF67" w14:textId="77777777" w:rsidR="009E1214" w:rsidRPr="009E1214" w:rsidRDefault="009E1214" w:rsidP="009E1214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justificar um índice novo.</w:t>
      </w:r>
    </w:p>
    <w:p w14:paraId="6CC1578A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não sustenta a mecânica da sua tese.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sustenta a </w:t>
      </w:r>
      <w:r w:rsidRPr="009E12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arquitetura científica do seu modelo de resiliência</w:t>
      </w: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0484104" w14:textId="77777777" w:rsidR="009E1214" w:rsidRPr="009E1214" w:rsidRDefault="009E1214" w:rsidP="009E12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12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exatamente o tipo de artigo que banca a sua tese perante uma banca teórica.</w:t>
      </w:r>
    </w:p>
    <w:p w14:paraId="3B40339C" w14:textId="77777777" w:rsidR="00DB5A92" w:rsidRPr="009E1214" w:rsidRDefault="00DB5A92"/>
    <w:sectPr w:rsidR="00DB5A92" w:rsidRPr="009E121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66CB"/>
    <w:multiLevelType w:val="multilevel"/>
    <w:tmpl w:val="8684E7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57208"/>
    <w:multiLevelType w:val="multilevel"/>
    <w:tmpl w:val="FDAAFE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21F70"/>
    <w:multiLevelType w:val="multilevel"/>
    <w:tmpl w:val="7B7CB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C5575"/>
    <w:multiLevelType w:val="multilevel"/>
    <w:tmpl w:val="73E0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229EA"/>
    <w:multiLevelType w:val="multilevel"/>
    <w:tmpl w:val="845421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5253B3"/>
    <w:multiLevelType w:val="multilevel"/>
    <w:tmpl w:val="7CBA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25398"/>
    <w:multiLevelType w:val="multilevel"/>
    <w:tmpl w:val="5268B3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E04CB2"/>
    <w:multiLevelType w:val="multilevel"/>
    <w:tmpl w:val="138E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7D6A3A"/>
    <w:multiLevelType w:val="multilevel"/>
    <w:tmpl w:val="2366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AA0BE1"/>
    <w:multiLevelType w:val="multilevel"/>
    <w:tmpl w:val="D6BA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002DE"/>
    <w:multiLevelType w:val="multilevel"/>
    <w:tmpl w:val="5226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714FB"/>
    <w:multiLevelType w:val="multilevel"/>
    <w:tmpl w:val="089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868937">
    <w:abstractNumId w:val="8"/>
  </w:num>
  <w:num w:numId="2" w16cid:durableId="1695184380">
    <w:abstractNumId w:val="11"/>
  </w:num>
  <w:num w:numId="3" w16cid:durableId="1817064720">
    <w:abstractNumId w:val="2"/>
  </w:num>
  <w:num w:numId="4" w16cid:durableId="599486012">
    <w:abstractNumId w:val="7"/>
  </w:num>
  <w:num w:numId="5" w16cid:durableId="223101476">
    <w:abstractNumId w:val="5"/>
  </w:num>
  <w:num w:numId="6" w16cid:durableId="408888459">
    <w:abstractNumId w:val="4"/>
  </w:num>
  <w:num w:numId="7" w16cid:durableId="134295223">
    <w:abstractNumId w:val="6"/>
  </w:num>
  <w:num w:numId="8" w16cid:durableId="501242058">
    <w:abstractNumId w:val="10"/>
  </w:num>
  <w:num w:numId="9" w16cid:durableId="1730180037">
    <w:abstractNumId w:val="0"/>
  </w:num>
  <w:num w:numId="10" w16cid:durableId="1311321761">
    <w:abstractNumId w:val="3"/>
  </w:num>
  <w:num w:numId="11" w16cid:durableId="321933062">
    <w:abstractNumId w:val="1"/>
  </w:num>
  <w:num w:numId="12" w16cid:durableId="1374381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9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9E1214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B5A92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2D250"/>
  <w15:chartTrackingRefBased/>
  <w15:docId w15:val="{1C683D1B-C247-4F76-AE1C-38D6A7B0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9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9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9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9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9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B5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9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B5A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121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E1214"/>
    <w:rPr>
      <w:b/>
      <w:bCs/>
    </w:rPr>
  </w:style>
  <w:style w:type="character" w:styleId="Emphasis">
    <w:name w:val="Emphasis"/>
    <w:basedOn w:val="DefaultParagraphFont"/>
    <w:uiPriority w:val="20"/>
    <w:qFormat/>
    <w:rsid w:val="009E12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601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2026-01-11T22:21:00Z</dcterms:created>
  <dcterms:modified xsi:type="dcterms:W3CDTF">2026-01-11T22:21:00Z</dcterms:modified>
</cp:coreProperties>
</file>