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D77D" w14:textId="4FD16157" w:rsidR="00AC5231" w:rsidRDefault="00471FEE">
      <w:pPr>
        <w:rPr>
          <w:lang w:val="en-US"/>
        </w:rPr>
      </w:pPr>
      <w:r w:rsidRPr="00471FEE">
        <w:rPr>
          <w:lang w:val="en-US"/>
        </w:rPr>
        <w:t>2024 Understanding and mitigating the effects of climate change on overhead transmission lines-recent developments in Italy-CSE</w:t>
      </w:r>
    </w:p>
    <w:p w14:paraId="42957707" w14:textId="77777777" w:rsidR="00471FEE" w:rsidRDefault="00471FEE">
      <w:pPr>
        <w:rPr>
          <w:lang w:val="en-US"/>
        </w:rPr>
      </w:pPr>
    </w:p>
    <w:p w14:paraId="006690CD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72264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Understanding and mitigating the effects of climate change on overhead transmission lines: recent developments in Italy</w:t>
      </w:r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M. De Nigris; A. Abbate; R. Bonanno; E.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Collino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P.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Faggian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S. Sperati; F. Viterbo</w:t>
      </w:r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RSE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SpA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Ricerca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sul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Sistema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Energetico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Itália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CIGRE Science &amp; Engineering, CSE N°32, February 2024</w:t>
      </w:r>
      <w:r w:rsidRPr="0072264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2024 </w:t>
      </w:r>
    </w:p>
    <w:p w14:paraId="79CDB1FB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331DC26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6C4816">
          <v:rect id="_x0000_i1025" style="width:0;height:1.5pt" o:hralign="center" o:hrstd="t" o:hr="t" fillcolor="#a0a0a0" stroked="f"/>
        </w:pict>
      </w:r>
    </w:p>
    <w:p w14:paraId="0AD790AC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0AD5DB6C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técnico-científico de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aplicada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físico-ambiental, meteorológica e estrutural.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trabalho típico de TSO/centro de pesquisa nacional, voltado diretamente para:</w:t>
      </w:r>
    </w:p>
    <w:p w14:paraId="494F75E8" w14:textId="77777777" w:rsidR="00722648" w:rsidRPr="00722648" w:rsidRDefault="00722648" w:rsidP="0072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das linhas aéreas de transmissão,</w:t>
      </w:r>
    </w:p>
    <w:p w14:paraId="086B1D8D" w14:textId="77777777" w:rsidR="00722648" w:rsidRPr="00722648" w:rsidRDefault="00722648" w:rsidP="0072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entre clima, meteorologia, mecânica estrutural e planeamento da rede,</w:t>
      </w:r>
    </w:p>
    <w:p w14:paraId="10595CA7" w14:textId="77777777" w:rsidR="00722648" w:rsidRPr="00722648" w:rsidRDefault="00722648" w:rsidP="0072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operacional por operadores de sistema de transmissão (TSO).</w:t>
      </w:r>
    </w:p>
    <w:p w14:paraId="4F442F82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está exatamente no núcleo duro do seu tema de doutoramento. </w:t>
      </w:r>
    </w:p>
    <w:p w14:paraId="05DF7AF4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97C8541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165E18">
          <v:rect id="_x0000_i1026" style="width:0;height:1.5pt" o:hralign="center" o:hrstd="t" o:hr="t" fillcolor="#a0a0a0" stroked="f"/>
        </w:pict>
      </w:r>
    </w:p>
    <w:p w14:paraId="69110BAB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4DF97F07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 completa de avaliação de resiliência de linhas aéreas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no modelo “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bow-tie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que conecta:</w:t>
      </w:r>
    </w:p>
    <w:p w14:paraId="778B1C90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ameaça climática → vulnerabilidade do componente → falha física → degradação do sistema → mitigação e recuperação.</w:t>
      </w:r>
    </w:p>
    <w:p w14:paraId="2ED3A52B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de:</w:t>
      </w:r>
    </w:p>
    <w:p w14:paraId="087428FC" w14:textId="77777777" w:rsidR="00722648" w:rsidRPr="00722648" w:rsidRDefault="00722648" w:rsidP="0072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neve molhada (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wet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snow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B54EE29" w14:textId="77777777" w:rsidR="00722648" w:rsidRPr="00722648" w:rsidRDefault="00722648" w:rsidP="0072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extremos,</w:t>
      </w:r>
    </w:p>
    <w:p w14:paraId="344197F3" w14:textId="77777777" w:rsidR="00722648" w:rsidRPr="00722648" w:rsidRDefault="00722648" w:rsidP="0072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precipitações intensas,</w:t>
      </w:r>
    </w:p>
    <w:p w14:paraId="536F2542" w14:textId="77777777" w:rsidR="00722648" w:rsidRPr="00722648" w:rsidRDefault="00722648" w:rsidP="0072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 e deslizamentos de terra,</w:t>
      </w:r>
    </w:p>
    <w:p w14:paraId="69F548F7" w14:textId="77777777" w:rsidR="00722648" w:rsidRPr="00722648" w:rsidRDefault="00722648" w:rsidP="0072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direto desses fenômenos em:</w:t>
      </w:r>
    </w:p>
    <w:p w14:paraId="01FD0C78" w14:textId="77777777" w:rsidR="00722648" w:rsidRPr="00722648" w:rsidRDefault="00722648" w:rsidP="007226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63D3F7D0" w14:textId="77777777" w:rsidR="00722648" w:rsidRPr="00722648" w:rsidRDefault="00722648" w:rsidP="007226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isoladores,</w:t>
      </w:r>
    </w:p>
    <w:p w14:paraId="55D6C473" w14:textId="77777777" w:rsidR="00722648" w:rsidRPr="00722648" w:rsidRDefault="00722648" w:rsidP="007226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2B3B511C" w14:textId="77777777" w:rsidR="00722648" w:rsidRPr="00722648" w:rsidRDefault="00722648" w:rsidP="007226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fundações,</w:t>
      </w:r>
    </w:p>
    <w:p w14:paraId="1DA37724" w14:textId="77777777" w:rsidR="00722648" w:rsidRPr="00722648" w:rsidRDefault="00722648" w:rsidP="0072264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pilares (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pylons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31E5CFF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conceitual é mostrado na Figura 1 (pág. 2), com o “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bow-tie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”, ligando ameaças, falhas, contingências e colapsos sistêmicos. </w:t>
      </w:r>
    </w:p>
    <w:p w14:paraId="5EE26FF6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FEE1B97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2479FD">
          <v:rect id="_x0000_i1027" style="width:0;height:1.5pt" o:hralign="center" o:hrstd="t" o:hr="t" fillcolor="#a0a0a0" stroked="f"/>
        </w:pict>
      </w:r>
    </w:p>
    <w:p w14:paraId="5CA546EC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de alto valor para sua tese</w:t>
      </w:r>
    </w:p>
    <w:p w14:paraId="4B9EA81F" w14:textId="77777777" w:rsidR="00722648" w:rsidRPr="00722648" w:rsidRDefault="00722648" w:rsidP="0072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Clima → ameaça quantificada</w:t>
      </w:r>
    </w:p>
    <w:p w14:paraId="20A485AE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62A92493" w14:textId="77777777" w:rsidR="00722648" w:rsidRPr="00722648" w:rsidRDefault="00722648" w:rsidP="0072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ERA5 (ECMWF),</w:t>
      </w:r>
    </w:p>
    <w:p w14:paraId="0DECF65E" w14:textId="77777777" w:rsidR="00722648" w:rsidRPr="00722648" w:rsidRDefault="00722648" w:rsidP="0072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MERIDA (reanálise meteorológica italiana de alta resolução),</w:t>
      </w:r>
    </w:p>
    <w:p w14:paraId="56B43B41" w14:textId="77777777" w:rsidR="00722648" w:rsidRPr="00722648" w:rsidRDefault="00722648" w:rsidP="0072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WRF (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downscaling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dinâmico),</w:t>
      </w:r>
    </w:p>
    <w:p w14:paraId="5B5214EA" w14:textId="77777777" w:rsidR="00722648" w:rsidRPr="00722648" w:rsidRDefault="00722648" w:rsidP="0072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Euro-CORDEX (projeções climáticas).</w:t>
      </w:r>
    </w:p>
    <w:p w14:paraId="76F928D9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isso, o artigo constrói:</w:t>
      </w:r>
    </w:p>
    <w:p w14:paraId="4FA116D9" w14:textId="77777777" w:rsidR="00722648" w:rsidRPr="00722648" w:rsidRDefault="00722648" w:rsidP="007226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séries temporais longas,</w:t>
      </w:r>
    </w:p>
    <w:p w14:paraId="71F67326" w14:textId="77777777" w:rsidR="00722648" w:rsidRPr="00722648" w:rsidRDefault="00722648" w:rsidP="007226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de ocorrência,</w:t>
      </w:r>
    </w:p>
    <w:p w14:paraId="16AC5D5C" w14:textId="77777777" w:rsidR="00722648" w:rsidRPr="00722648" w:rsidRDefault="00722648" w:rsidP="007226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tempos de retorno de eventos extremos. </w:t>
      </w:r>
    </w:p>
    <w:p w14:paraId="6D866344" w14:textId="77777777" w:rsidR="00722648" w:rsidRPr="00722648" w:rsidRDefault="00722648" w:rsidP="0072264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79B2788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68AC63">
          <v:rect id="_x0000_i1028" style="width:0;height:1.5pt" o:hralign="center" o:hrstd="t" o:hr="t" fillcolor="#a0a0a0" stroked="f"/>
        </w:pict>
      </w:r>
    </w:p>
    <w:p w14:paraId="764861BF" w14:textId="77777777" w:rsidR="00722648" w:rsidRPr="00722648" w:rsidRDefault="00722648" w:rsidP="0072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Neve molhada (</w:t>
      </w:r>
      <w:proofErr w:type="spellStart"/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Wet</w:t>
      </w:r>
      <w:proofErr w:type="spellEnd"/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snow</w:t>
      </w:r>
      <w:proofErr w:type="spellEnd"/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51DAD851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Trechos técnicos fortíssimos:</w:t>
      </w:r>
    </w:p>
    <w:p w14:paraId="53A9860C" w14:textId="77777777" w:rsidR="00722648" w:rsidRPr="00722648" w:rsidRDefault="00722648" w:rsidP="0072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formação de mangas de neve de até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 cm de diâmetro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9886668" w14:textId="77777777" w:rsidR="00722648" w:rsidRPr="00722648" w:rsidRDefault="00722648" w:rsidP="0072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cargas adicionais de até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8–10 kg/m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podendo atingir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 kg/m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eventos extremos (pág. 6),</w:t>
      </w:r>
    </w:p>
    <w:p w14:paraId="70CD7AC5" w14:textId="77777777" w:rsidR="00722648" w:rsidRPr="00722648" w:rsidRDefault="00722648" w:rsidP="0072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explícito do modelo físico de </w:t>
      </w:r>
      <w:proofErr w:type="spellStart"/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Makkonen</w:t>
      </w:r>
      <w:proofErr w:type="spellEnd"/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ISO 12494:2017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crescimento da camada de gelo/neve,</w:t>
      </w:r>
    </w:p>
    <w:p w14:paraId="15EBD35A" w14:textId="77777777" w:rsidR="00722648" w:rsidRPr="00722648" w:rsidRDefault="00722648" w:rsidP="0072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com evento real de janeiro de 2017 (Abruzzo) usando MERIDA + observações de blackout (Figura 5). </w:t>
      </w:r>
    </w:p>
    <w:p w14:paraId="1317D9DF" w14:textId="77777777" w:rsidR="00722648" w:rsidRPr="00722648" w:rsidRDefault="00722648" w:rsidP="0072264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50E0001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o tipo de ligação:</w:t>
      </w:r>
    </w:p>
    <w:p w14:paraId="5522DE7C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clima → carga mecânica → falha potencial do condutor.</w:t>
      </w:r>
    </w:p>
    <w:p w14:paraId="35BE16C3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AA24C4">
          <v:rect id="_x0000_i1029" style="width:0;height:1.5pt" o:hralign="center" o:hrstd="t" o:hr="t" fillcolor="#a0a0a0" stroked="f"/>
        </w:pict>
      </w:r>
    </w:p>
    <w:p w14:paraId="587BF6E7" w14:textId="77777777" w:rsidR="00722648" w:rsidRPr="00722648" w:rsidRDefault="00722648" w:rsidP="0072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Ventos extremos</w:t>
      </w:r>
    </w:p>
    <w:p w14:paraId="26BBE15F" w14:textId="77777777" w:rsidR="00722648" w:rsidRPr="00722648" w:rsidRDefault="00722648" w:rsidP="0072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do evento “Vaia” (2018), com rajadas de até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200 km/h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0C1D11B" w14:textId="77777777" w:rsidR="00722648" w:rsidRPr="00722648" w:rsidRDefault="00722648" w:rsidP="0072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767FB93E" w14:textId="77777777" w:rsidR="00722648" w:rsidRPr="00722648" w:rsidRDefault="00722648" w:rsidP="0072264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MERIDA (7 km),</w:t>
      </w:r>
    </w:p>
    <w:p w14:paraId="1CF287D2" w14:textId="77777777" w:rsidR="00722648" w:rsidRPr="00722648" w:rsidRDefault="00722648" w:rsidP="0072264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MERIDA-HRES (4 km),</w:t>
      </w:r>
    </w:p>
    <w:p w14:paraId="1F51465A" w14:textId="77777777" w:rsidR="00722648" w:rsidRPr="00722648" w:rsidRDefault="00722648" w:rsidP="00722648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AEOLIAN (1 km),</w:t>
      </w:r>
    </w:p>
    <w:p w14:paraId="0C04B3FB" w14:textId="77777777" w:rsidR="00722648" w:rsidRPr="00722648" w:rsidRDefault="00722648" w:rsidP="0072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resolução espacial é crítica para avaliar falhas localizadas em torres (Figuras 9 e 10, págs. 9–10). </w:t>
      </w:r>
    </w:p>
    <w:p w14:paraId="2B794A06" w14:textId="77777777" w:rsidR="00722648" w:rsidRPr="00722648" w:rsidRDefault="00722648" w:rsidP="0072264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719979A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511BAB">
          <v:rect id="_x0000_i1030" style="width:0;height:1.5pt" o:hralign="center" o:hrstd="t" o:hr="t" fillcolor="#a0a0a0" stroked="f"/>
        </w:pict>
      </w:r>
    </w:p>
    <w:p w14:paraId="5BD9DD77" w14:textId="77777777" w:rsidR="00722648" w:rsidRPr="00722648" w:rsidRDefault="00722648" w:rsidP="0072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Precipitações extremas</w:t>
      </w:r>
    </w:p>
    <w:p w14:paraId="5011F4FF" w14:textId="77777777" w:rsidR="00722648" w:rsidRPr="00722648" w:rsidRDefault="00722648" w:rsidP="0072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GEV – </w:t>
      </w:r>
      <w:proofErr w:type="spellStart"/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Generalized</w:t>
      </w:r>
      <w:proofErr w:type="spellEnd"/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Extreme </w:t>
      </w:r>
      <w:proofErr w:type="spellStart"/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tempos de retorno (pág. 13),</w:t>
      </w:r>
    </w:p>
    <w:p w14:paraId="5BF0C183" w14:textId="77777777" w:rsidR="00722648" w:rsidRPr="00722648" w:rsidRDefault="00722648" w:rsidP="0072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mapas de probabilidade para:</w:t>
      </w:r>
    </w:p>
    <w:p w14:paraId="3E3CA77D" w14:textId="77777777" w:rsidR="00722648" w:rsidRPr="00722648" w:rsidRDefault="00722648" w:rsidP="0072264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50 mm em 3 h,</w:t>
      </w:r>
    </w:p>
    <w:p w14:paraId="37F24BA4" w14:textId="77777777" w:rsidR="00722648" w:rsidRPr="00722648" w:rsidRDefault="00722648" w:rsidP="0072264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100 mm em 24 h,</w:t>
      </w:r>
    </w:p>
    <w:p w14:paraId="654C9543" w14:textId="77777777" w:rsidR="00722648" w:rsidRPr="00722648" w:rsidRDefault="00722648" w:rsidP="0072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direta com:</w:t>
      </w:r>
    </w:p>
    <w:p w14:paraId="46071E81" w14:textId="77777777" w:rsidR="00722648" w:rsidRPr="00722648" w:rsidRDefault="00722648" w:rsidP="0072264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alagamentos,</w:t>
      </w:r>
    </w:p>
    <w:p w14:paraId="1A2A1BAC" w14:textId="77777777" w:rsidR="00722648" w:rsidRPr="00722648" w:rsidRDefault="00722648" w:rsidP="0072264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instabilidade do solo,</w:t>
      </w:r>
    </w:p>
    <w:p w14:paraId="5C746309" w14:textId="77777777" w:rsidR="00722648" w:rsidRPr="00722648" w:rsidRDefault="00722648" w:rsidP="0072264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fundações de torres. </w:t>
      </w:r>
    </w:p>
    <w:p w14:paraId="78082A08" w14:textId="77777777" w:rsidR="00722648" w:rsidRPr="00722648" w:rsidRDefault="00722648" w:rsidP="00722648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C4165F8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9F25E4">
          <v:rect id="_x0000_i1031" style="width:0;height:1.5pt" o:hralign="center" o:hrstd="t" o:hr="t" fillcolor="#a0a0a0" stroked="f"/>
        </w:pict>
      </w:r>
    </w:p>
    <w:p w14:paraId="23F1DF0B" w14:textId="77777777" w:rsidR="00722648" w:rsidRPr="00722648" w:rsidRDefault="00722648" w:rsidP="0072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 Deslizamentos e colapso de torres</w:t>
      </w:r>
    </w:p>
    <w:p w14:paraId="11067DE5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CRHyME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11865F3" w14:textId="77777777" w:rsidR="00722648" w:rsidRPr="00722648" w:rsidRDefault="00722648" w:rsidP="007226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modela:</w:t>
      </w:r>
    </w:p>
    <w:p w14:paraId="600BF81D" w14:textId="77777777" w:rsidR="00722648" w:rsidRPr="00722648" w:rsidRDefault="00722648" w:rsidP="007226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shallow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landslides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(SL),</w:t>
      </w:r>
    </w:p>
    <w:p w14:paraId="463A4C66" w14:textId="77777777" w:rsidR="00722648" w:rsidRPr="00722648" w:rsidRDefault="00722648" w:rsidP="007226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debris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flows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(DF),</w:t>
      </w:r>
    </w:p>
    <w:p w14:paraId="4591B30E" w14:textId="77777777" w:rsidR="00722648" w:rsidRPr="00722648" w:rsidRDefault="00722648" w:rsidP="007226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 probabilidade anual de falha dos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pylons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18EFD4D" w14:textId="77777777" w:rsidR="00722648" w:rsidRPr="00722648" w:rsidRDefault="00722648" w:rsidP="007226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chega a probabilidades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 = 0,2–0,5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correspondendo a tempos de retorno de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 a 5 anos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18–19),</w:t>
      </w:r>
    </w:p>
    <w:p w14:paraId="659824F3" w14:textId="77777777" w:rsidR="00722648" w:rsidRPr="00722648" w:rsidRDefault="00722648" w:rsidP="007226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cruza diretamente:</w:t>
      </w:r>
    </w:p>
    <w:p w14:paraId="18CE5E0A" w14:textId="77777777" w:rsidR="00722648" w:rsidRPr="00722648" w:rsidRDefault="00722648" w:rsidP="0072264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clima → chuva → instabilidade do solo → colapso do pilar → falha da LT. </w:t>
      </w:r>
    </w:p>
    <w:p w14:paraId="3FFA69D1" w14:textId="77777777" w:rsidR="00722648" w:rsidRPr="00722648" w:rsidRDefault="00722648" w:rsidP="00722648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Understanding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mitigati</w:t>
      </w:r>
      <w:proofErr w:type="spellEnd"/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4BA5C02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literalmente “resiliência física da linha” em sua forma mais concreta.</w:t>
      </w:r>
    </w:p>
    <w:p w14:paraId="7C686D79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07D9392">
          <v:rect id="_x0000_i1032" style="width:0;height:1.5pt" o:hralign="center" o:hrstd="t" o:hr="t" fillcolor="#a0a0a0" stroked="f"/>
        </w:pict>
      </w:r>
    </w:p>
    <w:p w14:paraId="4D3CB65D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Encaixe direto no seu doutoramento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3417"/>
      </w:tblGrid>
      <w:tr w:rsidR="00722648" w:rsidRPr="00722648" w14:paraId="14924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CEDEB" w14:textId="77777777" w:rsidR="00722648" w:rsidRPr="00722648" w:rsidRDefault="00722648" w:rsidP="0072264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2FB02BEF" w14:textId="77777777" w:rsidR="00722648" w:rsidRPr="00722648" w:rsidRDefault="00722648" w:rsidP="0072264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722648" w:rsidRPr="00722648" w14:paraId="7A55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12C2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3F57353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722648" w:rsidRPr="00722648" w14:paraId="1FD5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B3D8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Carga climática quantificada</w:t>
            </w:r>
          </w:p>
        </w:tc>
        <w:tc>
          <w:tcPr>
            <w:tcW w:w="0" w:type="auto"/>
            <w:vAlign w:val="center"/>
            <w:hideMark/>
          </w:tcPr>
          <w:p w14:paraId="7B3E4B25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722648" w:rsidRPr="00722648" w14:paraId="5A43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EFA0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físicas de vulnerabilidade</w:t>
            </w:r>
          </w:p>
        </w:tc>
        <w:tc>
          <w:tcPr>
            <w:tcW w:w="0" w:type="auto"/>
            <w:vAlign w:val="center"/>
            <w:hideMark/>
          </w:tcPr>
          <w:p w14:paraId="4B10B02E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parcialmente</w:t>
            </w:r>
          </w:p>
        </w:tc>
      </w:tr>
      <w:tr w:rsidR="00722648" w:rsidRPr="00722648" w14:paraId="4DC1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E05B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dano → reparo</w:t>
            </w:r>
          </w:p>
        </w:tc>
        <w:tc>
          <w:tcPr>
            <w:tcW w:w="0" w:type="auto"/>
            <w:vAlign w:val="center"/>
            <w:hideMark/>
          </w:tcPr>
          <w:p w14:paraId="1730FF5E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</w:p>
        </w:tc>
      </w:tr>
      <w:tr w:rsidR="00722648" w:rsidRPr="00722648" w14:paraId="4428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F10A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2BADC342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explícita</w:t>
            </w:r>
          </w:p>
        </w:tc>
      </w:tr>
      <w:tr w:rsidR="00722648" w:rsidRPr="00722648" w14:paraId="795CB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6E44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204104AA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fechado, mas base perfeita</w:t>
            </w:r>
          </w:p>
        </w:tc>
      </w:tr>
      <w:tr w:rsidR="00722648" w:rsidRPr="00722648" w14:paraId="680B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58FE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Monte Carlo</w:t>
            </w:r>
          </w:p>
        </w:tc>
        <w:tc>
          <w:tcPr>
            <w:tcW w:w="0" w:type="auto"/>
            <w:vAlign w:val="center"/>
            <w:hideMark/>
          </w:tcPr>
          <w:p w14:paraId="6BD51177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totalmente compatível</w:t>
            </w:r>
          </w:p>
        </w:tc>
      </w:tr>
      <w:tr w:rsidR="00722648" w:rsidRPr="00722648" w14:paraId="28E0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C97D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real em TSO</w:t>
            </w:r>
          </w:p>
        </w:tc>
        <w:tc>
          <w:tcPr>
            <w:tcW w:w="0" w:type="auto"/>
            <w:vAlign w:val="center"/>
            <w:hideMark/>
          </w:tcPr>
          <w:p w14:paraId="0E929814" w14:textId="77777777" w:rsidR="00722648" w:rsidRPr="00722648" w:rsidRDefault="00722648" w:rsidP="0072264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2264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2264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completa</w:t>
            </w:r>
          </w:p>
        </w:tc>
      </w:tr>
    </w:tbl>
    <w:p w14:paraId="5A96EA4B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92F644">
          <v:rect id="_x0000_i1033" style="width:0;height:1.5pt" o:hralign="center" o:hrstd="t" o:hr="t" fillcolor="#a0a0a0" stroked="f"/>
        </w:pict>
      </w:r>
    </w:p>
    <w:p w14:paraId="6AA728F8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(pequenas, técnicas)</w:t>
      </w:r>
    </w:p>
    <w:p w14:paraId="29DB9740" w14:textId="77777777" w:rsidR="00722648" w:rsidRPr="00722648" w:rsidRDefault="00722648" w:rsidP="0072264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constrói um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numérico único de resiliência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(isso é exatamente o que sua tese pode oferecer).</w:t>
      </w:r>
    </w:p>
    <w:p w14:paraId="68462DF7" w14:textId="77777777" w:rsidR="00722648" w:rsidRPr="00722648" w:rsidRDefault="00722648" w:rsidP="0072264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integra ainda:</w:t>
      </w:r>
    </w:p>
    <w:p w14:paraId="675E5404" w14:textId="77777777" w:rsidR="00722648" w:rsidRPr="00722648" w:rsidRDefault="00722648" w:rsidP="0072264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reparo,</w:t>
      </w:r>
    </w:p>
    <w:p w14:paraId="28C9FDE3" w14:textId="77777777" w:rsidR="00722648" w:rsidRPr="00722648" w:rsidRDefault="00722648" w:rsidP="0072264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tempo,</w:t>
      </w:r>
    </w:p>
    <w:p w14:paraId="681DBE89" w14:textId="77777777" w:rsidR="00722648" w:rsidRPr="00722648" w:rsidRDefault="00722648" w:rsidP="00722648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de carga.</w:t>
      </w:r>
    </w:p>
    <w:p w14:paraId="58237C23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 ele para exatamente onde sua tese começa.</w:t>
      </w:r>
    </w:p>
    <w:p w14:paraId="645E39E8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FE91AD">
          <v:rect id="_x0000_i1034" style="width:0;height:1.5pt" o:hralign="center" o:hrstd="t" o:hr="t" fillcolor="#a0a0a0" stroked="f"/>
        </w:pict>
      </w:r>
    </w:p>
    <w:p w14:paraId="0DE06867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7511F934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(ESSENCIAL)</w:t>
      </w:r>
    </w:p>
    <w:p w14:paraId="4D922C29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artigo de núcleo duro.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referência direta, técnica, física e metodológica para sua tese.</w:t>
      </w:r>
    </w:p>
    <w:p w14:paraId="7BB50CDD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6BBB70AB" w14:textId="77777777" w:rsidR="00722648" w:rsidRPr="00722648" w:rsidRDefault="00722648" w:rsidP="0072264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técnica,</w:t>
      </w:r>
    </w:p>
    <w:p w14:paraId="10DE5007" w14:textId="77777777" w:rsidR="00722648" w:rsidRPr="00722648" w:rsidRDefault="00722648" w:rsidP="0072264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do estado da arte,</w:t>
      </w:r>
    </w:p>
    <w:p w14:paraId="3BB0D26B" w14:textId="77777777" w:rsidR="00722648" w:rsidRPr="00722648" w:rsidRDefault="00722648" w:rsidP="0072264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Metodologia,</w:t>
      </w:r>
    </w:p>
    <w:p w14:paraId="09851D5A" w14:textId="77777777" w:rsidR="00722648" w:rsidRPr="00722648" w:rsidRDefault="00722648" w:rsidP="0072264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modelo físico,</w:t>
      </w:r>
    </w:p>
    <w:p w14:paraId="52C3CE4D" w14:textId="77777777" w:rsidR="00722648" w:rsidRPr="00722648" w:rsidRDefault="00722648" w:rsidP="0072264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das variáveis climáticas,</w:t>
      </w:r>
    </w:p>
    <w:p w14:paraId="3CCE3A30" w14:textId="77777777" w:rsidR="00722648" w:rsidRPr="00722648" w:rsidRDefault="00722648" w:rsidP="0072264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internacional (Itália × seu caso de estudo).</w:t>
      </w:r>
    </w:p>
    <w:p w14:paraId="4E9B1196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2792B5">
          <v:rect id="_x0000_i1035" style="width:0;height:1.5pt" o:hralign="center" o:hrstd="t" o:hr="t" fillcolor="#a0a0a0" stroked="f"/>
        </w:pict>
      </w:r>
    </w:p>
    <w:p w14:paraId="2DFE92A4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Classificação resumida (padrão da sua base)</w:t>
      </w:r>
    </w:p>
    <w:p w14:paraId="1A4C6DAE" w14:textId="77777777" w:rsidR="00722648" w:rsidRPr="00722648" w:rsidRDefault="00722648" w:rsidP="0072264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118665C" w14:textId="77777777" w:rsidR="00722648" w:rsidRPr="00722648" w:rsidRDefault="00722648" w:rsidP="0072264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linhas aéreas frente a eventos climáticos extremos</w:t>
      </w:r>
    </w:p>
    <w:p w14:paraId="201B891A" w14:textId="77777777" w:rsidR="00722648" w:rsidRPr="00722648" w:rsidRDefault="00722648" w:rsidP="0072264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B676E55" w14:textId="77777777" w:rsidR="00722648" w:rsidRPr="00722648" w:rsidRDefault="00722648" w:rsidP="0072264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A008796" w14:textId="77777777" w:rsidR="00722648" w:rsidRPr="00722648" w:rsidRDefault="00722648" w:rsidP="0072264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15E5969" w14:textId="77777777" w:rsidR="00722648" w:rsidRPr="00722648" w:rsidRDefault="00722648" w:rsidP="0072264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B98FBC4" w14:textId="77777777" w:rsidR="00722648" w:rsidRPr="00722648" w:rsidRDefault="00722648" w:rsidP="0072264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6FF7A53" w14:textId="77777777" w:rsidR="00722648" w:rsidRPr="00722648" w:rsidRDefault="00722648" w:rsidP="00722648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204A01D" w14:textId="77777777" w:rsidR="00722648" w:rsidRPr="00722648" w:rsidRDefault="00722648" w:rsidP="0072264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2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67F49D6" w14:textId="77777777" w:rsidR="00722648" w:rsidRPr="00722648" w:rsidRDefault="00722648" w:rsidP="0072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340311">
          <v:rect id="_x0000_i1036" style="width:0;height:1.5pt" o:hralign="center" o:hrstd="t" o:hr="t" fillcolor="#a0a0a0" stroked="f"/>
        </w:pict>
      </w:r>
    </w:p>
    <w:p w14:paraId="2C404D4B" w14:textId="77777777" w:rsidR="00722648" w:rsidRPr="00722648" w:rsidRDefault="00722648" w:rsidP="0072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226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72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9E1F2B7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um “espelho europeu” do que você está construindo:</w:t>
      </w:r>
    </w:p>
    <w:p w14:paraId="2C29205C" w14:textId="77777777" w:rsidR="00722648" w:rsidRPr="00722648" w:rsidRDefault="00722648" w:rsidP="0072264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real,</w:t>
      </w:r>
    </w:p>
    <w:p w14:paraId="40CB4702" w14:textId="77777777" w:rsidR="00722648" w:rsidRPr="00722648" w:rsidRDefault="00722648" w:rsidP="0072264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 real,</w:t>
      </w:r>
    </w:p>
    <w:p w14:paraId="516FEC8B" w14:textId="77777777" w:rsidR="00722648" w:rsidRPr="00722648" w:rsidRDefault="00722648" w:rsidP="0072264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real,</w:t>
      </w:r>
    </w:p>
    <w:p w14:paraId="4DD28203" w14:textId="77777777" w:rsidR="00722648" w:rsidRPr="00722648" w:rsidRDefault="00722648" w:rsidP="0072264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real,</w:t>
      </w:r>
    </w:p>
    <w:p w14:paraId="1FD28E0D" w14:textId="77777777" w:rsidR="00722648" w:rsidRPr="00722648" w:rsidRDefault="00722648" w:rsidP="0072264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operadores reais,</w:t>
      </w:r>
    </w:p>
    <w:p w14:paraId="6BA03DD8" w14:textId="77777777" w:rsidR="00722648" w:rsidRPr="00722648" w:rsidRDefault="00722648" w:rsidP="0072264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reais.</w:t>
      </w:r>
    </w:p>
    <w:p w14:paraId="7D717F5A" w14:textId="77777777" w:rsidR="00722648" w:rsidRPr="00722648" w:rsidRDefault="00722648" w:rsidP="0072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2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 sua tese fosse uma continuação natural de um programa europeu de resiliência de redes, este artigo estaria entre os cinco pilares teóricos obrigatórios.</w:t>
      </w:r>
    </w:p>
    <w:p w14:paraId="679E687D" w14:textId="77777777" w:rsidR="00471FEE" w:rsidRPr="00722648" w:rsidRDefault="00471FEE"/>
    <w:sectPr w:rsidR="00471FEE" w:rsidRPr="0072264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9D2"/>
    <w:multiLevelType w:val="multilevel"/>
    <w:tmpl w:val="CDD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7FAD"/>
    <w:multiLevelType w:val="multilevel"/>
    <w:tmpl w:val="A45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50A5"/>
    <w:multiLevelType w:val="multilevel"/>
    <w:tmpl w:val="3302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7676E"/>
    <w:multiLevelType w:val="multilevel"/>
    <w:tmpl w:val="663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176C3"/>
    <w:multiLevelType w:val="multilevel"/>
    <w:tmpl w:val="D24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A12D4"/>
    <w:multiLevelType w:val="multilevel"/>
    <w:tmpl w:val="08C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05E34"/>
    <w:multiLevelType w:val="multilevel"/>
    <w:tmpl w:val="8F7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347F7"/>
    <w:multiLevelType w:val="multilevel"/>
    <w:tmpl w:val="016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75474"/>
    <w:multiLevelType w:val="multilevel"/>
    <w:tmpl w:val="604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72451"/>
    <w:multiLevelType w:val="multilevel"/>
    <w:tmpl w:val="04B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D58B9"/>
    <w:multiLevelType w:val="multilevel"/>
    <w:tmpl w:val="016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9672C"/>
    <w:multiLevelType w:val="multilevel"/>
    <w:tmpl w:val="B37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16762">
    <w:abstractNumId w:val="6"/>
  </w:num>
  <w:num w:numId="2" w16cid:durableId="1036583953">
    <w:abstractNumId w:val="11"/>
  </w:num>
  <w:num w:numId="3" w16cid:durableId="860969749">
    <w:abstractNumId w:val="1"/>
  </w:num>
  <w:num w:numId="4" w16cid:durableId="1813407665">
    <w:abstractNumId w:val="0"/>
  </w:num>
  <w:num w:numId="5" w16cid:durableId="1868179744">
    <w:abstractNumId w:val="2"/>
  </w:num>
  <w:num w:numId="6" w16cid:durableId="970788083">
    <w:abstractNumId w:val="10"/>
  </w:num>
  <w:num w:numId="7" w16cid:durableId="1200126032">
    <w:abstractNumId w:val="9"/>
  </w:num>
  <w:num w:numId="8" w16cid:durableId="1199008192">
    <w:abstractNumId w:val="7"/>
  </w:num>
  <w:num w:numId="9" w16cid:durableId="437600765">
    <w:abstractNumId w:val="5"/>
  </w:num>
  <w:num w:numId="10" w16cid:durableId="119226698">
    <w:abstractNumId w:val="3"/>
  </w:num>
  <w:num w:numId="11" w16cid:durableId="791553594">
    <w:abstractNumId w:val="8"/>
  </w:num>
  <w:num w:numId="12" w16cid:durableId="640036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E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71FEE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22648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91BD5"/>
  <w15:chartTrackingRefBased/>
  <w15:docId w15:val="{2F65EAD9-B6CD-4A0A-9A38-678D1F56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E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E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E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E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E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7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E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71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64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722648"/>
    <w:rPr>
      <w:i/>
      <w:iCs/>
    </w:rPr>
  </w:style>
  <w:style w:type="character" w:customStyle="1" w:styleId="relative">
    <w:name w:val="relative"/>
    <w:basedOn w:val="DefaultParagraphFont"/>
    <w:rsid w:val="00722648"/>
  </w:style>
  <w:style w:type="paragraph" w:customStyle="1" w:styleId="not-prose">
    <w:name w:val="not-prose"/>
    <w:basedOn w:val="Normal"/>
    <w:rsid w:val="0072264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226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849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2026-01-12T13:46:00Z</dcterms:created>
  <dcterms:modified xsi:type="dcterms:W3CDTF">2026-01-12T13:49:00Z</dcterms:modified>
</cp:coreProperties>
</file>