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4DCE" w:rsidRPr="00A448F7" w:rsidRDefault="00A448F7" w:rsidP="00A448F7">
      <w:pPr>
        <w:pStyle w:val="Corpodetexto"/>
        <w:jc w:val="center"/>
        <w:rPr>
          <w:b/>
        </w:rPr>
      </w:pPr>
      <w:r>
        <w:rPr>
          <w:b/>
        </w:rPr>
        <w:t xml:space="preserve">ANÁLISE </w:t>
      </w:r>
      <w:r w:rsidRPr="00A448F7">
        <w:rPr>
          <w:b/>
        </w:rPr>
        <w:t>COMPARATIVA ENTRE CÁLCULOS DE CURTO-CIRCUITO MANUAIS VERSUS USO DE FERRAMENTA COMPUTACIONAL EM SUBESTAÇÃO DE ENERGIA  DE BOMBEAMENTO DE EMPRESA DE SANEAMENTO.</w:t>
      </w:r>
    </w:p>
    <w:p w:rsidR="00874DCE" w:rsidRDefault="0025092B" w:rsidP="00874DCE">
      <w:pPr>
        <w:pStyle w:val="Ttulo5"/>
        <w:tabs>
          <w:tab w:val="clear" w:pos="1080"/>
          <w:tab w:val="left" w:pos="708"/>
        </w:tabs>
        <w:ind w:left="0" w:firstLine="0"/>
        <w:rPr>
          <w:lang w:val="pt-BR"/>
        </w:rPr>
      </w:pPr>
      <w:r>
        <w:rPr>
          <w:lang w:val="pt-BR"/>
        </w:rPr>
        <w:t>Amon Martins de Carvalho Vieira</w:t>
      </w:r>
      <w:r w:rsidR="00874DCE">
        <w:rPr>
          <w:rStyle w:val="Refdenotaderodap"/>
          <w:lang w:val="pt-BR"/>
        </w:rPr>
        <w:footnoteReference w:id="2"/>
      </w:r>
    </w:p>
    <w:p w:rsidR="009760BA" w:rsidRDefault="009760BA" w:rsidP="00FE5EE7">
      <w:pPr>
        <w:pStyle w:val="Recuodecorpodetexto"/>
        <w:rPr>
          <w:lang w:eastAsia="en-US"/>
        </w:rPr>
      </w:pPr>
    </w:p>
    <w:p w:rsidR="00256825" w:rsidRPr="007F621B" w:rsidRDefault="002A5109" w:rsidP="00FE5EE7">
      <w:pPr>
        <w:pStyle w:val="Recuodecorpodetexto"/>
        <w:rPr>
          <w:i/>
        </w:rPr>
      </w:pPr>
      <w:r w:rsidRPr="007F621B">
        <w:rPr>
          <w:b/>
          <w:i/>
        </w:rPr>
        <w:t>Resumo:</w:t>
      </w:r>
      <w:r w:rsidR="0025092B" w:rsidRPr="007F621B">
        <w:rPr>
          <w:b/>
          <w:i/>
        </w:rPr>
        <w:t xml:space="preserve"> </w:t>
      </w:r>
      <w:r w:rsidR="000D771D" w:rsidRPr="007F621B">
        <w:rPr>
          <w:i/>
        </w:rPr>
        <w:t>O conhecimento prévio da magni</w:t>
      </w:r>
      <w:r w:rsidR="0025092B" w:rsidRPr="007F621B">
        <w:rPr>
          <w:i/>
        </w:rPr>
        <w:t>tude da corrente de curto circuito de uma dada instalação é peça fundamental para a elaboração</w:t>
      </w:r>
      <w:r w:rsidR="00175EEA" w:rsidRPr="007F621B">
        <w:rPr>
          <w:i/>
        </w:rPr>
        <w:t xml:space="preserve"> do projeto elétrico</w:t>
      </w:r>
      <w:r w:rsidR="00256825" w:rsidRPr="007F621B">
        <w:rPr>
          <w:i/>
        </w:rPr>
        <w:t xml:space="preserve"> de subestações e instalações em geral</w:t>
      </w:r>
      <w:r w:rsidR="00175EEA" w:rsidRPr="007F621B">
        <w:rPr>
          <w:i/>
        </w:rPr>
        <w:t>. O correto dimensionamento de vários elementos de uma planta deve obedecer entre outros o estudo de curto circuito. Elementos de manobra e proteção como disjuntores e seccionadoras devem ser projetados de fo</w:t>
      </w:r>
      <w:r w:rsidR="00AD0949" w:rsidRPr="007F621B">
        <w:rPr>
          <w:i/>
        </w:rPr>
        <w:t>rma a suportar e superar a magni</w:t>
      </w:r>
      <w:r w:rsidR="00175EEA" w:rsidRPr="007F621B">
        <w:rPr>
          <w:i/>
        </w:rPr>
        <w:t>tude desta corrente. A malha de aterramento é um item que também deve, em seu projeto, levar a Icc</w:t>
      </w:r>
      <w:r w:rsidR="000D771D" w:rsidRPr="007F621B">
        <w:rPr>
          <w:i/>
        </w:rPr>
        <w:t xml:space="preserve"> em consideração</w:t>
      </w:r>
      <w:r w:rsidR="00175EEA" w:rsidRPr="007F621B">
        <w:rPr>
          <w:i/>
        </w:rPr>
        <w:t xml:space="preserve">. Pois valores de tensão de passo e tensão de toque estão intimamente ligados ao estudo de curto circuito. Ainda no campo da </w:t>
      </w:r>
      <w:r w:rsidR="00256825" w:rsidRPr="007F621B">
        <w:rPr>
          <w:i/>
        </w:rPr>
        <w:t>pr</w:t>
      </w:r>
      <w:r w:rsidR="002C4CE9" w:rsidRPr="007F621B">
        <w:rPr>
          <w:i/>
        </w:rPr>
        <w:t>oteção humana a vestimenta anti-</w:t>
      </w:r>
      <w:r w:rsidR="00AD0949" w:rsidRPr="007F621B">
        <w:rPr>
          <w:i/>
        </w:rPr>
        <w:t>chama</w:t>
      </w:r>
      <w:r w:rsidR="00256825" w:rsidRPr="007F621B">
        <w:rPr>
          <w:i/>
        </w:rPr>
        <w:t xml:space="preserve"> é outro caso de utilização de dados da Icc para </w:t>
      </w:r>
      <w:r w:rsidR="00061B3D" w:rsidRPr="007F621B">
        <w:rPr>
          <w:i/>
        </w:rPr>
        <w:t>o seu</w:t>
      </w:r>
      <w:r w:rsidR="00256825" w:rsidRPr="007F621B">
        <w:rPr>
          <w:i/>
        </w:rPr>
        <w:t xml:space="preserve"> correto dimensionamento</w:t>
      </w:r>
      <w:r w:rsidR="00061B3D" w:rsidRPr="007F621B">
        <w:rPr>
          <w:i/>
        </w:rPr>
        <w:t xml:space="preserve"> e utilização</w:t>
      </w:r>
      <w:r w:rsidR="00256825" w:rsidRPr="007F621B">
        <w:rPr>
          <w:i/>
        </w:rPr>
        <w:t>.</w:t>
      </w:r>
      <w:r w:rsidR="00D731C1" w:rsidRPr="007F621B">
        <w:rPr>
          <w:i/>
        </w:rPr>
        <w:t xml:space="preserve"> Serviços básicos, como o de saneamento, podem ser comprometidos caso não se avalie a magnitude e conseqüência </w:t>
      </w:r>
      <w:r w:rsidR="00AD0949" w:rsidRPr="007F621B">
        <w:rPr>
          <w:i/>
        </w:rPr>
        <w:t>de co</w:t>
      </w:r>
      <w:r w:rsidR="00D731C1" w:rsidRPr="007F621B">
        <w:rPr>
          <w:i/>
        </w:rPr>
        <w:t xml:space="preserve">rrentes de curto circuito. </w:t>
      </w:r>
      <w:r w:rsidR="00256825" w:rsidRPr="007F621B">
        <w:rPr>
          <w:i/>
        </w:rPr>
        <w:t xml:space="preserve">É determinante o estudo de curto circuito para a proteção de equipamentos e pessoas. A adoção de aplicações computacionais para tal estudo é de grande valia na organização do </w:t>
      </w:r>
      <w:r w:rsidR="00061B3D" w:rsidRPr="007F621B">
        <w:rPr>
          <w:i/>
        </w:rPr>
        <w:t>estudo e na obtenção de valores confiáveis e passiveis de formulação de cenários.</w:t>
      </w:r>
    </w:p>
    <w:p w:rsidR="000F79F0" w:rsidRPr="007F621B" w:rsidRDefault="000F79F0" w:rsidP="007F621B">
      <w:pPr>
        <w:jc w:val="both"/>
        <w:rPr>
          <w:szCs w:val="20"/>
        </w:rPr>
      </w:pPr>
    </w:p>
    <w:p w:rsidR="007F621B" w:rsidRPr="007F621B" w:rsidRDefault="000F79F0" w:rsidP="00874DCE">
      <w:pPr>
        <w:jc w:val="both"/>
        <w:rPr>
          <w:i/>
        </w:rPr>
      </w:pPr>
      <w:r w:rsidRPr="007F621B">
        <w:rPr>
          <w:b/>
          <w:i/>
          <w:szCs w:val="20"/>
        </w:rPr>
        <w:t>Palavras-chave:</w:t>
      </w:r>
      <w:r w:rsidRPr="007F621B">
        <w:rPr>
          <w:i/>
          <w:szCs w:val="20"/>
        </w:rPr>
        <w:t xml:space="preserve"> </w:t>
      </w:r>
      <w:r w:rsidR="008A6F9E" w:rsidRPr="007F621B">
        <w:rPr>
          <w:i/>
          <w:szCs w:val="20"/>
        </w:rPr>
        <w:t>Cálculo,</w:t>
      </w:r>
      <w:r w:rsidR="009D621E" w:rsidRPr="007F621B">
        <w:rPr>
          <w:i/>
          <w:szCs w:val="20"/>
        </w:rPr>
        <w:t xml:space="preserve"> </w:t>
      </w:r>
      <w:r w:rsidR="008A6F9E" w:rsidRPr="007F621B">
        <w:rPr>
          <w:i/>
          <w:szCs w:val="20"/>
        </w:rPr>
        <w:t xml:space="preserve">Curto </w:t>
      </w:r>
      <w:r w:rsidR="00061B3D" w:rsidRPr="007F621B">
        <w:rPr>
          <w:i/>
          <w:szCs w:val="20"/>
        </w:rPr>
        <w:t>circuito</w:t>
      </w:r>
      <w:r w:rsidR="008A6F9E" w:rsidRPr="007F621B">
        <w:rPr>
          <w:i/>
          <w:szCs w:val="20"/>
        </w:rPr>
        <w:t>,</w:t>
      </w:r>
      <w:r w:rsidRPr="007F621B">
        <w:rPr>
          <w:i/>
          <w:szCs w:val="20"/>
        </w:rPr>
        <w:t xml:space="preserve"> </w:t>
      </w:r>
      <w:r w:rsidR="009D621E" w:rsidRPr="007F621B">
        <w:rPr>
          <w:i/>
          <w:szCs w:val="20"/>
        </w:rPr>
        <w:t>Simulações</w:t>
      </w:r>
      <w:r w:rsidR="008A6F9E" w:rsidRPr="007F621B">
        <w:rPr>
          <w:i/>
          <w:szCs w:val="20"/>
        </w:rPr>
        <w:t>,</w:t>
      </w:r>
      <w:r w:rsidR="00EE0EF4" w:rsidRPr="007F621B">
        <w:rPr>
          <w:i/>
          <w:szCs w:val="20"/>
        </w:rPr>
        <w:t xml:space="preserve"> ETAP, Saneamento</w:t>
      </w:r>
      <w:r w:rsidR="00213E59" w:rsidRPr="007F621B">
        <w:rPr>
          <w:i/>
          <w:szCs w:val="20"/>
        </w:rPr>
        <w:t>.</w:t>
      </w:r>
    </w:p>
    <w:p w:rsidR="00874DCE" w:rsidRPr="00B81F4F" w:rsidRDefault="00874DCE" w:rsidP="007F621B">
      <w:pPr>
        <w:tabs>
          <w:tab w:val="left" w:pos="426"/>
        </w:tabs>
        <w:spacing w:before="240" w:after="240"/>
        <w:jc w:val="both"/>
        <w:rPr>
          <w:b/>
          <w:szCs w:val="20"/>
        </w:rPr>
      </w:pPr>
      <w:r w:rsidRPr="00B81F4F">
        <w:rPr>
          <w:b/>
        </w:rPr>
        <w:t xml:space="preserve">1 INTRODUÇÃO </w:t>
      </w:r>
    </w:p>
    <w:p w:rsidR="00BF2064" w:rsidRDefault="00BB5255" w:rsidP="00FE5EE7">
      <w:pPr>
        <w:pStyle w:val="Recuodecorpodetexto"/>
      </w:pPr>
      <w:r>
        <w:t xml:space="preserve">O </w:t>
      </w:r>
      <w:r w:rsidR="00FB41F6">
        <w:t xml:space="preserve">cálculo e </w:t>
      </w:r>
      <w:r>
        <w:t>estu</w:t>
      </w:r>
      <w:r w:rsidR="000D771D">
        <w:t>do</w:t>
      </w:r>
      <w:r w:rsidR="009111F1">
        <w:t xml:space="preserve"> do </w:t>
      </w:r>
      <w:r w:rsidR="00537C1E">
        <w:t xml:space="preserve">fenômeno </w:t>
      </w:r>
      <w:r w:rsidR="000D771D">
        <w:t>curto ci</w:t>
      </w:r>
      <w:r w:rsidR="00EE0EF4">
        <w:t>rcuito em sistemas de potência são</w:t>
      </w:r>
      <w:r w:rsidR="000D771D">
        <w:t xml:space="preserve"> </w:t>
      </w:r>
      <w:r w:rsidR="009111F1">
        <w:t xml:space="preserve">elemento </w:t>
      </w:r>
      <w:r w:rsidR="000D771D">
        <w:t>p</w:t>
      </w:r>
      <w:r w:rsidR="00EE0EF4">
        <w:t>rimordiais</w:t>
      </w:r>
      <w:r w:rsidR="00537C1E">
        <w:t xml:space="preserve"> para o </w:t>
      </w:r>
      <w:r w:rsidR="0049656D">
        <w:t xml:space="preserve">estabelecimento </w:t>
      </w:r>
      <w:r w:rsidR="00537C1E">
        <w:t xml:space="preserve">de </w:t>
      </w:r>
      <w:r w:rsidR="003F0FE1">
        <w:t>características básicas do projeto elétrico. Uma abordagem precisa neste estudo gera embasamento para o dimensionamento dos equipamentos de manobra, transformadores de corrente, dimensionamento de malha de aterramento entre outros. Deste modo um protocolo claro e preciso p</w:t>
      </w:r>
      <w:r w:rsidR="002F0E0C">
        <w:t>ara a composição deste estudo é um passo importante na direção de uma execução pautada em preceitos normativos e consoante com as diretivas de segurança a vida e ao patrimônio.</w:t>
      </w:r>
      <w:r w:rsidR="00BF2064">
        <w:t xml:space="preserve"> </w:t>
      </w:r>
    </w:p>
    <w:p w:rsidR="00874DCE" w:rsidRDefault="00BF2064" w:rsidP="00FE5EE7">
      <w:pPr>
        <w:pStyle w:val="Recuodecorpodetexto"/>
      </w:pPr>
      <w:r>
        <w:t>A continuidade dos serviços básicos, como o saneamento, só é possível n</w:t>
      </w:r>
      <w:r w:rsidR="00EC43AF">
        <w:t xml:space="preserve">a existência de sistemas </w:t>
      </w:r>
      <w:r>
        <w:t xml:space="preserve">de potência com </w:t>
      </w:r>
      <w:r w:rsidR="00EC43AF">
        <w:t xml:space="preserve">autonomia </w:t>
      </w:r>
      <w:r>
        <w:t>e confiabilidade. Eventos que resultem em danos e descontinuidade de serviço geram problemas em diversas esferas socia</w:t>
      </w:r>
      <w:r w:rsidR="00EC43AF">
        <w:t xml:space="preserve">is, trazendo inconvenientes e prejuízos econômicos. </w:t>
      </w:r>
    </w:p>
    <w:p w:rsidR="00EC6EFE" w:rsidRDefault="00DB75C5" w:rsidP="00EE0EF4">
      <w:pPr>
        <w:pStyle w:val="Recuodecorpodetexto"/>
      </w:pPr>
      <w:r>
        <w:t>Como o estudo das características de curto circuito</w:t>
      </w:r>
      <w:r w:rsidR="006545E6">
        <w:t xml:space="preserve"> é de extrema importância, deve ser conduzido dentro de um formato normatizado para que o resultado expresse a realidade. E</w:t>
      </w:r>
      <w:r w:rsidR="00FB41F6">
        <w:t>xiste</w:t>
      </w:r>
      <w:r w:rsidR="00EE0EF4">
        <w:t>m</w:t>
      </w:r>
      <w:r w:rsidR="0099105D">
        <w:t xml:space="preserve"> </w:t>
      </w:r>
      <w:r w:rsidR="009111F1">
        <w:t>norm</w:t>
      </w:r>
      <w:r w:rsidR="00EE0EF4">
        <w:t>as</w:t>
      </w:r>
      <w:r w:rsidR="009111F1">
        <w:t xml:space="preserve"> específica</w:t>
      </w:r>
      <w:r w:rsidR="00EE0EF4">
        <w:t>s</w:t>
      </w:r>
      <w:r w:rsidR="009111F1">
        <w:t xml:space="preserve"> para o desenvolvimento do estudo de cálculo de curto circuito. </w:t>
      </w:r>
      <w:r w:rsidR="006545E6">
        <w:t>Usualmente são empregada</w:t>
      </w:r>
      <w:r w:rsidR="00FB41F6">
        <w:t>s</w:t>
      </w:r>
      <w:r w:rsidR="006545E6">
        <w:t xml:space="preserve"> duas escolas normativas para o cálculo de curto, IEC </w:t>
      </w:r>
      <w:r w:rsidR="0074152D">
        <w:t>-</w:t>
      </w:r>
      <w:r w:rsidR="0074152D" w:rsidRPr="0074152D">
        <w:t xml:space="preserve"> 60909</w:t>
      </w:r>
      <w:r w:rsidR="0074152D">
        <w:t xml:space="preserve"> </w:t>
      </w:r>
      <w:r w:rsidR="006545E6">
        <w:t>(padrão europeu) e ANSI</w:t>
      </w:r>
      <w:r w:rsidR="0074152D">
        <w:t xml:space="preserve"> C37.010/C37.13</w:t>
      </w:r>
      <w:r w:rsidR="006545E6">
        <w:t xml:space="preserve"> (padrão americano).</w:t>
      </w:r>
      <w:r w:rsidR="00FB41F6">
        <w:t xml:space="preserve"> </w:t>
      </w:r>
      <w:r w:rsidR="00FF5434">
        <w:t>Como critério adotado este trabalho irá se concentrar na normatização IEC-609</w:t>
      </w:r>
      <w:r w:rsidR="00EE0EF4">
        <w:t>09, os dados apresentados são</w:t>
      </w:r>
      <w:r w:rsidR="00FF5434">
        <w:t xml:space="preserve"> um desdobramento natural das definições da referida norma.</w:t>
      </w:r>
    </w:p>
    <w:p w:rsidR="00207130" w:rsidRDefault="00EC6EFE" w:rsidP="00783575">
      <w:pPr>
        <w:pStyle w:val="Recuodecorpodetexto"/>
      </w:pPr>
      <w:r>
        <w:t xml:space="preserve">Os </w:t>
      </w:r>
      <w:r w:rsidR="00BB1C63">
        <w:t xml:space="preserve">eventos que resultam nos curtos </w:t>
      </w:r>
      <w:r>
        <w:t xml:space="preserve">circuitos são </w:t>
      </w:r>
      <w:r w:rsidR="00BB1C63">
        <w:t>geralmente oriundos de falhas no</w:t>
      </w:r>
      <w:r>
        <w:t xml:space="preserve"> correto funcionamento dos equipamentos de um sistema.</w:t>
      </w:r>
      <w:r w:rsidR="0099105D">
        <w:t xml:space="preserve"> O conceito associado a</w:t>
      </w:r>
      <w:r w:rsidR="00207130">
        <w:t xml:space="preserve"> uma</w:t>
      </w:r>
      <w:r w:rsidR="0099105D">
        <w:t xml:space="preserve"> falha é um dos elementos de estudo</w:t>
      </w:r>
      <w:r w:rsidR="00207130">
        <w:t xml:space="preserve"> da engenharia elétrica de potência e abrange defeitos característicos em geradores, linhas de transmissão, máquinas rotativas, transformadores, redes de distribuição e equipamentos acessórios.</w:t>
      </w:r>
      <w:r w:rsidR="0099105D">
        <w:t xml:space="preserve"> </w:t>
      </w:r>
      <w:r w:rsidR="00207130">
        <w:t>A para</w:t>
      </w:r>
      <w:r w:rsidR="004477CD">
        <w:t>da</w:t>
      </w:r>
      <w:r w:rsidR="00207130">
        <w:t xml:space="preserve"> momentânea de um equipamento para manutenção </w:t>
      </w:r>
      <w:r w:rsidR="00BB1C63">
        <w:t>pós-</w:t>
      </w:r>
      <w:r w:rsidR="00207130">
        <w:t>sinistro é apenas um dos resultados dos curtos. Em casos mais graves o equipamento envolvido não poderá mais ser colocado em operação, pois, o dano é permanente e o prejuízo deverá ser encarado.</w:t>
      </w:r>
      <w:r w:rsidR="00783575">
        <w:t xml:space="preserve"> </w:t>
      </w:r>
      <w:r w:rsidR="00BB1C63">
        <w:t xml:space="preserve">No tocante ao fornecimento de serviços de saneamento a parada não programada de um elemento submetido a um evento de curto </w:t>
      </w:r>
      <w:r w:rsidR="00BB1C63">
        <w:lastRenderedPageBreak/>
        <w:t>circuito e sua não extinção em tempo superior ao permitido traria uma descontinuidade no abastecimento de água e o não adequado tratamento de efluentes.</w:t>
      </w:r>
    </w:p>
    <w:p w:rsidR="008100FF" w:rsidRDefault="0099105D" w:rsidP="00FE5EE7">
      <w:pPr>
        <w:pStyle w:val="Recuodecorpodetexto"/>
      </w:pPr>
      <w:r>
        <w:t xml:space="preserve"> </w:t>
      </w:r>
      <w:r w:rsidR="00EC6EFE">
        <w:t xml:space="preserve"> A necessidade de correta isolação para dada tensão é um dos elementos que podem sofrer uma falha não esperada e levar ao resultado de curto circuito e suas implicações danosas. Logo uma ação de prevenção e minimização deve ser projetada a fim de diminuir os efeit</w:t>
      </w:r>
      <w:r w:rsidR="00BF2064">
        <w:t xml:space="preserve">os adversos do curto </w:t>
      </w:r>
      <w:r w:rsidR="00EC6EFE">
        <w:t xml:space="preserve">circuito. Em seu trabalho recente Mamede Filho </w:t>
      </w:r>
      <w:r w:rsidR="00EC6EFE" w:rsidRPr="009B4CDB">
        <w:rPr>
          <w:i/>
        </w:rPr>
        <w:t>et al</w:t>
      </w:r>
      <w:r w:rsidR="00EC6EFE">
        <w:t xml:space="preserve"> (2011) propuseram “ Os curtos-circuitos são variações extrema de corrente que flui no sistema elétrico. Se não forem limitados no seu modulo e no tempo, danificam os componentes elétricos por meio dos quais são conduzidos. Enquanto os tempos permitidos nos eventos de sobrecarga podem chegar a vários segundos os tempos permitidos para a duração dos curtos-circuitos não devem</w:t>
      </w:r>
      <w:r w:rsidR="004477CD">
        <w:t xml:space="preserve"> superar o valor de 2 segundos. </w:t>
      </w:r>
      <w:r w:rsidR="00EC6EFE">
        <w:t xml:space="preserve">Normalmente, devem ser limitados entre 50 a 1000 </w:t>
      </w:r>
      <w:r w:rsidR="002447D5">
        <w:t>milissegundos</w:t>
      </w:r>
      <w:r w:rsidR="00EC6EFE">
        <w:t>. Para tanto, os dispositivos de proteção devem ser extremamente velozes e os equipamentos de manobra, no caso dos disjuntores e religadores, devem ter capacidade adequada para operar em condições extremas de corrente.”</w:t>
      </w:r>
    </w:p>
    <w:p w:rsidR="00341B67" w:rsidRDefault="004477CD" w:rsidP="00FE5EE7">
      <w:pPr>
        <w:pStyle w:val="Recuodecorpodetexto"/>
      </w:pPr>
      <w:r>
        <w:t xml:space="preserve">Para a realização de uma estimativa confiável de nível de curto em um determinado nó do sistema em estudo deve-se eleger uma metodologia normatizada e segui-la passo a passo. Os dados iniciais para o estudo do nível de curto circuito podem ser levantados em campo caso a instalação já esteja construídas ou utilizar de dados de equipamentos a serem comprados. </w:t>
      </w:r>
    </w:p>
    <w:p w:rsidR="004477CD" w:rsidRDefault="004477CD" w:rsidP="00FE5EE7">
      <w:pPr>
        <w:pStyle w:val="Recuodecorpodetexto"/>
      </w:pPr>
      <w:r>
        <w:t>No primeiro caso o estudo possivelmente irá alimentar cálculos para uma modernização ou uso diferente do</w:t>
      </w:r>
      <w:r w:rsidR="00341B67">
        <w:t xml:space="preserve"> inicialmente</w:t>
      </w:r>
      <w:r>
        <w:t xml:space="preserve"> projetado, desta forma os disjuntores</w:t>
      </w:r>
      <w:r w:rsidR="00341B67">
        <w:t>, seccionadoras, transformadores de corrente e até o nível de proteção da vestimenta de segurança podem ter valores alterados.</w:t>
      </w:r>
      <w:r>
        <w:t xml:space="preserve"> </w:t>
      </w:r>
    </w:p>
    <w:p w:rsidR="00341B67" w:rsidRDefault="00341B67" w:rsidP="00FE5EE7">
      <w:pPr>
        <w:pStyle w:val="Recuodecorpodetexto"/>
      </w:pPr>
      <w:r>
        <w:t xml:space="preserve">Para uma nova instalação os dados de corrente de curto irão ser usados no dimensionamento de todos os elementos da instalação já mencionados. Neste caso o valor de curto encontrado poderá de certa forma limitar certo tipo de operações. </w:t>
      </w:r>
    </w:p>
    <w:p w:rsidR="008100FF" w:rsidRDefault="00D731C1" w:rsidP="00FE5EE7">
      <w:pPr>
        <w:pStyle w:val="Recuodecorpodetexto"/>
      </w:pPr>
      <w:r>
        <w:t>O cá</w:t>
      </w:r>
      <w:r w:rsidR="00213E59">
        <w:t xml:space="preserve">lculo de curto circuito poderá ser realizado através de operações matemáticas  manuais ou adotando-se uma aplicação computacional específica para isto. Caso se proceda com o cálculo manual </w:t>
      </w:r>
      <w:r w:rsidR="00FF5434">
        <w:t>d</w:t>
      </w:r>
      <w:r w:rsidR="00213E59">
        <w:t>os dados levantados no final será obtido valores de curto de monofásicos e trifásicos</w:t>
      </w:r>
      <w:r w:rsidR="00EE0EF4">
        <w:t xml:space="preserve"> que irão compor a base de definições das correntes de corte de disjuntores e fusíveis</w:t>
      </w:r>
      <w:r w:rsidR="00213E59">
        <w:t>.</w:t>
      </w:r>
      <w:r w:rsidR="00FF5434">
        <w:t xml:space="preserve"> </w:t>
      </w:r>
    </w:p>
    <w:p w:rsidR="00AD0949" w:rsidRDefault="00AD0949" w:rsidP="00FE5EE7">
      <w:pPr>
        <w:pStyle w:val="Recuodecorpodetexto"/>
      </w:pPr>
      <w:r>
        <w:t>Outra forma de procedimento para o estudo de curto circuito é a utilização de aplicações computacionais que propiciem além do conhecimento das magnitudes  envolvidas a guarda dos dados em um cenário passível de múltiplas alterações e ajustes sem necessariamente executar todo o cálculo novamente.</w:t>
      </w:r>
    </w:p>
    <w:p w:rsidR="00302ED5" w:rsidRPr="00EE0EF4" w:rsidRDefault="00874DCE" w:rsidP="007F621B">
      <w:pPr>
        <w:tabs>
          <w:tab w:val="left" w:pos="426"/>
        </w:tabs>
        <w:spacing w:before="240" w:after="240"/>
        <w:jc w:val="both"/>
        <w:rPr>
          <w:b/>
        </w:rPr>
      </w:pPr>
      <w:r w:rsidRPr="00EE0EF4">
        <w:rPr>
          <w:b/>
        </w:rPr>
        <w:t>2</w:t>
      </w:r>
      <w:r w:rsidR="00321B88">
        <w:rPr>
          <w:b/>
        </w:rPr>
        <w:t>.</w:t>
      </w:r>
      <w:r w:rsidRPr="00EE0EF4">
        <w:rPr>
          <w:b/>
        </w:rPr>
        <w:t xml:space="preserve"> </w:t>
      </w:r>
      <w:r w:rsidR="00AD0949" w:rsidRPr="00EE0EF4">
        <w:rPr>
          <w:b/>
        </w:rPr>
        <w:t>Breve embasamento teórico</w:t>
      </w:r>
    </w:p>
    <w:p w:rsidR="00874DCE" w:rsidRPr="00783575" w:rsidRDefault="002447D5" w:rsidP="00783575">
      <w:pPr>
        <w:tabs>
          <w:tab w:val="left" w:pos="426"/>
        </w:tabs>
        <w:spacing w:before="240" w:after="240"/>
        <w:jc w:val="both"/>
        <w:rPr>
          <w:b/>
        </w:rPr>
      </w:pPr>
      <w:r>
        <w:rPr>
          <w:b/>
        </w:rPr>
        <w:t>2.1 Normas</w:t>
      </w:r>
      <w:r w:rsidR="00AD0949">
        <w:rPr>
          <w:b/>
        </w:rPr>
        <w:t xml:space="preserve"> IEC-60909</w:t>
      </w:r>
    </w:p>
    <w:p w:rsidR="00604FF0" w:rsidRDefault="00604FF0" w:rsidP="00FE5EE7">
      <w:pPr>
        <w:pStyle w:val="Recuodecorpodetexto"/>
        <w:rPr>
          <w:i/>
        </w:rPr>
      </w:pPr>
      <w:r>
        <w:t>“</w:t>
      </w:r>
      <w:r w:rsidRPr="00604FF0">
        <w:t>A Comissão Eletrotécnica Internacional é a principal organização mundial que publica normas internacionais baseadas em consenso e gerencia sistemas de avaliação da conformidade para produtos elétricos e eletrônicos, sistemas e serviços, conhecidos coletivamente como eletrotécnica.</w:t>
      </w:r>
      <w:r>
        <w:t>”</w:t>
      </w:r>
      <w:r>
        <w:rPr>
          <w:i/>
        </w:rPr>
        <w:t>IEC sitio.</w:t>
      </w:r>
    </w:p>
    <w:p w:rsidR="00604FF0" w:rsidRDefault="00604FF0" w:rsidP="00FE5EE7">
      <w:pPr>
        <w:pStyle w:val="Recuodecorpodetexto"/>
      </w:pPr>
      <w:r>
        <w:t xml:space="preserve">Desta forma alguns preceitos devem ser </w:t>
      </w:r>
      <w:r w:rsidR="002447D5">
        <w:t>levados em consideração para o correto desenvolvimento do cálculo de curto circuito manual ou desenvolvidos através de aplicações computacionais</w:t>
      </w:r>
      <w:r w:rsidR="00710675">
        <w:t>. A filosofia para cálculo via padrão IEC deve ser seguida para que os resultados expressem valores esperados e consoantes com a normatização.</w:t>
      </w:r>
    </w:p>
    <w:p w:rsidR="00710675" w:rsidRDefault="00710675" w:rsidP="00FE5EE7">
      <w:pPr>
        <w:pStyle w:val="Recuodecorpodetexto"/>
      </w:pPr>
      <w:r>
        <w:t>As normas IEC são para cálculo de curto-circuito e classificação de equipamentos em sistemas de corrente alternada operando e</w:t>
      </w:r>
      <w:r w:rsidR="0078751A">
        <w:t>m 50 Hz ou 60 Hz</w:t>
      </w:r>
      <w:r>
        <w:t>. Eles cobrem curtos trifásicos, fase-terra</w:t>
      </w:r>
      <w:r w:rsidR="004815AF">
        <w:t>, fase-fase e falta fase-fase-</w:t>
      </w:r>
      <w:r>
        <w:t>terra.</w:t>
      </w:r>
    </w:p>
    <w:p w:rsidR="00FE5EE7" w:rsidRDefault="00710675" w:rsidP="0078751A">
      <w:pPr>
        <w:pStyle w:val="Recuodecorpodetexto"/>
      </w:pPr>
      <w:r>
        <w:t>IEC 60909 e os padrões associados classificam as correntes de curto-circuito de acordo com suas magnitudes ( máximo e mínimo) e distâncias de fal</w:t>
      </w:r>
      <w:r w:rsidR="00FE5EE7">
        <w:t>ha do gerador ( perto e longe )</w:t>
      </w:r>
      <w:r>
        <w:t>. Correntes máximas de curto-circuito determinam níveis de corte de equipamentos, enquanto correntes mínimas ditam as configurações do dispositivo de proteção. A proximidade do gerador determina se é ou não necessário modelar o decaimento componente AC no cálculo.</w:t>
      </w:r>
      <w:r w:rsidR="0078751A">
        <w:t xml:space="preserve"> Para a norma </w:t>
      </w:r>
      <w:r w:rsidR="00FE5EE7">
        <w:t xml:space="preserve"> I</w:t>
      </w:r>
      <w:r w:rsidR="0078751A">
        <w:t>EC</w:t>
      </w:r>
      <w:r w:rsidR="004815AF">
        <w:t>,</w:t>
      </w:r>
      <w:r w:rsidR="0078751A">
        <w:t xml:space="preserve"> cálculos de curto-circuito</w:t>
      </w:r>
      <w:r w:rsidR="004815AF">
        <w:t>,</w:t>
      </w:r>
      <w:r w:rsidR="0078751A">
        <w:t xml:space="preserve"> </w:t>
      </w:r>
      <w:r w:rsidR="00FE5EE7">
        <w:t>uma fonte de tensão equivalente a localização de falhas substitui todas as fontes de tensão</w:t>
      </w:r>
      <w:r w:rsidR="0078751A">
        <w:t xml:space="preserve">. </w:t>
      </w:r>
      <w:r w:rsidR="0078751A">
        <w:lastRenderedPageBreak/>
        <w:t>Um fa</w:t>
      </w:r>
      <w:r w:rsidR="00FE5EE7">
        <w:t xml:space="preserve">tor de </w:t>
      </w:r>
      <w:r w:rsidR="00357786">
        <w:t xml:space="preserve">tensão </w:t>
      </w:r>
      <w:r w:rsidR="00FE5EE7">
        <w:t xml:space="preserve"> é aplicado para ajustar o valor da fonte de tensão equivalente para os cálculo</w:t>
      </w:r>
      <w:r w:rsidR="00556DDB">
        <w:t>s de corrente mínimos e máximos</w:t>
      </w:r>
      <w:r w:rsidR="00FE5EE7">
        <w:t>.</w:t>
      </w:r>
    </w:p>
    <w:p w:rsidR="00556DDB" w:rsidRDefault="00FE5EE7" w:rsidP="007F621B">
      <w:pPr>
        <w:pStyle w:val="Recuodecorpodetexto"/>
      </w:pPr>
      <w:r>
        <w:t>Todas as máquinas são representadas pelas suas impedâncias internas. Tap`s dos Transformadores em uma posição específica. Impedâncias do sistema deverão ser assumida</w:t>
      </w:r>
      <w:r w:rsidR="004815AF">
        <w:t>s como</w:t>
      </w:r>
      <w:r>
        <w:t xml:space="preserve"> equilibrada para a</w:t>
      </w:r>
      <w:r w:rsidR="004815AF">
        <w:t>s três fases, e o método de comp</w:t>
      </w:r>
      <w:r>
        <w:t xml:space="preserve">onentes simétricas é usado para cálculos </w:t>
      </w:r>
      <w:r w:rsidR="0078751A">
        <w:t xml:space="preserve">das </w:t>
      </w:r>
      <w:r>
        <w:t>faltas desequilibradas. Os cálculos consideram distância elé</w:t>
      </w:r>
      <w:r w:rsidR="00446D15">
        <w:t>trica a partir da localização das</w:t>
      </w:r>
      <w:r>
        <w:t xml:space="preserve"> falhas para </w:t>
      </w:r>
      <w:r w:rsidR="00446D15">
        <w:t>os geradores síncronos. Para uma falta longe do gerador</w:t>
      </w:r>
      <w:r>
        <w:t>, os cálculos assumem que o valor de estado estacionário da corrente de curto-circuito é igual à corrente de curto-circuito simétrico inicial.</w:t>
      </w:r>
      <w:r w:rsidR="00446D15">
        <w:t xml:space="preserve"> C</w:t>
      </w:r>
      <w:r w:rsidR="00446D15" w:rsidRPr="00446D15">
        <w:t>apacitâncias de seqüência</w:t>
      </w:r>
      <w:r w:rsidR="00446D15">
        <w:t xml:space="preserve"> zero</w:t>
      </w:r>
      <w:r w:rsidR="00446D15" w:rsidRPr="00446D15">
        <w:t xml:space="preserve"> de linhas de transmissão, cabos e admitâncias shunt são </w:t>
      </w:r>
      <w:r w:rsidR="002447D5" w:rsidRPr="00446D15">
        <w:t>considerados</w:t>
      </w:r>
      <w:r w:rsidR="00446D15" w:rsidRPr="00446D15">
        <w:t xml:space="preserve"> para os cálculos de faltas desequilibradas (LG).</w:t>
      </w:r>
      <w:r w:rsidR="00446D15">
        <w:t xml:space="preserve"> </w:t>
      </w:r>
      <w:r w:rsidR="0078751A">
        <w:t xml:space="preserve">Na maioria dos casos a componente DC decai para zero. Porem, </w:t>
      </w:r>
      <w:r w:rsidR="00446D15">
        <w:t xml:space="preserve">para uma falta próxima ao </w:t>
      </w:r>
      <w:r w:rsidR="00446D15" w:rsidRPr="00446D15">
        <w:t xml:space="preserve">gerador, </w:t>
      </w:r>
      <w:r w:rsidR="00446D15">
        <w:t>os cálculos levam em consi</w:t>
      </w:r>
      <w:r w:rsidR="00377527">
        <w:t xml:space="preserve">deração o decaimento para as componentes </w:t>
      </w:r>
      <w:r w:rsidR="00446D15">
        <w:t xml:space="preserve">AC e </w:t>
      </w:r>
      <w:r w:rsidR="00446D15" w:rsidRPr="00446D15">
        <w:t>DC. As proporçõ</w:t>
      </w:r>
      <w:r w:rsidR="00446D15">
        <w:t xml:space="preserve">es R / X equivalentes determinam </w:t>
      </w:r>
      <w:r w:rsidR="00446D15" w:rsidRPr="00446D15">
        <w:t>as taxas de decaimento de ambos os componentes</w:t>
      </w:r>
      <w:r w:rsidR="0078751A">
        <w:t>.</w:t>
      </w:r>
    </w:p>
    <w:p w:rsidR="00377527" w:rsidRPr="007F621B" w:rsidRDefault="00377527" w:rsidP="007F621B">
      <w:pPr>
        <w:tabs>
          <w:tab w:val="left" w:pos="426"/>
        </w:tabs>
        <w:spacing w:before="240" w:after="240"/>
        <w:jc w:val="both"/>
      </w:pPr>
      <w:r>
        <w:rPr>
          <w:b/>
        </w:rPr>
        <w:t>2.2 O sistema de potência de uma planta de saneamento</w:t>
      </w:r>
    </w:p>
    <w:p w:rsidR="00874DCE" w:rsidRDefault="00377527" w:rsidP="00377527">
      <w:pPr>
        <w:pStyle w:val="Corpodetexto"/>
        <w:tabs>
          <w:tab w:val="left" w:pos="567"/>
        </w:tabs>
        <w:ind w:firstLine="709"/>
      </w:pPr>
      <w:r>
        <w:t xml:space="preserve">Para o público geral as indústrias tradicionais, como </w:t>
      </w:r>
      <w:r w:rsidR="006F6006">
        <w:t>automobilística</w:t>
      </w:r>
      <w:r>
        <w:t xml:space="preserve"> </w:t>
      </w:r>
      <w:r w:rsidR="006F6006">
        <w:t>e metalúrgica</w:t>
      </w:r>
      <w:r>
        <w:t>, têm uma grande demanda de energia elétrica e</w:t>
      </w:r>
      <w:r w:rsidR="006F6006">
        <w:t xml:space="preserve"> </w:t>
      </w:r>
      <w:r>
        <w:t xml:space="preserve">um parque de equipamentos de SEP grandioso. Porem, o consumo e a quantidade de equipamentos do SEP no setor de saneamento </w:t>
      </w:r>
      <w:r w:rsidR="008A1BBD">
        <w:t xml:space="preserve"> não podem ser postos em segundo pl</w:t>
      </w:r>
      <w:r w:rsidR="00A47B92">
        <w:t>ano, já que</w:t>
      </w:r>
      <w:r w:rsidR="006F6006">
        <w:t xml:space="preserve"> gera</w:t>
      </w:r>
      <w:r w:rsidR="00A47B92">
        <w:t xml:space="preserve"> impacto</w:t>
      </w:r>
      <w:r w:rsidR="008A1BBD">
        <w:t xml:space="preserve"> diretamente na demanda bruta das companhias elétricas. Tal fato pode ser explicitado através da gerencia do departamento tecnológico e inovação da Sabesp: “</w:t>
      </w:r>
      <w:r w:rsidR="008A1BBD" w:rsidRPr="008A1BBD">
        <w:t>"A Sabesp, em 2008, consumiu 1,84% da energia do Estado de São Paulo, o suficiente para abastecer 4,2 milhões de habitantes</w:t>
      </w:r>
      <w:r w:rsidR="00A47B92">
        <w:t xml:space="preserve"> </w:t>
      </w:r>
      <w:r w:rsidR="00A47B92" w:rsidRPr="008A1BBD">
        <w:t>"</w:t>
      </w:r>
      <w:r w:rsidR="00A47B92">
        <w:t xml:space="preserve"> </w:t>
      </w:r>
      <w:r w:rsidR="008A1BBD" w:rsidRPr="008A1BBD">
        <w:t>,</w:t>
      </w:r>
      <w:r w:rsidR="008A1BBD">
        <w:t xml:space="preserve"> </w:t>
      </w:r>
      <w:r w:rsidR="008A1BBD" w:rsidRPr="008A1BBD">
        <w:t>gerente do Departamento de Gestão de Energia da Sabesp.</w:t>
      </w:r>
      <w:r w:rsidR="008A1BBD">
        <w:t>” Site Sabesp.</w:t>
      </w:r>
    </w:p>
    <w:p w:rsidR="008A1BBD" w:rsidRDefault="008A1BBD" w:rsidP="007F621B">
      <w:pPr>
        <w:pStyle w:val="Corpodetexto"/>
        <w:tabs>
          <w:tab w:val="left" w:pos="567"/>
        </w:tabs>
        <w:ind w:firstLine="709"/>
      </w:pPr>
      <w:r>
        <w:t>Desta forma uma planta de bombeamento de água bruta é constituída de equip</w:t>
      </w:r>
      <w:r w:rsidR="00A47B92">
        <w:t xml:space="preserve">amentos de potência elevada. Comumente poderão ser vistos transformadores, motores, inversores de freqüência de média tensão com elevado valores de potencia. Não é uma situação atípica a presença de motores síncronos em média tensão e linhas de transmissão em 138 </w:t>
      </w:r>
      <w:r w:rsidR="002447D5">
        <w:t>kV</w:t>
      </w:r>
      <w:r w:rsidR="00A47B92">
        <w:t xml:space="preserve"> em uma planta destinada ao bombeamento. Junto com todo est</w:t>
      </w:r>
      <w:r w:rsidR="006F6006">
        <w:t xml:space="preserve">e equipamento  </w:t>
      </w:r>
      <w:r w:rsidR="00A47B92">
        <w:t>temos os inevitáveis problemas com manutenção, operação, modernização</w:t>
      </w:r>
      <w:r w:rsidR="00F05403">
        <w:t>, eficiência energética</w:t>
      </w:r>
      <w:r w:rsidR="00A47B92">
        <w:t xml:space="preserve"> e gerenciamento de contr</w:t>
      </w:r>
      <w:r w:rsidR="00F05403">
        <w:t>atos de fornecimento de energia</w:t>
      </w:r>
      <w:r w:rsidR="003E484C">
        <w:t>.</w:t>
      </w:r>
    </w:p>
    <w:p w:rsidR="00874DCE" w:rsidRPr="007F621B" w:rsidRDefault="004170F1" w:rsidP="007F621B">
      <w:pPr>
        <w:tabs>
          <w:tab w:val="left" w:pos="426"/>
        </w:tabs>
        <w:spacing w:before="240" w:after="240"/>
        <w:jc w:val="both"/>
        <w:rPr>
          <w:b/>
        </w:rPr>
      </w:pPr>
      <w:r>
        <w:rPr>
          <w:b/>
        </w:rPr>
        <w:t>2.3 Aplicações computacionais para calculo de curto circuito</w:t>
      </w:r>
    </w:p>
    <w:p w:rsidR="00874DCE" w:rsidRDefault="004170F1" w:rsidP="00FE5EE7">
      <w:pPr>
        <w:pStyle w:val="Recuodecorpodetexto"/>
      </w:pPr>
      <w:r>
        <w:t>As empresas de engenharia que fazem estudos de curto circuito usam aplicações computacionais comerciais para organizar, acelerar e compor cenários múltiplos manipuláveis</w:t>
      </w:r>
      <w:r w:rsidR="00874DCE">
        <w:t>.</w:t>
      </w:r>
      <w:r>
        <w:t xml:space="preserve"> Esta forma de trabalho não isenta o engenheiro de conhecer os p</w:t>
      </w:r>
      <w:r w:rsidR="00357786">
        <w:t>receitos da normatização para cá</w:t>
      </w:r>
      <w:r>
        <w:t>lculo de curto circuito e o procedimento de cálculo manual.</w:t>
      </w:r>
      <w:r w:rsidR="006C344F">
        <w:t xml:space="preserve"> </w:t>
      </w:r>
      <w:r>
        <w:t xml:space="preserve"> Embora cada software ao ser desenvolvido passe por diferentes testes e comprovação de </w:t>
      </w:r>
      <w:r w:rsidR="006C344F">
        <w:t>resultados via cálculos manuais, é completamente passivo</w:t>
      </w:r>
      <w:r w:rsidR="006F6006">
        <w:t xml:space="preserve"> o caso</w:t>
      </w:r>
      <w:r w:rsidR="006C344F">
        <w:t xml:space="preserve"> de ao se compor um cenário os dados de entrada não estejam devidamente tratados e acarrete</w:t>
      </w:r>
      <w:r w:rsidR="006F6006">
        <w:t>m</w:t>
      </w:r>
      <w:r w:rsidR="006C344F">
        <w:t xml:space="preserve"> uma inconsistência de resultados.</w:t>
      </w:r>
    </w:p>
    <w:p w:rsidR="00133E1F" w:rsidRDefault="006C344F" w:rsidP="00133E1F">
      <w:pPr>
        <w:pStyle w:val="Recuodecorpodetexto"/>
      </w:pPr>
      <w:r>
        <w:t>A lista de aplicativos para a finalidade desenvolvida neste trabalho é deveras extensa. Para compor uma visão geral sobre os aplicativos podemos listar alguns mais utilizados juntamente com um breve comentário de seu uso:</w:t>
      </w:r>
    </w:p>
    <w:p w:rsidR="00133E1F" w:rsidRDefault="00133E1F" w:rsidP="00FE5EE7">
      <w:pPr>
        <w:pStyle w:val="Recuodecorpodetexto"/>
      </w:pPr>
      <w:r w:rsidRPr="0066043F">
        <w:t>ANAFAS</w:t>
      </w:r>
      <w:r w:rsidRPr="006C52CA">
        <w:rPr>
          <w:b/>
        </w:rPr>
        <w:t xml:space="preserve"> -</w:t>
      </w:r>
      <w:r>
        <w:t xml:space="preserve"> </w:t>
      </w:r>
      <w:r w:rsidRPr="00133E1F">
        <w:t>programa computacional para cálculo de curtos-circuitos que permite a execução automática de grande número de faltas, inclusive deslizantes, e resultados orientados a pontos de falta ou de monitoração. Possui também serviços auxiliares como cálculo de equivalentes e estudo de superação de equipamentos.</w:t>
      </w:r>
    </w:p>
    <w:p w:rsidR="00133E1F" w:rsidRDefault="00133E1F" w:rsidP="00FE5EE7">
      <w:pPr>
        <w:pStyle w:val="Recuodecorpodetexto"/>
      </w:pPr>
      <w:r w:rsidRPr="00455AFB">
        <w:t>ETAP</w:t>
      </w:r>
      <w:r>
        <w:t xml:space="preserve"> - </w:t>
      </w:r>
      <w:r w:rsidRPr="00133E1F">
        <w:t xml:space="preserve">As funções incluem análise arc flash, análise de fluxo de carga, análise de curto-circuito, motor de partida, OPF, análise de estabilidade </w:t>
      </w:r>
      <w:r w:rsidR="002447D5">
        <w:t>transitória, partida de geradores</w:t>
      </w:r>
      <w:r w:rsidRPr="00133E1F">
        <w:t>, a es</w:t>
      </w:r>
      <w:r>
        <w:t xml:space="preserve">timativa de parâmetros, </w:t>
      </w:r>
      <w:r w:rsidRPr="00133E1F">
        <w:t>dimensionamento</w:t>
      </w:r>
      <w:r>
        <w:t xml:space="preserve"> de cabos</w:t>
      </w:r>
      <w:r w:rsidRPr="00133E1F">
        <w:t>,</w:t>
      </w:r>
      <w:r>
        <w:t xml:space="preserve"> otimização de tap`s de transformador </w:t>
      </w:r>
      <w:r w:rsidRPr="00133E1F">
        <w:t>, avaliação da confiab</w:t>
      </w:r>
      <w:r>
        <w:t>ilidade, linha de transmissão</w:t>
      </w:r>
      <w:r w:rsidRPr="00133E1F">
        <w:t xml:space="preserve"> cálculos constantes</w:t>
      </w:r>
      <w:r>
        <w:t xml:space="preserve"> de linha de transmissão, análise harmônica,</w:t>
      </w:r>
      <w:r w:rsidRPr="00133E1F">
        <w:t>coordenação</w:t>
      </w:r>
      <w:r>
        <w:t xml:space="preserve"> de proteção, fluxo de carga , dimensionamento de bancos de baterias, projeto de rede de aterramento </w:t>
      </w:r>
      <w:r w:rsidRPr="00133E1F">
        <w:t xml:space="preserve">e integração </w:t>
      </w:r>
      <w:r>
        <w:t xml:space="preserve">com </w:t>
      </w:r>
      <w:r w:rsidRPr="00133E1F">
        <w:t>mapa GIS.</w:t>
      </w:r>
    </w:p>
    <w:p w:rsidR="00133E1F" w:rsidRDefault="00133E1F" w:rsidP="00FE5EE7">
      <w:pPr>
        <w:pStyle w:val="Recuodecorpodetexto"/>
      </w:pPr>
      <w:r w:rsidRPr="00455AFB">
        <w:lastRenderedPageBreak/>
        <w:t xml:space="preserve">SKM </w:t>
      </w:r>
      <w:r w:rsidR="006C52CA">
        <w:t xml:space="preserve">- </w:t>
      </w:r>
      <w:r w:rsidRPr="00133E1F">
        <w:t>As funções incluem fluxo de carga, cur</w:t>
      </w:r>
      <w:r>
        <w:t>to-circuito, análise de carga e demanda, OPF,</w:t>
      </w:r>
      <w:r w:rsidRPr="00133E1F">
        <w:t>horários de carga, dimensionamento</w:t>
      </w:r>
      <w:r>
        <w:t xml:space="preserve"> de </w:t>
      </w:r>
      <w:r w:rsidRPr="00133E1F">
        <w:t>alimentador e transformador, coordenação de proteção (CAPTOR), aná</w:t>
      </w:r>
      <w:r>
        <w:t xml:space="preserve">lise de arco elétrico, </w:t>
      </w:r>
      <w:r w:rsidRPr="00133E1F">
        <w:t xml:space="preserve">partida transitória </w:t>
      </w:r>
      <w:r>
        <w:t xml:space="preserve">de motores  </w:t>
      </w:r>
      <w:r w:rsidRPr="00133E1F">
        <w:t>(TMS), análise harmônica (HI_WAVE), estabi</w:t>
      </w:r>
      <w:r>
        <w:t xml:space="preserve">lidade transitória (I * SIM), </w:t>
      </w:r>
      <w:r w:rsidRPr="00133E1F">
        <w:t xml:space="preserve">confiabilidade de distribuição, </w:t>
      </w:r>
      <w:r w:rsidR="006C52CA">
        <w:t xml:space="preserve">projeto de rede de aterramento (GroundMat), fluxo de carga </w:t>
      </w:r>
      <w:r w:rsidRPr="00133E1F">
        <w:t>e análise de curto-circuito</w:t>
      </w:r>
      <w:r w:rsidR="006C52CA">
        <w:t xml:space="preserve"> em sistemas DC, dimensionamento de</w:t>
      </w:r>
      <w:r w:rsidRPr="00133E1F">
        <w:t xml:space="preserve"> </w:t>
      </w:r>
      <w:r w:rsidR="006C52CA">
        <w:t xml:space="preserve">banco de </w:t>
      </w:r>
      <w:r w:rsidRPr="00133E1F">
        <w:t>bateria</w:t>
      </w:r>
      <w:r w:rsidR="006C52CA">
        <w:t xml:space="preserve">s </w:t>
      </w:r>
      <w:r w:rsidRPr="00133E1F">
        <w:t>e avaliação de equipamentos.</w:t>
      </w:r>
    </w:p>
    <w:p w:rsidR="006C52CA" w:rsidRDefault="006C52CA" w:rsidP="00FE5EE7">
      <w:pPr>
        <w:pStyle w:val="Recuodecorpodetexto"/>
      </w:pPr>
      <w:r w:rsidRPr="00455AFB">
        <w:t>PSCAD</w:t>
      </w:r>
      <w:r>
        <w:rPr>
          <w:b/>
        </w:rPr>
        <w:t xml:space="preserve"> - </w:t>
      </w:r>
      <w:r w:rsidRPr="006C52CA">
        <w:t>é um ambiente eletromagnético no domínio do tempo de simulação transitória e ferramenta de estudo, criado em 1988 e lançado comercialmente em 1993</w:t>
      </w:r>
      <w:r>
        <w:t xml:space="preserve">. É um simulador dinâmico de múltiplo </w:t>
      </w:r>
      <w:r w:rsidRPr="006C52CA">
        <w:t>propósito, com particular especialização em aplicações HVDC.</w:t>
      </w:r>
    </w:p>
    <w:p w:rsidR="006C52CA" w:rsidRDefault="006C52CA" w:rsidP="00FE5EE7">
      <w:pPr>
        <w:pStyle w:val="Recuodecorpodetexto"/>
      </w:pPr>
      <w:r w:rsidRPr="00455AFB">
        <w:t>EASYPOWER</w:t>
      </w:r>
      <w:r>
        <w:rPr>
          <w:b/>
        </w:rPr>
        <w:t xml:space="preserve"> - </w:t>
      </w:r>
      <w:r w:rsidRPr="006C52CA">
        <w:t>um software de análise de sistemas de energia integrado, que inclui os seguintes módulos: Análise de arco v</w:t>
      </w:r>
      <w:r w:rsidR="00BA6D26">
        <w:t xml:space="preserve">oltaico, </w:t>
      </w:r>
      <w:r w:rsidRPr="006C52CA">
        <w:t>fluxo de carga, curto-circuito, OPF, coordenação de proteçã</w:t>
      </w:r>
      <w:r w:rsidR="00BA6D26">
        <w:t xml:space="preserve">o, estabilidade dinâmica, </w:t>
      </w:r>
      <w:r w:rsidRPr="006C52CA">
        <w:t>transitório de partida</w:t>
      </w:r>
      <w:r w:rsidR="00BA6D26">
        <w:t xml:space="preserve"> de motores</w:t>
      </w:r>
      <w:r w:rsidRPr="006C52CA">
        <w:t xml:space="preserve">, análise harmônica e dimensionamento automático de alimentadores, disjuntores, chaves </w:t>
      </w:r>
      <w:r w:rsidR="00BA6D26">
        <w:t>seccionadoras, fusíveis, busway</w:t>
      </w:r>
      <w:r w:rsidRPr="006C52CA">
        <w:t>, CCMs, painéis, etc com</w:t>
      </w:r>
      <w:r w:rsidR="00BA6D26">
        <w:t xml:space="preserve"> os requisitos NEC</w:t>
      </w:r>
      <w:r w:rsidRPr="006C52CA">
        <w:t>.</w:t>
      </w:r>
    </w:p>
    <w:p w:rsidR="006C344F" w:rsidRDefault="00E14B47" w:rsidP="008B3866">
      <w:pPr>
        <w:pStyle w:val="Recuodecorpodetexto"/>
      </w:pPr>
      <w:r>
        <w:t>Para o estudo de caso ao qual este trabalho desenvolve as aplicações ETAP 7.0 e SKM 6.5 foram adotadas para composição de tabela de resultados e elementos a se</w:t>
      </w:r>
      <w:r w:rsidR="00357786">
        <w:t>rem comparados com o cá</w:t>
      </w:r>
      <w:r>
        <w:t>lculo manual.</w:t>
      </w:r>
      <w:r w:rsidR="00B33617">
        <w:t xml:space="preserve"> Desta forma a planta em estudo teve três distintas abordagens de soluções ao problema de cálculo de corrente de curto circuito.</w:t>
      </w:r>
    </w:p>
    <w:p w:rsidR="00783575" w:rsidRDefault="00783575" w:rsidP="008B3866">
      <w:pPr>
        <w:pStyle w:val="Recuodecorpodetexto"/>
      </w:pPr>
    </w:p>
    <w:p w:rsidR="00C51D26" w:rsidRDefault="006F6006" w:rsidP="00783575">
      <w:pPr>
        <w:tabs>
          <w:tab w:val="left" w:pos="426"/>
        </w:tabs>
        <w:jc w:val="both"/>
        <w:rPr>
          <w:b/>
        </w:rPr>
      </w:pPr>
      <w:r>
        <w:rPr>
          <w:b/>
        </w:rPr>
        <w:t>3</w:t>
      </w:r>
      <w:r w:rsidR="00C51D26">
        <w:rPr>
          <w:b/>
        </w:rPr>
        <w:t xml:space="preserve">. </w:t>
      </w:r>
      <w:r>
        <w:rPr>
          <w:b/>
        </w:rPr>
        <w:t>Estudo de caso</w:t>
      </w:r>
    </w:p>
    <w:p w:rsidR="00783575" w:rsidRPr="00EE0EF4" w:rsidRDefault="00783575" w:rsidP="00783575">
      <w:pPr>
        <w:tabs>
          <w:tab w:val="left" w:pos="426"/>
        </w:tabs>
        <w:jc w:val="both"/>
        <w:rPr>
          <w:b/>
        </w:rPr>
      </w:pPr>
    </w:p>
    <w:p w:rsidR="00F72F25" w:rsidRDefault="00C51D26" w:rsidP="00783575">
      <w:pPr>
        <w:tabs>
          <w:tab w:val="left" w:pos="426"/>
        </w:tabs>
        <w:jc w:val="both"/>
        <w:rPr>
          <w:b/>
        </w:rPr>
      </w:pPr>
      <w:r>
        <w:rPr>
          <w:b/>
        </w:rPr>
        <w:t>3.1  Diagrama unifilar da unidade</w:t>
      </w:r>
    </w:p>
    <w:p w:rsidR="00F72F25" w:rsidRPr="00F72F25" w:rsidRDefault="00F72F25" w:rsidP="007F621B">
      <w:pPr>
        <w:pStyle w:val="Recuodecorpodetexto"/>
      </w:pPr>
      <w:r>
        <w:t>Para</w:t>
      </w:r>
      <w:r w:rsidRPr="00F72F25">
        <w:t xml:space="preserve"> uma</w:t>
      </w:r>
      <w:r>
        <w:t xml:space="preserve"> melhor visão do problema de calculo de curto circuito proposto neste artigo o diagrama unifilar abaixo exprime a configuração da unidade de bombeamento de uma empresa de saneamento.</w:t>
      </w:r>
    </w:p>
    <w:p w:rsidR="00C51D26" w:rsidRDefault="00BF4BFD" w:rsidP="00C51D26">
      <w:pPr>
        <w:tabs>
          <w:tab w:val="num" w:pos="360"/>
        </w:tabs>
        <w:rPr>
          <w:b/>
        </w:rPr>
      </w:pPr>
      <w:r>
        <w:rPr>
          <w:b/>
          <w:noProof/>
        </w:rPr>
        <w:pict>
          <v:group id="_x0000_s1403" style="position:absolute;margin-left:1.25pt;margin-top:2.45pt;width:409.95pt;height:338.3pt;z-index:251773952" coordorigin="988,2490" coordsize="8199,6766">
            <v:group id="_x0000_s1172" style="position:absolute;left:1682;top:2490;width:7505;height:6766" coordorigin="1778,2432" coordsize="7505,6766">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143" type="#_x0000_t62" style="position:absolute;left:1778;top:2432;width:2555;height:707" adj="1302,9807" strokecolor="white [3212]">
                <v:textbox style="mso-next-textbox:#_x0000_s1143">
                  <w:txbxContent>
                    <w:p w:rsidR="00FF46DC" w:rsidRPr="00D00FE6" w:rsidRDefault="00FF46DC" w:rsidP="00E2079C">
                      <w:pPr>
                        <w:jc w:val="center"/>
                        <w:rPr>
                          <w:sz w:val="16"/>
                          <w:szCs w:val="16"/>
                        </w:rPr>
                      </w:pPr>
                      <w:r w:rsidRPr="00D00FE6">
                        <w:rPr>
                          <w:sz w:val="16"/>
                          <w:szCs w:val="16"/>
                        </w:rPr>
                        <w:t>CONCECIONÁRIA</w:t>
                      </w:r>
                    </w:p>
                    <w:p w:rsidR="00FF46DC" w:rsidRPr="00D00FE6" w:rsidRDefault="00FF46DC" w:rsidP="00E2079C">
                      <w:pPr>
                        <w:jc w:val="center"/>
                        <w:rPr>
                          <w:sz w:val="16"/>
                          <w:szCs w:val="16"/>
                        </w:rPr>
                      </w:pPr>
                      <w:r w:rsidRPr="00D00FE6">
                        <w:rPr>
                          <w:sz w:val="16"/>
                          <w:szCs w:val="16"/>
                        </w:rPr>
                        <w:t>34,5 Kv</w:t>
                      </w:r>
                    </w:p>
                  </w:txbxContent>
                </v:textbox>
              </v:shape>
              <v:group id="_x0000_s1170" style="position:absolute;left:2010;top:3057;width:7001;height:6141" coordorigin="2108,2408" coordsize="7001,6141">
                <v:group id="_x0000_s1142" style="position:absolute;left:2108;top:2594;width:6227;height:5955" coordorigin="2108,2594" coordsize="6227,5955">
                  <v:shapetype id="_x0000_t32" coordsize="21600,21600" o:spt="32" o:oned="t" path="m,l21600,21600e" filled="f">
                    <v:path arrowok="t" fillok="f" o:connecttype="none"/>
                    <o:lock v:ext="edit" shapetype="t"/>
                  </v:shapetype>
                  <v:shape id="_x0000_s1036" type="#_x0000_t32" style="position:absolute;left:3164;top:4518;width:0;height:258" o:connectortype="straight" strokeweight="2pt"/>
                  <v:group id="_x0000_s1141" style="position:absolute;left:2108;top:2594;width:6227;height:5955" coordorigin="978,2559" coordsize="6227,5955">
                    <v:shape id="_x0000_s1030" type="#_x0000_t32" style="position:absolute;left:6929;top:2889;width:0;height:276" o:connectortype="straight" strokeweight="2pt"/>
                    <v:shape id="_x0000_s1049" type="#_x0000_t32" style="position:absolute;left:6925;top:4483;width:0;height:258" o:connectortype="straight" strokeweight="2pt"/>
                    <v:shape id="_x0000_s1101" type="#_x0000_t32" style="position:absolute;left:1248;top:7259;width:1;height:258" o:connectortype="straight" strokeweight="2pt"/>
                    <v:group id="_x0000_s1140" style="position:absolute;left:978;top:2559;width:6227;height:5955" coordorigin="978,2559" coordsize="6227,5955">
                      <v:shape id="_x0000_s1063" type="#_x0000_t32" style="position:absolute;left:2323;top:3831;width:1902;height:1;flip:x" o:connectortype="straight">
                        <v:stroke endarrow="block"/>
                      </v:shape>
                      <v:shape id="_x0000_s1064" type="#_x0000_t32" style="position:absolute;left:4775;top:3831;width:1906;height:0" o:connectortype="straight">
                        <v:stroke endarrow="block"/>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1065" type="#_x0000_t61" style="position:absolute;left:4306;top:3573;width:394;height:462" adj="5482,25527">
                        <v:textbox style="mso-next-textbox:#_x0000_s1065">
                          <w:txbxContent>
                            <w:p w:rsidR="00FF46DC" w:rsidRDefault="00FF46DC">
                              <w:r>
                                <w:t>I</w:t>
                              </w:r>
                            </w:p>
                          </w:txbxContent>
                        </v:textbox>
                      </v:shape>
                      <v:group id="_x0000_s1139" style="position:absolute;left:978;top:2559;width:6227;height:5955" coordorigin="978,2559" coordsize="6227,5955">
                        <v:shape id="_x0000_s1092" type="#_x0000_t32" style="position:absolute;left:3940;top:7260;width:1;height:258" o:connectortype="straight" strokeweight="2pt"/>
                        <v:rect id="_x0000_s1093" style="position:absolute;left:3831;top:7518;width:231;height:231" strokeweight="2pt"/>
                        <v:shape id="_x0000_s1094" type="#_x0000_t32" style="position:absolute;left:3936;top:7758;width:0;height:276" o:connectortype="straight" strokeweight="2pt"/>
                        <v:shape id="_x0000_s1095" type="#_x0000_t32" style="position:absolute;left:3039;top:7259;width:1;height:258" o:connectortype="straight" strokeweight="2pt"/>
                        <v:rect id="_x0000_s1096" style="position:absolute;left:2929;top:7517;width:231;height:231" strokeweight="2pt"/>
                        <v:shape id="_x0000_s1097" type="#_x0000_t32" style="position:absolute;left:3034;top:7757;width:0;height:276" o:connectortype="straight" strokeweight="2pt"/>
                        <v:shape id="_x0000_s1098" type="#_x0000_t32" style="position:absolute;left:2038;top:7269;width:1;height:258" o:connectortype="straight" strokeweight="2pt"/>
                        <v:rect id="_x0000_s1099" style="position:absolute;left:1929;top:7527;width:231;height:231" strokeweight="2pt"/>
                        <v:shape id="_x0000_s1100" type="#_x0000_t32" style="position:absolute;left:2034;top:7767;width:0;height:276" o:connectortype="straight" strokeweight="2pt"/>
                        <v:rect id="_x0000_s1102" style="position:absolute;left:1139;top:7517;width:231;height:231" strokeweight="2pt"/>
                        <v:shape id="_x0000_s1103" type="#_x0000_t32" style="position:absolute;left:1244;top:7757;width:0;height:276" o:connectortype="straight" strokeweight="2pt"/>
                        <v:oval id="_x0000_s1104" style="position:absolute;left:978;top:8034;width:530;height:470" strokeweight="2pt"/>
                        <v:oval id="_x0000_s1105" style="position:absolute;left:2771;top:8034;width:530;height:470" strokeweight="2pt"/>
                        <v:oval id="_x0000_s1106" style="position:absolute;left:3695;top:8034;width:530;height:470" strokeweight="2pt"/>
                        <v:oval id="_x0000_s1108" style="position:absolute;left:1794;top:8034;width:530;height:470" strokeweight="2pt"/>
                        <v:shape id="_x0000_s1110" type="#_x0000_t32" style="position:absolute;left:6690;top:7269;width:1;height:258" o:connectortype="straight" strokeweight="2pt"/>
                        <v:rect id="_x0000_s1111" style="position:absolute;left:6580;top:7527;width:231;height:231" strokeweight="2pt"/>
                        <v:shape id="_x0000_s1112" type="#_x0000_t32" style="position:absolute;left:6685;top:7767;width:0;height:276" o:connectortype="straight" strokeweight="2pt"/>
                        <v:shape id="_x0000_s1113" type="#_x0000_t32" style="position:absolute;left:5824;top:7279;width:1;height:258" o:connectortype="straight" strokeweight="2pt"/>
                        <v:rect id="_x0000_s1114" style="position:absolute;left:5715;top:7537;width:231;height:231" strokeweight="2pt"/>
                        <v:shape id="_x0000_s1115" type="#_x0000_t32" style="position:absolute;left:5820;top:7777;width:0;height:276" o:connectortype="straight" strokeweight="2pt"/>
                        <v:shape id="_x0000_s1116" type="#_x0000_t32" style="position:absolute;left:4899;top:7269;width:1;height:258" o:connectortype="straight" strokeweight="2pt"/>
                        <v:rect id="_x0000_s1117" style="position:absolute;left:4790;top:7527;width:231;height:231" strokeweight="2pt"/>
                        <v:shape id="_x0000_s1118" type="#_x0000_t32" style="position:absolute;left:4895;top:7767;width:0;height:276" o:connectortype="straight" strokeweight="2pt"/>
                        <v:oval id="_x0000_s1119" style="position:absolute;left:4629;top:8044;width:530;height:470" strokeweight="2pt"/>
                        <v:oval id="_x0000_s1120" style="position:absolute;left:6422;top:8044;width:530;height:470" strokeweight="2pt"/>
                        <v:oval id="_x0000_s1121" style="position:absolute;left:5580;top:8044;width:530;height:470" strokeweight="2pt"/>
                        <v:group id="_x0000_s1136" style="position:absolute;left:1248;top:2559;width:5957;height:4790" coordorigin="1248,2559" coordsize="5957,479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28" type="#_x0000_t67" style="position:absolute;left:6820;top:2604;width:231;height:285" strokeweight="2pt"/>
                          <v:shape id="_x0000_s1031" type="#_x0000_t32" style="position:absolute;left:1794;top:3165;width:244;height:272" o:connectortype="straight" strokeweight="2pt"/>
                          <v:shape id="_x0000_s1032" type="#_x0000_t32" style="position:absolute;left:2038;top:3437;width:0;height:258" o:connectortype="straight" strokeweight="2pt"/>
                          <v:rect id="_x0000_s1033" style="position:absolute;left:1929;top:3695;width:231;height:231" strokeweight="2pt"/>
                          <v:shape id="_x0000_s1034" type="#_x0000_t32" style="position:absolute;left:2034;top:3935;width:0;height:276" o:connectortype="straight" strokeweight="2pt"/>
                          <v:shape id="_x0000_s1035" type="#_x0000_t32" style="position:absolute;left:1790;top:4211;width:244;height:272" o:connectortype="straight" strokeweight="2pt"/>
                          <v:shape id="_x0000_s1037" type="#_x0000_t32" style="position:absolute;left:2038;top:4741;width:1793;height:0" o:connectortype="straight" strokeweight="2pt"/>
                          <v:shape id="_x0000_s1041" type="#_x0000_t32" style="position:absolute;left:4116;top:4741;width:747;height:0" o:connectortype="straight" strokeweight="2pt"/>
                          <v:shape id="_x0000_s1042" type="#_x0000_t32" style="position:absolute;left:3831;top:4551;width:285;height:190;flip:x y" o:connectortype="straight" strokeweight="2pt"/>
                          <v:shape id="_x0000_s1043" type="#_x0000_t32" style="position:absolute;left:4863;top:4551;width:272;height:190;flip:y" o:connectortype="straight" strokeweight="2pt"/>
                          <v:shape id="_x0000_s1044" type="#_x0000_t32" style="position:absolute;left:6685;top:3165;width:244;height:272" o:connectortype="straight" strokeweight="2pt"/>
                          <v:shape id="_x0000_s1045" type="#_x0000_t32" style="position:absolute;left:6929;top:3437;width:0;height:258" o:connectortype="straight" strokeweight="2pt"/>
                          <v:rect id="_x0000_s1046" style="position:absolute;left:6820;top:3695;width:231;height:231" strokeweight="2pt"/>
                          <v:shape id="_x0000_s1047" type="#_x0000_t32" style="position:absolute;left:6928;top:3935;width:0;height:276" o:connectortype="straight" strokeweight="2pt"/>
                          <v:shape id="_x0000_s1048" type="#_x0000_t32" style="position:absolute;left:6681;top:4211;width:244;height:272" o:connectortype="straight" strokeweight="2pt"/>
                          <v:shape id="_x0000_s1050" type="#_x0000_t32" style="position:absolute;left:5135;top:4741;width:1793;height:0" o:connectortype="straight" strokeweight="2pt"/>
                          <v:shape id="_x0000_s1051" type="#_x0000_t67" style="position:absolute;left:1929;top:2559;width:231;height:285" strokeweight="2pt"/>
                          <v:shape id="_x0000_s1052" type="#_x0000_t32" style="position:absolute;left:2038;top:2844;width:0;height:276" o:connectortype="straight" strokeweight="2pt"/>
                          <v:shape id="_x0000_s1058" type="#_x0000_t32" style="position:absolute;left:1794;top:5022;width:244;height:272" o:connectortype="straight" strokeweight="2pt"/>
                          <v:shape id="_x0000_s1059" type="#_x0000_t32" style="position:absolute;left:2038;top:5294;width:0;height:258" o:connectortype="straight" strokeweight="2pt"/>
                          <v:rect id="_x0000_s1060" style="position:absolute;left:1929;top:5552;width:231;height:231" strokeweight="2pt"/>
                          <v:shape id="_x0000_s1061" type="#_x0000_t32" style="position:absolute;left:2034;top:5792;width:0;height:276" o:connectortype="straight" strokeweight="2pt"/>
                          <v:shape id="_x0000_s1062" type="#_x0000_t32" style="position:absolute;left:2038;top:4746;width:0;height:276" o:connectortype="straight" strokeweight="2pt"/>
                          <v:group id="_x0000_s1075" style="position:absolute;left:1716;top:5992;width:607;height:230" coordorigin="1613,5963" coordsize="940,322">
                            <v:shapetype id="_x0000_t95" coordsize="21600,21600" o:spt="95" adj="11796480,5400" path="al10800,10800@0@0@2@14,10800,10800,10800,10800@3@15xe">
                              <v:stroke joinstyle="miter"/>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sum 10800 0 #1"/>
                                <v:f eqn="prod #1 1 2"/>
                                <v:f eqn="sum @18 5400 0"/>
                                <v:f eqn="cos @19 #0"/>
                                <v:f eqn="sin @19 #0"/>
                                <v:f eqn="sum @20 10800 0"/>
                                <v:f eqn="sum @21 10800 0"/>
                                <v:f eqn="sum 10800 0 @20"/>
                                <v:f eqn="sum #1 10800 0"/>
                                <v:f eqn="if @9 @17 @25"/>
                                <v:f eqn="if @9 0 21600"/>
                                <v:f eqn="cos 10800 #0"/>
                                <v:f eqn="sin 10800 #0"/>
                                <v:f eqn="sin #1 #0"/>
                                <v:f eqn="sum @28 10800 0"/>
                                <v:f eqn="sum @29 10800 0"/>
                                <v:f eqn="sum @30 10800 0"/>
                                <v:f eqn="if @4 0 @31"/>
                                <v:f eqn="if #0 @34 0"/>
                                <v:f eqn="if @6 @35 @31"/>
                                <v:f eqn="sum 21600 0 @36"/>
                                <v:f eqn="if @4 0 @33"/>
                                <v:f eqn="if #0 @38 @32"/>
                                <v:f eqn="if @6 @39 0"/>
                                <v:f eqn="if @4 @32 21600"/>
                                <v:f eqn="if @6 @41 @33"/>
                              </v:formulas>
                              <v:path o:connecttype="custom" o:connectlocs="10800,@27;@22,@23;10800,@26;@24,@23" textboxrect="@36,@40,@37,@42"/>
                              <v:handles>
                                <v:h position="#1,#0" polar="10800,10800" radiusrange="0,10800"/>
                              </v:handles>
                            </v:shapetype>
                            <v:shape id="_x0000_s1070" type="#_x0000_t95" style="position:absolute;left:1613;top:5963;width:312;height:322;rotation:180" fillcolor="black [3213]">
                              <v:fill color2="fill darken(118)" rotate="t" method="linear sigma" focus="100%" type="gradient"/>
                            </v:shape>
                            <v:shape id="_x0000_s1073" type="#_x0000_t95" style="position:absolute;left:1929;top:5963;width:312;height:322;rotation:180" fillcolor="black [3213]">
                              <v:fill color2="fill darken(118)" rotate="t" method="linear sigma" focus="100%" type="gradient"/>
                            </v:shape>
                            <v:shape id="_x0000_s1074" type="#_x0000_t95" style="position:absolute;left:2241;top:5963;width:312;height:322;rotation:180" fillcolor="black [3213]">
                              <v:fill color2="fill darken(118)" rotate="t" method="linear sigma" focus="100%" type="gradient"/>
                            </v:shape>
                          </v:group>
                          <v:group id="_x0000_s1076" style="position:absolute;left:1716;top:6344;width:607;height:230;rotation:180" coordorigin="1613,5963" coordsize="940,322">
                            <v:shape id="_x0000_s1077" type="#_x0000_t95" style="position:absolute;left:1613;top:5963;width:312;height:322;rotation:180" fillcolor="black [3213]">
                              <v:fill color2="fill darken(118)" rotate="t" method="linear sigma" focus="100%" type="gradient"/>
                            </v:shape>
                            <v:shape id="_x0000_s1078" type="#_x0000_t95" style="position:absolute;left:1929;top:5963;width:312;height:322;rotation:180" fillcolor="black [3213]">
                              <v:fill color2="fill darken(118)" rotate="t" method="linear sigma" focus="100%" type="gradient"/>
                            </v:shape>
                            <v:shape id="_x0000_s1079" type="#_x0000_t95" style="position:absolute;left:2241;top:5963;width:312;height:322;rotation:180" fillcolor="black [3213]">
                              <v:fill color2="fill darken(118)" rotate="t" method="linear sigma" focus="100%" type="gradient"/>
                            </v:shape>
                          </v:group>
                          <v:shape id="_x0000_s1080" type="#_x0000_t32" style="position:absolute;left:2026;top:6485;width:1;height:258" o:connectortype="straight" strokeweight="2pt"/>
                          <v:rect id="_x0000_s1081" style="position:absolute;left:1917;top:6743;width:231;height:231" strokeweight="2pt"/>
                          <v:shape id="_x0000_s1082" type="#_x0000_t32" style="position:absolute;left:2022;top:6983;width:0;height:276" o:connectortype="straight" strokeweight="2pt"/>
                          <v:shape id="_x0000_s1083" type="#_x0000_t32" style="position:absolute;left:1248;top:7259;width:3058;height:1" o:connectortype="straight" strokeweight="2pt"/>
                          <v:rect id="_x0000_s1084" style="position:absolute;left:4306;top:7118;width:231;height:231" strokeweight="2pt"/>
                          <v:shape id="_x0000_s1109" type="#_x0000_t32" style="position:absolute;left:4546;top:7258;width:2658;height:0" o:connectortype="straight" strokeweight="2pt"/>
                          <v:shape id="_x0000_s1122" type="#_x0000_t32" style="position:absolute;left:6690;top:5022;width:244;height:272" o:connectortype="straight" strokeweight="2pt"/>
                          <v:shape id="_x0000_s1123" type="#_x0000_t32" style="position:absolute;left:6920;top:5258;width:0;height:258" o:connectortype="straight" strokeweight="2pt"/>
                          <v:rect id="_x0000_s1124" style="position:absolute;left:6811;top:5561;width:231;height:231" strokeweight="2pt"/>
                          <v:shape id="_x0000_s1125" type="#_x0000_t32" style="position:absolute;left:6920;top:4755;width:0;height:276" o:connectortype="straight" strokeweight="2pt"/>
                          <v:group id="_x0000_s1126" style="position:absolute;left:6598;top:6001;width:607;height:230" coordorigin="1613,5963" coordsize="940,322">
                            <v:shape id="_x0000_s1127" type="#_x0000_t95" style="position:absolute;left:1613;top:5963;width:312;height:322;rotation:180" fillcolor="black [3213]">
                              <v:fill color2="fill darken(118)" rotate="t" method="linear sigma" focus="100%" type="gradient"/>
                            </v:shape>
                            <v:shape id="_x0000_s1128" type="#_x0000_t95" style="position:absolute;left:1929;top:5963;width:312;height:322;rotation:180" fillcolor="black [3213]">
                              <v:fill color2="fill darken(118)" rotate="t" method="linear sigma" focus="100%" type="gradient"/>
                            </v:shape>
                            <v:shape id="_x0000_s1129" type="#_x0000_t95" style="position:absolute;left:2241;top:5963;width:312;height:322;rotation:180" fillcolor="black [3213]">
                              <v:fill color2="fill darken(118)" rotate="t" method="linear sigma" focus="100%" type="gradient"/>
                            </v:shape>
                          </v:group>
                          <v:group id="_x0000_s1130" style="position:absolute;left:6598;top:6353;width:607;height:230;rotation:180" coordorigin="1613,5963" coordsize="940,322">
                            <v:shape id="_x0000_s1131" type="#_x0000_t95" style="position:absolute;left:1613;top:5963;width:312;height:322;rotation:180" fillcolor="black [3213]">
                              <v:fill color2="fill darken(118)" rotate="t" method="linear sigma" focus="100%" type="gradient"/>
                            </v:shape>
                            <v:shape id="_x0000_s1132" type="#_x0000_t95" style="position:absolute;left:1929;top:5963;width:312;height:322;rotation:180" fillcolor="black [3213]">
                              <v:fill color2="fill darken(118)" rotate="t" method="linear sigma" focus="100%" type="gradient"/>
                            </v:shape>
                            <v:shape id="_x0000_s1133" type="#_x0000_t95" style="position:absolute;left:2241;top:5963;width:312;height:322;rotation:180" fillcolor="black [3213]">
                              <v:fill color2="fill darken(118)" rotate="t" method="linear sigma" focus="100%" type="gradient"/>
                            </v:shape>
                          </v:group>
                          <v:rect id="_x0000_s1134" style="position:absolute;left:6799;top:6752;width:231;height:231" strokeweight="2pt"/>
                          <v:shape id="_x0000_s1135" type="#_x0000_t32" style="position:absolute;left:6904;top:6992;width:0;height:276" o:connectortype="straight" strokeweight="2pt"/>
                        </v:group>
                        <v:shape id="_x0000_s1137" type="#_x0000_t32" style="position:absolute;left:6903;top:6485;width:1;height:258" o:connectortype="straight" strokeweight="2pt"/>
                        <v:shape id="_x0000_s1138" type="#_x0000_t32" style="position:absolute;left:6934;top:5810;width:1;height:258" o:connectortype="straight" strokeweight="2pt"/>
                      </v:group>
                    </v:group>
                  </v:group>
                </v:group>
                <v:group id="_x0000_s1169" style="position:absolute;left:2108;top:2408;width:7001;height:4610" coordorigin="2108,2408" coordsize="7001,4610">
                  <v:shapetype id="_x0000_t180" coordsize="21600,21600" o:spt="180" adj="-180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rightAngle" on="t"/>
                  </v:shapetype>
                  <v:shape id="_x0000_s1149" type="#_x0000_t180" style="position:absolute;left:8378;top:3479;width:516;height:774;rotation:270" adj="21348,125,21348,19465,16576,-160787,18334,-149066" strokecolor="white [3212]" strokeweight="0">
                    <v:textbox style="mso-next-textbox:#_x0000_s1149">
                      <w:txbxContent>
                        <w:p w:rsidR="00FF46DC" w:rsidRPr="00DF0E38" w:rsidRDefault="00FF46DC" w:rsidP="00C53F57">
                          <w:pPr>
                            <w:rPr>
                              <w:sz w:val="18"/>
                              <w:szCs w:val="18"/>
                            </w:rPr>
                          </w:pPr>
                          <w:r>
                            <w:rPr>
                              <w:sz w:val="18"/>
                              <w:szCs w:val="18"/>
                            </w:rPr>
                            <w:t>DJ. L2</w:t>
                          </w:r>
                        </w:p>
                      </w:txbxContent>
                    </v:textbox>
                  </v:shape>
                  <v:shape id="_x0000_s1150" type="#_x0000_t180" style="position:absolute;left:8464;top:2279;width:516;height:774;rotation:270" adj="21348,125,21348,19465,16576,-160787,18334,-149066" strokecolor="white [3212]" strokeweight="0">
                    <v:textbox style="mso-next-textbox:#_x0000_s1150">
                      <w:txbxContent>
                        <w:p w:rsidR="00FF46DC" w:rsidRPr="00DF0E38" w:rsidRDefault="00FF46DC" w:rsidP="00C53F57">
                          <w:pPr>
                            <w:jc w:val="center"/>
                            <w:rPr>
                              <w:sz w:val="18"/>
                              <w:szCs w:val="18"/>
                            </w:rPr>
                          </w:pPr>
                          <w:r w:rsidRPr="00DF0E38">
                            <w:rPr>
                              <w:sz w:val="18"/>
                              <w:szCs w:val="18"/>
                            </w:rPr>
                            <w:t>Linha 2</w:t>
                          </w:r>
                        </w:p>
                      </w:txbxContent>
                    </v:textbox>
                  </v:shape>
                  <v:shape id="_x0000_s1152" type="#_x0000_t180" style="position:absolute;left:8378;top:2963;width:516;height:774;rotation:270" adj="21348,125,21348,19465,16576,-160787,18334,-149066" strokecolor="white [3212]" strokeweight="0">
                    <v:textbox style="mso-next-textbox:#_x0000_s1152">
                      <w:txbxContent>
                        <w:p w:rsidR="00FF46DC" w:rsidRPr="00DF0E38" w:rsidRDefault="00FF46DC" w:rsidP="00C53F57">
                          <w:pPr>
                            <w:rPr>
                              <w:sz w:val="18"/>
                              <w:szCs w:val="18"/>
                            </w:rPr>
                          </w:pPr>
                          <w:r>
                            <w:rPr>
                              <w:sz w:val="18"/>
                              <w:szCs w:val="18"/>
                            </w:rPr>
                            <w:t>SEC.</w:t>
                          </w:r>
                        </w:p>
                      </w:txbxContent>
                    </v:textbox>
                  </v:shape>
                  <v:shape id="_x0000_s1153" type="#_x0000_t180" style="position:absolute;left:8378;top:3995;width:516;height:774;rotation:270" adj="21348,125,21348,19465,16576,-160787,18334,-149066" strokecolor="white [3212]" strokeweight="0">
                    <v:textbox style="mso-next-textbox:#_x0000_s1153">
                      <w:txbxContent>
                        <w:p w:rsidR="00FF46DC" w:rsidRPr="00DF0E38" w:rsidRDefault="00FF46DC" w:rsidP="00C53F57">
                          <w:pPr>
                            <w:rPr>
                              <w:sz w:val="18"/>
                              <w:szCs w:val="18"/>
                            </w:rPr>
                          </w:pPr>
                          <w:r>
                            <w:rPr>
                              <w:sz w:val="18"/>
                              <w:szCs w:val="18"/>
                            </w:rPr>
                            <w:t>SEC.</w:t>
                          </w:r>
                        </w:p>
                      </w:txbxContent>
                    </v:textbox>
                  </v:shape>
                  <v:shape id="_x0000_s1154" type="#_x0000_t180" style="position:absolute;left:5888;top:4684;width:516;height:774;rotation:270" adj="21348,125,21348,19465,16576,-160787,18334,-149066" strokecolor="white [3212]" strokeweight="0">
                    <v:textbox style="mso-next-textbox:#_x0000_s1154">
                      <w:txbxContent>
                        <w:p w:rsidR="00FF46DC" w:rsidRPr="00DF0E38" w:rsidRDefault="00FF46DC" w:rsidP="00C53F57">
                          <w:pPr>
                            <w:jc w:val="center"/>
                            <w:rPr>
                              <w:sz w:val="18"/>
                              <w:szCs w:val="18"/>
                            </w:rPr>
                          </w:pPr>
                          <w:r>
                            <w:rPr>
                              <w:sz w:val="18"/>
                              <w:szCs w:val="18"/>
                            </w:rPr>
                            <w:t>SEC.</w:t>
                          </w:r>
                        </w:p>
                      </w:txbxContent>
                    </v:textbox>
                  </v:shape>
                  <v:shape id="_x0000_s1155" type="#_x0000_t180" style="position:absolute;left:4884;top:4684;width:516;height:774;rotation:270" adj="21348,125,21348,19465,16576,-160787,18334,-149066" strokecolor="white [3212]" strokeweight="0">
                    <v:textbox style="mso-next-textbox:#_x0000_s1155">
                      <w:txbxContent>
                        <w:p w:rsidR="00FF46DC" w:rsidRPr="00DF0E38" w:rsidRDefault="00FF46DC" w:rsidP="00C53F57">
                          <w:pPr>
                            <w:jc w:val="center"/>
                            <w:rPr>
                              <w:sz w:val="18"/>
                              <w:szCs w:val="18"/>
                            </w:rPr>
                          </w:pPr>
                          <w:r>
                            <w:rPr>
                              <w:sz w:val="18"/>
                              <w:szCs w:val="18"/>
                            </w:rPr>
                            <w:t>SEC.</w:t>
                          </w:r>
                        </w:p>
                      </w:txbxContent>
                    </v:textbox>
                  </v:shape>
                  <v:shape id="_x0000_s1156" type="#_x0000_t180" style="position:absolute;left:2237;top:3479;width:516;height:774;rotation:270" adj="21348,125,21348,19465,16576,-160787,18334,-149066" strokecolor="white [3212]" strokeweight="0">
                    <v:textbox style="mso-next-textbox:#_x0000_s1156">
                      <w:txbxContent>
                        <w:p w:rsidR="00FF46DC" w:rsidRPr="00DF0E38" w:rsidRDefault="00FF46DC" w:rsidP="00C53F57">
                          <w:pPr>
                            <w:jc w:val="right"/>
                            <w:rPr>
                              <w:sz w:val="18"/>
                              <w:szCs w:val="18"/>
                            </w:rPr>
                          </w:pPr>
                          <w:r>
                            <w:rPr>
                              <w:sz w:val="18"/>
                              <w:szCs w:val="18"/>
                            </w:rPr>
                            <w:t>DJ. L1</w:t>
                          </w:r>
                        </w:p>
                      </w:txbxContent>
                    </v:textbox>
                  </v:shape>
                  <v:shape id="_x0000_s1157" type="#_x0000_t180" style="position:absolute;left:2237;top:2963;width:516;height:774;rotation:270" adj="21348,125,21348,19465,16576,-160787,18334,-149066" strokecolor="white [3212]" strokeweight="0">
                    <v:textbox style="mso-next-textbox:#_x0000_s1157">
                      <w:txbxContent>
                        <w:p w:rsidR="00FF46DC" w:rsidRPr="00DF0E38" w:rsidRDefault="00FF46DC" w:rsidP="00C53F57">
                          <w:pPr>
                            <w:jc w:val="right"/>
                            <w:rPr>
                              <w:sz w:val="18"/>
                              <w:szCs w:val="18"/>
                            </w:rPr>
                          </w:pPr>
                          <w:r>
                            <w:rPr>
                              <w:sz w:val="18"/>
                              <w:szCs w:val="18"/>
                            </w:rPr>
                            <w:t>SEC.</w:t>
                          </w:r>
                        </w:p>
                      </w:txbxContent>
                    </v:textbox>
                  </v:shape>
                  <v:shape id="_x0000_s1158" type="#_x0000_t180" style="position:absolute;left:2237;top:3995;width:516;height:774;rotation:270" adj="21348,125,21348,19465,16576,-160787,18334,-149066" strokecolor="white [3212]" strokeweight="0">
                    <v:textbox style="mso-next-textbox:#_x0000_s1158">
                      <w:txbxContent>
                        <w:p w:rsidR="00FF46DC" w:rsidRPr="00DF0E38" w:rsidRDefault="00FF46DC" w:rsidP="00C53F57">
                          <w:pPr>
                            <w:jc w:val="right"/>
                            <w:rPr>
                              <w:sz w:val="18"/>
                              <w:szCs w:val="18"/>
                            </w:rPr>
                          </w:pPr>
                          <w:r>
                            <w:rPr>
                              <w:sz w:val="18"/>
                              <w:szCs w:val="18"/>
                            </w:rPr>
                            <w:t>SEC.</w:t>
                          </w:r>
                        </w:p>
                      </w:txbxContent>
                    </v:textbox>
                  </v:shape>
                  <v:shape id="_x0000_s1159" type="#_x0000_t180" style="position:absolute;left:8463;top:5313;width:516;height:774;rotation:270" adj="21348,125,21348,19465,16576,-160787,18334,-149066" strokecolor="white [3212]" strokeweight="0">
                    <v:textbox style="mso-next-textbox:#_x0000_s1159">
                      <w:txbxContent>
                        <w:p w:rsidR="00FF46DC" w:rsidRPr="00DF0E38" w:rsidRDefault="00FF46DC" w:rsidP="00C53F57">
                          <w:pPr>
                            <w:rPr>
                              <w:sz w:val="18"/>
                              <w:szCs w:val="18"/>
                            </w:rPr>
                          </w:pPr>
                          <w:r>
                            <w:rPr>
                              <w:sz w:val="18"/>
                              <w:szCs w:val="18"/>
                            </w:rPr>
                            <w:t>DJ. T2</w:t>
                          </w:r>
                        </w:p>
                      </w:txbxContent>
                    </v:textbox>
                  </v:shape>
                  <v:shape id="_x0000_s1160" type="#_x0000_t180" style="position:absolute;left:2237;top:5313;width:516;height:774;rotation:270" adj="21348,125,21348,19465,16576,-160787,18334,-149066" strokecolor="white [3212]" strokeweight="0">
                    <v:textbox style="mso-next-textbox:#_x0000_s1160">
                      <w:txbxContent>
                        <w:p w:rsidR="00FF46DC" w:rsidRPr="00DF0E38" w:rsidRDefault="00FF46DC" w:rsidP="00C53F57">
                          <w:pPr>
                            <w:jc w:val="right"/>
                            <w:rPr>
                              <w:sz w:val="18"/>
                              <w:szCs w:val="18"/>
                            </w:rPr>
                          </w:pPr>
                          <w:r>
                            <w:rPr>
                              <w:sz w:val="18"/>
                              <w:szCs w:val="18"/>
                            </w:rPr>
                            <w:t>DJ. T1</w:t>
                          </w:r>
                        </w:p>
                      </w:txbxContent>
                    </v:textbox>
                  </v:shape>
                  <v:shape id="_x0000_s1162" type="#_x0000_t180" style="position:absolute;left:3645;top:5907;width:516;height:774;rotation:270" adj="21348,125,21348,19465,16576,-160787,18334,-149066" strokecolor="white [3212]" strokeweight="0">
                    <v:textbox style="mso-next-textbox:#_x0000_s1162">
                      <w:txbxContent>
                        <w:p w:rsidR="00FF46DC" w:rsidRPr="00DF0E38" w:rsidRDefault="00FF46DC" w:rsidP="004675A9">
                          <w:pPr>
                            <w:rPr>
                              <w:sz w:val="18"/>
                              <w:szCs w:val="18"/>
                            </w:rPr>
                          </w:pPr>
                          <w:r>
                            <w:rPr>
                              <w:sz w:val="18"/>
                              <w:szCs w:val="18"/>
                            </w:rPr>
                            <w:t>T1</w:t>
                          </w:r>
                        </w:p>
                      </w:txbxContent>
                    </v:textbox>
                  </v:shape>
                  <v:shape id="_x0000_s1163" type="#_x0000_t180" style="position:absolute;left:3938;top:5898;width:516;height:774;rotation:270" adj="21348,125,21348,19465,16576,-160787,18334,-149066" strokecolor="white [3212]" strokeweight="0">
                    <v:textbox style="mso-next-textbox:#_x0000_s1163">
                      <w:txbxContent>
                        <w:p w:rsidR="00FF46DC" w:rsidRPr="00DF0E38" w:rsidRDefault="00FF46DC" w:rsidP="004675A9">
                          <w:pPr>
                            <w:jc w:val="right"/>
                            <w:rPr>
                              <w:sz w:val="18"/>
                              <w:szCs w:val="18"/>
                            </w:rPr>
                          </w:pPr>
                          <w:r>
                            <w:rPr>
                              <w:sz w:val="18"/>
                              <w:szCs w:val="18"/>
                            </w:rPr>
                            <w:t>10MVA</w:t>
                          </w:r>
                        </w:p>
                      </w:txbxContent>
                    </v:textbox>
                  </v:shape>
                  <v:shape id="_x0000_s1164" type="#_x0000_t180" style="position:absolute;left:6662;top:5907;width:516;height:774;rotation:270" adj="21348,125,21348,19465,16576,-160787,18334,-149066" strokecolor="white [3212]" strokeweight="0">
                    <v:textbox style="mso-next-textbox:#_x0000_s1164">
                      <w:txbxContent>
                        <w:p w:rsidR="00FF46DC" w:rsidRPr="00DF0E38" w:rsidRDefault="00FF46DC" w:rsidP="004675A9">
                          <w:pPr>
                            <w:rPr>
                              <w:sz w:val="18"/>
                              <w:szCs w:val="18"/>
                            </w:rPr>
                          </w:pPr>
                          <w:r>
                            <w:rPr>
                              <w:sz w:val="18"/>
                              <w:szCs w:val="18"/>
                            </w:rPr>
                            <w:t>T2</w:t>
                          </w:r>
                        </w:p>
                      </w:txbxContent>
                    </v:textbox>
                  </v:shape>
                  <v:shape id="_x0000_s1165" type="#_x0000_t180" style="position:absolute;left:6955;top:5907;width:516;height:774;rotation:270" adj="21348,125,21348,19465,16576,-160787,18334,-149066" strokecolor="white [3212]" strokeweight="0">
                    <v:textbox style="mso-next-textbox:#_x0000_s1165">
                      <w:txbxContent>
                        <w:p w:rsidR="00FF46DC" w:rsidRPr="00DF0E38" w:rsidRDefault="00FF46DC" w:rsidP="004675A9">
                          <w:pPr>
                            <w:jc w:val="right"/>
                            <w:rPr>
                              <w:sz w:val="18"/>
                              <w:szCs w:val="18"/>
                            </w:rPr>
                          </w:pPr>
                          <w:r>
                            <w:rPr>
                              <w:sz w:val="18"/>
                              <w:szCs w:val="18"/>
                            </w:rPr>
                            <w:t>10MVA</w:t>
                          </w:r>
                        </w:p>
                      </w:txbxContent>
                    </v:textbox>
                  </v:shape>
                  <v:shape id="_x0000_s1166" type="#_x0000_t180" style="position:absolute;left:4800;top:6373;width:516;height:774;rotation:270" adj="21348,125,21348,19465,16576,-160787,18334,-149066" strokecolor="white [3212]" strokeweight="0">
                    <v:textbox style="mso-next-textbox:#_x0000_s1166">
                      <w:txbxContent>
                        <w:p w:rsidR="00FF46DC" w:rsidRPr="00DF0E38" w:rsidRDefault="00FF46DC" w:rsidP="004675A9">
                          <w:pPr>
                            <w:jc w:val="right"/>
                            <w:rPr>
                              <w:sz w:val="18"/>
                              <w:szCs w:val="18"/>
                            </w:rPr>
                          </w:pPr>
                          <w:r>
                            <w:rPr>
                              <w:sz w:val="18"/>
                              <w:szCs w:val="18"/>
                            </w:rPr>
                            <w:t>DJ. INTER</w:t>
                          </w:r>
                        </w:p>
                      </w:txbxContent>
                    </v:textbox>
                  </v:shape>
                  <v:shape id="_x0000_s1167" type="#_x0000_t180" style="position:absolute;left:5565;top:6364;width:516;height:774;rotation:270" adj="21348,5734,21348,19465,18167,-235633,19339,-218052" strokecolor="white [3212]" strokeweight="0">
                    <v:textbox style="mso-next-textbox:#_x0000_s1167">
                      <w:txbxContent>
                        <w:p w:rsidR="00FF46DC" w:rsidRPr="00DF0E38" w:rsidRDefault="00FF46DC" w:rsidP="004675A9">
                          <w:pPr>
                            <w:rPr>
                              <w:sz w:val="18"/>
                              <w:szCs w:val="18"/>
                            </w:rPr>
                          </w:pPr>
                          <w:r>
                            <w:rPr>
                              <w:sz w:val="18"/>
                              <w:szCs w:val="18"/>
                            </w:rPr>
                            <w:t>INTER</w:t>
                          </w:r>
                        </w:p>
                      </w:txbxContent>
                    </v:textbox>
                  </v:shape>
                  <v:shape id="_x0000_s1168" type="#_x0000_t180" style="position:absolute;left:2279;top:2279;width:516;height:774;rotation:270" adj="21348,125,21348,19465,16576,-160787,18334,-149066" strokecolor="white [3212]" strokeweight="0">
                    <v:textbox style="mso-next-textbox:#_x0000_s1168">
                      <w:txbxContent>
                        <w:p w:rsidR="00FF46DC" w:rsidRPr="00DF0E38" w:rsidRDefault="00FF46DC" w:rsidP="004675A9">
                          <w:pPr>
                            <w:jc w:val="center"/>
                            <w:rPr>
                              <w:sz w:val="18"/>
                              <w:szCs w:val="18"/>
                            </w:rPr>
                          </w:pPr>
                          <w:r>
                            <w:rPr>
                              <w:sz w:val="18"/>
                              <w:szCs w:val="18"/>
                            </w:rPr>
                            <w:t>Linha 1</w:t>
                          </w:r>
                        </w:p>
                      </w:txbxContent>
                    </v:textbox>
                  </v:shape>
                </v:group>
              </v:group>
              <v:shape id="_x0000_s1171" type="#_x0000_t62" style="position:absolute;left:6728;top:2432;width:2555;height:707" adj="1302,9807" strokecolor="white [3212]">
                <v:textbox style="mso-next-textbox:#_x0000_s1171">
                  <w:txbxContent>
                    <w:p w:rsidR="00FF46DC" w:rsidRPr="00D00FE6" w:rsidRDefault="00FF46DC" w:rsidP="00D00FE6">
                      <w:pPr>
                        <w:jc w:val="center"/>
                        <w:rPr>
                          <w:sz w:val="16"/>
                          <w:szCs w:val="16"/>
                        </w:rPr>
                      </w:pPr>
                      <w:r w:rsidRPr="00D00FE6">
                        <w:rPr>
                          <w:sz w:val="16"/>
                          <w:szCs w:val="16"/>
                        </w:rPr>
                        <w:t>CONCECIONÁRIA</w:t>
                      </w:r>
                    </w:p>
                    <w:p w:rsidR="00FF46DC" w:rsidRPr="00D00FE6" w:rsidRDefault="00FF46DC" w:rsidP="00D00FE6">
                      <w:pPr>
                        <w:jc w:val="center"/>
                        <w:rPr>
                          <w:sz w:val="16"/>
                          <w:szCs w:val="16"/>
                        </w:rPr>
                      </w:pPr>
                      <w:r w:rsidRPr="00D00FE6">
                        <w:rPr>
                          <w:sz w:val="16"/>
                          <w:szCs w:val="16"/>
                        </w:rPr>
                        <w:t>34,5 Kv</w:t>
                      </w:r>
                    </w:p>
                  </w:txbxContent>
                </v:textbox>
              </v:shape>
            </v:group>
            <v:shape id="_x0000_s1401" type="#_x0000_t180" style="position:absolute;left:8314;top:7543;width:622;height:968;rotation:-90;flip:y" adj="20417,694,20417,243,21131,114250,21912,96783" strokecolor="white [3212]">
              <v:textbox style="mso-next-textbox:#_x0000_s1401">
                <w:txbxContent>
                  <w:p w:rsidR="00FF46DC" w:rsidRPr="00352764" w:rsidRDefault="00FF46DC">
                    <w:pPr>
                      <w:rPr>
                        <w:sz w:val="16"/>
                        <w:szCs w:val="16"/>
                        <w:vertAlign w:val="superscript"/>
                      </w:rPr>
                    </w:pPr>
                    <w:r>
                      <w:rPr>
                        <w:sz w:val="16"/>
                        <w:szCs w:val="16"/>
                      </w:rPr>
                      <w:t>2,4 KV</w:t>
                    </w:r>
                  </w:p>
                </w:txbxContent>
              </v:textbox>
              <o:callout v:ext="edit" minusx="t" minusy="t"/>
            </v:shape>
            <v:shape id="_x0000_s1402" type="#_x0000_t180" style="position:absolute;left:1161;top:7484;width:622;height:968;rotation:-90;flip:y" adj="20417,694,20417,243,21131,114250,21912,96783" strokecolor="white [3212]">
              <v:textbox style="mso-next-textbox:#_x0000_s1402">
                <w:txbxContent>
                  <w:p w:rsidR="00FF46DC" w:rsidRPr="00352764" w:rsidRDefault="00FF46DC" w:rsidP="00352764">
                    <w:pPr>
                      <w:jc w:val="right"/>
                      <w:rPr>
                        <w:sz w:val="16"/>
                        <w:szCs w:val="16"/>
                        <w:vertAlign w:val="superscript"/>
                      </w:rPr>
                    </w:pPr>
                    <w:r>
                      <w:rPr>
                        <w:sz w:val="16"/>
                        <w:szCs w:val="16"/>
                      </w:rPr>
                      <w:t>2,4 KV</w:t>
                    </w:r>
                  </w:p>
                </w:txbxContent>
              </v:textbox>
              <o:callout v:ext="edit" minusx="t" minusy="t"/>
            </v:shape>
          </v:group>
        </w:pict>
      </w:r>
    </w:p>
    <w:p w:rsidR="00C51D26" w:rsidRDefault="00C51D26" w:rsidP="00C51D26">
      <w:pPr>
        <w:tabs>
          <w:tab w:val="num" w:pos="360"/>
        </w:tabs>
        <w:jc w:val="center"/>
        <w:rPr>
          <w:b/>
        </w:rPr>
      </w:pPr>
    </w:p>
    <w:p w:rsidR="00C51D26" w:rsidRDefault="00C51D26" w:rsidP="00C51D26">
      <w:pPr>
        <w:tabs>
          <w:tab w:val="num" w:pos="360"/>
        </w:tabs>
        <w:jc w:val="center"/>
        <w:rPr>
          <w:b/>
        </w:rPr>
      </w:pPr>
    </w:p>
    <w:p w:rsidR="00C51D26" w:rsidRDefault="00C51D26" w:rsidP="00C51D26">
      <w:pPr>
        <w:tabs>
          <w:tab w:val="num" w:pos="360"/>
        </w:tabs>
        <w:jc w:val="center"/>
        <w:rPr>
          <w:b/>
        </w:rPr>
      </w:pPr>
    </w:p>
    <w:p w:rsidR="006F6006" w:rsidRDefault="006F6006" w:rsidP="006F6006">
      <w:pPr>
        <w:tabs>
          <w:tab w:val="left" w:pos="426"/>
        </w:tabs>
        <w:rPr>
          <w:b/>
          <w:szCs w:val="20"/>
        </w:rPr>
      </w:pPr>
    </w:p>
    <w:p w:rsidR="00C51D26" w:rsidRDefault="00C51D26" w:rsidP="006F6006">
      <w:pPr>
        <w:tabs>
          <w:tab w:val="left" w:pos="426"/>
        </w:tabs>
        <w:rPr>
          <w:b/>
          <w:szCs w:val="20"/>
        </w:rPr>
      </w:pPr>
    </w:p>
    <w:p w:rsidR="00C51D26" w:rsidRDefault="00C51D26" w:rsidP="006F6006">
      <w:pPr>
        <w:tabs>
          <w:tab w:val="left" w:pos="426"/>
        </w:tabs>
        <w:rPr>
          <w:b/>
          <w:szCs w:val="20"/>
        </w:rPr>
      </w:pPr>
    </w:p>
    <w:p w:rsidR="00C51D26" w:rsidRDefault="00C51D26" w:rsidP="006F6006">
      <w:pPr>
        <w:tabs>
          <w:tab w:val="left" w:pos="426"/>
        </w:tabs>
        <w:rPr>
          <w:b/>
          <w:szCs w:val="20"/>
        </w:rPr>
      </w:pPr>
    </w:p>
    <w:p w:rsidR="00C51D26" w:rsidRDefault="00C51D26" w:rsidP="006F6006">
      <w:pPr>
        <w:tabs>
          <w:tab w:val="left" w:pos="426"/>
        </w:tabs>
        <w:rPr>
          <w:b/>
          <w:szCs w:val="20"/>
        </w:rPr>
      </w:pPr>
    </w:p>
    <w:p w:rsidR="00C51D26" w:rsidRDefault="00C51D26" w:rsidP="006F6006">
      <w:pPr>
        <w:tabs>
          <w:tab w:val="left" w:pos="426"/>
        </w:tabs>
        <w:rPr>
          <w:b/>
          <w:szCs w:val="20"/>
        </w:rPr>
      </w:pPr>
    </w:p>
    <w:p w:rsidR="00C51D26" w:rsidRDefault="00C51D26" w:rsidP="006F6006">
      <w:pPr>
        <w:tabs>
          <w:tab w:val="left" w:pos="426"/>
        </w:tabs>
        <w:rPr>
          <w:b/>
          <w:szCs w:val="20"/>
        </w:rPr>
      </w:pPr>
    </w:p>
    <w:p w:rsidR="00C51D26" w:rsidRDefault="00C51D26" w:rsidP="006F6006">
      <w:pPr>
        <w:tabs>
          <w:tab w:val="left" w:pos="426"/>
        </w:tabs>
        <w:rPr>
          <w:b/>
          <w:szCs w:val="20"/>
        </w:rPr>
      </w:pPr>
    </w:p>
    <w:p w:rsidR="00C51D26" w:rsidRDefault="00C51D26" w:rsidP="006F6006">
      <w:pPr>
        <w:tabs>
          <w:tab w:val="left" w:pos="426"/>
        </w:tabs>
        <w:rPr>
          <w:b/>
          <w:szCs w:val="20"/>
        </w:rPr>
      </w:pPr>
    </w:p>
    <w:p w:rsidR="00C51D26" w:rsidRDefault="00BF4BFD" w:rsidP="006F6006">
      <w:pPr>
        <w:tabs>
          <w:tab w:val="left" w:pos="426"/>
        </w:tabs>
        <w:rPr>
          <w:b/>
          <w:szCs w:val="20"/>
        </w:rPr>
      </w:pPr>
      <w:r>
        <w:rPr>
          <w:b/>
          <w:noProof/>
          <w:szCs w:val="20"/>
        </w:rPr>
        <w:pict>
          <v:shape id="_x0000_s1161" type="#_x0000_t180" style="position:absolute;margin-left:134.7pt;margin-top:-9.65pt;width:14.55pt;height:45.75pt;rotation:270;z-index:251759616" adj="17091,-22937,17091,31323,14400,-450928,15391,-419753" strokecolor="white [3212]" strokeweight="0">
            <v:textbox style="mso-next-textbox:#_x0000_s1161">
              <w:txbxContent>
                <w:p w:rsidR="00FF46DC" w:rsidRPr="00DF0E38" w:rsidRDefault="00FF46DC" w:rsidP="00C53F57">
                  <w:pPr>
                    <w:rPr>
                      <w:sz w:val="18"/>
                      <w:szCs w:val="18"/>
                    </w:rPr>
                  </w:pPr>
                  <w:r>
                    <w:rPr>
                      <w:sz w:val="18"/>
                      <w:szCs w:val="18"/>
                    </w:rPr>
                    <w:t>T110MVA</w:t>
                  </w:r>
                </w:p>
              </w:txbxContent>
            </v:textbox>
          </v:shape>
        </w:pict>
      </w:r>
    </w:p>
    <w:p w:rsidR="00C51D26" w:rsidRDefault="00C51D26" w:rsidP="006F6006">
      <w:pPr>
        <w:tabs>
          <w:tab w:val="left" w:pos="426"/>
        </w:tabs>
        <w:rPr>
          <w:b/>
          <w:szCs w:val="20"/>
        </w:rPr>
      </w:pPr>
    </w:p>
    <w:p w:rsidR="00C51D26" w:rsidRDefault="00C51D26" w:rsidP="006F6006">
      <w:pPr>
        <w:tabs>
          <w:tab w:val="left" w:pos="426"/>
        </w:tabs>
        <w:rPr>
          <w:b/>
          <w:szCs w:val="20"/>
        </w:rPr>
      </w:pPr>
    </w:p>
    <w:p w:rsidR="00A32CE0" w:rsidRDefault="00A32CE0" w:rsidP="006F6006">
      <w:pPr>
        <w:tabs>
          <w:tab w:val="left" w:pos="426"/>
        </w:tabs>
        <w:rPr>
          <w:b/>
          <w:szCs w:val="20"/>
        </w:rPr>
      </w:pPr>
    </w:p>
    <w:p w:rsidR="00A32CE0" w:rsidRDefault="00A32CE0" w:rsidP="006F6006">
      <w:pPr>
        <w:tabs>
          <w:tab w:val="left" w:pos="426"/>
        </w:tabs>
        <w:rPr>
          <w:b/>
          <w:szCs w:val="20"/>
        </w:rPr>
      </w:pPr>
    </w:p>
    <w:p w:rsidR="00A32CE0" w:rsidRDefault="00A32CE0" w:rsidP="006F6006">
      <w:pPr>
        <w:tabs>
          <w:tab w:val="left" w:pos="426"/>
        </w:tabs>
        <w:rPr>
          <w:b/>
          <w:szCs w:val="20"/>
        </w:rPr>
      </w:pPr>
    </w:p>
    <w:p w:rsidR="00A32CE0" w:rsidRDefault="00A32CE0" w:rsidP="006F6006">
      <w:pPr>
        <w:tabs>
          <w:tab w:val="left" w:pos="426"/>
        </w:tabs>
        <w:rPr>
          <w:b/>
          <w:szCs w:val="20"/>
        </w:rPr>
      </w:pPr>
    </w:p>
    <w:p w:rsidR="00C51D26" w:rsidRDefault="00C51D26" w:rsidP="006F6006">
      <w:pPr>
        <w:tabs>
          <w:tab w:val="left" w:pos="426"/>
        </w:tabs>
        <w:rPr>
          <w:b/>
          <w:szCs w:val="20"/>
        </w:rPr>
      </w:pPr>
    </w:p>
    <w:p w:rsidR="00C51D26" w:rsidRDefault="00C51D26" w:rsidP="006F6006">
      <w:pPr>
        <w:tabs>
          <w:tab w:val="left" w:pos="426"/>
        </w:tabs>
        <w:rPr>
          <w:b/>
          <w:szCs w:val="20"/>
        </w:rPr>
      </w:pPr>
    </w:p>
    <w:p w:rsidR="00C51D26" w:rsidRDefault="00C51D26" w:rsidP="006F6006">
      <w:pPr>
        <w:tabs>
          <w:tab w:val="left" w:pos="426"/>
        </w:tabs>
        <w:rPr>
          <w:b/>
          <w:szCs w:val="20"/>
        </w:rPr>
      </w:pPr>
    </w:p>
    <w:p w:rsidR="00C51D26" w:rsidRDefault="00C51D26" w:rsidP="006F6006">
      <w:pPr>
        <w:tabs>
          <w:tab w:val="left" w:pos="426"/>
        </w:tabs>
        <w:rPr>
          <w:b/>
          <w:szCs w:val="20"/>
        </w:rPr>
      </w:pPr>
    </w:p>
    <w:p w:rsidR="00C51D26" w:rsidRDefault="00C51D26" w:rsidP="00D00FE6">
      <w:pPr>
        <w:tabs>
          <w:tab w:val="left" w:pos="426"/>
        </w:tabs>
        <w:jc w:val="center"/>
        <w:rPr>
          <w:b/>
          <w:szCs w:val="20"/>
        </w:rPr>
      </w:pPr>
    </w:p>
    <w:p w:rsidR="00D00FE6" w:rsidRDefault="00D00FE6" w:rsidP="00D00FE6">
      <w:pPr>
        <w:pStyle w:val="Corpodetexto"/>
        <w:ind w:right="326" w:firstLine="426"/>
        <w:jc w:val="center"/>
      </w:pPr>
      <w:r w:rsidRPr="006A4AB2">
        <w:rPr>
          <w:b/>
        </w:rPr>
        <w:t>Figura 1</w:t>
      </w:r>
      <w:r>
        <w:t>- Diagrama unifilar da unidade de bombeamento</w:t>
      </w:r>
    </w:p>
    <w:p w:rsidR="00D00FE6" w:rsidRPr="00AD0949" w:rsidRDefault="00D00FE6" w:rsidP="006F6006">
      <w:pPr>
        <w:tabs>
          <w:tab w:val="left" w:pos="426"/>
        </w:tabs>
        <w:rPr>
          <w:b/>
          <w:szCs w:val="20"/>
        </w:rPr>
      </w:pPr>
    </w:p>
    <w:p w:rsidR="006825FC" w:rsidRPr="00EC7318" w:rsidRDefault="00C51D26" w:rsidP="00EC7318">
      <w:pPr>
        <w:tabs>
          <w:tab w:val="left" w:pos="426"/>
        </w:tabs>
        <w:spacing w:before="240" w:after="240"/>
        <w:jc w:val="both"/>
        <w:rPr>
          <w:b/>
        </w:rPr>
      </w:pPr>
      <w:r>
        <w:rPr>
          <w:b/>
        </w:rPr>
        <w:lastRenderedPageBreak/>
        <w:t>3.2</w:t>
      </w:r>
      <w:r w:rsidR="006F6006">
        <w:rPr>
          <w:b/>
        </w:rPr>
        <w:t xml:space="preserve"> </w:t>
      </w:r>
      <w:r w:rsidR="006825FC">
        <w:rPr>
          <w:b/>
        </w:rPr>
        <w:t>Condições operativas</w:t>
      </w:r>
    </w:p>
    <w:p w:rsidR="00057148" w:rsidRDefault="00E71599" w:rsidP="006825FC">
      <w:pPr>
        <w:pStyle w:val="Recuodecorpodetexto"/>
      </w:pPr>
      <w:r>
        <w:t>A</w:t>
      </w:r>
      <w:r w:rsidR="00057148">
        <w:t xml:space="preserve"> unidade</w:t>
      </w:r>
      <w:r>
        <w:t xml:space="preserve"> tem</w:t>
      </w:r>
      <w:r w:rsidR="00057148">
        <w:t xml:space="preserve"> condições limitantes para a operação que devem ser respeitadas. Tais condições foram delimitadas na fase de projeto. São condições determinadas pela concessionária local ou limites operativos hidráulicos suportáveis pela adutora. </w:t>
      </w:r>
    </w:p>
    <w:p w:rsidR="00057148" w:rsidRDefault="00057148" w:rsidP="006825FC">
      <w:pPr>
        <w:pStyle w:val="Recuodecorpodetexto"/>
      </w:pPr>
      <w:r>
        <w:t xml:space="preserve">As </w:t>
      </w:r>
      <w:r w:rsidR="00F72F25">
        <w:t>l</w:t>
      </w:r>
      <w:r w:rsidR="006825FC">
        <w:t>inhas de chegada em 34.5kV não</w:t>
      </w:r>
      <w:r>
        <w:t xml:space="preserve"> devem se</w:t>
      </w:r>
      <w:r w:rsidR="006825FC">
        <w:t xml:space="preserve"> paraleladas</w:t>
      </w:r>
      <w:r>
        <w:t xml:space="preserve"> de acordo com a concessionária</w:t>
      </w:r>
      <w:r w:rsidR="006825FC">
        <w:t>.</w:t>
      </w:r>
    </w:p>
    <w:p w:rsidR="006825FC" w:rsidRDefault="00057148" w:rsidP="006825FC">
      <w:pPr>
        <w:pStyle w:val="Recuodecorpodetexto"/>
      </w:pPr>
      <w:r>
        <w:t xml:space="preserve">Os dois transformadores de força, 2 x 10MVA - 34,5/2,4 KV, não devem ser paralelados. </w:t>
      </w:r>
    </w:p>
    <w:p w:rsidR="006825FC" w:rsidRDefault="00057148" w:rsidP="006825FC">
      <w:pPr>
        <w:pStyle w:val="Recuodecorpodetexto"/>
      </w:pPr>
      <w:r>
        <w:t>Toda a carga da Estação pode</w:t>
      </w:r>
      <w:r w:rsidR="006825FC">
        <w:t xml:space="preserve"> ser alimentada simultaneamente pelos dois transformadores, não paralelados (barras de 2.4kV não interligadas), ou, por um dos transformadores com as barras de 2.4kV interligadas.</w:t>
      </w:r>
    </w:p>
    <w:p w:rsidR="006825FC" w:rsidRDefault="006825FC" w:rsidP="006825FC">
      <w:pPr>
        <w:pStyle w:val="Recuodecorpodetexto"/>
      </w:pPr>
      <w:r>
        <w:t>Os 4(quatro) dos 7 (sete) motores</w:t>
      </w:r>
      <w:r w:rsidR="00D00FE6">
        <w:t xml:space="preserve"> de 1750cv</w:t>
      </w:r>
      <w:r>
        <w:t xml:space="preserve"> funcionando simultaneamente.</w:t>
      </w:r>
    </w:p>
    <w:p w:rsidR="006825FC" w:rsidRDefault="006825FC" w:rsidP="006825FC">
      <w:pPr>
        <w:pStyle w:val="Recuodecorpodetexto"/>
      </w:pPr>
      <w:r>
        <w:t>Partida direta dos motores um de cada vez.</w:t>
      </w:r>
    </w:p>
    <w:p w:rsidR="00550B37" w:rsidRDefault="006825FC" w:rsidP="00EC7318">
      <w:pPr>
        <w:pStyle w:val="Recuodecorpodetexto"/>
      </w:pPr>
      <w:r>
        <w:t>Resistência de aterramento</w:t>
      </w:r>
      <w:r w:rsidR="00057148">
        <w:t>, 3.44Ω</w:t>
      </w:r>
      <w:r w:rsidR="00E71599">
        <w:t xml:space="preserve"> </w:t>
      </w:r>
      <w:r w:rsidR="00057148">
        <w:t>,</w:t>
      </w:r>
      <w:r>
        <w:t xml:space="preserve"> ligada ao neutro dos transformadores.</w:t>
      </w:r>
    </w:p>
    <w:p w:rsidR="00DB7389" w:rsidRDefault="00F929F2" w:rsidP="00EC7318">
      <w:pPr>
        <w:tabs>
          <w:tab w:val="left" w:pos="426"/>
        </w:tabs>
        <w:jc w:val="both"/>
        <w:rPr>
          <w:b/>
        </w:rPr>
      </w:pPr>
      <w:r>
        <w:rPr>
          <w:b/>
        </w:rPr>
        <w:t>3.3 Banco de dados</w:t>
      </w:r>
    </w:p>
    <w:p w:rsidR="00EC7318" w:rsidRDefault="00EC7318" w:rsidP="00EC7318">
      <w:pPr>
        <w:tabs>
          <w:tab w:val="left" w:pos="426"/>
        </w:tabs>
        <w:jc w:val="both"/>
        <w:rPr>
          <w:b/>
        </w:rPr>
      </w:pPr>
    </w:p>
    <w:p w:rsidR="00811F97" w:rsidRDefault="00DB7389" w:rsidP="00DB7389">
      <w:pPr>
        <w:tabs>
          <w:tab w:val="num" w:pos="360"/>
        </w:tabs>
        <w:rPr>
          <w:b/>
        </w:rPr>
      </w:pPr>
      <w:r>
        <w:rPr>
          <w:b/>
        </w:rPr>
        <w:t xml:space="preserve">3.3.1 </w:t>
      </w:r>
      <w:r w:rsidR="002447D5" w:rsidRPr="00DB7389">
        <w:rPr>
          <w:b/>
        </w:rPr>
        <w:t>Impedância equivalente</w:t>
      </w:r>
      <w:r w:rsidR="002447D5">
        <w:rPr>
          <w:b/>
        </w:rPr>
        <w:t xml:space="preserve"> e dada da concessionária no barramento de 34.5 kV</w:t>
      </w:r>
      <w:r w:rsidR="00F929F2" w:rsidRPr="00DB7389">
        <w:rPr>
          <w:b/>
        </w:rPr>
        <w:t>:</w:t>
      </w:r>
    </w:p>
    <w:p w:rsidR="00811F97" w:rsidRDefault="00811F97" w:rsidP="00DB7389">
      <w:pPr>
        <w:tabs>
          <w:tab w:val="num" w:pos="360"/>
        </w:tabs>
        <w:rPr>
          <w:b/>
        </w:rPr>
      </w:pPr>
    </w:p>
    <w:p w:rsidR="00B2287D" w:rsidRDefault="00B2287D" w:rsidP="00B2287D">
      <w:pPr>
        <w:pStyle w:val="Recuodecorpodetexto"/>
      </w:pPr>
      <w:r>
        <w:t xml:space="preserve">Para a composição dos dados para cálculo é imprescindível que a </w:t>
      </w:r>
      <w:r w:rsidR="002447D5">
        <w:t>concessionário repasse</w:t>
      </w:r>
      <w:r>
        <w:t xml:space="preserve"> os dados de curto e impedância equivalente no ponto de entrega. Para este caso foi enviado folha de dados retirada do software ANAFAS com os dados necessários. Deve ser frisado que os dados estão na base de 34.5</w:t>
      </w:r>
      <w:r w:rsidR="002447D5">
        <w:t>kV</w:t>
      </w:r>
      <w:r>
        <w:t xml:space="preserve"> e potencia de 100MVA. </w:t>
      </w:r>
    </w:p>
    <w:p w:rsidR="00811F97" w:rsidRDefault="00811F97" w:rsidP="00DB7389">
      <w:pPr>
        <w:tabs>
          <w:tab w:val="num" w:pos="360"/>
        </w:tabs>
        <w:rPr>
          <w:b/>
        </w:rPr>
      </w:pPr>
    </w:p>
    <w:p w:rsidR="00811F97" w:rsidRDefault="00811F97" w:rsidP="00811F97">
      <w:pPr>
        <w:rPr>
          <w:rFonts w:ascii="Consolas" w:hAnsi="Consolas"/>
          <w:color w:val="000000"/>
          <w:sz w:val="19"/>
          <w:szCs w:val="19"/>
        </w:rPr>
      </w:pPr>
      <w:r>
        <w:rPr>
          <w:rFonts w:ascii="Consolas" w:hAnsi="Consolas"/>
          <w:color w:val="000000"/>
          <w:sz w:val="19"/>
          <w:szCs w:val="19"/>
        </w:rPr>
        <w:t>RELATORIO DE DADOS DE CURTO-CIRCUITO</w:t>
      </w:r>
    </w:p>
    <w:p w:rsidR="00811F97" w:rsidRDefault="00811F97" w:rsidP="00811F97">
      <w:pPr>
        <w:rPr>
          <w:rFonts w:ascii="Consolas" w:hAnsi="Consolas"/>
          <w:color w:val="000000"/>
          <w:sz w:val="19"/>
          <w:szCs w:val="19"/>
        </w:rPr>
      </w:pPr>
      <w:r>
        <w:rPr>
          <w:rFonts w:ascii="Consolas" w:hAnsi="Consolas"/>
          <w:color w:val="000000"/>
          <w:sz w:val="19"/>
          <w:szCs w:val="19"/>
        </w:rPr>
        <w:t>X-------------X---------X---------X-------X----------X----------X------X-----X</w:t>
      </w:r>
    </w:p>
    <w:p w:rsidR="00811F97" w:rsidRDefault="00811F97" w:rsidP="00811F97">
      <w:pPr>
        <w:rPr>
          <w:rFonts w:ascii="Consolas" w:hAnsi="Consolas"/>
          <w:color w:val="000000"/>
          <w:sz w:val="19"/>
          <w:szCs w:val="19"/>
        </w:rPr>
      </w:pPr>
      <w:r>
        <w:rPr>
          <w:rFonts w:ascii="Consolas" w:hAnsi="Consolas"/>
          <w:color w:val="000000"/>
          <w:sz w:val="19"/>
          <w:szCs w:val="19"/>
        </w:rPr>
        <w:t>  IDENTIFICACAO    Z1        Z0             TRIFASICO  MONOFASICO             </w:t>
      </w:r>
    </w:p>
    <w:p w:rsidR="00811F97" w:rsidRDefault="00811F97" w:rsidP="00811F97">
      <w:pPr>
        <w:rPr>
          <w:rFonts w:ascii="Consolas" w:hAnsi="Consolas"/>
          <w:color w:val="000000"/>
          <w:sz w:val="19"/>
          <w:szCs w:val="19"/>
        </w:rPr>
      </w:pPr>
      <w:r>
        <w:rPr>
          <w:rFonts w:ascii="Consolas" w:hAnsi="Consolas"/>
          <w:color w:val="000000"/>
          <w:sz w:val="19"/>
          <w:szCs w:val="19"/>
        </w:rPr>
        <w:t>  NUMERO         MOD(pu)   MOD(pu)   X0/X1   MOD(MVA)   MOD(MVA)    KV   ATERR</w:t>
      </w:r>
    </w:p>
    <w:p w:rsidR="00811F97" w:rsidRPr="00B9411C" w:rsidRDefault="00811F97" w:rsidP="00811F97">
      <w:pPr>
        <w:rPr>
          <w:rFonts w:ascii="Consolas" w:hAnsi="Consolas"/>
          <w:color w:val="000000"/>
          <w:sz w:val="19"/>
          <w:szCs w:val="19"/>
        </w:rPr>
      </w:pPr>
      <w:r w:rsidRPr="00B9411C">
        <w:rPr>
          <w:rFonts w:ascii="Consolas" w:hAnsi="Consolas"/>
          <w:color w:val="000000"/>
          <w:sz w:val="19"/>
          <w:szCs w:val="19"/>
        </w:rPr>
        <w:t>  NOME           ANG(gr)   ANG(gr)   R0/X1   ANG(gr)     ANG(gr)              </w:t>
      </w:r>
    </w:p>
    <w:p w:rsidR="00811F97" w:rsidRPr="000D5094" w:rsidRDefault="00811F97" w:rsidP="00811F97">
      <w:pPr>
        <w:rPr>
          <w:rFonts w:ascii="Consolas" w:hAnsi="Consolas"/>
          <w:color w:val="000000"/>
          <w:sz w:val="19"/>
          <w:szCs w:val="19"/>
          <w:lang w:val="en-US"/>
        </w:rPr>
      </w:pPr>
      <w:r w:rsidRPr="000D5094">
        <w:rPr>
          <w:rFonts w:ascii="Consolas" w:hAnsi="Consolas"/>
          <w:color w:val="000000"/>
          <w:sz w:val="19"/>
          <w:szCs w:val="19"/>
          <w:lang w:val="en-US"/>
        </w:rPr>
        <w:t>X-------------X---------X---------X-------X----------X----------X------X-----X</w:t>
      </w:r>
    </w:p>
    <w:p w:rsidR="00811F97" w:rsidRPr="000D5094" w:rsidRDefault="00811F97" w:rsidP="00811F97">
      <w:pPr>
        <w:rPr>
          <w:rFonts w:ascii="Consolas" w:hAnsi="Consolas"/>
          <w:color w:val="000000"/>
          <w:sz w:val="19"/>
          <w:szCs w:val="19"/>
          <w:lang w:val="en-US"/>
        </w:rPr>
      </w:pPr>
      <w:r w:rsidRPr="000D5094">
        <w:rPr>
          <w:rFonts w:ascii="Consolas" w:hAnsi="Consolas"/>
          <w:color w:val="000000"/>
          <w:sz w:val="19"/>
          <w:szCs w:val="19"/>
          <w:lang w:val="en-US"/>
        </w:rPr>
        <w:t>  00001          0.3286    1.8673    5.78     304.30     118.86   28.22  ARS</w:t>
      </w:r>
    </w:p>
    <w:p w:rsidR="00B2287D" w:rsidRPr="00B9411C" w:rsidRDefault="00811F97" w:rsidP="00B2287D">
      <w:pPr>
        <w:rPr>
          <w:rFonts w:ascii="Consolas" w:hAnsi="Consolas"/>
          <w:color w:val="000000"/>
          <w:sz w:val="19"/>
          <w:szCs w:val="19"/>
        </w:rPr>
      </w:pPr>
      <w:r w:rsidRPr="000D5094">
        <w:rPr>
          <w:rFonts w:ascii="Consolas" w:hAnsi="Consolas"/>
          <w:color w:val="000000"/>
          <w:sz w:val="19"/>
          <w:szCs w:val="19"/>
          <w:lang w:val="en-US"/>
        </w:rPr>
        <w:t>  </w:t>
      </w:r>
      <w:r w:rsidRPr="00B9411C">
        <w:rPr>
          <w:rFonts w:ascii="Consolas" w:hAnsi="Consolas"/>
          <w:color w:val="000000"/>
          <w:sz w:val="19"/>
          <w:szCs w:val="19"/>
        </w:rPr>
        <w:t>Água  34.5kV    69.08     71.98    1.88     -69.08     -71.23</w:t>
      </w:r>
    </w:p>
    <w:p w:rsidR="00B2287D" w:rsidRPr="00B9411C" w:rsidRDefault="00B2287D" w:rsidP="00B2287D">
      <w:pPr>
        <w:rPr>
          <w:rFonts w:ascii="Consolas" w:hAnsi="Consolas"/>
          <w:color w:val="000000"/>
          <w:sz w:val="19"/>
          <w:szCs w:val="19"/>
        </w:rPr>
      </w:pPr>
    </w:p>
    <w:p w:rsidR="00B2287D" w:rsidRDefault="00B2287D" w:rsidP="00B2287D">
      <w:pPr>
        <w:pStyle w:val="Corpodetexto"/>
        <w:ind w:right="326" w:firstLine="426"/>
        <w:jc w:val="center"/>
      </w:pPr>
      <w:r w:rsidRPr="006A4AB2">
        <w:rPr>
          <w:b/>
        </w:rPr>
        <w:t>Figura</w:t>
      </w:r>
      <w:r>
        <w:rPr>
          <w:b/>
        </w:rPr>
        <w:t xml:space="preserve"> 2</w:t>
      </w:r>
      <w:r w:rsidRPr="006A4AB2">
        <w:rPr>
          <w:b/>
        </w:rPr>
        <w:t xml:space="preserve"> </w:t>
      </w:r>
      <w:r>
        <w:t>– Folha de dados da concessionária, software ANAFAS.</w:t>
      </w:r>
    </w:p>
    <w:p w:rsidR="00DB7389" w:rsidRDefault="00DB7389" w:rsidP="00E71599">
      <w:pPr>
        <w:pStyle w:val="Recuodecorpodetexto"/>
        <w:ind w:firstLine="0"/>
      </w:pPr>
    </w:p>
    <w:p w:rsidR="00DB7389" w:rsidRDefault="00DB7389" w:rsidP="00DB7389">
      <w:pPr>
        <w:pStyle w:val="Recuodecorpodetexto"/>
        <w:ind w:firstLine="0"/>
        <w:rPr>
          <w:b/>
        </w:rPr>
      </w:pPr>
      <w:r>
        <w:rPr>
          <w:b/>
        </w:rPr>
        <w:t xml:space="preserve">3.3.2 </w:t>
      </w:r>
      <w:r>
        <w:t xml:space="preserve"> </w:t>
      </w:r>
      <w:r w:rsidR="00550B37" w:rsidRPr="00DB7389">
        <w:rPr>
          <w:b/>
        </w:rPr>
        <w:t>Impedância dos transformadores de potência:</w:t>
      </w:r>
    </w:p>
    <w:p w:rsidR="0066043F" w:rsidRPr="00811F97" w:rsidRDefault="0066043F" w:rsidP="00811F97">
      <w:pPr>
        <w:pStyle w:val="Recuodecorpodetexto"/>
      </w:pPr>
    </w:p>
    <w:p w:rsidR="00DB7389" w:rsidRDefault="00811F97" w:rsidP="00811F97">
      <w:pPr>
        <w:pStyle w:val="Recuodecorpodetexto"/>
      </w:pPr>
      <w:r>
        <w:t xml:space="preserve"> </w:t>
      </w:r>
      <w:r w:rsidR="00DB7389">
        <w:t>Tensões : 34.5kV / 2.4kV</w:t>
      </w:r>
    </w:p>
    <w:p w:rsidR="00DB7389" w:rsidRDefault="00DB7389" w:rsidP="00811F97">
      <w:pPr>
        <w:pStyle w:val="Recuodecorpodetexto"/>
      </w:pPr>
      <w:r>
        <w:t xml:space="preserve"> Ligações: </w:t>
      </w:r>
      <w:r>
        <w:sym w:font="Symbol" w:char="F044"/>
      </w:r>
      <w:r>
        <w:t xml:space="preserve">  /  Y aterrado</w:t>
      </w:r>
    </w:p>
    <w:p w:rsidR="00DB7389" w:rsidRDefault="00DB7389" w:rsidP="00DB7389">
      <w:pPr>
        <w:pStyle w:val="Recuodecorpodetexto"/>
      </w:pPr>
      <w:r>
        <w:t xml:space="preserve"> Potência:     7500kVA</w:t>
      </w:r>
    </w:p>
    <w:p w:rsidR="00DB7389" w:rsidRDefault="00DB7389" w:rsidP="00DB7389">
      <w:pPr>
        <w:pStyle w:val="Recuodecorpodetexto"/>
      </w:pPr>
      <w:r>
        <w:t xml:space="preserve"> Impedâncias: </w:t>
      </w:r>
      <w:r>
        <w:tab/>
        <w:t>Z</w:t>
      </w:r>
      <w:r w:rsidRPr="00DB7389">
        <w:t xml:space="preserve"> T1</w:t>
      </w:r>
      <w:r>
        <w:t xml:space="preserve"> =  6.40 % e Z </w:t>
      </w:r>
      <w:r w:rsidRPr="00DB7389">
        <w:t>T2</w:t>
      </w:r>
      <w:r>
        <w:t xml:space="preserve"> =6.45% ( bases = 7500kVA e 36225V )</w:t>
      </w:r>
    </w:p>
    <w:p w:rsidR="00DB7389" w:rsidRDefault="00DB7389" w:rsidP="00DB7389">
      <w:pPr>
        <w:pStyle w:val="Recuodecorpodetexto"/>
      </w:pPr>
      <w:r>
        <w:t xml:space="preserve"> Em </w:t>
      </w:r>
      <w:r w:rsidRPr="00DB7389">
        <w:t>pu</w:t>
      </w:r>
      <w:r>
        <w:t>, na base de 100MVA e 34.5 kV, tem-se que:</w:t>
      </w:r>
    </w:p>
    <w:p w:rsidR="00DB7389" w:rsidRDefault="00DB7389" w:rsidP="00DB7389">
      <w:pPr>
        <w:pStyle w:val="Recuodecorpodetexto"/>
      </w:pPr>
      <w:r>
        <w:t xml:space="preserve"> Zp </w:t>
      </w:r>
      <w:r w:rsidRPr="00DB7389">
        <w:t>T1</w:t>
      </w:r>
      <w:r w:rsidR="00E71599">
        <w:t xml:space="preserve"> = 0,4704 pu e </w:t>
      </w:r>
      <w:r>
        <w:t xml:space="preserve">Zs </w:t>
      </w:r>
      <w:r w:rsidRPr="00DB7389">
        <w:t>T1</w:t>
      </w:r>
      <w:r>
        <w:t xml:space="preserve"> = 0,4704 pu</w:t>
      </w:r>
    </w:p>
    <w:p w:rsidR="00DB7389" w:rsidRDefault="00DB7389" w:rsidP="00DB7389">
      <w:pPr>
        <w:pStyle w:val="Recuodecorpodetexto"/>
      </w:pPr>
      <w:r>
        <w:t xml:space="preserve"> Zp </w:t>
      </w:r>
      <w:r w:rsidRPr="00DB7389">
        <w:t>T2</w:t>
      </w:r>
      <w:r w:rsidR="00E71599">
        <w:t xml:space="preserve"> = 0,4740 pu e </w:t>
      </w:r>
      <w:r>
        <w:t xml:space="preserve">Zs </w:t>
      </w:r>
      <w:r w:rsidRPr="00DB7389">
        <w:t>T2</w:t>
      </w:r>
      <w:r>
        <w:t xml:space="preserve"> = 0,4740 pu</w:t>
      </w:r>
    </w:p>
    <w:p w:rsidR="00DB7389" w:rsidRDefault="00DB7389" w:rsidP="00DB7389">
      <w:pPr>
        <w:pStyle w:val="Recuodecorpodetexto"/>
      </w:pPr>
      <w:r>
        <w:t xml:space="preserve"> Resistência de aterramento do neutro do secundário do transformador:</w:t>
      </w:r>
    </w:p>
    <w:p w:rsidR="00DB7389" w:rsidRDefault="00DB7389" w:rsidP="00DB7389">
      <w:pPr>
        <w:pStyle w:val="Recuodecorpodetexto"/>
      </w:pPr>
      <w:r>
        <w:t xml:space="preserve"> </w:t>
      </w:r>
      <w:r w:rsidRPr="00DB7389">
        <w:t xml:space="preserve">RAT </w:t>
      </w:r>
      <w:r>
        <w:t xml:space="preserve">= 3.44 - 5% </w:t>
      </w:r>
      <w:r>
        <w:sym w:font="Symbol" w:char="F057"/>
      </w:r>
      <w:r>
        <w:t xml:space="preserve"> = 3.268</w:t>
      </w:r>
      <w:r>
        <w:sym w:font="Symbol" w:char="F057"/>
      </w:r>
    </w:p>
    <w:p w:rsidR="00DB7389" w:rsidRDefault="00DB7389" w:rsidP="00DB7389">
      <w:pPr>
        <w:pStyle w:val="Recuodecorpodetexto"/>
      </w:pPr>
      <w:r>
        <w:t xml:space="preserve"> </w:t>
      </w:r>
      <w:r w:rsidRPr="00DB7389">
        <w:t>Z</w:t>
      </w:r>
      <w:r>
        <w:t xml:space="preserve"> </w:t>
      </w:r>
      <w:r w:rsidRPr="00DB7389">
        <w:t xml:space="preserve">base </w:t>
      </w:r>
      <w:r>
        <w:t>= V</w:t>
      </w:r>
      <w:r w:rsidRPr="00DB7389">
        <w:t xml:space="preserve">2base / </w:t>
      </w:r>
      <w:r>
        <w:t xml:space="preserve">S </w:t>
      </w:r>
      <w:r w:rsidRPr="00DB7389">
        <w:t xml:space="preserve">base </w:t>
      </w:r>
      <w:r>
        <w:t>= 2.4</w:t>
      </w:r>
      <w:r w:rsidRPr="00DB7389">
        <w:t>2</w:t>
      </w:r>
      <w:r>
        <w:t xml:space="preserve"> / 100 = 0.0576</w:t>
      </w:r>
      <w:r>
        <w:sym w:font="Symbol" w:char="F057"/>
      </w:r>
    </w:p>
    <w:p w:rsidR="00DB7389" w:rsidRDefault="00DB7389" w:rsidP="00DB7389">
      <w:pPr>
        <w:pStyle w:val="Recuodecorpodetexto"/>
      </w:pPr>
      <w:r>
        <w:t xml:space="preserve"> </w:t>
      </w:r>
      <w:r w:rsidRPr="00DB7389">
        <w:t xml:space="preserve">RAT </w:t>
      </w:r>
      <w:r>
        <w:t>= 3.268 / 0.0576 = 56.73 pu</w:t>
      </w:r>
    </w:p>
    <w:p w:rsidR="00F929F2" w:rsidRDefault="00F929F2" w:rsidP="00F929F2"/>
    <w:p w:rsidR="00550B37" w:rsidRDefault="00DB7389" w:rsidP="00DB7389">
      <w:pPr>
        <w:pStyle w:val="Recuodecorpodetexto"/>
        <w:ind w:firstLine="0"/>
        <w:rPr>
          <w:b/>
        </w:rPr>
      </w:pPr>
      <w:r>
        <w:rPr>
          <w:b/>
        </w:rPr>
        <w:t xml:space="preserve">3.3.3 </w:t>
      </w:r>
      <w:r>
        <w:t xml:space="preserve">  </w:t>
      </w:r>
      <w:r w:rsidR="00FB7B21" w:rsidRPr="00DB7389">
        <w:rPr>
          <w:b/>
        </w:rPr>
        <w:t xml:space="preserve">Características </w:t>
      </w:r>
      <w:r w:rsidR="00550B37" w:rsidRPr="00DB7389">
        <w:rPr>
          <w:b/>
        </w:rPr>
        <w:t>dos motores de potência:</w:t>
      </w:r>
    </w:p>
    <w:p w:rsidR="0066043F" w:rsidRPr="00DB7389" w:rsidRDefault="0066043F" w:rsidP="00DB7389">
      <w:pPr>
        <w:pStyle w:val="Recuodecorpodetexto"/>
        <w:ind w:firstLine="0"/>
        <w:rPr>
          <w:b/>
        </w:rPr>
      </w:pPr>
    </w:p>
    <w:p w:rsidR="00550B37" w:rsidRDefault="00811F97" w:rsidP="00811F97">
      <w:pPr>
        <w:pStyle w:val="Recuodecorpodetexto"/>
      </w:pPr>
      <w:r>
        <w:t>I</w:t>
      </w:r>
      <w:r w:rsidR="00550B37">
        <w:t xml:space="preserve">n = </w:t>
      </w:r>
      <w:smartTag w:uri="urn:schemas-microsoft-com:office:smarttags" w:element="metricconverter">
        <w:smartTagPr>
          <w:attr w:name="ProductID" w:val="385 A"/>
        </w:smartTagPr>
        <w:r w:rsidR="00550B37">
          <w:t>385 A</w:t>
        </w:r>
      </w:smartTag>
      <w:r w:rsidR="00550B37">
        <w:t xml:space="preserve"> </w:t>
      </w:r>
    </w:p>
    <w:p w:rsidR="00550B37" w:rsidRDefault="00550B37" w:rsidP="00811F97">
      <w:pPr>
        <w:pStyle w:val="Recuodecorpodetexto"/>
      </w:pPr>
      <w:r>
        <w:t>X = 0,178  pu  (</w:t>
      </w:r>
      <w:r w:rsidR="003A7B9F">
        <w:t xml:space="preserve"> base =   1750 KVA) ou  = 10,16pu( base = </w:t>
      </w:r>
      <w:r>
        <w:t>100 MVA)</w:t>
      </w:r>
    </w:p>
    <w:p w:rsidR="00550B37" w:rsidRDefault="00550B37" w:rsidP="00550B37">
      <w:pPr>
        <w:pStyle w:val="Recuodecorpodetexto"/>
      </w:pPr>
      <w:r>
        <w:t xml:space="preserve">I partida simétrica ( 5,6  x  In ) =  2156A </w:t>
      </w:r>
    </w:p>
    <w:p w:rsidR="00550B37" w:rsidRDefault="00811F97" w:rsidP="00550B37">
      <w:pPr>
        <w:pStyle w:val="Recuodecorpodetexto"/>
      </w:pPr>
      <w:r>
        <w:t>T</w:t>
      </w:r>
      <w:r w:rsidR="00550B37">
        <w:t>empo de partida   =     7   seg</w:t>
      </w:r>
    </w:p>
    <w:p w:rsidR="00550B37" w:rsidRDefault="003A7B9F" w:rsidP="00550B37">
      <w:pPr>
        <w:pStyle w:val="Recuodecorpodetexto"/>
      </w:pPr>
      <w:r>
        <w:t xml:space="preserve">Suportabilidade térmica (190 % de In   por  1 min) = </w:t>
      </w:r>
      <w:smartTag w:uri="urn:schemas-microsoft-com:office:smarttags" w:element="metricconverter">
        <w:smartTagPr>
          <w:attr w:name="ProductID" w:val="732 A"/>
        </w:smartTagPr>
        <w:r w:rsidR="00550B37">
          <w:t>732 A</w:t>
        </w:r>
      </w:smartTag>
      <w:r w:rsidR="00550B37">
        <w:t xml:space="preserve"> </w:t>
      </w:r>
    </w:p>
    <w:p w:rsidR="00550B37" w:rsidRDefault="00550B37" w:rsidP="00550B37">
      <w:pPr>
        <w:pStyle w:val="Recuodecorpodetexto"/>
      </w:pPr>
    </w:p>
    <w:p w:rsidR="00455AFB" w:rsidRDefault="00455AFB" w:rsidP="00455AFB">
      <w:pPr>
        <w:tabs>
          <w:tab w:val="num" w:pos="360"/>
        </w:tabs>
        <w:rPr>
          <w:b/>
        </w:rPr>
      </w:pPr>
      <w:r>
        <w:rPr>
          <w:b/>
        </w:rPr>
        <w:t>3.3</w:t>
      </w:r>
      <w:r w:rsidR="00811F97">
        <w:rPr>
          <w:b/>
        </w:rPr>
        <w:t>.4</w:t>
      </w:r>
      <w:r>
        <w:rPr>
          <w:b/>
        </w:rPr>
        <w:t xml:space="preserve"> </w:t>
      </w:r>
      <w:r w:rsidR="00357786">
        <w:rPr>
          <w:b/>
        </w:rPr>
        <w:t>Fó</w:t>
      </w:r>
      <w:r w:rsidR="008B38DA">
        <w:rPr>
          <w:b/>
        </w:rPr>
        <w:t>rmulas para cálculo de corrente de curto circuito conforme IEC 60909</w:t>
      </w:r>
    </w:p>
    <w:p w:rsidR="00550B37" w:rsidRDefault="00550B37" w:rsidP="00550B37">
      <w:pPr>
        <w:pStyle w:val="Recuodecorpodetexto"/>
      </w:pPr>
    </w:p>
    <w:p w:rsidR="008B38DA" w:rsidRDefault="008B38DA" w:rsidP="00550B37">
      <w:pPr>
        <w:pStyle w:val="Recuodecorpodetexto"/>
      </w:pPr>
      <w:r>
        <w:t>F</w:t>
      </w:r>
      <w:r w:rsidR="00357786">
        <w:t>ó</w:t>
      </w:r>
      <w:r>
        <w:t>rmula para cálculo de corrente de curto circuito inicial simétrica:</w:t>
      </w:r>
    </w:p>
    <w:p w:rsidR="008B38DA" w:rsidRDefault="008B38DA" w:rsidP="001D09DF">
      <w:pPr>
        <w:pStyle w:val="Recuodecorpodetexto"/>
        <w:ind w:firstLine="0"/>
      </w:pPr>
    </w:p>
    <w:p w:rsidR="00550B37" w:rsidRDefault="001D09DF" w:rsidP="001D09DF">
      <w:pPr>
        <w:pStyle w:val="Recuodecorpodetexto"/>
        <w:jc w:val="center"/>
      </w:pPr>
      <w:r w:rsidRPr="001D09DF">
        <w:rPr>
          <w:position w:val="-28"/>
        </w:rPr>
        <w:object w:dxaOrig="126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85pt;height:33.85pt" o:ole="" fillcolor="window">
            <v:imagedata r:id="rId8" o:title=""/>
          </v:shape>
          <o:OLEObject Type="Embed" ProgID="Equation.3" ShapeID="_x0000_i1025" DrawAspect="Content" ObjectID="_1445628552" r:id="rId9"/>
        </w:object>
      </w:r>
      <w:r>
        <w:rPr>
          <w:position w:val="-30"/>
        </w:rPr>
        <w:t xml:space="preserve">                                                                                       </w:t>
      </w:r>
      <w:r>
        <w:t>(1)</w:t>
      </w:r>
    </w:p>
    <w:p w:rsidR="00550B37" w:rsidRDefault="00550B37" w:rsidP="00F929F2"/>
    <w:p w:rsidR="00F929F2" w:rsidRDefault="002B3502" w:rsidP="006825FC">
      <w:pPr>
        <w:pStyle w:val="Recuodecorpodetexto"/>
      </w:pPr>
      <w:r>
        <w:t>I”k - Corrente de curto inicial simétrica;</w:t>
      </w:r>
    </w:p>
    <w:p w:rsidR="002B3502" w:rsidRDefault="002B3502" w:rsidP="006825FC">
      <w:pPr>
        <w:pStyle w:val="Recuodecorpodetexto"/>
      </w:pPr>
      <w:r>
        <w:t>C - Fator de ajuste para tensão equivalente para corrente mínima e máxima;</w:t>
      </w:r>
    </w:p>
    <w:p w:rsidR="002B3502" w:rsidRDefault="002B3502" w:rsidP="006825FC">
      <w:pPr>
        <w:pStyle w:val="Recuodecorpodetexto"/>
      </w:pPr>
      <w:r>
        <w:t>Un - Tensão nominal;</w:t>
      </w:r>
    </w:p>
    <w:p w:rsidR="002B3502" w:rsidRDefault="002B3502" w:rsidP="006825FC">
      <w:pPr>
        <w:pStyle w:val="Recuodecorpodetexto"/>
      </w:pPr>
      <w:r>
        <w:t>Zk – Impedância equivalente no ponto de falta.</w:t>
      </w:r>
    </w:p>
    <w:p w:rsidR="00387FE9" w:rsidRDefault="00357786" w:rsidP="00387FE9">
      <w:pPr>
        <w:pStyle w:val="Recuodecorpodetexto"/>
      </w:pPr>
      <w:r>
        <w:t>Fó</w:t>
      </w:r>
      <w:r w:rsidR="00387FE9">
        <w:t>rmula para cálculo de corrente de pico do curto circuito:</w:t>
      </w:r>
    </w:p>
    <w:p w:rsidR="00387FE9" w:rsidRDefault="00387FE9" w:rsidP="00387FE9">
      <w:pPr>
        <w:pStyle w:val="Recuodecorpodetexto"/>
        <w:ind w:firstLine="0"/>
      </w:pPr>
    </w:p>
    <w:p w:rsidR="00387FE9" w:rsidRDefault="00D10E47" w:rsidP="00387FE9">
      <w:pPr>
        <w:pStyle w:val="Recuodecorpodetexto"/>
        <w:jc w:val="center"/>
      </w:pPr>
      <w:r w:rsidRPr="00387FE9">
        <w:rPr>
          <w:position w:val="-10"/>
        </w:rPr>
        <w:object w:dxaOrig="1340" w:dyaOrig="380">
          <v:shape id="_x0000_i1026" type="#_x0000_t75" style="width:66.65pt;height:19.35pt" o:ole="" fillcolor="window">
            <v:imagedata r:id="rId10" o:title=""/>
          </v:shape>
          <o:OLEObject Type="Embed" ProgID="Equation.3" ShapeID="_x0000_i1026" DrawAspect="Content" ObjectID="_1445628553" r:id="rId11"/>
        </w:object>
      </w:r>
      <w:r w:rsidR="00387FE9">
        <w:rPr>
          <w:position w:val="-30"/>
        </w:rPr>
        <w:t xml:space="preserve">                                                                                       </w:t>
      </w:r>
      <w:r w:rsidR="00CA0502">
        <w:t>(2</w:t>
      </w:r>
      <w:r w:rsidR="00387FE9">
        <w:t>)</w:t>
      </w:r>
    </w:p>
    <w:p w:rsidR="00387FE9" w:rsidRDefault="00387FE9" w:rsidP="00387FE9"/>
    <w:p w:rsidR="00D10E47" w:rsidRDefault="00D10E47" w:rsidP="00387FE9">
      <w:pPr>
        <w:pStyle w:val="Recuodecorpodetexto"/>
      </w:pPr>
      <w:r>
        <w:t xml:space="preserve">Ip – Corrente de pico </w:t>
      </w:r>
      <w:r w:rsidR="002447D5">
        <w:t>assimétrica</w:t>
      </w:r>
      <w:r>
        <w:t>;</w:t>
      </w:r>
    </w:p>
    <w:p w:rsidR="00387FE9" w:rsidRDefault="00387FE9" w:rsidP="00387FE9">
      <w:pPr>
        <w:pStyle w:val="Recuodecorpodetexto"/>
      </w:pPr>
      <w:r>
        <w:t>I”k - Corrente de curto inicial simétrica;</w:t>
      </w:r>
    </w:p>
    <w:p w:rsidR="00387FE9" w:rsidRDefault="00D10E47" w:rsidP="006825FC">
      <w:pPr>
        <w:pStyle w:val="Recuodecorpodetexto"/>
      </w:pPr>
      <w:r>
        <w:t>K – Função da relação R/X do ponto da falta;</w:t>
      </w:r>
    </w:p>
    <w:p w:rsidR="00D10E47" w:rsidRDefault="00D10E47" w:rsidP="006825FC">
      <w:pPr>
        <w:pStyle w:val="Recuodecorpodetexto"/>
      </w:pPr>
    </w:p>
    <w:p w:rsidR="00D10E47" w:rsidRDefault="00D10E47" w:rsidP="00D10E47">
      <w:pPr>
        <w:pStyle w:val="Recuodecorpodetexto"/>
      </w:pPr>
      <w:r>
        <w:t>F</w:t>
      </w:r>
      <w:r w:rsidR="00357786">
        <w:t>ó</w:t>
      </w:r>
      <w:r>
        <w:t>rmula para cálculo de corrente de corte para faltas distantes de máquinas rotativas:</w:t>
      </w:r>
    </w:p>
    <w:p w:rsidR="00D10E47" w:rsidRDefault="00D10E47" w:rsidP="00D10E47">
      <w:pPr>
        <w:pStyle w:val="Recuodecorpodetexto"/>
        <w:ind w:firstLine="0"/>
      </w:pPr>
    </w:p>
    <w:p w:rsidR="00D10E47" w:rsidRPr="00CA0502" w:rsidRDefault="00D10E47" w:rsidP="00D10E47">
      <w:pPr>
        <w:pStyle w:val="Recuodecorpodetexto"/>
        <w:jc w:val="center"/>
        <w:rPr>
          <w:position w:val="-10"/>
        </w:rPr>
      </w:pPr>
      <w:r w:rsidRPr="00CA0502">
        <w:rPr>
          <w:position w:val="-10"/>
        </w:rPr>
        <w:object w:dxaOrig="880" w:dyaOrig="279">
          <v:shape id="_x0000_i1027" type="#_x0000_t75" style="width:43.5pt;height:14.5pt" o:ole="" fillcolor="window">
            <v:imagedata r:id="rId12" o:title=""/>
          </v:shape>
          <o:OLEObject Type="Embed" ProgID="Equation.3" ShapeID="_x0000_i1027" DrawAspect="Content" ObjectID="_1445628554" r:id="rId13"/>
        </w:object>
      </w:r>
      <w:r w:rsidRPr="00CA0502">
        <w:rPr>
          <w:position w:val="-10"/>
        </w:rPr>
        <w:t xml:space="preserve">                                                                                      </w:t>
      </w:r>
      <w:r w:rsidR="00CA0502">
        <w:rPr>
          <w:position w:val="-10"/>
        </w:rPr>
        <w:t xml:space="preserve">        </w:t>
      </w:r>
      <w:r w:rsidRPr="00CA0502">
        <w:rPr>
          <w:position w:val="-10"/>
        </w:rPr>
        <w:t xml:space="preserve"> </w:t>
      </w:r>
      <w:r w:rsidR="00CA0502" w:rsidRPr="00CA0502">
        <w:rPr>
          <w:position w:val="-10"/>
        </w:rPr>
        <w:t>(3</w:t>
      </w:r>
      <w:r w:rsidRPr="00CA0502">
        <w:rPr>
          <w:position w:val="-10"/>
        </w:rPr>
        <w:t>)</w:t>
      </w:r>
    </w:p>
    <w:p w:rsidR="00D10E47" w:rsidRDefault="00D10E47" w:rsidP="00D10E47"/>
    <w:p w:rsidR="00D10E47" w:rsidRDefault="00D10E47" w:rsidP="00D10E47">
      <w:pPr>
        <w:pStyle w:val="Recuodecorpodetexto"/>
      </w:pPr>
      <w:r>
        <w:t>Ib – Corrente de corte;</w:t>
      </w:r>
    </w:p>
    <w:p w:rsidR="00D10E47" w:rsidRDefault="00D10E47" w:rsidP="00D10E47">
      <w:pPr>
        <w:pStyle w:val="Recuodecorpodetexto"/>
      </w:pPr>
      <w:r>
        <w:t>I”k - Corrente de curto inicial simétrica;</w:t>
      </w:r>
    </w:p>
    <w:p w:rsidR="00D10E47" w:rsidRDefault="00D10E47" w:rsidP="00D10E47">
      <w:pPr>
        <w:pStyle w:val="Recuodecorpodetexto"/>
      </w:pPr>
    </w:p>
    <w:p w:rsidR="00D10E47" w:rsidRDefault="00357786" w:rsidP="00D10E47">
      <w:pPr>
        <w:pStyle w:val="Recuodecorpodetexto"/>
      </w:pPr>
      <w:r>
        <w:t>Fó</w:t>
      </w:r>
      <w:r w:rsidR="00D10E47">
        <w:t>rmula para cálculo de corrente de corte para faltas próxima de máquinas rotativas síncronas:</w:t>
      </w:r>
    </w:p>
    <w:p w:rsidR="00D10E47" w:rsidRDefault="00D10E47" w:rsidP="00D10E47">
      <w:pPr>
        <w:pStyle w:val="Recuodecorpodetexto"/>
        <w:ind w:firstLine="0"/>
      </w:pPr>
    </w:p>
    <w:p w:rsidR="00D10E47" w:rsidRDefault="008E1C66" w:rsidP="00D10E47">
      <w:pPr>
        <w:pStyle w:val="Recuodecorpodetexto"/>
        <w:jc w:val="center"/>
      </w:pPr>
      <w:r w:rsidRPr="00D10E47">
        <w:rPr>
          <w:position w:val="-10"/>
        </w:rPr>
        <w:object w:dxaOrig="999" w:dyaOrig="320">
          <v:shape id="_x0000_i1028" type="#_x0000_t75" style="width:49.45pt;height:16.65pt" o:ole="" fillcolor="window">
            <v:imagedata r:id="rId14" o:title=""/>
          </v:shape>
          <o:OLEObject Type="Embed" ProgID="Equation.3" ShapeID="_x0000_i1028" DrawAspect="Content" ObjectID="_1445628555" r:id="rId15"/>
        </w:object>
      </w:r>
      <w:r w:rsidR="00D10E47">
        <w:rPr>
          <w:position w:val="-30"/>
        </w:rPr>
        <w:t xml:space="preserve">                                                                                    </w:t>
      </w:r>
      <w:r w:rsidR="00CA0502">
        <w:rPr>
          <w:position w:val="-30"/>
        </w:rPr>
        <w:t xml:space="preserve">       </w:t>
      </w:r>
      <w:r w:rsidR="00D10E47">
        <w:rPr>
          <w:position w:val="-30"/>
        </w:rPr>
        <w:t xml:space="preserve">   </w:t>
      </w:r>
      <w:r w:rsidR="00CA0502">
        <w:t>(4</w:t>
      </w:r>
      <w:r w:rsidR="00D10E47">
        <w:t>)</w:t>
      </w:r>
    </w:p>
    <w:p w:rsidR="00D10E47" w:rsidRDefault="00D10E47" w:rsidP="00D10E47"/>
    <w:p w:rsidR="00D10E47" w:rsidRDefault="00D10E47" w:rsidP="00D10E47">
      <w:pPr>
        <w:pStyle w:val="Recuodecorpodetexto"/>
      </w:pPr>
      <w:r>
        <w:t>Ib – Corrente de corte;</w:t>
      </w:r>
    </w:p>
    <w:p w:rsidR="00D10E47" w:rsidRDefault="00D10E47" w:rsidP="00D10E47">
      <w:pPr>
        <w:pStyle w:val="Recuodecorpodetexto"/>
      </w:pPr>
      <w:r>
        <w:t>I”k - Corrente de curto inicial simétrica;</w:t>
      </w:r>
    </w:p>
    <w:p w:rsidR="00D10E47" w:rsidRDefault="008E1C66" w:rsidP="00D10E47">
      <w:pPr>
        <w:pStyle w:val="Recuodecorpodetexto"/>
      </w:pPr>
      <w:r w:rsidRPr="008E1C66">
        <w:object w:dxaOrig="240" w:dyaOrig="260">
          <v:shape id="_x0000_i1029" type="#_x0000_t75" style="width:18.8pt;height:17.2pt;mso-position-horizontal:absolute" o:ole="">
            <v:imagedata r:id="rId16" o:title=""/>
          </v:shape>
          <o:OLEObject Type="Embed" ProgID="Equation.3" ShapeID="_x0000_i1029" DrawAspect="Content" ObjectID="_1445628556" r:id="rId17"/>
        </w:object>
      </w:r>
      <w:r>
        <w:t xml:space="preserve">- Fator de decaimento AC; </w:t>
      </w:r>
    </w:p>
    <w:p w:rsidR="00D10E47" w:rsidRDefault="00D10E47" w:rsidP="00D10E47">
      <w:pPr>
        <w:pStyle w:val="Recuodecorpodetexto"/>
      </w:pPr>
    </w:p>
    <w:p w:rsidR="00D10E47" w:rsidRDefault="00357786" w:rsidP="009514E3">
      <w:pPr>
        <w:pStyle w:val="Recuodecorpodetexto"/>
      </w:pPr>
      <w:r>
        <w:t>Fó</w:t>
      </w:r>
      <w:r w:rsidR="00D10E47">
        <w:t>rmula para cálculo de corrente de corte para faltas próxima de máquinas rotativas a</w:t>
      </w:r>
      <w:r>
        <w:t>s</w:t>
      </w:r>
      <w:r w:rsidR="00D10E47">
        <w:t>síncronas:</w:t>
      </w:r>
    </w:p>
    <w:p w:rsidR="009514E3" w:rsidRDefault="009514E3" w:rsidP="009514E3">
      <w:pPr>
        <w:pStyle w:val="Recuodecorpodetexto"/>
      </w:pPr>
    </w:p>
    <w:p w:rsidR="00D10E47" w:rsidRDefault="008E1C66" w:rsidP="00D10E47">
      <w:pPr>
        <w:pStyle w:val="Recuodecorpodetexto"/>
        <w:jc w:val="center"/>
      </w:pPr>
      <w:r w:rsidRPr="00D10E47">
        <w:rPr>
          <w:position w:val="-10"/>
        </w:rPr>
        <w:object w:dxaOrig="1120" w:dyaOrig="320">
          <v:shape id="_x0000_i1030" type="#_x0000_t75" style="width:55.35pt;height:16.65pt" o:ole="" fillcolor="window">
            <v:imagedata r:id="rId18" o:title=""/>
          </v:shape>
          <o:OLEObject Type="Embed" ProgID="Equation.3" ShapeID="_x0000_i1030" DrawAspect="Content" ObjectID="_1445628557" r:id="rId19"/>
        </w:object>
      </w:r>
      <w:r w:rsidR="00D10E47">
        <w:rPr>
          <w:position w:val="-30"/>
        </w:rPr>
        <w:t xml:space="preserve">                                                                                       </w:t>
      </w:r>
      <w:r w:rsidR="00CA0502">
        <w:rPr>
          <w:position w:val="-30"/>
        </w:rPr>
        <w:t xml:space="preserve">       </w:t>
      </w:r>
      <w:r w:rsidR="00CA0502">
        <w:t>(5</w:t>
      </w:r>
      <w:r w:rsidR="00D10E47">
        <w:t>)</w:t>
      </w:r>
    </w:p>
    <w:p w:rsidR="00D10E47" w:rsidRDefault="00D10E47" w:rsidP="00D10E47"/>
    <w:p w:rsidR="00D10E47" w:rsidRDefault="00D10E47" w:rsidP="00D10E47">
      <w:pPr>
        <w:pStyle w:val="Recuodecorpodetexto"/>
      </w:pPr>
      <w:r>
        <w:t>Ib – Corrente de corte;</w:t>
      </w:r>
    </w:p>
    <w:p w:rsidR="00D10E47" w:rsidRDefault="00D10E47" w:rsidP="00D10E47">
      <w:pPr>
        <w:pStyle w:val="Recuodecorpodetexto"/>
      </w:pPr>
      <w:r>
        <w:t>I”k - Corrente de curto inicial simétrica;</w:t>
      </w:r>
    </w:p>
    <w:p w:rsidR="008E1C66" w:rsidRDefault="008E1C66" w:rsidP="008E1C66">
      <w:pPr>
        <w:pStyle w:val="Recuodecorpodetexto"/>
      </w:pPr>
      <w:r w:rsidRPr="008E1C66">
        <w:object w:dxaOrig="240" w:dyaOrig="260">
          <v:shape id="_x0000_i1031" type="#_x0000_t75" style="width:18.8pt;height:17.2pt;mso-position-horizontal:absolute" o:ole="">
            <v:imagedata r:id="rId16" o:title=""/>
          </v:shape>
          <o:OLEObject Type="Embed" ProgID="Equation.3" ShapeID="_x0000_i1031" DrawAspect="Content" ObjectID="_1445628558" r:id="rId20"/>
        </w:object>
      </w:r>
      <w:r>
        <w:t xml:space="preserve">- Fator de decaimento AC; </w:t>
      </w:r>
    </w:p>
    <w:p w:rsidR="008E1C66" w:rsidRDefault="008E1C66" w:rsidP="008E1C66">
      <w:pPr>
        <w:pStyle w:val="Recuodecorpodetexto"/>
      </w:pPr>
      <w:r>
        <w:t>q – Fator de decaimento AC;</w:t>
      </w:r>
    </w:p>
    <w:p w:rsidR="00AA0CF5" w:rsidRDefault="00AA0CF5" w:rsidP="008E1C66">
      <w:pPr>
        <w:pStyle w:val="Recuodecorpodetexto"/>
      </w:pPr>
    </w:p>
    <w:p w:rsidR="008E1C66" w:rsidRDefault="008E1C66" w:rsidP="00541441">
      <w:pPr>
        <w:pStyle w:val="Recuodecorpodetexto"/>
        <w:ind w:firstLine="0"/>
      </w:pPr>
    </w:p>
    <w:p w:rsidR="009514E3" w:rsidRDefault="009514E3" w:rsidP="009514E3">
      <w:pPr>
        <w:pStyle w:val="Recuodecorpodetexto"/>
      </w:pPr>
    </w:p>
    <w:p w:rsidR="00B2313E" w:rsidRDefault="00B2313E" w:rsidP="009514E3">
      <w:pPr>
        <w:pStyle w:val="Recuodecorpodetexto"/>
      </w:pPr>
    </w:p>
    <w:p w:rsidR="009514E3" w:rsidRDefault="009514E3" w:rsidP="00541441">
      <w:pPr>
        <w:pStyle w:val="Recuodecorpodetexto"/>
        <w:jc w:val="left"/>
      </w:pPr>
      <w:r>
        <w:rPr>
          <w:position w:val="-30"/>
        </w:rPr>
        <w:t xml:space="preserve">                         </w:t>
      </w:r>
    </w:p>
    <w:p w:rsidR="009514E3" w:rsidRDefault="009514E3" w:rsidP="008E1C66">
      <w:pPr>
        <w:pStyle w:val="Recuodecorpodetexto"/>
      </w:pPr>
    </w:p>
    <w:p w:rsidR="008E1C66" w:rsidRDefault="008E1C66" w:rsidP="008E1C66">
      <w:pPr>
        <w:pStyle w:val="Recuodecorpodetexto"/>
      </w:pPr>
    </w:p>
    <w:p w:rsidR="00A51472" w:rsidRDefault="00A51472" w:rsidP="008E1C66">
      <w:pPr>
        <w:pStyle w:val="Recuodecorpodetexto"/>
      </w:pPr>
    </w:p>
    <w:p w:rsidR="00A51472" w:rsidRDefault="00A51472" w:rsidP="008E1C66">
      <w:pPr>
        <w:pStyle w:val="Recuodecorpodetexto"/>
      </w:pPr>
    </w:p>
    <w:p w:rsidR="00A51472" w:rsidRDefault="00A51472" w:rsidP="008E1C66">
      <w:pPr>
        <w:pStyle w:val="Recuodecorpodetexto"/>
      </w:pPr>
    </w:p>
    <w:p w:rsidR="00A51472" w:rsidRDefault="00A51472" w:rsidP="008E1C66">
      <w:pPr>
        <w:pStyle w:val="Recuodecorpodetexto"/>
      </w:pPr>
    </w:p>
    <w:p w:rsidR="00A51472" w:rsidRDefault="00A51472" w:rsidP="008E1C66">
      <w:pPr>
        <w:pStyle w:val="Recuodecorpodetexto"/>
      </w:pPr>
    </w:p>
    <w:p w:rsidR="00E75165" w:rsidRPr="00C07CC3" w:rsidRDefault="00E75165" w:rsidP="00C07CC3">
      <w:pPr>
        <w:widowControl w:val="0"/>
        <w:tabs>
          <w:tab w:val="left" w:pos="360"/>
          <w:tab w:val="left" w:pos="720"/>
        </w:tabs>
        <w:autoSpaceDE w:val="0"/>
        <w:autoSpaceDN w:val="0"/>
        <w:adjustRightInd w:val="0"/>
        <w:jc w:val="right"/>
        <w:rPr>
          <w:color w:val="000000"/>
          <w:sz w:val="13"/>
        </w:rPr>
      </w:pPr>
    </w:p>
    <w:p w:rsidR="00E75165" w:rsidRPr="00C07CC3" w:rsidRDefault="00BF4BFD" w:rsidP="00C07CC3">
      <w:pPr>
        <w:framePr w:w="4719" w:h="192" w:hRule="exact" w:wrap="auto" w:vAnchor="page" w:hAnchor="page" w:x="615" w:y="1790"/>
        <w:widowControl w:val="0"/>
        <w:tabs>
          <w:tab w:val="left" w:pos="360"/>
          <w:tab w:val="left" w:pos="720"/>
        </w:tabs>
        <w:autoSpaceDE w:val="0"/>
        <w:autoSpaceDN w:val="0"/>
        <w:adjustRightInd w:val="0"/>
        <w:jc w:val="right"/>
        <w:rPr>
          <w:color w:val="000000"/>
          <w:sz w:val="13"/>
        </w:rPr>
      </w:pPr>
      <w:r>
        <w:rPr>
          <w:color w:val="000000"/>
          <w:sz w:val="13"/>
        </w:rPr>
        <w:pict>
          <v:line id="_x0000_s1415" style="position:absolute;left:0;text-align:left;z-index:-251540480;mso-position-horizontal-relative:page;mso-position-vertical-relative:page" from="21.6pt,149.7pt" to="586.8pt,149.7pt" o:allowincell="f" strokecolor="navy" strokeweight="0">
            <w10:wrap anchorx="page" anchory="page"/>
          </v:line>
        </w:pict>
      </w:r>
      <w:r>
        <w:rPr>
          <w:color w:val="000000"/>
          <w:sz w:val="13"/>
        </w:rPr>
        <w:pict>
          <v:line id="_x0000_s1416" style="position:absolute;left:0;text-align:left;z-index:-251539456;mso-position-horizontal-relative:page;mso-position-vertical-relative:page" from="21.6pt,180.45pt" to="586.8pt,180.45pt" o:allowincell="f" strokecolor="navy" strokeweight="0">
            <w10:wrap anchorx="page" anchory="page"/>
          </v:line>
        </w:pict>
      </w:r>
      <w:r w:rsidR="00E75165" w:rsidRPr="00C07CC3">
        <w:rPr>
          <w:color w:val="000000"/>
          <w:sz w:val="13"/>
        </w:rPr>
        <w:t>Location:</w:t>
      </w:r>
      <w:r w:rsidR="00E75165" w:rsidRPr="00C07CC3">
        <w:rPr>
          <w:color w:val="000000"/>
          <w:sz w:val="13"/>
        </w:rPr>
        <w:tab/>
        <w:t>Elevatória de água bruta</w:t>
      </w:r>
    </w:p>
    <w:p w:rsidR="00E75165" w:rsidRPr="00C07CC3" w:rsidRDefault="00E75165" w:rsidP="00C07CC3">
      <w:pPr>
        <w:framePr w:w="4929" w:h="192" w:hRule="exact" w:wrap="auto" w:vAnchor="page" w:hAnchor="page" w:x="615" w:y="2336"/>
        <w:widowControl w:val="0"/>
        <w:tabs>
          <w:tab w:val="left" w:pos="360"/>
          <w:tab w:val="left" w:pos="720"/>
        </w:tabs>
        <w:autoSpaceDE w:val="0"/>
        <w:autoSpaceDN w:val="0"/>
        <w:adjustRightInd w:val="0"/>
        <w:jc w:val="right"/>
        <w:rPr>
          <w:color w:val="000000"/>
          <w:sz w:val="13"/>
        </w:rPr>
      </w:pPr>
      <w:r w:rsidRPr="00C07CC3">
        <w:rPr>
          <w:color w:val="000000"/>
          <w:sz w:val="13"/>
        </w:rPr>
        <w:t>Engineer:</w:t>
      </w:r>
      <w:r w:rsidRPr="00C07CC3">
        <w:rPr>
          <w:color w:val="000000"/>
          <w:sz w:val="13"/>
        </w:rPr>
        <w:tab/>
        <w:t>Amon Martins de Carvalho Vieira</w:t>
      </w:r>
    </w:p>
    <w:p w:rsidR="00E75165" w:rsidRPr="00514689" w:rsidRDefault="00E75165" w:rsidP="00C07CC3">
      <w:pPr>
        <w:framePr w:w="6845" w:h="326" w:hRule="exact" w:wrap="auto" w:vAnchor="page" w:hAnchor="page" w:x="2562" w:y="2465"/>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Study Case:   SC</w:t>
      </w:r>
      <w:r w:rsidR="00AD49FB" w:rsidRPr="00514689">
        <w:rPr>
          <w:color w:val="000000"/>
          <w:sz w:val="13"/>
          <w:lang w:val="en-US"/>
        </w:rPr>
        <w:t xml:space="preserve"> – Curto circuito</w:t>
      </w:r>
    </w:p>
    <w:p w:rsidR="00E75165" w:rsidRPr="00514689" w:rsidRDefault="00E75165" w:rsidP="00C07CC3">
      <w:pPr>
        <w:framePr w:w="1386" w:h="192" w:hRule="exact" w:wrap="auto" w:vAnchor="page" w:hAnchor="page" w:x="5291" w:y="1699"/>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7.0.0</w:t>
      </w:r>
    </w:p>
    <w:p w:rsidR="00E75165" w:rsidRPr="00C07CC3" w:rsidRDefault="00E75165" w:rsidP="00C07CC3">
      <w:pPr>
        <w:framePr w:w="2366" w:h="192" w:hRule="exact" w:wrap="auto" w:vAnchor="page" w:hAnchor="page" w:x="9371" w:y="1517"/>
        <w:widowControl w:val="0"/>
        <w:tabs>
          <w:tab w:val="left" w:pos="360"/>
          <w:tab w:val="left" w:pos="735"/>
        </w:tabs>
        <w:autoSpaceDE w:val="0"/>
        <w:autoSpaceDN w:val="0"/>
        <w:adjustRightInd w:val="0"/>
        <w:jc w:val="right"/>
        <w:rPr>
          <w:color w:val="000000"/>
          <w:sz w:val="13"/>
        </w:rPr>
      </w:pPr>
      <w:r w:rsidRPr="00C07CC3">
        <w:rPr>
          <w:color w:val="000000"/>
          <w:sz w:val="13"/>
        </w:rPr>
        <w:t>Page:</w:t>
      </w:r>
      <w:r w:rsidRPr="00C07CC3">
        <w:rPr>
          <w:color w:val="000000"/>
          <w:sz w:val="13"/>
        </w:rPr>
        <w:tab/>
        <w:t xml:space="preserve">1 </w:t>
      </w:r>
    </w:p>
    <w:p w:rsidR="00E75165" w:rsidRPr="00C07CC3" w:rsidRDefault="00E75165" w:rsidP="00C07CC3">
      <w:pPr>
        <w:framePr w:w="2366" w:h="192" w:hRule="exact" w:wrap="auto" w:vAnchor="page" w:hAnchor="page" w:x="9371" w:y="2063"/>
        <w:widowControl w:val="0"/>
        <w:tabs>
          <w:tab w:val="left" w:pos="360"/>
          <w:tab w:val="left" w:pos="735"/>
        </w:tabs>
        <w:autoSpaceDE w:val="0"/>
        <w:autoSpaceDN w:val="0"/>
        <w:adjustRightInd w:val="0"/>
        <w:jc w:val="right"/>
        <w:rPr>
          <w:color w:val="000000"/>
          <w:sz w:val="13"/>
        </w:rPr>
      </w:pPr>
      <w:r w:rsidRPr="00C07CC3">
        <w:rPr>
          <w:color w:val="000000"/>
          <w:sz w:val="13"/>
        </w:rPr>
        <w:t xml:space="preserve">SN:    </w:t>
      </w:r>
      <w:r w:rsidRPr="00C07CC3">
        <w:rPr>
          <w:color w:val="000000"/>
          <w:sz w:val="13"/>
        </w:rPr>
        <w:tab/>
        <w:t>12345678</w:t>
      </w:r>
    </w:p>
    <w:p w:rsidR="00E75165" w:rsidRPr="00C07CC3" w:rsidRDefault="00E75165" w:rsidP="00C07CC3">
      <w:pPr>
        <w:framePr w:w="4584" w:h="192" w:hRule="exact" w:wrap="auto" w:vAnchor="page" w:hAnchor="page" w:x="615" w:y="2609"/>
        <w:widowControl w:val="0"/>
        <w:tabs>
          <w:tab w:val="left" w:pos="360"/>
          <w:tab w:val="left" w:pos="720"/>
        </w:tabs>
        <w:autoSpaceDE w:val="0"/>
        <w:autoSpaceDN w:val="0"/>
        <w:adjustRightInd w:val="0"/>
        <w:jc w:val="right"/>
        <w:rPr>
          <w:color w:val="000000"/>
          <w:sz w:val="13"/>
        </w:rPr>
      </w:pPr>
      <w:r w:rsidRPr="00C07CC3">
        <w:rPr>
          <w:color w:val="000000"/>
          <w:sz w:val="13"/>
        </w:rPr>
        <w:t>Filename:</w:t>
      </w:r>
      <w:r w:rsidRPr="00C07CC3">
        <w:rPr>
          <w:color w:val="000000"/>
          <w:sz w:val="13"/>
        </w:rPr>
        <w:tab/>
        <w:t>EAB.TO</w:t>
      </w:r>
    </w:p>
    <w:p w:rsidR="00E75165" w:rsidRPr="00C07CC3" w:rsidRDefault="00E75165" w:rsidP="00C07CC3">
      <w:pPr>
        <w:framePr w:w="5170" w:h="192" w:hRule="exact" w:wrap="auto" w:vAnchor="page" w:hAnchor="page" w:x="615" w:y="1517"/>
        <w:widowControl w:val="0"/>
        <w:tabs>
          <w:tab w:val="left" w:pos="360"/>
          <w:tab w:val="left" w:pos="720"/>
        </w:tabs>
        <w:autoSpaceDE w:val="0"/>
        <w:autoSpaceDN w:val="0"/>
        <w:adjustRightInd w:val="0"/>
        <w:jc w:val="right"/>
        <w:rPr>
          <w:color w:val="000000"/>
          <w:sz w:val="13"/>
        </w:rPr>
      </w:pPr>
      <w:r w:rsidRPr="00C07CC3">
        <w:rPr>
          <w:color w:val="000000"/>
          <w:sz w:val="13"/>
        </w:rPr>
        <w:t>Project:</w:t>
      </w:r>
      <w:r w:rsidRPr="00C07CC3">
        <w:rPr>
          <w:color w:val="000000"/>
          <w:sz w:val="13"/>
        </w:rPr>
        <w:tab/>
        <w:t xml:space="preserve">Exemplo de cálculo para TCC  SOCIESC </w:t>
      </w:r>
    </w:p>
    <w:p w:rsidR="00E75165" w:rsidRPr="00514689" w:rsidRDefault="00E75165" w:rsidP="00C07CC3">
      <w:pPr>
        <w:framePr w:w="2421" w:h="216" w:hRule="exact" w:wrap="auto" w:vAnchor="page" w:hAnchor="page" w:x="4774" w:y="1426"/>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ETAP</w:t>
      </w:r>
    </w:p>
    <w:p w:rsidR="00E75165" w:rsidRPr="00514689" w:rsidRDefault="00E75165" w:rsidP="00C07CC3">
      <w:pPr>
        <w:framePr w:w="4533" w:h="192" w:hRule="exact" w:wrap="auto" w:vAnchor="page" w:hAnchor="page" w:x="615" w:y="2063"/>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Contract:</w:t>
      </w:r>
      <w:r w:rsidRPr="00514689">
        <w:rPr>
          <w:color w:val="000000"/>
          <w:sz w:val="13"/>
          <w:lang w:val="en-US"/>
        </w:rPr>
        <w:tab/>
        <w:t xml:space="preserve">  </w:t>
      </w:r>
    </w:p>
    <w:p w:rsidR="00E75165" w:rsidRPr="00514689" w:rsidRDefault="00E75165" w:rsidP="00C07CC3">
      <w:pPr>
        <w:framePr w:w="2366" w:h="192" w:hRule="exact" w:wrap="auto" w:vAnchor="page" w:hAnchor="page" w:x="9371" w:y="1790"/>
        <w:widowControl w:val="0"/>
        <w:tabs>
          <w:tab w:val="left" w:pos="360"/>
          <w:tab w:val="left" w:pos="735"/>
        </w:tabs>
        <w:autoSpaceDE w:val="0"/>
        <w:autoSpaceDN w:val="0"/>
        <w:adjustRightInd w:val="0"/>
        <w:jc w:val="right"/>
        <w:rPr>
          <w:color w:val="000000"/>
          <w:sz w:val="13"/>
          <w:lang w:val="en-US"/>
        </w:rPr>
      </w:pPr>
      <w:r w:rsidRPr="00514689">
        <w:rPr>
          <w:color w:val="000000"/>
          <w:sz w:val="13"/>
          <w:lang w:val="en-US"/>
        </w:rPr>
        <w:t>Date:</w:t>
      </w:r>
      <w:r w:rsidRPr="00514689">
        <w:rPr>
          <w:color w:val="000000"/>
          <w:sz w:val="13"/>
          <w:lang w:val="en-US"/>
        </w:rPr>
        <w:tab/>
        <w:t xml:space="preserve">07-11-2013 </w:t>
      </w:r>
    </w:p>
    <w:p w:rsidR="00E75165" w:rsidRPr="00514689" w:rsidRDefault="00E75165" w:rsidP="00C07CC3">
      <w:pPr>
        <w:framePr w:w="2366" w:h="192" w:hRule="exact" w:wrap="auto" w:vAnchor="page" w:hAnchor="page" w:x="9371" w:y="2336"/>
        <w:widowControl w:val="0"/>
        <w:tabs>
          <w:tab w:val="left" w:pos="360"/>
          <w:tab w:val="left" w:pos="735"/>
        </w:tabs>
        <w:autoSpaceDE w:val="0"/>
        <w:autoSpaceDN w:val="0"/>
        <w:adjustRightInd w:val="0"/>
        <w:jc w:val="right"/>
        <w:rPr>
          <w:color w:val="000000"/>
          <w:sz w:val="13"/>
          <w:lang w:val="en-US"/>
        </w:rPr>
      </w:pPr>
      <w:r w:rsidRPr="00514689">
        <w:rPr>
          <w:color w:val="000000"/>
          <w:sz w:val="13"/>
          <w:lang w:val="en-US"/>
        </w:rPr>
        <w:t>Revision:</w:t>
      </w:r>
      <w:r w:rsidRPr="00514689">
        <w:rPr>
          <w:color w:val="000000"/>
          <w:sz w:val="13"/>
          <w:lang w:val="en-US"/>
        </w:rPr>
        <w:tab/>
        <w:t>Base</w:t>
      </w:r>
    </w:p>
    <w:p w:rsidR="00E75165" w:rsidRPr="00514689" w:rsidRDefault="00E75165" w:rsidP="00C07CC3">
      <w:pPr>
        <w:framePr w:w="2366" w:h="192" w:hRule="exact" w:wrap="auto" w:vAnchor="page" w:hAnchor="page" w:x="9371" w:y="2609"/>
        <w:widowControl w:val="0"/>
        <w:tabs>
          <w:tab w:val="left" w:pos="360"/>
          <w:tab w:val="left" w:pos="735"/>
        </w:tabs>
        <w:autoSpaceDE w:val="0"/>
        <w:autoSpaceDN w:val="0"/>
        <w:adjustRightInd w:val="0"/>
        <w:jc w:val="right"/>
        <w:rPr>
          <w:color w:val="000000"/>
          <w:sz w:val="13"/>
          <w:lang w:val="en-US"/>
        </w:rPr>
      </w:pPr>
      <w:r w:rsidRPr="00514689">
        <w:rPr>
          <w:color w:val="000000"/>
          <w:sz w:val="13"/>
          <w:lang w:val="en-US"/>
        </w:rPr>
        <w:t xml:space="preserve">Config.: </w:t>
      </w:r>
      <w:r w:rsidRPr="00514689">
        <w:rPr>
          <w:color w:val="000000"/>
          <w:sz w:val="13"/>
          <w:lang w:val="en-US"/>
        </w:rPr>
        <w:tab/>
        <w:t>Normal</w:t>
      </w:r>
    </w:p>
    <w:p w:rsidR="00E75165" w:rsidRPr="00514689" w:rsidRDefault="00E75165" w:rsidP="00C07CC3">
      <w:pPr>
        <w:framePr w:w="1352" w:h="384" w:hRule="exact" w:wrap="auto" w:vAnchor="page" w:hAnchor="page" w:x="537" w:y="4658"/>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 xml:space="preserve">Fault at bus: </w:t>
      </w:r>
      <w:r w:rsidRPr="00514689">
        <w:rPr>
          <w:color w:val="000000"/>
          <w:sz w:val="13"/>
          <w:lang w:val="en-US"/>
        </w:rPr>
        <w:tab/>
      </w:r>
      <w:r w:rsidRPr="00514689">
        <w:rPr>
          <w:color w:val="000000"/>
          <w:sz w:val="13"/>
          <w:lang w:val="en-US"/>
        </w:rPr>
        <w:tab/>
      </w:r>
    </w:p>
    <w:p w:rsidR="00E75165" w:rsidRPr="00514689" w:rsidRDefault="00E75165" w:rsidP="00C07CC3">
      <w:pPr>
        <w:framePr w:w="2821" w:h="267" w:hRule="exact" w:wrap="auto" w:vAnchor="page" w:hAnchor="page" w:x="8168" w:y="5477"/>
        <w:widowControl w:val="0"/>
        <w:pBdr>
          <w:bottom w:val="single" w:sz="8" w:space="0" w:color="808080"/>
        </w:pBdr>
        <w:tabs>
          <w:tab w:val="left" w:pos="360"/>
          <w:tab w:val="left" w:pos="720"/>
        </w:tabs>
        <w:autoSpaceDE w:val="0"/>
        <w:autoSpaceDN w:val="0"/>
        <w:adjustRightInd w:val="0"/>
        <w:jc w:val="right"/>
        <w:rPr>
          <w:color w:val="000000"/>
          <w:sz w:val="13"/>
          <w:lang w:val="en-US"/>
        </w:rPr>
      </w:pPr>
      <w:r w:rsidRPr="00514689">
        <w:rPr>
          <w:color w:val="000000"/>
          <w:sz w:val="13"/>
          <w:lang w:val="en-US"/>
        </w:rPr>
        <w:t>Looking into "From Bus"</w:t>
      </w:r>
    </w:p>
    <w:p w:rsidR="00E75165" w:rsidRPr="00514689" w:rsidRDefault="00E75165" w:rsidP="00C07CC3">
      <w:pPr>
        <w:framePr w:w="1365" w:h="232" w:hRule="exact" w:wrap="auto" w:vAnchor="page" w:hAnchor="page" w:x="1980" w:y="5967"/>
        <w:widowControl w:val="0"/>
        <w:pBdr>
          <w:bottom w:val="single" w:sz="8" w:space="0" w:color="808080"/>
        </w:pBdr>
        <w:tabs>
          <w:tab w:val="left" w:pos="360"/>
          <w:tab w:val="left" w:pos="720"/>
        </w:tabs>
        <w:autoSpaceDE w:val="0"/>
        <w:autoSpaceDN w:val="0"/>
        <w:adjustRightInd w:val="0"/>
        <w:jc w:val="right"/>
        <w:rPr>
          <w:color w:val="000000"/>
          <w:sz w:val="13"/>
          <w:lang w:val="en-US"/>
        </w:rPr>
      </w:pPr>
      <w:r w:rsidRPr="00514689">
        <w:rPr>
          <w:color w:val="000000"/>
          <w:sz w:val="13"/>
          <w:lang w:val="en-US"/>
        </w:rPr>
        <w:t>ID</w:t>
      </w:r>
    </w:p>
    <w:p w:rsidR="00E75165" w:rsidRPr="00514689" w:rsidRDefault="00E75165" w:rsidP="00C07CC3">
      <w:pPr>
        <w:framePr w:w="637" w:h="232" w:hRule="exact" w:wrap="auto" w:vAnchor="page" w:hAnchor="page" w:x="4164" w:y="5967"/>
        <w:widowControl w:val="0"/>
        <w:pBdr>
          <w:bottom w:val="single" w:sz="8" w:space="0" w:color="808080"/>
        </w:pBdr>
        <w:tabs>
          <w:tab w:val="left" w:pos="360"/>
          <w:tab w:val="left" w:pos="720"/>
        </w:tabs>
        <w:autoSpaceDE w:val="0"/>
        <w:autoSpaceDN w:val="0"/>
        <w:adjustRightInd w:val="0"/>
        <w:jc w:val="right"/>
        <w:rPr>
          <w:color w:val="000000"/>
          <w:sz w:val="13"/>
          <w:lang w:val="en-US"/>
        </w:rPr>
      </w:pPr>
      <w:r w:rsidRPr="00514689">
        <w:rPr>
          <w:color w:val="000000"/>
          <w:sz w:val="13"/>
          <w:lang w:val="en-US"/>
        </w:rPr>
        <w:t>Symm. rms</w:t>
      </w:r>
    </w:p>
    <w:p w:rsidR="00E75165" w:rsidRPr="00514689" w:rsidRDefault="00E75165" w:rsidP="00C07CC3">
      <w:pPr>
        <w:framePr w:w="637" w:h="232" w:hRule="exact" w:wrap="auto" w:vAnchor="page" w:hAnchor="page" w:x="3436" w:y="5967"/>
        <w:widowControl w:val="0"/>
        <w:pBdr>
          <w:bottom w:val="single" w:sz="8" w:space="0" w:color="808080"/>
        </w:pBdr>
        <w:tabs>
          <w:tab w:val="left" w:pos="360"/>
          <w:tab w:val="left" w:pos="720"/>
        </w:tabs>
        <w:autoSpaceDE w:val="0"/>
        <w:autoSpaceDN w:val="0"/>
        <w:adjustRightInd w:val="0"/>
        <w:jc w:val="right"/>
        <w:rPr>
          <w:color w:val="000000"/>
          <w:sz w:val="13"/>
          <w:lang w:val="en-US"/>
        </w:rPr>
      </w:pPr>
      <w:r w:rsidRPr="00514689">
        <w:rPr>
          <w:color w:val="000000"/>
          <w:sz w:val="13"/>
          <w:lang w:val="en-US"/>
        </w:rPr>
        <w:t>From Bus</w:t>
      </w:r>
    </w:p>
    <w:p w:rsidR="00E75165" w:rsidRPr="00514689" w:rsidRDefault="00E75165" w:rsidP="00C07CC3">
      <w:pPr>
        <w:framePr w:w="1353" w:h="232" w:hRule="exact" w:wrap="auto" w:vAnchor="page" w:hAnchor="page" w:x="537" w:y="5967"/>
        <w:widowControl w:val="0"/>
        <w:pBdr>
          <w:bottom w:val="single" w:sz="8" w:space="0" w:color="808080"/>
        </w:pBdr>
        <w:tabs>
          <w:tab w:val="left" w:pos="360"/>
          <w:tab w:val="left" w:pos="720"/>
        </w:tabs>
        <w:autoSpaceDE w:val="0"/>
        <w:autoSpaceDN w:val="0"/>
        <w:adjustRightInd w:val="0"/>
        <w:jc w:val="right"/>
        <w:rPr>
          <w:color w:val="000000"/>
          <w:sz w:val="13"/>
          <w:lang w:val="en-US"/>
        </w:rPr>
      </w:pPr>
      <w:r w:rsidRPr="00514689">
        <w:rPr>
          <w:color w:val="000000"/>
          <w:sz w:val="13"/>
          <w:lang w:val="en-US"/>
        </w:rPr>
        <w:t>ID</w:t>
      </w:r>
    </w:p>
    <w:p w:rsidR="00E75165" w:rsidRPr="00514689" w:rsidRDefault="00E75165" w:rsidP="00C07CC3">
      <w:pPr>
        <w:framePr w:w="546" w:h="232" w:hRule="exact" w:wrap="auto" w:vAnchor="page" w:hAnchor="page" w:x="4892" w:y="5967"/>
        <w:widowControl w:val="0"/>
        <w:pBdr>
          <w:bottom w:val="single" w:sz="8" w:space="0" w:color="808080"/>
        </w:pBdr>
        <w:tabs>
          <w:tab w:val="left" w:pos="360"/>
          <w:tab w:val="left" w:pos="720"/>
        </w:tabs>
        <w:autoSpaceDE w:val="0"/>
        <w:autoSpaceDN w:val="0"/>
        <w:adjustRightInd w:val="0"/>
        <w:jc w:val="right"/>
        <w:rPr>
          <w:color w:val="000000"/>
          <w:sz w:val="13"/>
          <w:lang w:val="en-US"/>
        </w:rPr>
      </w:pPr>
      <w:r w:rsidRPr="00514689">
        <w:rPr>
          <w:color w:val="000000"/>
          <w:sz w:val="13"/>
          <w:lang w:val="en-US"/>
        </w:rPr>
        <w:t>Va</w:t>
      </w:r>
    </w:p>
    <w:p w:rsidR="00E75165" w:rsidRPr="00514689" w:rsidRDefault="00E75165" w:rsidP="00C07CC3">
      <w:pPr>
        <w:framePr w:w="1261" w:h="182" w:hRule="exact" w:wrap="auto" w:vAnchor="page" w:hAnchor="page" w:x="628" w:y="5785"/>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From Bus</w:t>
      </w:r>
    </w:p>
    <w:p w:rsidR="00E75165" w:rsidRPr="00514689" w:rsidRDefault="00E75165" w:rsidP="00C07CC3">
      <w:pPr>
        <w:framePr w:w="1365" w:h="182" w:hRule="exact" w:wrap="auto" w:vAnchor="page" w:hAnchor="page" w:x="1980" w:y="5785"/>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To Bus</w:t>
      </w:r>
    </w:p>
    <w:p w:rsidR="00E75165" w:rsidRPr="00514689" w:rsidRDefault="00E75165" w:rsidP="00C07CC3">
      <w:pPr>
        <w:framePr w:w="637" w:h="182" w:hRule="exact" w:wrap="auto" w:vAnchor="page" w:hAnchor="page" w:x="3436" w:y="5785"/>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 V</w:t>
      </w:r>
    </w:p>
    <w:p w:rsidR="00E75165" w:rsidRPr="00514689" w:rsidRDefault="00E75165" w:rsidP="00C07CC3">
      <w:pPr>
        <w:framePr w:w="637" w:h="182" w:hRule="exact" w:wrap="auto" w:vAnchor="page" w:hAnchor="page" w:x="4164" w:y="5785"/>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kA</w:t>
      </w:r>
    </w:p>
    <w:p w:rsidR="00E75165" w:rsidRPr="00514689" w:rsidRDefault="00E75165" w:rsidP="00C07CC3">
      <w:pPr>
        <w:framePr w:w="1820" w:h="182" w:hRule="exact" w:wrap="auto" w:vAnchor="page" w:hAnchor="page" w:x="4892" w:y="5785"/>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 Voltage at From Bus</w:t>
      </w:r>
    </w:p>
    <w:p w:rsidR="00E75165" w:rsidRPr="00514689" w:rsidRDefault="00E75165" w:rsidP="00C07CC3">
      <w:pPr>
        <w:framePr w:w="2808" w:h="267" w:hRule="exact" w:wrap="auto" w:vAnchor="page" w:hAnchor="page" w:x="537" w:y="5477"/>
        <w:widowControl w:val="0"/>
        <w:pBdr>
          <w:bottom w:val="single" w:sz="8" w:space="0" w:color="808080"/>
        </w:pBdr>
        <w:tabs>
          <w:tab w:val="left" w:pos="360"/>
          <w:tab w:val="left" w:pos="720"/>
        </w:tabs>
        <w:autoSpaceDE w:val="0"/>
        <w:autoSpaceDN w:val="0"/>
        <w:adjustRightInd w:val="0"/>
        <w:jc w:val="right"/>
        <w:rPr>
          <w:color w:val="000000"/>
          <w:sz w:val="13"/>
          <w:lang w:val="en-US"/>
        </w:rPr>
      </w:pPr>
      <w:r w:rsidRPr="00514689">
        <w:rPr>
          <w:color w:val="000000"/>
          <w:sz w:val="13"/>
          <w:lang w:val="en-US"/>
        </w:rPr>
        <w:t>Contribution</w:t>
      </w:r>
    </w:p>
    <w:p w:rsidR="00E75165" w:rsidRPr="000D5094" w:rsidRDefault="00E75165" w:rsidP="00C07CC3">
      <w:pPr>
        <w:framePr w:w="1365" w:h="267" w:hRule="exact" w:wrap="auto" w:vAnchor="page" w:hAnchor="page" w:x="3436" w:y="5477"/>
        <w:widowControl w:val="0"/>
        <w:pBdr>
          <w:bottom w:val="single" w:sz="8" w:space="0" w:color="808080"/>
        </w:pBdr>
        <w:tabs>
          <w:tab w:val="left" w:pos="360"/>
          <w:tab w:val="left" w:pos="720"/>
        </w:tabs>
        <w:autoSpaceDE w:val="0"/>
        <w:autoSpaceDN w:val="0"/>
        <w:adjustRightInd w:val="0"/>
        <w:jc w:val="right"/>
        <w:rPr>
          <w:color w:val="000000"/>
          <w:sz w:val="13"/>
        </w:rPr>
      </w:pPr>
      <w:r w:rsidRPr="000D5094">
        <w:rPr>
          <w:color w:val="000000"/>
          <w:sz w:val="13"/>
        </w:rPr>
        <w:t>3-Phase Fault</w:t>
      </w:r>
    </w:p>
    <w:p w:rsidR="00E75165" w:rsidRPr="000D5094" w:rsidRDefault="00E75165" w:rsidP="00C07CC3">
      <w:pPr>
        <w:framePr w:w="546" w:h="232" w:hRule="exact" w:wrap="auto" w:vAnchor="page" w:hAnchor="page" w:x="5529" w:y="5967"/>
        <w:widowControl w:val="0"/>
        <w:pBdr>
          <w:bottom w:val="single" w:sz="8" w:space="0" w:color="808080"/>
        </w:pBdr>
        <w:tabs>
          <w:tab w:val="left" w:pos="360"/>
          <w:tab w:val="left" w:pos="720"/>
        </w:tabs>
        <w:autoSpaceDE w:val="0"/>
        <w:autoSpaceDN w:val="0"/>
        <w:adjustRightInd w:val="0"/>
        <w:jc w:val="right"/>
        <w:rPr>
          <w:color w:val="000000"/>
          <w:sz w:val="13"/>
        </w:rPr>
      </w:pPr>
      <w:r w:rsidRPr="000D5094">
        <w:rPr>
          <w:color w:val="000000"/>
          <w:sz w:val="13"/>
        </w:rPr>
        <w:t>Vb</w:t>
      </w:r>
    </w:p>
    <w:p w:rsidR="00E75165" w:rsidRPr="000D5094" w:rsidRDefault="00E75165" w:rsidP="00C07CC3">
      <w:pPr>
        <w:framePr w:w="546" w:h="232" w:hRule="exact" w:wrap="auto" w:vAnchor="page" w:hAnchor="page" w:x="6166" w:y="5967"/>
        <w:widowControl w:val="0"/>
        <w:pBdr>
          <w:bottom w:val="single" w:sz="8" w:space="0" w:color="808080"/>
        </w:pBdr>
        <w:tabs>
          <w:tab w:val="left" w:pos="360"/>
          <w:tab w:val="left" w:pos="720"/>
        </w:tabs>
        <w:autoSpaceDE w:val="0"/>
        <w:autoSpaceDN w:val="0"/>
        <w:adjustRightInd w:val="0"/>
        <w:jc w:val="right"/>
        <w:rPr>
          <w:color w:val="000000"/>
          <w:sz w:val="13"/>
        </w:rPr>
      </w:pPr>
      <w:r w:rsidRPr="000D5094">
        <w:rPr>
          <w:color w:val="000000"/>
          <w:sz w:val="13"/>
        </w:rPr>
        <w:t>Vc</w:t>
      </w:r>
    </w:p>
    <w:p w:rsidR="00E75165" w:rsidRPr="000D5094" w:rsidRDefault="00E75165" w:rsidP="00C07CC3">
      <w:pPr>
        <w:framePr w:w="546" w:h="232" w:hRule="exact" w:wrap="auto" w:vAnchor="page" w:hAnchor="page" w:x="6803" w:y="5967"/>
        <w:widowControl w:val="0"/>
        <w:pBdr>
          <w:bottom w:val="single" w:sz="8" w:space="0" w:color="808080"/>
        </w:pBdr>
        <w:tabs>
          <w:tab w:val="left" w:pos="360"/>
          <w:tab w:val="left" w:pos="720"/>
        </w:tabs>
        <w:autoSpaceDE w:val="0"/>
        <w:autoSpaceDN w:val="0"/>
        <w:adjustRightInd w:val="0"/>
        <w:jc w:val="right"/>
        <w:rPr>
          <w:color w:val="000000"/>
          <w:sz w:val="13"/>
        </w:rPr>
      </w:pPr>
      <w:r w:rsidRPr="000D5094">
        <w:rPr>
          <w:color w:val="000000"/>
          <w:sz w:val="13"/>
        </w:rPr>
        <w:t>Ia</w:t>
      </w:r>
    </w:p>
    <w:p w:rsidR="00E75165" w:rsidRPr="000D5094" w:rsidRDefault="00E75165" w:rsidP="00C07CC3">
      <w:pPr>
        <w:framePr w:w="546" w:h="232" w:hRule="exact" w:wrap="auto" w:vAnchor="page" w:hAnchor="page" w:x="7440" w:y="5967"/>
        <w:widowControl w:val="0"/>
        <w:pBdr>
          <w:bottom w:val="single" w:sz="8" w:space="0" w:color="808080"/>
        </w:pBdr>
        <w:tabs>
          <w:tab w:val="left" w:pos="360"/>
          <w:tab w:val="left" w:pos="720"/>
        </w:tabs>
        <w:autoSpaceDE w:val="0"/>
        <w:autoSpaceDN w:val="0"/>
        <w:adjustRightInd w:val="0"/>
        <w:jc w:val="right"/>
        <w:rPr>
          <w:color w:val="000000"/>
          <w:sz w:val="13"/>
        </w:rPr>
      </w:pPr>
      <w:r w:rsidRPr="000D5094">
        <w:rPr>
          <w:color w:val="000000"/>
          <w:sz w:val="13"/>
        </w:rPr>
        <w:t>3I0</w:t>
      </w:r>
    </w:p>
    <w:p w:rsidR="00E75165" w:rsidRPr="000D5094" w:rsidRDefault="00E75165" w:rsidP="00C07CC3">
      <w:pPr>
        <w:framePr w:w="637" w:h="232" w:hRule="exact" w:wrap="auto" w:vAnchor="page" w:hAnchor="page" w:x="8168" w:y="5967"/>
        <w:widowControl w:val="0"/>
        <w:pBdr>
          <w:bottom w:val="single" w:sz="8" w:space="0" w:color="808080"/>
        </w:pBdr>
        <w:tabs>
          <w:tab w:val="left" w:pos="360"/>
          <w:tab w:val="left" w:pos="720"/>
        </w:tabs>
        <w:autoSpaceDE w:val="0"/>
        <w:autoSpaceDN w:val="0"/>
        <w:adjustRightInd w:val="0"/>
        <w:jc w:val="right"/>
        <w:rPr>
          <w:color w:val="000000"/>
          <w:sz w:val="13"/>
        </w:rPr>
      </w:pPr>
      <w:r w:rsidRPr="000D5094">
        <w:rPr>
          <w:color w:val="000000"/>
          <w:sz w:val="13"/>
        </w:rPr>
        <w:t>R1</w:t>
      </w:r>
    </w:p>
    <w:p w:rsidR="00E75165" w:rsidRPr="00514689" w:rsidRDefault="00E75165" w:rsidP="00C07CC3">
      <w:pPr>
        <w:framePr w:w="637" w:h="232" w:hRule="exact" w:wrap="auto" w:vAnchor="page" w:hAnchor="page" w:x="8896" w:y="5967"/>
        <w:widowControl w:val="0"/>
        <w:pBdr>
          <w:bottom w:val="single" w:sz="8" w:space="0" w:color="808080"/>
        </w:pBdr>
        <w:tabs>
          <w:tab w:val="left" w:pos="360"/>
          <w:tab w:val="left" w:pos="720"/>
        </w:tabs>
        <w:autoSpaceDE w:val="0"/>
        <w:autoSpaceDN w:val="0"/>
        <w:adjustRightInd w:val="0"/>
        <w:jc w:val="right"/>
        <w:rPr>
          <w:color w:val="000000"/>
          <w:sz w:val="13"/>
          <w:lang w:val="en-US"/>
        </w:rPr>
      </w:pPr>
      <w:r w:rsidRPr="00514689">
        <w:rPr>
          <w:color w:val="000000"/>
          <w:sz w:val="13"/>
          <w:lang w:val="en-US"/>
        </w:rPr>
        <w:t>X1</w:t>
      </w:r>
    </w:p>
    <w:p w:rsidR="00E75165" w:rsidRPr="00514689" w:rsidRDefault="00E75165" w:rsidP="00C07CC3">
      <w:pPr>
        <w:framePr w:w="637" w:h="232" w:hRule="exact" w:wrap="auto" w:vAnchor="page" w:hAnchor="page" w:x="9624" w:y="5967"/>
        <w:widowControl w:val="0"/>
        <w:pBdr>
          <w:bottom w:val="single" w:sz="8" w:space="0" w:color="808080"/>
        </w:pBdr>
        <w:tabs>
          <w:tab w:val="left" w:pos="360"/>
          <w:tab w:val="left" w:pos="720"/>
        </w:tabs>
        <w:autoSpaceDE w:val="0"/>
        <w:autoSpaceDN w:val="0"/>
        <w:adjustRightInd w:val="0"/>
        <w:jc w:val="right"/>
        <w:rPr>
          <w:color w:val="000000"/>
          <w:sz w:val="13"/>
          <w:lang w:val="en-US"/>
        </w:rPr>
      </w:pPr>
      <w:r w:rsidRPr="00514689">
        <w:rPr>
          <w:color w:val="000000"/>
          <w:sz w:val="13"/>
          <w:lang w:val="en-US"/>
        </w:rPr>
        <w:t>R0</w:t>
      </w:r>
    </w:p>
    <w:p w:rsidR="00E75165" w:rsidRPr="00514689" w:rsidRDefault="00E75165" w:rsidP="00C07CC3">
      <w:pPr>
        <w:framePr w:w="637" w:h="232" w:hRule="exact" w:wrap="auto" w:vAnchor="page" w:hAnchor="page" w:x="10352" w:y="5967"/>
        <w:widowControl w:val="0"/>
        <w:pBdr>
          <w:bottom w:val="single" w:sz="8" w:space="0" w:color="808080"/>
        </w:pBdr>
        <w:tabs>
          <w:tab w:val="left" w:pos="360"/>
          <w:tab w:val="left" w:pos="720"/>
        </w:tabs>
        <w:autoSpaceDE w:val="0"/>
        <w:autoSpaceDN w:val="0"/>
        <w:adjustRightInd w:val="0"/>
        <w:jc w:val="right"/>
        <w:rPr>
          <w:color w:val="000000"/>
          <w:sz w:val="13"/>
          <w:lang w:val="en-US"/>
        </w:rPr>
      </w:pPr>
      <w:r w:rsidRPr="00514689">
        <w:rPr>
          <w:color w:val="000000"/>
          <w:sz w:val="13"/>
          <w:lang w:val="en-US"/>
        </w:rPr>
        <w:t>X0</w:t>
      </w:r>
    </w:p>
    <w:p w:rsidR="00E75165" w:rsidRPr="00514689" w:rsidRDefault="00E75165" w:rsidP="00C07CC3">
      <w:pPr>
        <w:framePr w:w="1183" w:h="182" w:hRule="exact" w:wrap="auto" w:vAnchor="page" w:hAnchor="page" w:x="6803" w:y="5785"/>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kA Symm. rms</w:t>
      </w:r>
    </w:p>
    <w:p w:rsidR="00E75165" w:rsidRPr="00514689" w:rsidRDefault="00E75165" w:rsidP="00C07CC3">
      <w:pPr>
        <w:framePr w:w="2821" w:h="182" w:hRule="exact" w:wrap="auto" w:vAnchor="page" w:hAnchor="page" w:x="8168" w:y="5785"/>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 Impedance on 100 MVA base</w:t>
      </w:r>
    </w:p>
    <w:p w:rsidR="00E75165" w:rsidRPr="00514689" w:rsidRDefault="00E75165" w:rsidP="00C07CC3">
      <w:pPr>
        <w:framePr w:w="3094" w:h="267" w:hRule="exact" w:wrap="auto" w:vAnchor="page" w:hAnchor="page" w:x="4892" w:y="5477"/>
        <w:widowControl w:val="0"/>
        <w:pBdr>
          <w:bottom w:val="single" w:sz="8" w:space="0" w:color="808080"/>
        </w:pBdr>
        <w:tabs>
          <w:tab w:val="left" w:pos="360"/>
          <w:tab w:val="left" w:pos="720"/>
        </w:tabs>
        <w:autoSpaceDE w:val="0"/>
        <w:autoSpaceDN w:val="0"/>
        <w:adjustRightInd w:val="0"/>
        <w:jc w:val="right"/>
        <w:rPr>
          <w:color w:val="000000"/>
          <w:sz w:val="13"/>
          <w:lang w:val="en-US"/>
        </w:rPr>
      </w:pPr>
      <w:r w:rsidRPr="00514689">
        <w:rPr>
          <w:color w:val="000000"/>
          <w:sz w:val="13"/>
          <w:lang w:val="en-US"/>
        </w:rPr>
        <w:t>Line-To-Ground Fault</w:t>
      </w:r>
    </w:p>
    <w:p w:rsidR="00E75165" w:rsidRPr="00C07CC3" w:rsidRDefault="00E75165" w:rsidP="00C07CC3">
      <w:pPr>
        <w:framePr w:w="3185" w:h="182" w:hRule="exact" w:wrap="auto" w:vAnchor="page" w:hAnchor="page" w:x="7986" w:y="5312"/>
        <w:widowControl w:val="0"/>
        <w:tabs>
          <w:tab w:val="left" w:pos="360"/>
          <w:tab w:val="left" w:pos="720"/>
        </w:tabs>
        <w:autoSpaceDE w:val="0"/>
        <w:autoSpaceDN w:val="0"/>
        <w:adjustRightInd w:val="0"/>
        <w:jc w:val="right"/>
        <w:rPr>
          <w:color w:val="000000"/>
          <w:sz w:val="13"/>
        </w:rPr>
      </w:pPr>
      <w:r w:rsidRPr="00C07CC3">
        <w:rPr>
          <w:color w:val="000000"/>
          <w:sz w:val="13"/>
        </w:rPr>
        <w:t>Positive &amp; Zero Sequence Impedances</w:t>
      </w:r>
    </w:p>
    <w:p w:rsidR="00E75165" w:rsidRPr="00C07CC3" w:rsidRDefault="00E75165" w:rsidP="00C07CC3">
      <w:pPr>
        <w:framePr w:w="1352" w:h="192" w:hRule="exact" w:wrap="auto" w:vAnchor="page" w:hAnchor="page" w:x="537" w:y="4840"/>
        <w:widowControl w:val="0"/>
        <w:tabs>
          <w:tab w:val="left" w:pos="360"/>
          <w:tab w:val="left" w:pos="720"/>
        </w:tabs>
        <w:autoSpaceDE w:val="0"/>
        <w:autoSpaceDN w:val="0"/>
        <w:adjustRightInd w:val="0"/>
        <w:jc w:val="right"/>
        <w:rPr>
          <w:color w:val="000000"/>
          <w:sz w:val="13"/>
        </w:rPr>
      </w:pPr>
      <w:r w:rsidRPr="00C07CC3">
        <w:rPr>
          <w:color w:val="000000"/>
          <w:sz w:val="13"/>
        </w:rPr>
        <w:t>Nominal kV</w:t>
      </w:r>
      <w:r w:rsidRPr="00C07CC3">
        <w:rPr>
          <w:color w:val="000000"/>
          <w:sz w:val="13"/>
        </w:rPr>
        <w:tab/>
      </w:r>
      <w:r w:rsidRPr="00C07CC3">
        <w:rPr>
          <w:color w:val="000000"/>
          <w:sz w:val="13"/>
        </w:rPr>
        <w:tab/>
      </w:r>
    </w:p>
    <w:p w:rsidR="00E75165" w:rsidRPr="00C07CC3" w:rsidRDefault="00E75165" w:rsidP="00C07CC3">
      <w:pPr>
        <w:framePr w:w="1352" w:h="192" w:hRule="exact" w:wrap="auto" w:vAnchor="page" w:hAnchor="page" w:x="537" w:y="5022"/>
        <w:widowControl w:val="0"/>
        <w:tabs>
          <w:tab w:val="left" w:pos="360"/>
          <w:tab w:val="left" w:pos="720"/>
        </w:tabs>
        <w:autoSpaceDE w:val="0"/>
        <w:autoSpaceDN w:val="0"/>
        <w:adjustRightInd w:val="0"/>
        <w:jc w:val="right"/>
        <w:rPr>
          <w:color w:val="000000"/>
          <w:sz w:val="13"/>
        </w:rPr>
      </w:pPr>
      <w:r w:rsidRPr="00C07CC3">
        <w:rPr>
          <w:color w:val="000000"/>
          <w:sz w:val="13"/>
        </w:rPr>
        <w:t>Voltage c Factor</w:t>
      </w:r>
      <w:r w:rsidRPr="00C07CC3">
        <w:rPr>
          <w:color w:val="000000"/>
          <w:sz w:val="13"/>
        </w:rPr>
        <w:tab/>
      </w:r>
    </w:p>
    <w:p w:rsidR="00E75165" w:rsidRPr="00C07CC3" w:rsidRDefault="00E75165" w:rsidP="00C07CC3">
      <w:pPr>
        <w:framePr w:w="2257" w:h="189" w:hRule="exact" w:wrap="auto" w:vAnchor="page" w:hAnchor="page" w:x="1889" w:y="4658"/>
        <w:widowControl w:val="0"/>
        <w:tabs>
          <w:tab w:val="left" w:pos="360"/>
          <w:tab w:val="left" w:pos="720"/>
        </w:tabs>
        <w:autoSpaceDE w:val="0"/>
        <w:autoSpaceDN w:val="0"/>
        <w:adjustRightInd w:val="0"/>
        <w:jc w:val="right"/>
        <w:rPr>
          <w:color w:val="000000"/>
          <w:sz w:val="13"/>
        </w:rPr>
      </w:pPr>
      <w:r w:rsidRPr="00C07CC3">
        <w:rPr>
          <w:color w:val="000000"/>
          <w:sz w:val="13"/>
        </w:rPr>
        <w:t>Barra 5</w:t>
      </w:r>
    </w:p>
    <w:p w:rsidR="00E75165" w:rsidRPr="00C07CC3" w:rsidRDefault="00E75165" w:rsidP="00C07CC3">
      <w:pPr>
        <w:framePr w:w="182" w:h="768" w:hRule="exact" w:wrap="auto" w:vAnchor="page" w:hAnchor="page" w:x="1889" w:y="4840"/>
        <w:widowControl w:val="0"/>
        <w:tabs>
          <w:tab w:val="left" w:pos="360"/>
          <w:tab w:val="left" w:pos="720"/>
        </w:tabs>
        <w:autoSpaceDE w:val="0"/>
        <w:autoSpaceDN w:val="0"/>
        <w:adjustRightInd w:val="0"/>
        <w:jc w:val="right"/>
        <w:rPr>
          <w:color w:val="000000"/>
          <w:sz w:val="13"/>
        </w:rPr>
      </w:pPr>
      <w:r w:rsidRPr="00C07CC3">
        <w:rPr>
          <w:color w:val="000000"/>
          <w:sz w:val="13"/>
        </w:rPr>
        <w:t>=</w:t>
      </w:r>
    </w:p>
    <w:p w:rsidR="00E75165" w:rsidRPr="00C07CC3" w:rsidRDefault="00E75165" w:rsidP="00C07CC3">
      <w:pPr>
        <w:framePr w:w="9087" w:h="192" w:hRule="exact" w:wrap="auto" w:vAnchor="page" w:hAnchor="page" w:x="2071" w:y="5022"/>
        <w:widowControl w:val="0"/>
        <w:tabs>
          <w:tab w:val="left" w:pos="360"/>
          <w:tab w:val="left" w:pos="720"/>
        </w:tabs>
        <w:autoSpaceDE w:val="0"/>
        <w:autoSpaceDN w:val="0"/>
        <w:adjustRightInd w:val="0"/>
        <w:jc w:val="right"/>
        <w:rPr>
          <w:color w:val="000000"/>
          <w:sz w:val="13"/>
        </w:rPr>
      </w:pPr>
      <w:r w:rsidRPr="00C07CC3">
        <w:rPr>
          <w:color w:val="000000"/>
          <w:sz w:val="13"/>
        </w:rPr>
        <w:t xml:space="preserve">1.10 (User-Defined) </w:t>
      </w:r>
      <w:r w:rsidRPr="00C07CC3">
        <w:rPr>
          <w:color w:val="000000"/>
          <w:sz w:val="13"/>
        </w:rPr>
        <w:tab/>
      </w:r>
      <w:r w:rsidRPr="00C07CC3">
        <w:rPr>
          <w:color w:val="000000"/>
          <w:sz w:val="13"/>
        </w:rPr>
        <w:tab/>
      </w:r>
      <w:r w:rsidRPr="00C07CC3">
        <w:rPr>
          <w:color w:val="000000"/>
          <w:sz w:val="13"/>
        </w:rPr>
        <w:tab/>
      </w:r>
    </w:p>
    <w:p w:rsidR="00E75165" w:rsidRPr="00C07CC3" w:rsidRDefault="00E75165" w:rsidP="00C07CC3">
      <w:pPr>
        <w:framePr w:w="182" w:h="768" w:hRule="exact" w:wrap="auto" w:vAnchor="page" w:hAnchor="page" w:x="1889" w:y="5022"/>
        <w:widowControl w:val="0"/>
        <w:tabs>
          <w:tab w:val="left" w:pos="360"/>
          <w:tab w:val="left" w:pos="720"/>
        </w:tabs>
        <w:autoSpaceDE w:val="0"/>
        <w:autoSpaceDN w:val="0"/>
        <w:adjustRightInd w:val="0"/>
        <w:jc w:val="right"/>
        <w:rPr>
          <w:color w:val="000000"/>
          <w:sz w:val="13"/>
        </w:rPr>
      </w:pPr>
      <w:r w:rsidRPr="00C07CC3">
        <w:rPr>
          <w:color w:val="000000"/>
          <w:sz w:val="13"/>
        </w:rPr>
        <w:t>=</w:t>
      </w:r>
    </w:p>
    <w:p w:rsidR="00E75165" w:rsidRPr="00C07CC3" w:rsidRDefault="00E75165" w:rsidP="00C07CC3">
      <w:pPr>
        <w:framePr w:w="1274" w:h="189" w:hRule="exact" w:wrap="auto" w:vAnchor="page" w:hAnchor="page" w:x="2071" w:y="4840"/>
        <w:widowControl w:val="0"/>
        <w:tabs>
          <w:tab w:val="left" w:pos="360"/>
          <w:tab w:val="left" w:pos="720"/>
        </w:tabs>
        <w:autoSpaceDE w:val="0"/>
        <w:autoSpaceDN w:val="0"/>
        <w:adjustRightInd w:val="0"/>
        <w:jc w:val="right"/>
        <w:rPr>
          <w:color w:val="000000"/>
          <w:sz w:val="13"/>
        </w:rPr>
      </w:pPr>
      <w:r w:rsidRPr="00C07CC3">
        <w:rPr>
          <w:color w:val="000000"/>
          <w:sz w:val="13"/>
        </w:rPr>
        <w:t> 2.400</w:t>
      </w:r>
    </w:p>
    <w:p w:rsidR="00E75165" w:rsidRPr="00C07CC3" w:rsidRDefault="00E75165" w:rsidP="00C07CC3">
      <w:pPr>
        <w:framePr w:w="1262" w:h="180" w:hRule="exact" w:wrap="auto" w:vAnchor="page" w:hAnchor="page" w:x="627" w:y="6271"/>
        <w:widowControl w:val="0"/>
        <w:tabs>
          <w:tab w:val="left" w:pos="360"/>
          <w:tab w:val="left" w:pos="720"/>
        </w:tabs>
        <w:autoSpaceDE w:val="0"/>
        <w:autoSpaceDN w:val="0"/>
        <w:adjustRightInd w:val="0"/>
        <w:jc w:val="right"/>
        <w:rPr>
          <w:color w:val="000000"/>
          <w:sz w:val="13"/>
        </w:rPr>
      </w:pPr>
      <w:r>
        <w:rPr>
          <w:color w:val="000000"/>
          <w:sz w:val="13"/>
        </w:rPr>
        <w:t>Barra 5</w:t>
      </w:r>
    </w:p>
    <w:p w:rsidR="00E75165" w:rsidRPr="00C07CC3" w:rsidRDefault="00E75165" w:rsidP="00C07CC3">
      <w:pPr>
        <w:framePr w:w="1274" w:h="182" w:hRule="exact" w:wrap="auto" w:vAnchor="page" w:hAnchor="page" w:x="2071" w:y="6271"/>
        <w:widowControl w:val="0"/>
        <w:tabs>
          <w:tab w:val="left" w:pos="360"/>
          <w:tab w:val="left" w:pos="720"/>
        </w:tabs>
        <w:autoSpaceDE w:val="0"/>
        <w:autoSpaceDN w:val="0"/>
        <w:adjustRightInd w:val="0"/>
        <w:jc w:val="right"/>
        <w:rPr>
          <w:color w:val="000000"/>
          <w:sz w:val="13"/>
        </w:rPr>
      </w:pPr>
      <w:r>
        <w:rPr>
          <w:color w:val="000000"/>
          <w:sz w:val="13"/>
        </w:rPr>
        <w:t>Total</w:t>
      </w:r>
    </w:p>
    <w:p w:rsidR="00E75165" w:rsidRPr="00C07CC3" w:rsidRDefault="00E75165" w:rsidP="00C07CC3">
      <w:pPr>
        <w:framePr w:w="1183" w:h="180" w:hRule="exact" w:wrap="auto" w:vAnchor="page" w:hAnchor="page" w:x="2890" w:y="6271"/>
        <w:widowControl w:val="0"/>
        <w:tabs>
          <w:tab w:val="left" w:pos="360"/>
          <w:tab w:val="left" w:pos="720"/>
        </w:tabs>
        <w:autoSpaceDE w:val="0"/>
        <w:autoSpaceDN w:val="0"/>
        <w:adjustRightInd w:val="0"/>
        <w:jc w:val="right"/>
        <w:rPr>
          <w:color w:val="000000"/>
          <w:sz w:val="13"/>
        </w:rPr>
      </w:pPr>
      <w:r>
        <w:rPr>
          <w:color w:val="000000"/>
          <w:sz w:val="13"/>
        </w:rPr>
        <w:t> 0.00</w:t>
      </w:r>
    </w:p>
    <w:p w:rsidR="00E75165" w:rsidRPr="00C07CC3" w:rsidRDefault="00E75165" w:rsidP="00E75165">
      <w:pPr>
        <w:framePr w:w="1001" w:h="180" w:hRule="exact" w:wrap="auto" w:vAnchor="page" w:hAnchor="page" w:x="3800" w:y="6271"/>
        <w:widowControl w:val="0"/>
        <w:tabs>
          <w:tab w:val="left" w:pos="360"/>
          <w:tab w:val="left" w:pos="720"/>
        </w:tabs>
        <w:autoSpaceDE w:val="0"/>
        <w:autoSpaceDN w:val="0"/>
        <w:adjustRightInd w:val="0"/>
        <w:jc w:val="right"/>
        <w:rPr>
          <w:color w:val="000000"/>
          <w:sz w:val="13"/>
        </w:rPr>
      </w:pPr>
      <w:r>
        <w:rPr>
          <w:color w:val="000000"/>
          <w:sz w:val="13"/>
        </w:rPr>
        <w:t> 31.780</w:t>
      </w:r>
    </w:p>
    <w:p w:rsidR="00E75165" w:rsidRPr="00C07CC3" w:rsidRDefault="00E75165" w:rsidP="00E75165">
      <w:pPr>
        <w:framePr w:w="910" w:h="180" w:hRule="exact" w:wrap="auto" w:vAnchor="page" w:hAnchor="page" w:x="4528" w:y="6271"/>
        <w:widowControl w:val="0"/>
        <w:tabs>
          <w:tab w:val="left" w:pos="360"/>
          <w:tab w:val="left" w:pos="720"/>
        </w:tabs>
        <w:autoSpaceDE w:val="0"/>
        <w:autoSpaceDN w:val="0"/>
        <w:adjustRightInd w:val="0"/>
        <w:jc w:val="right"/>
        <w:rPr>
          <w:color w:val="000000"/>
          <w:sz w:val="13"/>
        </w:rPr>
      </w:pPr>
      <w:r>
        <w:rPr>
          <w:color w:val="000000"/>
          <w:sz w:val="13"/>
        </w:rPr>
        <w:t> 0.00</w:t>
      </w:r>
    </w:p>
    <w:p w:rsidR="00E75165" w:rsidRPr="00C07CC3" w:rsidRDefault="00E75165" w:rsidP="00E75165">
      <w:pPr>
        <w:framePr w:w="950" w:h="180" w:hRule="exact" w:wrap="auto" w:vAnchor="page" w:hAnchor="page" w:x="5125" w:y="6271"/>
        <w:widowControl w:val="0"/>
        <w:tabs>
          <w:tab w:val="left" w:pos="360"/>
          <w:tab w:val="left" w:pos="720"/>
        </w:tabs>
        <w:autoSpaceDE w:val="0"/>
        <w:autoSpaceDN w:val="0"/>
        <w:adjustRightInd w:val="0"/>
        <w:jc w:val="right"/>
        <w:rPr>
          <w:color w:val="000000"/>
          <w:sz w:val="13"/>
        </w:rPr>
      </w:pPr>
      <w:r>
        <w:rPr>
          <w:color w:val="000000"/>
          <w:sz w:val="13"/>
        </w:rPr>
        <w:t> 172.35</w:t>
      </w:r>
    </w:p>
    <w:p w:rsidR="00E75165" w:rsidRPr="00C07CC3" w:rsidRDefault="00E75165" w:rsidP="00E75165">
      <w:pPr>
        <w:framePr w:w="910" w:h="180" w:hRule="exact" w:wrap="auto" w:vAnchor="page" w:hAnchor="page" w:x="5802" w:y="6271"/>
        <w:widowControl w:val="0"/>
        <w:tabs>
          <w:tab w:val="left" w:pos="360"/>
          <w:tab w:val="left" w:pos="720"/>
        </w:tabs>
        <w:autoSpaceDE w:val="0"/>
        <w:autoSpaceDN w:val="0"/>
        <w:adjustRightInd w:val="0"/>
        <w:jc w:val="right"/>
        <w:rPr>
          <w:color w:val="000000"/>
          <w:sz w:val="13"/>
        </w:rPr>
      </w:pPr>
      <w:r>
        <w:rPr>
          <w:color w:val="000000"/>
          <w:sz w:val="13"/>
        </w:rPr>
        <w:t> 173.72</w:t>
      </w:r>
    </w:p>
    <w:p w:rsidR="00E75165" w:rsidRPr="00C07CC3" w:rsidRDefault="00E75165" w:rsidP="00E75165">
      <w:pPr>
        <w:framePr w:w="910" w:h="180" w:hRule="exact" w:wrap="auto" w:vAnchor="page" w:hAnchor="page" w:x="6439" w:y="6271"/>
        <w:widowControl w:val="0"/>
        <w:tabs>
          <w:tab w:val="left" w:pos="360"/>
          <w:tab w:val="left" w:pos="720"/>
        </w:tabs>
        <w:autoSpaceDE w:val="0"/>
        <w:autoSpaceDN w:val="0"/>
        <w:adjustRightInd w:val="0"/>
        <w:jc w:val="right"/>
        <w:rPr>
          <w:color w:val="000000"/>
          <w:sz w:val="13"/>
        </w:rPr>
      </w:pPr>
      <w:r>
        <w:rPr>
          <w:color w:val="000000"/>
          <w:sz w:val="13"/>
        </w:rPr>
        <w:t> 0.439</w:t>
      </w:r>
    </w:p>
    <w:p w:rsidR="00E75165" w:rsidRPr="00C07CC3" w:rsidRDefault="00E75165" w:rsidP="00E75165">
      <w:pPr>
        <w:framePr w:w="1001" w:h="180" w:hRule="exact" w:wrap="auto" w:vAnchor="page" w:hAnchor="page" w:x="6985" w:y="6271"/>
        <w:widowControl w:val="0"/>
        <w:tabs>
          <w:tab w:val="left" w:pos="360"/>
          <w:tab w:val="left" w:pos="720"/>
        </w:tabs>
        <w:autoSpaceDE w:val="0"/>
        <w:autoSpaceDN w:val="0"/>
        <w:adjustRightInd w:val="0"/>
        <w:jc w:val="right"/>
        <w:rPr>
          <w:color w:val="000000"/>
          <w:sz w:val="13"/>
        </w:rPr>
      </w:pPr>
      <w:r>
        <w:rPr>
          <w:color w:val="000000"/>
          <w:sz w:val="13"/>
        </w:rPr>
        <w:t> 0.439</w:t>
      </w:r>
    </w:p>
    <w:p w:rsidR="00E75165" w:rsidRPr="00C07CC3" w:rsidRDefault="00E75165" w:rsidP="00E75165">
      <w:pPr>
        <w:framePr w:w="728" w:h="180" w:hRule="exact" w:wrap="auto" w:vAnchor="page" w:hAnchor="page" w:x="9533" w:y="6271"/>
        <w:widowControl w:val="0"/>
        <w:tabs>
          <w:tab w:val="left" w:pos="360"/>
          <w:tab w:val="left" w:pos="720"/>
        </w:tabs>
        <w:autoSpaceDE w:val="0"/>
        <w:autoSpaceDN w:val="0"/>
        <w:adjustRightInd w:val="0"/>
        <w:jc w:val="right"/>
        <w:rPr>
          <w:color w:val="000000"/>
          <w:sz w:val="13"/>
        </w:rPr>
      </w:pPr>
      <w:r>
        <w:rPr>
          <w:color w:val="000000"/>
          <w:sz w:val="13"/>
        </w:rPr>
        <w:t>1.81E+004</w:t>
      </w:r>
    </w:p>
    <w:p w:rsidR="00E75165" w:rsidRPr="00C07CC3" w:rsidRDefault="00E75165" w:rsidP="00E75165">
      <w:pPr>
        <w:framePr w:w="728" w:h="180" w:hRule="exact" w:wrap="auto" w:vAnchor="page" w:hAnchor="page" w:x="10261" w:y="6271"/>
        <w:widowControl w:val="0"/>
        <w:tabs>
          <w:tab w:val="left" w:pos="360"/>
          <w:tab w:val="left" w:pos="720"/>
        </w:tabs>
        <w:autoSpaceDE w:val="0"/>
        <w:autoSpaceDN w:val="0"/>
        <w:adjustRightInd w:val="0"/>
        <w:jc w:val="right"/>
        <w:rPr>
          <w:color w:val="000000"/>
          <w:sz w:val="13"/>
        </w:rPr>
      </w:pPr>
      <w:r>
        <w:rPr>
          <w:color w:val="000000"/>
          <w:sz w:val="13"/>
        </w:rPr>
        <w:t>9.88E+001</w:t>
      </w:r>
    </w:p>
    <w:p w:rsidR="00E75165" w:rsidRPr="00C07CC3" w:rsidRDefault="00E75165" w:rsidP="00E75165">
      <w:pPr>
        <w:framePr w:w="728" w:h="180" w:hRule="exact" w:wrap="auto" w:vAnchor="page" w:hAnchor="page" w:x="8077" w:y="6271"/>
        <w:widowControl w:val="0"/>
        <w:tabs>
          <w:tab w:val="left" w:pos="360"/>
          <w:tab w:val="left" w:pos="720"/>
        </w:tabs>
        <w:autoSpaceDE w:val="0"/>
        <w:autoSpaceDN w:val="0"/>
        <w:adjustRightInd w:val="0"/>
        <w:jc w:val="right"/>
        <w:rPr>
          <w:color w:val="000000"/>
          <w:sz w:val="13"/>
        </w:rPr>
      </w:pPr>
      <w:r>
        <w:rPr>
          <w:color w:val="000000"/>
          <w:sz w:val="13"/>
        </w:rPr>
        <w:t>1.12E+001</w:t>
      </w:r>
    </w:p>
    <w:p w:rsidR="00E75165" w:rsidRPr="00C07CC3" w:rsidRDefault="00E75165" w:rsidP="00E75165">
      <w:pPr>
        <w:framePr w:w="728" w:h="180" w:hRule="exact" w:wrap="auto" w:vAnchor="page" w:hAnchor="page" w:x="8805" w:y="6271"/>
        <w:widowControl w:val="0"/>
        <w:tabs>
          <w:tab w:val="left" w:pos="360"/>
          <w:tab w:val="left" w:pos="720"/>
        </w:tabs>
        <w:autoSpaceDE w:val="0"/>
        <w:autoSpaceDN w:val="0"/>
        <w:adjustRightInd w:val="0"/>
        <w:jc w:val="right"/>
        <w:rPr>
          <w:color w:val="000000"/>
          <w:sz w:val="13"/>
        </w:rPr>
      </w:pPr>
      <w:r>
        <w:rPr>
          <w:color w:val="000000"/>
          <w:sz w:val="13"/>
        </w:rPr>
        <w:t>8.25E+001</w:t>
      </w:r>
    </w:p>
    <w:p w:rsidR="00E75165" w:rsidRPr="00C07CC3" w:rsidRDefault="00E75165" w:rsidP="00C07CC3">
      <w:pPr>
        <w:framePr w:w="1262" w:h="180" w:hRule="exact" w:wrap="auto" w:vAnchor="page" w:hAnchor="page" w:x="627" w:y="6726"/>
        <w:widowControl w:val="0"/>
        <w:tabs>
          <w:tab w:val="left" w:pos="360"/>
          <w:tab w:val="left" w:pos="720"/>
        </w:tabs>
        <w:autoSpaceDE w:val="0"/>
        <w:autoSpaceDN w:val="0"/>
        <w:adjustRightInd w:val="0"/>
        <w:jc w:val="right"/>
        <w:rPr>
          <w:color w:val="000000"/>
          <w:sz w:val="13"/>
        </w:rPr>
      </w:pPr>
      <w:r>
        <w:rPr>
          <w:color w:val="000000"/>
          <w:sz w:val="13"/>
        </w:rPr>
        <w:t>Barra3</w:t>
      </w:r>
    </w:p>
    <w:p w:rsidR="00E75165" w:rsidRPr="00C07CC3" w:rsidRDefault="00E75165" w:rsidP="00C07CC3">
      <w:pPr>
        <w:framePr w:w="1274" w:h="182" w:hRule="exact" w:wrap="auto" w:vAnchor="page" w:hAnchor="page" w:x="2071" w:y="6726"/>
        <w:widowControl w:val="0"/>
        <w:tabs>
          <w:tab w:val="left" w:pos="360"/>
          <w:tab w:val="left" w:pos="720"/>
        </w:tabs>
        <w:autoSpaceDE w:val="0"/>
        <w:autoSpaceDN w:val="0"/>
        <w:adjustRightInd w:val="0"/>
        <w:jc w:val="right"/>
        <w:rPr>
          <w:color w:val="000000"/>
          <w:sz w:val="13"/>
        </w:rPr>
      </w:pPr>
      <w:r>
        <w:rPr>
          <w:color w:val="000000"/>
          <w:sz w:val="13"/>
        </w:rPr>
        <w:t>Barra 5</w:t>
      </w:r>
    </w:p>
    <w:p w:rsidR="00E75165" w:rsidRPr="00C07CC3" w:rsidRDefault="00E75165" w:rsidP="00C07CC3">
      <w:pPr>
        <w:framePr w:w="1183" w:h="180" w:hRule="exact" w:wrap="auto" w:vAnchor="page" w:hAnchor="page" w:x="2890" w:y="6726"/>
        <w:widowControl w:val="0"/>
        <w:tabs>
          <w:tab w:val="left" w:pos="360"/>
          <w:tab w:val="left" w:pos="720"/>
        </w:tabs>
        <w:autoSpaceDE w:val="0"/>
        <w:autoSpaceDN w:val="0"/>
        <w:adjustRightInd w:val="0"/>
        <w:jc w:val="right"/>
        <w:rPr>
          <w:color w:val="000000"/>
          <w:sz w:val="13"/>
        </w:rPr>
      </w:pPr>
      <w:r>
        <w:rPr>
          <w:color w:val="000000"/>
          <w:sz w:val="13"/>
        </w:rPr>
        <w:t> 3.96</w:t>
      </w:r>
    </w:p>
    <w:p w:rsidR="00E75165" w:rsidRPr="00C07CC3" w:rsidRDefault="00E75165" w:rsidP="00E75165">
      <w:pPr>
        <w:framePr w:w="1001" w:h="180" w:hRule="exact" w:wrap="auto" w:vAnchor="page" w:hAnchor="page" w:x="3800" w:y="6726"/>
        <w:widowControl w:val="0"/>
        <w:tabs>
          <w:tab w:val="left" w:pos="360"/>
          <w:tab w:val="left" w:pos="720"/>
        </w:tabs>
        <w:autoSpaceDE w:val="0"/>
        <w:autoSpaceDN w:val="0"/>
        <w:adjustRightInd w:val="0"/>
        <w:jc w:val="right"/>
        <w:rPr>
          <w:color w:val="000000"/>
          <w:sz w:val="13"/>
        </w:rPr>
      </w:pPr>
      <w:r>
        <w:rPr>
          <w:color w:val="000000"/>
          <w:sz w:val="13"/>
        </w:rPr>
        <w:t> 20.470</w:t>
      </w:r>
    </w:p>
    <w:p w:rsidR="00E75165" w:rsidRPr="00C07CC3" w:rsidRDefault="00E75165" w:rsidP="00E75165">
      <w:pPr>
        <w:framePr w:w="910" w:h="180" w:hRule="exact" w:wrap="auto" w:vAnchor="page" w:hAnchor="page" w:x="4528" w:y="6726"/>
        <w:widowControl w:val="0"/>
        <w:tabs>
          <w:tab w:val="left" w:pos="360"/>
          <w:tab w:val="left" w:pos="720"/>
        </w:tabs>
        <w:autoSpaceDE w:val="0"/>
        <w:autoSpaceDN w:val="0"/>
        <w:adjustRightInd w:val="0"/>
        <w:jc w:val="right"/>
        <w:rPr>
          <w:color w:val="000000"/>
          <w:sz w:val="13"/>
        </w:rPr>
      </w:pPr>
      <w:r>
        <w:rPr>
          <w:color w:val="000000"/>
          <w:sz w:val="13"/>
        </w:rPr>
        <w:t> 0.10</w:t>
      </w:r>
    </w:p>
    <w:p w:rsidR="00E75165" w:rsidRPr="00C07CC3" w:rsidRDefault="00E75165" w:rsidP="00E75165">
      <w:pPr>
        <w:framePr w:w="950" w:h="180" w:hRule="exact" w:wrap="auto" w:vAnchor="page" w:hAnchor="page" w:x="5125" w:y="6726"/>
        <w:widowControl w:val="0"/>
        <w:tabs>
          <w:tab w:val="left" w:pos="360"/>
          <w:tab w:val="left" w:pos="720"/>
        </w:tabs>
        <w:autoSpaceDE w:val="0"/>
        <w:autoSpaceDN w:val="0"/>
        <w:adjustRightInd w:val="0"/>
        <w:jc w:val="right"/>
        <w:rPr>
          <w:color w:val="000000"/>
          <w:sz w:val="13"/>
        </w:rPr>
      </w:pPr>
      <w:r>
        <w:rPr>
          <w:color w:val="000000"/>
          <w:sz w:val="13"/>
        </w:rPr>
        <w:t> 172.31</w:t>
      </w:r>
    </w:p>
    <w:p w:rsidR="00E75165" w:rsidRPr="00C07CC3" w:rsidRDefault="00E75165" w:rsidP="00E75165">
      <w:pPr>
        <w:framePr w:w="910" w:h="180" w:hRule="exact" w:wrap="auto" w:vAnchor="page" w:hAnchor="page" w:x="5802" w:y="6726"/>
        <w:widowControl w:val="0"/>
        <w:tabs>
          <w:tab w:val="left" w:pos="360"/>
          <w:tab w:val="left" w:pos="720"/>
        </w:tabs>
        <w:autoSpaceDE w:val="0"/>
        <w:autoSpaceDN w:val="0"/>
        <w:adjustRightInd w:val="0"/>
        <w:jc w:val="right"/>
        <w:rPr>
          <w:color w:val="000000"/>
          <w:sz w:val="13"/>
        </w:rPr>
      </w:pPr>
      <w:r>
        <w:rPr>
          <w:color w:val="000000"/>
          <w:sz w:val="13"/>
        </w:rPr>
        <w:t> 173.72</w:t>
      </w:r>
    </w:p>
    <w:p w:rsidR="00E75165" w:rsidRPr="00C07CC3" w:rsidRDefault="00E75165" w:rsidP="00E75165">
      <w:pPr>
        <w:framePr w:w="910" w:h="180" w:hRule="exact" w:wrap="auto" w:vAnchor="page" w:hAnchor="page" w:x="6439" w:y="6726"/>
        <w:widowControl w:val="0"/>
        <w:tabs>
          <w:tab w:val="left" w:pos="360"/>
          <w:tab w:val="left" w:pos="720"/>
        </w:tabs>
        <w:autoSpaceDE w:val="0"/>
        <w:autoSpaceDN w:val="0"/>
        <w:adjustRightInd w:val="0"/>
        <w:jc w:val="right"/>
        <w:rPr>
          <w:color w:val="000000"/>
          <w:sz w:val="13"/>
        </w:rPr>
      </w:pPr>
      <w:r>
        <w:rPr>
          <w:color w:val="000000"/>
          <w:sz w:val="13"/>
        </w:rPr>
        <w:t> 0.335</w:t>
      </w:r>
    </w:p>
    <w:p w:rsidR="00E75165" w:rsidRPr="00C07CC3" w:rsidRDefault="00E75165" w:rsidP="00E75165">
      <w:pPr>
        <w:framePr w:w="1001" w:h="180" w:hRule="exact" w:wrap="auto" w:vAnchor="page" w:hAnchor="page" w:x="6985" w:y="6726"/>
        <w:widowControl w:val="0"/>
        <w:tabs>
          <w:tab w:val="left" w:pos="360"/>
          <w:tab w:val="left" w:pos="720"/>
        </w:tabs>
        <w:autoSpaceDE w:val="0"/>
        <w:autoSpaceDN w:val="0"/>
        <w:adjustRightInd w:val="0"/>
        <w:jc w:val="right"/>
        <w:rPr>
          <w:color w:val="000000"/>
          <w:sz w:val="13"/>
        </w:rPr>
      </w:pPr>
      <w:r>
        <w:rPr>
          <w:color w:val="000000"/>
          <w:sz w:val="13"/>
        </w:rPr>
        <w:t> 0.439</w:t>
      </w:r>
    </w:p>
    <w:p w:rsidR="00E75165" w:rsidRPr="00C07CC3" w:rsidRDefault="00E75165" w:rsidP="00E75165">
      <w:pPr>
        <w:framePr w:w="728" w:h="180" w:hRule="exact" w:wrap="auto" w:vAnchor="page" w:hAnchor="page" w:x="9533" w:y="6726"/>
        <w:widowControl w:val="0"/>
        <w:tabs>
          <w:tab w:val="left" w:pos="360"/>
          <w:tab w:val="left" w:pos="720"/>
        </w:tabs>
        <w:autoSpaceDE w:val="0"/>
        <w:autoSpaceDN w:val="0"/>
        <w:adjustRightInd w:val="0"/>
        <w:jc w:val="right"/>
        <w:rPr>
          <w:color w:val="000000"/>
          <w:sz w:val="13"/>
        </w:rPr>
      </w:pPr>
      <w:r>
        <w:rPr>
          <w:color w:val="000000"/>
          <w:sz w:val="13"/>
        </w:rPr>
        <w:t>1.81E+004</w:t>
      </w:r>
    </w:p>
    <w:p w:rsidR="00E75165" w:rsidRPr="00C07CC3" w:rsidRDefault="00E75165" w:rsidP="00E75165">
      <w:pPr>
        <w:framePr w:w="728" w:h="180" w:hRule="exact" w:wrap="auto" w:vAnchor="page" w:hAnchor="page" w:x="10261" w:y="6726"/>
        <w:widowControl w:val="0"/>
        <w:tabs>
          <w:tab w:val="left" w:pos="360"/>
          <w:tab w:val="left" w:pos="720"/>
        </w:tabs>
        <w:autoSpaceDE w:val="0"/>
        <w:autoSpaceDN w:val="0"/>
        <w:adjustRightInd w:val="0"/>
        <w:jc w:val="right"/>
        <w:rPr>
          <w:color w:val="000000"/>
          <w:sz w:val="13"/>
        </w:rPr>
      </w:pPr>
      <w:r>
        <w:rPr>
          <w:color w:val="000000"/>
          <w:sz w:val="13"/>
        </w:rPr>
        <w:t>9.88E+001</w:t>
      </w:r>
    </w:p>
    <w:p w:rsidR="00E75165" w:rsidRPr="00C07CC3" w:rsidRDefault="00E75165" w:rsidP="00E75165">
      <w:pPr>
        <w:framePr w:w="728" w:h="180" w:hRule="exact" w:wrap="auto" w:vAnchor="page" w:hAnchor="page" w:x="8077" w:y="6726"/>
        <w:widowControl w:val="0"/>
        <w:tabs>
          <w:tab w:val="left" w:pos="360"/>
          <w:tab w:val="left" w:pos="720"/>
        </w:tabs>
        <w:autoSpaceDE w:val="0"/>
        <w:autoSpaceDN w:val="0"/>
        <w:adjustRightInd w:val="0"/>
        <w:jc w:val="right"/>
        <w:rPr>
          <w:color w:val="000000"/>
          <w:sz w:val="13"/>
        </w:rPr>
      </w:pPr>
      <w:r>
        <w:rPr>
          <w:color w:val="000000"/>
          <w:sz w:val="13"/>
        </w:rPr>
        <w:t>1.64E+001</w:t>
      </w:r>
    </w:p>
    <w:p w:rsidR="00E75165" w:rsidRPr="00C07CC3" w:rsidRDefault="00E75165" w:rsidP="00E75165">
      <w:pPr>
        <w:framePr w:w="728" w:h="180" w:hRule="exact" w:wrap="auto" w:vAnchor="page" w:hAnchor="page" w:x="8805" w:y="6726"/>
        <w:widowControl w:val="0"/>
        <w:tabs>
          <w:tab w:val="left" w:pos="360"/>
          <w:tab w:val="left" w:pos="720"/>
        </w:tabs>
        <w:autoSpaceDE w:val="0"/>
        <w:autoSpaceDN w:val="0"/>
        <w:adjustRightInd w:val="0"/>
        <w:jc w:val="right"/>
        <w:rPr>
          <w:color w:val="000000"/>
          <w:sz w:val="13"/>
        </w:rPr>
      </w:pPr>
      <w:r>
        <w:rPr>
          <w:color w:val="000000"/>
          <w:sz w:val="13"/>
        </w:rPr>
        <w:t>1.28E+002</w:t>
      </w:r>
    </w:p>
    <w:p w:rsidR="00E75165" w:rsidRPr="00C07CC3" w:rsidRDefault="00E75165" w:rsidP="00C07CC3">
      <w:pPr>
        <w:framePr w:w="1262" w:h="180" w:hRule="exact" w:wrap="auto" w:vAnchor="page" w:hAnchor="page" w:x="627" w:y="6999"/>
        <w:widowControl w:val="0"/>
        <w:tabs>
          <w:tab w:val="left" w:pos="360"/>
          <w:tab w:val="left" w:pos="720"/>
        </w:tabs>
        <w:autoSpaceDE w:val="0"/>
        <w:autoSpaceDN w:val="0"/>
        <w:adjustRightInd w:val="0"/>
        <w:jc w:val="right"/>
        <w:rPr>
          <w:color w:val="000000"/>
          <w:sz w:val="13"/>
        </w:rPr>
      </w:pPr>
      <w:r>
        <w:rPr>
          <w:color w:val="000000"/>
          <w:sz w:val="13"/>
        </w:rPr>
        <w:t>Barra 7</w:t>
      </w:r>
    </w:p>
    <w:p w:rsidR="00E75165" w:rsidRPr="00C07CC3" w:rsidRDefault="00E75165" w:rsidP="00C07CC3">
      <w:pPr>
        <w:framePr w:w="1274" w:h="182" w:hRule="exact" w:wrap="auto" w:vAnchor="page" w:hAnchor="page" w:x="2071" w:y="6999"/>
        <w:widowControl w:val="0"/>
        <w:tabs>
          <w:tab w:val="left" w:pos="360"/>
          <w:tab w:val="left" w:pos="720"/>
        </w:tabs>
        <w:autoSpaceDE w:val="0"/>
        <w:autoSpaceDN w:val="0"/>
        <w:adjustRightInd w:val="0"/>
        <w:jc w:val="right"/>
        <w:rPr>
          <w:color w:val="000000"/>
          <w:sz w:val="13"/>
        </w:rPr>
      </w:pPr>
      <w:r>
        <w:rPr>
          <w:color w:val="000000"/>
          <w:sz w:val="13"/>
        </w:rPr>
        <w:t>Barra 5</w:t>
      </w:r>
    </w:p>
    <w:p w:rsidR="00E75165" w:rsidRPr="00C07CC3" w:rsidRDefault="00E75165" w:rsidP="00C07CC3">
      <w:pPr>
        <w:framePr w:w="1183" w:h="180" w:hRule="exact" w:wrap="auto" w:vAnchor="page" w:hAnchor="page" w:x="2890" w:y="6999"/>
        <w:widowControl w:val="0"/>
        <w:tabs>
          <w:tab w:val="left" w:pos="360"/>
          <w:tab w:val="left" w:pos="720"/>
        </w:tabs>
        <w:autoSpaceDE w:val="0"/>
        <w:autoSpaceDN w:val="0"/>
        <w:adjustRightInd w:val="0"/>
        <w:jc w:val="right"/>
        <w:rPr>
          <w:color w:val="000000"/>
          <w:sz w:val="13"/>
        </w:rPr>
      </w:pPr>
      <w:r>
        <w:rPr>
          <w:color w:val="000000"/>
          <w:sz w:val="13"/>
        </w:rPr>
        <w:t> 2.27</w:t>
      </w:r>
    </w:p>
    <w:p w:rsidR="00E75165" w:rsidRPr="00C07CC3" w:rsidRDefault="00E75165" w:rsidP="00E75165">
      <w:pPr>
        <w:framePr w:w="1001" w:h="180" w:hRule="exact" w:wrap="auto" w:vAnchor="page" w:hAnchor="page" w:x="3800" w:y="6999"/>
        <w:widowControl w:val="0"/>
        <w:tabs>
          <w:tab w:val="left" w:pos="360"/>
          <w:tab w:val="left" w:pos="720"/>
        </w:tabs>
        <w:autoSpaceDE w:val="0"/>
        <w:autoSpaceDN w:val="0"/>
        <w:adjustRightInd w:val="0"/>
        <w:jc w:val="right"/>
        <w:rPr>
          <w:color w:val="000000"/>
          <w:sz w:val="13"/>
        </w:rPr>
      </w:pPr>
      <w:r>
        <w:rPr>
          <w:color w:val="000000"/>
          <w:sz w:val="13"/>
        </w:rPr>
        <w:t> 2.828</w:t>
      </w:r>
    </w:p>
    <w:p w:rsidR="00E75165" w:rsidRPr="00C07CC3" w:rsidRDefault="00E75165" w:rsidP="00E75165">
      <w:pPr>
        <w:framePr w:w="910" w:h="180" w:hRule="exact" w:wrap="auto" w:vAnchor="page" w:hAnchor="page" w:x="4528" w:y="6999"/>
        <w:widowControl w:val="0"/>
        <w:tabs>
          <w:tab w:val="left" w:pos="360"/>
          <w:tab w:val="left" w:pos="720"/>
        </w:tabs>
        <w:autoSpaceDE w:val="0"/>
        <w:autoSpaceDN w:val="0"/>
        <w:adjustRightInd w:val="0"/>
        <w:jc w:val="right"/>
        <w:rPr>
          <w:color w:val="000000"/>
          <w:sz w:val="13"/>
        </w:rPr>
      </w:pPr>
      <w:r>
        <w:rPr>
          <w:color w:val="000000"/>
          <w:sz w:val="13"/>
        </w:rPr>
        <w:t> 0.02</w:t>
      </w:r>
    </w:p>
    <w:p w:rsidR="00E75165" w:rsidRPr="00C07CC3" w:rsidRDefault="00E75165" w:rsidP="00E75165">
      <w:pPr>
        <w:framePr w:w="950" w:h="180" w:hRule="exact" w:wrap="auto" w:vAnchor="page" w:hAnchor="page" w:x="5125" w:y="6999"/>
        <w:widowControl w:val="0"/>
        <w:tabs>
          <w:tab w:val="left" w:pos="360"/>
          <w:tab w:val="left" w:pos="720"/>
        </w:tabs>
        <w:autoSpaceDE w:val="0"/>
        <w:autoSpaceDN w:val="0"/>
        <w:adjustRightInd w:val="0"/>
        <w:jc w:val="right"/>
        <w:rPr>
          <w:color w:val="000000"/>
          <w:sz w:val="13"/>
        </w:rPr>
      </w:pPr>
      <w:r>
        <w:rPr>
          <w:color w:val="000000"/>
          <w:sz w:val="13"/>
        </w:rPr>
        <w:t> 172.36</w:t>
      </w:r>
    </w:p>
    <w:p w:rsidR="00E75165" w:rsidRPr="00C07CC3" w:rsidRDefault="00E75165" w:rsidP="00E75165">
      <w:pPr>
        <w:framePr w:w="910" w:h="180" w:hRule="exact" w:wrap="auto" w:vAnchor="page" w:hAnchor="page" w:x="5802" w:y="6999"/>
        <w:widowControl w:val="0"/>
        <w:tabs>
          <w:tab w:val="left" w:pos="360"/>
          <w:tab w:val="left" w:pos="720"/>
        </w:tabs>
        <w:autoSpaceDE w:val="0"/>
        <w:autoSpaceDN w:val="0"/>
        <w:adjustRightInd w:val="0"/>
        <w:jc w:val="right"/>
        <w:rPr>
          <w:color w:val="000000"/>
          <w:sz w:val="13"/>
        </w:rPr>
      </w:pPr>
      <w:r>
        <w:rPr>
          <w:color w:val="000000"/>
          <w:sz w:val="13"/>
        </w:rPr>
        <w:t> 173.72</w:t>
      </w:r>
    </w:p>
    <w:p w:rsidR="00E75165" w:rsidRPr="00C07CC3" w:rsidRDefault="00E75165" w:rsidP="00E75165">
      <w:pPr>
        <w:framePr w:w="910" w:h="180" w:hRule="exact" w:wrap="auto" w:vAnchor="page" w:hAnchor="page" w:x="6439" w:y="6999"/>
        <w:widowControl w:val="0"/>
        <w:tabs>
          <w:tab w:val="left" w:pos="360"/>
          <w:tab w:val="left" w:pos="720"/>
        </w:tabs>
        <w:autoSpaceDE w:val="0"/>
        <w:autoSpaceDN w:val="0"/>
        <w:adjustRightInd w:val="0"/>
        <w:jc w:val="right"/>
        <w:rPr>
          <w:color w:val="000000"/>
          <w:sz w:val="13"/>
        </w:rPr>
      </w:pPr>
      <w:r>
        <w:rPr>
          <w:color w:val="000000"/>
          <w:sz w:val="13"/>
        </w:rPr>
        <w:t> 0.026</w:t>
      </w:r>
    </w:p>
    <w:p w:rsidR="00E75165" w:rsidRPr="00C07CC3" w:rsidRDefault="00E75165" w:rsidP="00E75165">
      <w:pPr>
        <w:framePr w:w="1001" w:h="180" w:hRule="exact" w:wrap="auto" w:vAnchor="page" w:hAnchor="page" w:x="6985" w:y="6999"/>
        <w:widowControl w:val="0"/>
        <w:tabs>
          <w:tab w:val="left" w:pos="360"/>
          <w:tab w:val="left" w:pos="720"/>
        </w:tabs>
        <w:autoSpaceDE w:val="0"/>
        <w:autoSpaceDN w:val="0"/>
        <w:adjustRightInd w:val="0"/>
        <w:jc w:val="right"/>
        <w:rPr>
          <w:color w:val="000000"/>
          <w:sz w:val="13"/>
        </w:rPr>
      </w:pPr>
      <w:r>
        <w:rPr>
          <w:color w:val="000000"/>
          <w:sz w:val="13"/>
        </w:rPr>
        <w:t> 0.000</w:t>
      </w:r>
    </w:p>
    <w:p w:rsidR="00E75165" w:rsidRPr="00C07CC3" w:rsidRDefault="00E75165" w:rsidP="00E75165">
      <w:pPr>
        <w:framePr w:w="728" w:h="180" w:hRule="exact" w:wrap="auto" w:vAnchor="page" w:hAnchor="page" w:x="8077" w:y="6999"/>
        <w:widowControl w:val="0"/>
        <w:tabs>
          <w:tab w:val="left" w:pos="360"/>
          <w:tab w:val="left" w:pos="720"/>
        </w:tabs>
        <w:autoSpaceDE w:val="0"/>
        <w:autoSpaceDN w:val="0"/>
        <w:adjustRightInd w:val="0"/>
        <w:jc w:val="right"/>
        <w:rPr>
          <w:color w:val="000000"/>
          <w:sz w:val="13"/>
        </w:rPr>
      </w:pPr>
      <w:r>
        <w:rPr>
          <w:color w:val="000000"/>
          <w:sz w:val="13"/>
        </w:rPr>
        <w:t>1.38E+002</w:t>
      </w:r>
    </w:p>
    <w:p w:rsidR="00E75165" w:rsidRPr="00C07CC3" w:rsidRDefault="00E75165" w:rsidP="00E75165">
      <w:pPr>
        <w:framePr w:w="728" w:h="180" w:hRule="exact" w:wrap="auto" w:vAnchor="page" w:hAnchor="page" w:x="8805" w:y="6999"/>
        <w:widowControl w:val="0"/>
        <w:tabs>
          <w:tab w:val="left" w:pos="360"/>
          <w:tab w:val="left" w:pos="720"/>
        </w:tabs>
        <w:autoSpaceDE w:val="0"/>
        <w:autoSpaceDN w:val="0"/>
        <w:adjustRightInd w:val="0"/>
        <w:jc w:val="right"/>
        <w:rPr>
          <w:color w:val="000000"/>
          <w:sz w:val="13"/>
        </w:rPr>
      </w:pPr>
      <w:r>
        <w:rPr>
          <w:color w:val="000000"/>
          <w:sz w:val="13"/>
        </w:rPr>
        <w:t>9.25E+002</w:t>
      </w:r>
    </w:p>
    <w:p w:rsidR="00E75165" w:rsidRPr="00C07CC3" w:rsidRDefault="00E75165" w:rsidP="00C07CC3">
      <w:pPr>
        <w:framePr w:w="1262" w:h="180" w:hRule="exact" w:wrap="auto" w:vAnchor="page" w:hAnchor="page" w:x="627" w:y="7272"/>
        <w:widowControl w:val="0"/>
        <w:tabs>
          <w:tab w:val="left" w:pos="360"/>
          <w:tab w:val="left" w:pos="720"/>
        </w:tabs>
        <w:autoSpaceDE w:val="0"/>
        <w:autoSpaceDN w:val="0"/>
        <w:adjustRightInd w:val="0"/>
        <w:jc w:val="right"/>
        <w:rPr>
          <w:color w:val="000000"/>
          <w:sz w:val="13"/>
        </w:rPr>
      </w:pPr>
      <w:r>
        <w:rPr>
          <w:color w:val="000000"/>
          <w:sz w:val="13"/>
        </w:rPr>
        <w:t>Barra 8</w:t>
      </w:r>
    </w:p>
    <w:p w:rsidR="00E75165" w:rsidRPr="00C07CC3" w:rsidRDefault="00E75165" w:rsidP="00C07CC3">
      <w:pPr>
        <w:framePr w:w="1274" w:h="182" w:hRule="exact" w:wrap="auto" w:vAnchor="page" w:hAnchor="page" w:x="2071" w:y="7272"/>
        <w:widowControl w:val="0"/>
        <w:tabs>
          <w:tab w:val="left" w:pos="360"/>
          <w:tab w:val="left" w:pos="720"/>
        </w:tabs>
        <w:autoSpaceDE w:val="0"/>
        <w:autoSpaceDN w:val="0"/>
        <w:adjustRightInd w:val="0"/>
        <w:jc w:val="right"/>
        <w:rPr>
          <w:color w:val="000000"/>
          <w:sz w:val="13"/>
        </w:rPr>
      </w:pPr>
      <w:r>
        <w:rPr>
          <w:color w:val="000000"/>
          <w:sz w:val="13"/>
        </w:rPr>
        <w:t>Barra 5</w:t>
      </w:r>
    </w:p>
    <w:p w:rsidR="00E75165" w:rsidRPr="00C07CC3" w:rsidRDefault="00E75165" w:rsidP="00C07CC3">
      <w:pPr>
        <w:framePr w:w="1183" w:h="180" w:hRule="exact" w:wrap="auto" w:vAnchor="page" w:hAnchor="page" w:x="2890" w:y="7272"/>
        <w:widowControl w:val="0"/>
        <w:tabs>
          <w:tab w:val="left" w:pos="360"/>
          <w:tab w:val="left" w:pos="720"/>
        </w:tabs>
        <w:autoSpaceDE w:val="0"/>
        <w:autoSpaceDN w:val="0"/>
        <w:adjustRightInd w:val="0"/>
        <w:jc w:val="right"/>
        <w:rPr>
          <w:color w:val="000000"/>
          <w:sz w:val="13"/>
        </w:rPr>
      </w:pPr>
      <w:r>
        <w:rPr>
          <w:color w:val="000000"/>
          <w:sz w:val="13"/>
        </w:rPr>
        <w:t> 2.27</w:t>
      </w:r>
    </w:p>
    <w:p w:rsidR="00E75165" w:rsidRPr="00C07CC3" w:rsidRDefault="00E75165" w:rsidP="00E75165">
      <w:pPr>
        <w:framePr w:w="1001" w:h="180" w:hRule="exact" w:wrap="auto" w:vAnchor="page" w:hAnchor="page" w:x="3800" w:y="7272"/>
        <w:widowControl w:val="0"/>
        <w:tabs>
          <w:tab w:val="left" w:pos="360"/>
          <w:tab w:val="left" w:pos="720"/>
        </w:tabs>
        <w:autoSpaceDE w:val="0"/>
        <w:autoSpaceDN w:val="0"/>
        <w:adjustRightInd w:val="0"/>
        <w:jc w:val="right"/>
        <w:rPr>
          <w:color w:val="000000"/>
          <w:sz w:val="13"/>
        </w:rPr>
      </w:pPr>
      <w:r>
        <w:rPr>
          <w:color w:val="000000"/>
          <w:sz w:val="13"/>
        </w:rPr>
        <w:t> 2.828</w:t>
      </w:r>
    </w:p>
    <w:p w:rsidR="00E75165" w:rsidRPr="00C07CC3" w:rsidRDefault="00E75165" w:rsidP="00E75165">
      <w:pPr>
        <w:framePr w:w="910" w:h="180" w:hRule="exact" w:wrap="auto" w:vAnchor="page" w:hAnchor="page" w:x="4528" w:y="7272"/>
        <w:widowControl w:val="0"/>
        <w:tabs>
          <w:tab w:val="left" w:pos="360"/>
          <w:tab w:val="left" w:pos="720"/>
        </w:tabs>
        <w:autoSpaceDE w:val="0"/>
        <w:autoSpaceDN w:val="0"/>
        <w:adjustRightInd w:val="0"/>
        <w:jc w:val="right"/>
        <w:rPr>
          <w:color w:val="000000"/>
          <w:sz w:val="13"/>
        </w:rPr>
      </w:pPr>
      <w:r>
        <w:rPr>
          <w:color w:val="000000"/>
          <w:sz w:val="13"/>
        </w:rPr>
        <w:t> 0.02</w:t>
      </w:r>
    </w:p>
    <w:p w:rsidR="00E75165" w:rsidRPr="00C07CC3" w:rsidRDefault="00E75165" w:rsidP="00E75165">
      <w:pPr>
        <w:framePr w:w="950" w:h="180" w:hRule="exact" w:wrap="auto" w:vAnchor="page" w:hAnchor="page" w:x="5125" w:y="7272"/>
        <w:widowControl w:val="0"/>
        <w:tabs>
          <w:tab w:val="left" w:pos="360"/>
          <w:tab w:val="left" w:pos="720"/>
        </w:tabs>
        <w:autoSpaceDE w:val="0"/>
        <w:autoSpaceDN w:val="0"/>
        <w:adjustRightInd w:val="0"/>
        <w:jc w:val="right"/>
        <w:rPr>
          <w:color w:val="000000"/>
          <w:sz w:val="13"/>
        </w:rPr>
      </w:pPr>
      <w:r>
        <w:rPr>
          <w:color w:val="000000"/>
          <w:sz w:val="13"/>
        </w:rPr>
        <w:t> 172.36</w:t>
      </w:r>
    </w:p>
    <w:p w:rsidR="00E75165" w:rsidRPr="00C07CC3" w:rsidRDefault="00E75165" w:rsidP="00E75165">
      <w:pPr>
        <w:framePr w:w="910" w:h="180" w:hRule="exact" w:wrap="auto" w:vAnchor="page" w:hAnchor="page" w:x="5802" w:y="7272"/>
        <w:widowControl w:val="0"/>
        <w:tabs>
          <w:tab w:val="left" w:pos="360"/>
          <w:tab w:val="left" w:pos="720"/>
        </w:tabs>
        <w:autoSpaceDE w:val="0"/>
        <w:autoSpaceDN w:val="0"/>
        <w:adjustRightInd w:val="0"/>
        <w:jc w:val="right"/>
        <w:rPr>
          <w:color w:val="000000"/>
          <w:sz w:val="13"/>
        </w:rPr>
      </w:pPr>
      <w:r>
        <w:rPr>
          <w:color w:val="000000"/>
          <w:sz w:val="13"/>
        </w:rPr>
        <w:t> 173.72</w:t>
      </w:r>
    </w:p>
    <w:p w:rsidR="00E75165" w:rsidRPr="00C07CC3" w:rsidRDefault="00E75165" w:rsidP="00E75165">
      <w:pPr>
        <w:framePr w:w="910" w:h="180" w:hRule="exact" w:wrap="auto" w:vAnchor="page" w:hAnchor="page" w:x="6439" w:y="7272"/>
        <w:widowControl w:val="0"/>
        <w:tabs>
          <w:tab w:val="left" w:pos="360"/>
          <w:tab w:val="left" w:pos="720"/>
        </w:tabs>
        <w:autoSpaceDE w:val="0"/>
        <w:autoSpaceDN w:val="0"/>
        <w:adjustRightInd w:val="0"/>
        <w:jc w:val="right"/>
        <w:rPr>
          <w:color w:val="000000"/>
          <w:sz w:val="13"/>
        </w:rPr>
      </w:pPr>
      <w:r>
        <w:rPr>
          <w:color w:val="000000"/>
          <w:sz w:val="13"/>
        </w:rPr>
        <w:t> 0.026</w:t>
      </w:r>
    </w:p>
    <w:p w:rsidR="00E75165" w:rsidRPr="00C07CC3" w:rsidRDefault="00E75165" w:rsidP="00E75165">
      <w:pPr>
        <w:framePr w:w="1001" w:h="180" w:hRule="exact" w:wrap="auto" w:vAnchor="page" w:hAnchor="page" w:x="6985" w:y="7272"/>
        <w:widowControl w:val="0"/>
        <w:tabs>
          <w:tab w:val="left" w:pos="360"/>
          <w:tab w:val="left" w:pos="720"/>
        </w:tabs>
        <w:autoSpaceDE w:val="0"/>
        <w:autoSpaceDN w:val="0"/>
        <w:adjustRightInd w:val="0"/>
        <w:jc w:val="right"/>
        <w:rPr>
          <w:color w:val="000000"/>
          <w:sz w:val="13"/>
        </w:rPr>
      </w:pPr>
      <w:r>
        <w:rPr>
          <w:color w:val="000000"/>
          <w:sz w:val="13"/>
        </w:rPr>
        <w:t> 0.000</w:t>
      </w:r>
    </w:p>
    <w:p w:rsidR="00E75165" w:rsidRPr="00C07CC3" w:rsidRDefault="00E75165" w:rsidP="00E75165">
      <w:pPr>
        <w:framePr w:w="728" w:h="180" w:hRule="exact" w:wrap="auto" w:vAnchor="page" w:hAnchor="page" w:x="8077" w:y="7272"/>
        <w:widowControl w:val="0"/>
        <w:tabs>
          <w:tab w:val="left" w:pos="360"/>
          <w:tab w:val="left" w:pos="720"/>
        </w:tabs>
        <w:autoSpaceDE w:val="0"/>
        <w:autoSpaceDN w:val="0"/>
        <w:adjustRightInd w:val="0"/>
        <w:jc w:val="right"/>
        <w:rPr>
          <w:color w:val="000000"/>
          <w:sz w:val="13"/>
        </w:rPr>
      </w:pPr>
      <w:r>
        <w:rPr>
          <w:color w:val="000000"/>
          <w:sz w:val="13"/>
        </w:rPr>
        <w:t>1.38E+002</w:t>
      </w:r>
    </w:p>
    <w:p w:rsidR="00E75165" w:rsidRPr="00C07CC3" w:rsidRDefault="00E75165" w:rsidP="00E75165">
      <w:pPr>
        <w:framePr w:w="728" w:h="180" w:hRule="exact" w:wrap="auto" w:vAnchor="page" w:hAnchor="page" w:x="8805" w:y="7272"/>
        <w:widowControl w:val="0"/>
        <w:tabs>
          <w:tab w:val="left" w:pos="360"/>
          <w:tab w:val="left" w:pos="720"/>
        </w:tabs>
        <w:autoSpaceDE w:val="0"/>
        <w:autoSpaceDN w:val="0"/>
        <w:adjustRightInd w:val="0"/>
        <w:jc w:val="right"/>
        <w:rPr>
          <w:color w:val="000000"/>
          <w:sz w:val="13"/>
        </w:rPr>
      </w:pPr>
      <w:r>
        <w:rPr>
          <w:color w:val="000000"/>
          <w:sz w:val="13"/>
        </w:rPr>
        <w:t>9.25E+002</w:t>
      </w:r>
    </w:p>
    <w:p w:rsidR="00E75165" w:rsidRPr="00C07CC3" w:rsidRDefault="00E75165" w:rsidP="00C07CC3">
      <w:pPr>
        <w:framePr w:w="1262" w:h="180" w:hRule="exact" w:wrap="auto" w:vAnchor="page" w:hAnchor="page" w:x="627" w:y="7545"/>
        <w:widowControl w:val="0"/>
        <w:tabs>
          <w:tab w:val="left" w:pos="360"/>
          <w:tab w:val="left" w:pos="720"/>
        </w:tabs>
        <w:autoSpaceDE w:val="0"/>
        <w:autoSpaceDN w:val="0"/>
        <w:adjustRightInd w:val="0"/>
        <w:jc w:val="right"/>
        <w:rPr>
          <w:color w:val="000000"/>
          <w:sz w:val="13"/>
        </w:rPr>
      </w:pPr>
      <w:r>
        <w:rPr>
          <w:color w:val="000000"/>
          <w:sz w:val="13"/>
        </w:rPr>
        <w:t>Barra 9</w:t>
      </w:r>
    </w:p>
    <w:p w:rsidR="00E75165" w:rsidRPr="00C07CC3" w:rsidRDefault="00E75165" w:rsidP="00C07CC3">
      <w:pPr>
        <w:framePr w:w="1274" w:h="182" w:hRule="exact" w:wrap="auto" w:vAnchor="page" w:hAnchor="page" w:x="2071" w:y="7545"/>
        <w:widowControl w:val="0"/>
        <w:tabs>
          <w:tab w:val="left" w:pos="360"/>
          <w:tab w:val="left" w:pos="720"/>
        </w:tabs>
        <w:autoSpaceDE w:val="0"/>
        <w:autoSpaceDN w:val="0"/>
        <w:adjustRightInd w:val="0"/>
        <w:jc w:val="right"/>
        <w:rPr>
          <w:color w:val="000000"/>
          <w:sz w:val="13"/>
        </w:rPr>
      </w:pPr>
      <w:r>
        <w:rPr>
          <w:color w:val="000000"/>
          <w:sz w:val="13"/>
        </w:rPr>
        <w:t>Barra 5</w:t>
      </w:r>
    </w:p>
    <w:p w:rsidR="00E75165" w:rsidRPr="00C07CC3" w:rsidRDefault="00E75165" w:rsidP="00C07CC3">
      <w:pPr>
        <w:framePr w:w="1183" w:h="180" w:hRule="exact" w:wrap="auto" w:vAnchor="page" w:hAnchor="page" w:x="2890" w:y="7545"/>
        <w:widowControl w:val="0"/>
        <w:tabs>
          <w:tab w:val="left" w:pos="360"/>
          <w:tab w:val="left" w:pos="720"/>
        </w:tabs>
        <w:autoSpaceDE w:val="0"/>
        <w:autoSpaceDN w:val="0"/>
        <w:adjustRightInd w:val="0"/>
        <w:jc w:val="right"/>
        <w:rPr>
          <w:color w:val="000000"/>
          <w:sz w:val="13"/>
        </w:rPr>
      </w:pPr>
      <w:r>
        <w:rPr>
          <w:color w:val="000000"/>
          <w:sz w:val="13"/>
        </w:rPr>
        <w:t> 0.00</w:t>
      </w:r>
    </w:p>
    <w:p w:rsidR="00E75165" w:rsidRPr="00C07CC3" w:rsidRDefault="00E75165" w:rsidP="00E75165">
      <w:pPr>
        <w:framePr w:w="1001" w:h="180" w:hRule="exact" w:wrap="auto" w:vAnchor="page" w:hAnchor="page" w:x="3800" w:y="7545"/>
        <w:widowControl w:val="0"/>
        <w:tabs>
          <w:tab w:val="left" w:pos="360"/>
          <w:tab w:val="left" w:pos="720"/>
        </w:tabs>
        <w:autoSpaceDE w:val="0"/>
        <w:autoSpaceDN w:val="0"/>
        <w:adjustRightInd w:val="0"/>
        <w:jc w:val="right"/>
        <w:rPr>
          <w:color w:val="000000"/>
          <w:sz w:val="13"/>
        </w:rPr>
      </w:pPr>
      <w:r>
        <w:rPr>
          <w:color w:val="000000"/>
          <w:sz w:val="13"/>
        </w:rPr>
        <w:t> 0.000</w:t>
      </w:r>
    </w:p>
    <w:p w:rsidR="00E75165" w:rsidRPr="00C07CC3" w:rsidRDefault="00E75165" w:rsidP="00E75165">
      <w:pPr>
        <w:framePr w:w="910" w:h="180" w:hRule="exact" w:wrap="auto" w:vAnchor="page" w:hAnchor="page" w:x="4528" w:y="7545"/>
        <w:widowControl w:val="0"/>
        <w:tabs>
          <w:tab w:val="left" w:pos="360"/>
          <w:tab w:val="left" w:pos="720"/>
        </w:tabs>
        <w:autoSpaceDE w:val="0"/>
        <w:autoSpaceDN w:val="0"/>
        <w:adjustRightInd w:val="0"/>
        <w:jc w:val="right"/>
        <w:rPr>
          <w:color w:val="000000"/>
          <w:sz w:val="13"/>
        </w:rPr>
      </w:pPr>
      <w:r>
        <w:rPr>
          <w:color w:val="000000"/>
          <w:sz w:val="13"/>
        </w:rPr>
        <w:t> 0.00</w:t>
      </w:r>
    </w:p>
    <w:p w:rsidR="00E75165" w:rsidRPr="00C07CC3" w:rsidRDefault="00E75165" w:rsidP="00E75165">
      <w:pPr>
        <w:framePr w:w="950" w:h="180" w:hRule="exact" w:wrap="auto" w:vAnchor="page" w:hAnchor="page" w:x="5125" w:y="7545"/>
        <w:widowControl w:val="0"/>
        <w:tabs>
          <w:tab w:val="left" w:pos="360"/>
          <w:tab w:val="left" w:pos="720"/>
        </w:tabs>
        <w:autoSpaceDE w:val="0"/>
        <w:autoSpaceDN w:val="0"/>
        <w:adjustRightInd w:val="0"/>
        <w:jc w:val="right"/>
        <w:rPr>
          <w:color w:val="000000"/>
          <w:sz w:val="13"/>
        </w:rPr>
      </w:pPr>
      <w:r>
        <w:rPr>
          <w:color w:val="000000"/>
          <w:sz w:val="13"/>
        </w:rPr>
        <w:t> 172.35</w:t>
      </w:r>
    </w:p>
    <w:p w:rsidR="00E75165" w:rsidRPr="00C07CC3" w:rsidRDefault="00E75165" w:rsidP="00E75165">
      <w:pPr>
        <w:framePr w:w="910" w:h="180" w:hRule="exact" w:wrap="auto" w:vAnchor="page" w:hAnchor="page" w:x="5802" w:y="7545"/>
        <w:widowControl w:val="0"/>
        <w:tabs>
          <w:tab w:val="left" w:pos="360"/>
          <w:tab w:val="left" w:pos="720"/>
        </w:tabs>
        <w:autoSpaceDE w:val="0"/>
        <w:autoSpaceDN w:val="0"/>
        <w:adjustRightInd w:val="0"/>
        <w:jc w:val="right"/>
        <w:rPr>
          <w:color w:val="000000"/>
          <w:sz w:val="13"/>
        </w:rPr>
      </w:pPr>
      <w:r>
        <w:rPr>
          <w:color w:val="000000"/>
          <w:sz w:val="13"/>
        </w:rPr>
        <w:t> 173.72</w:t>
      </w:r>
    </w:p>
    <w:p w:rsidR="00E75165" w:rsidRPr="00C07CC3" w:rsidRDefault="00E75165" w:rsidP="00E75165">
      <w:pPr>
        <w:framePr w:w="910" w:h="180" w:hRule="exact" w:wrap="auto" w:vAnchor="page" w:hAnchor="page" w:x="6439" w:y="7545"/>
        <w:widowControl w:val="0"/>
        <w:tabs>
          <w:tab w:val="left" w:pos="360"/>
          <w:tab w:val="left" w:pos="720"/>
        </w:tabs>
        <w:autoSpaceDE w:val="0"/>
        <w:autoSpaceDN w:val="0"/>
        <w:adjustRightInd w:val="0"/>
        <w:jc w:val="right"/>
        <w:rPr>
          <w:color w:val="000000"/>
          <w:sz w:val="13"/>
        </w:rPr>
      </w:pPr>
      <w:r>
        <w:rPr>
          <w:color w:val="000000"/>
          <w:sz w:val="13"/>
        </w:rPr>
        <w:t> 0.000</w:t>
      </w:r>
    </w:p>
    <w:p w:rsidR="00E75165" w:rsidRPr="00C07CC3" w:rsidRDefault="00E75165" w:rsidP="00E75165">
      <w:pPr>
        <w:framePr w:w="1001" w:h="180" w:hRule="exact" w:wrap="auto" w:vAnchor="page" w:hAnchor="page" w:x="6985" w:y="7545"/>
        <w:widowControl w:val="0"/>
        <w:tabs>
          <w:tab w:val="left" w:pos="360"/>
          <w:tab w:val="left" w:pos="720"/>
        </w:tabs>
        <w:autoSpaceDE w:val="0"/>
        <w:autoSpaceDN w:val="0"/>
        <w:adjustRightInd w:val="0"/>
        <w:jc w:val="right"/>
        <w:rPr>
          <w:color w:val="000000"/>
          <w:sz w:val="13"/>
        </w:rPr>
      </w:pPr>
      <w:r>
        <w:rPr>
          <w:color w:val="000000"/>
          <w:sz w:val="13"/>
        </w:rPr>
        <w:t> 0.000</w:t>
      </w:r>
    </w:p>
    <w:p w:rsidR="00E75165" w:rsidRPr="00C07CC3" w:rsidRDefault="00E75165" w:rsidP="00C07CC3">
      <w:pPr>
        <w:framePr w:w="1262" w:h="180" w:hRule="exact" w:wrap="auto" w:vAnchor="page" w:hAnchor="page" w:x="627" w:y="7818"/>
        <w:widowControl w:val="0"/>
        <w:tabs>
          <w:tab w:val="left" w:pos="360"/>
          <w:tab w:val="left" w:pos="720"/>
        </w:tabs>
        <w:autoSpaceDE w:val="0"/>
        <w:autoSpaceDN w:val="0"/>
        <w:adjustRightInd w:val="0"/>
        <w:jc w:val="right"/>
        <w:rPr>
          <w:color w:val="000000"/>
          <w:sz w:val="13"/>
        </w:rPr>
      </w:pPr>
      <w:r>
        <w:rPr>
          <w:color w:val="000000"/>
          <w:sz w:val="13"/>
        </w:rPr>
        <w:t>Barra 12</w:t>
      </w:r>
    </w:p>
    <w:p w:rsidR="00E75165" w:rsidRPr="00C07CC3" w:rsidRDefault="00E75165" w:rsidP="00C07CC3">
      <w:pPr>
        <w:framePr w:w="1274" w:h="182" w:hRule="exact" w:wrap="auto" w:vAnchor="page" w:hAnchor="page" w:x="2071" w:y="7818"/>
        <w:widowControl w:val="0"/>
        <w:tabs>
          <w:tab w:val="left" w:pos="360"/>
          <w:tab w:val="left" w:pos="720"/>
        </w:tabs>
        <w:autoSpaceDE w:val="0"/>
        <w:autoSpaceDN w:val="0"/>
        <w:adjustRightInd w:val="0"/>
        <w:jc w:val="right"/>
        <w:rPr>
          <w:color w:val="000000"/>
          <w:sz w:val="13"/>
        </w:rPr>
      </w:pPr>
      <w:r>
        <w:rPr>
          <w:color w:val="000000"/>
          <w:sz w:val="13"/>
        </w:rPr>
        <w:t>Barra 6</w:t>
      </w:r>
    </w:p>
    <w:p w:rsidR="00E75165" w:rsidRPr="00C07CC3" w:rsidRDefault="00E75165" w:rsidP="00C07CC3">
      <w:pPr>
        <w:framePr w:w="1183" w:h="180" w:hRule="exact" w:wrap="auto" w:vAnchor="page" w:hAnchor="page" w:x="2890" w:y="7818"/>
        <w:widowControl w:val="0"/>
        <w:tabs>
          <w:tab w:val="left" w:pos="360"/>
          <w:tab w:val="left" w:pos="720"/>
        </w:tabs>
        <w:autoSpaceDE w:val="0"/>
        <w:autoSpaceDN w:val="0"/>
        <w:adjustRightInd w:val="0"/>
        <w:jc w:val="right"/>
        <w:rPr>
          <w:color w:val="000000"/>
          <w:sz w:val="13"/>
        </w:rPr>
      </w:pPr>
      <w:r>
        <w:rPr>
          <w:color w:val="000000"/>
          <w:sz w:val="13"/>
        </w:rPr>
        <w:t> 2.27</w:t>
      </w:r>
    </w:p>
    <w:p w:rsidR="00E75165" w:rsidRPr="00C07CC3" w:rsidRDefault="00E75165" w:rsidP="00E75165">
      <w:pPr>
        <w:framePr w:w="1001" w:h="180" w:hRule="exact" w:wrap="auto" w:vAnchor="page" w:hAnchor="page" w:x="3800" w:y="7818"/>
        <w:widowControl w:val="0"/>
        <w:tabs>
          <w:tab w:val="left" w:pos="360"/>
          <w:tab w:val="left" w:pos="720"/>
        </w:tabs>
        <w:autoSpaceDE w:val="0"/>
        <w:autoSpaceDN w:val="0"/>
        <w:adjustRightInd w:val="0"/>
        <w:jc w:val="right"/>
        <w:rPr>
          <w:color w:val="000000"/>
          <w:sz w:val="13"/>
        </w:rPr>
      </w:pPr>
      <w:r>
        <w:rPr>
          <w:color w:val="000000"/>
          <w:sz w:val="13"/>
        </w:rPr>
        <w:t> 2.828</w:t>
      </w:r>
    </w:p>
    <w:p w:rsidR="00E75165" w:rsidRPr="00C07CC3" w:rsidRDefault="00E75165" w:rsidP="00E75165">
      <w:pPr>
        <w:framePr w:w="910" w:h="180" w:hRule="exact" w:wrap="auto" w:vAnchor="page" w:hAnchor="page" w:x="4528" w:y="7818"/>
        <w:widowControl w:val="0"/>
        <w:tabs>
          <w:tab w:val="left" w:pos="360"/>
          <w:tab w:val="left" w:pos="720"/>
        </w:tabs>
        <w:autoSpaceDE w:val="0"/>
        <w:autoSpaceDN w:val="0"/>
        <w:adjustRightInd w:val="0"/>
        <w:jc w:val="right"/>
        <w:rPr>
          <w:color w:val="000000"/>
          <w:sz w:val="13"/>
        </w:rPr>
      </w:pPr>
      <w:r>
        <w:rPr>
          <w:color w:val="000000"/>
          <w:sz w:val="13"/>
        </w:rPr>
        <w:t> 0.02</w:t>
      </w:r>
    </w:p>
    <w:p w:rsidR="00E75165" w:rsidRPr="00C07CC3" w:rsidRDefault="00E75165" w:rsidP="00E75165">
      <w:pPr>
        <w:framePr w:w="950" w:h="180" w:hRule="exact" w:wrap="auto" w:vAnchor="page" w:hAnchor="page" w:x="5125" w:y="7818"/>
        <w:widowControl w:val="0"/>
        <w:tabs>
          <w:tab w:val="left" w:pos="360"/>
          <w:tab w:val="left" w:pos="720"/>
        </w:tabs>
        <w:autoSpaceDE w:val="0"/>
        <w:autoSpaceDN w:val="0"/>
        <w:adjustRightInd w:val="0"/>
        <w:jc w:val="right"/>
        <w:rPr>
          <w:color w:val="000000"/>
          <w:sz w:val="13"/>
        </w:rPr>
      </w:pPr>
      <w:r>
        <w:rPr>
          <w:color w:val="000000"/>
          <w:sz w:val="13"/>
        </w:rPr>
        <w:t> 172.36</w:t>
      </w:r>
    </w:p>
    <w:p w:rsidR="00E75165" w:rsidRPr="00C07CC3" w:rsidRDefault="00E75165" w:rsidP="00E75165">
      <w:pPr>
        <w:framePr w:w="910" w:h="180" w:hRule="exact" w:wrap="auto" w:vAnchor="page" w:hAnchor="page" w:x="5802" w:y="7818"/>
        <w:widowControl w:val="0"/>
        <w:tabs>
          <w:tab w:val="left" w:pos="360"/>
          <w:tab w:val="left" w:pos="720"/>
        </w:tabs>
        <w:autoSpaceDE w:val="0"/>
        <w:autoSpaceDN w:val="0"/>
        <w:adjustRightInd w:val="0"/>
        <w:jc w:val="right"/>
        <w:rPr>
          <w:color w:val="000000"/>
          <w:sz w:val="13"/>
        </w:rPr>
      </w:pPr>
      <w:r>
        <w:rPr>
          <w:color w:val="000000"/>
          <w:sz w:val="13"/>
        </w:rPr>
        <w:t> 173.72</w:t>
      </w:r>
    </w:p>
    <w:p w:rsidR="00E75165" w:rsidRPr="00C07CC3" w:rsidRDefault="00E75165" w:rsidP="00E75165">
      <w:pPr>
        <w:framePr w:w="910" w:h="180" w:hRule="exact" w:wrap="auto" w:vAnchor="page" w:hAnchor="page" w:x="6439" w:y="7818"/>
        <w:widowControl w:val="0"/>
        <w:tabs>
          <w:tab w:val="left" w:pos="360"/>
          <w:tab w:val="left" w:pos="720"/>
        </w:tabs>
        <w:autoSpaceDE w:val="0"/>
        <w:autoSpaceDN w:val="0"/>
        <w:adjustRightInd w:val="0"/>
        <w:jc w:val="right"/>
        <w:rPr>
          <w:color w:val="000000"/>
          <w:sz w:val="13"/>
        </w:rPr>
      </w:pPr>
      <w:r>
        <w:rPr>
          <w:color w:val="000000"/>
          <w:sz w:val="13"/>
        </w:rPr>
        <w:t> 0.026</w:t>
      </w:r>
    </w:p>
    <w:p w:rsidR="00E75165" w:rsidRPr="00C07CC3" w:rsidRDefault="00E75165" w:rsidP="00E75165">
      <w:pPr>
        <w:framePr w:w="1001" w:h="180" w:hRule="exact" w:wrap="auto" w:vAnchor="page" w:hAnchor="page" w:x="6985" w:y="7818"/>
        <w:widowControl w:val="0"/>
        <w:tabs>
          <w:tab w:val="left" w:pos="360"/>
          <w:tab w:val="left" w:pos="720"/>
        </w:tabs>
        <w:autoSpaceDE w:val="0"/>
        <w:autoSpaceDN w:val="0"/>
        <w:adjustRightInd w:val="0"/>
        <w:jc w:val="right"/>
        <w:rPr>
          <w:color w:val="000000"/>
          <w:sz w:val="13"/>
        </w:rPr>
      </w:pPr>
      <w:r>
        <w:rPr>
          <w:color w:val="000000"/>
          <w:sz w:val="13"/>
        </w:rPr>
        <w:t> 0.000</w:t>
      </w:r>
    </w:p>
    <w:p w:rsidR="00E75165" w:rsidRPr="00C07CC3" w:rsidRDefault="00E75165" w:rsidP="00E75165">
      <w:pPr>
        <w:framePr w:w="728" w:h="180" w:hRule="exact" w:wrap="auto" w:vAnchor="page" w:hAnchor="page" w:x="8077" w:y="7818"/>
        <w:widowControl w:val="0"/>
        <w:tabs>
          <w:tab w:val="left" w:pos="360"/>
          <w:tab w:val="left" w:pos="720"/>
        </w:tabs>
        <w:autoSpaceDE w:val="0"/>
        <w:autoSpaceDN w:val="0"/>
        <w:adjustRightInd w:val="0"/>
        <w:jc w:val="right"/>
        <w:rPr>
          <w:color w:val="000000"/>
          <w:sz w:val="13"/>
        </w:rPr>
      </w:pPr>
      <w:r>
        <w:rPr>
          <w:color w:val="000000"/>
          <w:sz w:val="13"/>
        </w:rPr>
        <w:t>1.38E+002</w:t>
      </w:r>
    </w:p>
    <w:p w:rsidR="00E75165" w:rsidRPr="00C07CC3" w:rsidRDefault="00E75165" w:rsidP="00E75165">
      <w:pPr>
        <w:framePr w:w="728" w:h="180" w:hRule="exact" w:wrap="auto" w:vAnchor="page" w:hAnchor="page" w:x="8805" w:y="7818"/>
        <w:widowControl w:val="0"/>
        <w:tabs>
          <w:tab w:val="left" w:pos="360"/>
          <w:tab w:val="left" w:pos="720"/>
        </w:tabs>
        <w:autoSpaceDE w:val="0"/>
        <w:autoSpaceDN w:val="0"/>
        <w:adjustRightInd w:val="0"/>
        <w:jc w:val="right"/>
        <w:rPr>
          <w:color w:val="000000"/>
          <w:sz w:val="13"/>
        </w:rPr>
      </w:pPr>
      <w:r>
        <w:rPr>
          <w:color w:val="000000"/>
          <w:sz w:val="13"/>
        </w:rPr>
        <w:t>9.25E+002</w:t>
      </w:r>
    </w:p>
    <w:p w:rsidR="00E75165" w:rsidRPr="00C07CC3" w:rsidRDefault="00E75165" w:rsidP="00C07CC3">
      <w:pPr>
        <w:framePr w:w="1262" w:h="180" w:hRule="exact" w:wrap="auto" w:vAnchor="page" w:hAnchor="page" w:x="627" w:y="8091"/>
        <w:widowControl w:val="0"/>
        <w:tabs>
          <w:tab w:val="left" w:pos="360"/>
          <w:tab w:val="left" w:pos="720"/>
        </w:tabs>
        <w:autoSpaceDE w:val="0"/>
        <w:autoSpaceDN w:val="0"/>
        <w:adjustRightInd w:val="0"/>
        <w:jc w:val="right"/>
        <w:rPr>
          <w:color w:val="000000"/>
          <w:sz w:val="13"/>
        </w:rPr>
      </w:pPr>
      <w:r>
        <w:rPr>
          <w:color w:val="000000"/>
          <w:sz w:val="13"/>
        </w:rPr>
        <w:t>Barra 13</w:t>
      </w:r>
    </w:p>
    <w:p w:rsidR="00E75165" w:rsidRPr="00C07CC3" w:rsidRDefault="00E75165" w:rsidP="00C07CC3">
      <w:pPr>
        <w:framePr w:w="1274" w:h="182" w:hRule="exact" w:wrap="auto" w:vAnchor="page" w:hAnchor="page" w:x="2071" w:y="8091"/>
        <w:widowControl w:val="0"/>
        <w:tabs>
          <w:tab w:val="left" w:pos="360"/>
          <w:tab w:val="left" w:pos="720"/>
        </w:tabs>
        <w:autoSpaceDE w:val="0"/>
        <w:autoSpaceDN w:val="0"/>
        <w:adjustRightInd w:val="0"/>
        <w:jc w:val="right"/>
        <w:rPr>
          <w:color w:val="000000"/>
          <w:sz w:val="13"/>
        </w:rPr>
      </w:pPr>
      <w:r>
        <w:rPr>
          <w:color w:val="000000"/>
          <w:sz w:val="13"/>
        </w:rPr>
        <w:t>Barra 6</w:t>
      </w:r>
    </w:p>
    <w:p w:rsidR="00E75165" w:rsidRPr="00C07CC3" w:rsidRDefault="00E75165" w:rsidP="00C07CC3">
      <w:pPr>
        <w:framePr w:w="1183" w:h="180" w:hRule="exact" w:wrap="auto" w:vAnchor="page" w:hAnchor="page" w:x="2890" w:y="8091"/>
        <w:widowControl w:val="0"/>
        <w:tabs>
          <w:tab w:val="left" w:pos="360"/>
          <w:tab w:val="left" w:pos="720"/>
        </w:tabs>
        <w:autoSpaceDE w:val="0"/>
        <w:autoSpaceDN w:val="0"/>
        <w:adjustRightInd w:val="0"/>
        <w:jc w:val="right"/>
        <w:rPr>
          <w:color w:val="000000"/>
          <w:sz w:val="13"/>
        </w:rPr>
      </w:pPr>
      <w:r>
        <w:rPr>
          <w:color w:val="000000"/>
          <w:sz w:val="13"/>
        </w:rPr>
        <w:t> 2.27</w:t>
      </w:r>
    </w:p>
    <w:p w:rsidR="00E75165" w:rsidRPr="00C07CC3" w:rsidRDefault="00E75165" w:rsidP="00E75165">
      <w:pPr>
        <w:framePr w:w="1001" w:h="180" w:hRule="exact" w:wrap="auto" w:vAnchor="page" w:hAnchor="page" w:x="3800" w:y="8091"/>
        <w:widowControl w:val="0"/>
        <w:tabs>
          <w:tab w:val="left" w:pos="360"/>
          <w:tab w:val="left" w:pos="720"/>
        </w:tabs>
        <w:autoSpaceDE w:val="0"/>
        <w:autoSpaceDN w:val="0"/>
        <w:adjustRightInd w:val="0"/>
        <w:jc w:val="right"/>
        <w:rPr>
          <w:color w:val="000000"/>
          <w:sz w:val="13"/>
        </w:rPr>
      </w:pPr>
      <w:r>
        <w:rPr>
          <w:color w:val="000000"/>
          <w:sz w:val="13"/>
        </w:rPr>
        <w:t> 2.828</w:t>
      </w:r>
    </w:p>
    <w:p w:rsidR="00E75165" w:rsidRPr="00C07CC3" w:rsidRDefault="00E75165" w:rsidP="00E75165">
      <w:pPr>
        <w:framePr w:w="910" w:h="180" w:hRule="exact" w:wrap="auto" w:vAnchor="page" w:hAnchor="page" w:x="4528" w:y="8091"/>
        <w:widowControl w:val="0"/>
        <w:tabs>
          <w:tab w:val="left" w:pos="360"/>
          <w:tab w:val="left" w:pos="720"/>
        </w:tabs>
        <w:autoSpaceDE w:val="0"/>
        <w:autoSpaceDN w:val="0"/>
        <w:adjustRightInd w:val="0"/>
        <w:jc w:val="right"/>
        <w:rPr>
          <w:color w:val="000000"/>
          <w:sz w:val="13"/>
        </w:rPr>
      </w:pPr>
      <w:r>
        <w:rPr>
          <w:color w:val="000000"/>
          <w:sz w:val="13"/>
        </w:rPr>
        <w:t> 0.02</w:t>
      </w:r>
    </w:p>
    <w:p w:rsidR="00E75165" w:rsidRPr="00C07CC3" w:rsidRDefault="00E75165" w:rsidP="00E75165">
      <w:pPr>
        <w:framePr w:w="950" w:h="180" w:hRule="exact" w:wrap="auto" w:vAnchor="page" w:hAnchor="page" w:x="5125" w:y="8091"/>
        <w:widowControl w:val="0"/>
        <w:tabs>
          <w:tab w:val="left" w:pos="360"/>
          <w:tab w:val="left" w:pos="720"/>
        </w:tabs>
        <w:autoSpaceDE w:val="0"/>
        <w:autoSpaceDN w:val="0"/>
        <w:adjustRightInd w:val="0"/>
        <w:jc w:val="right"/>
        <w:rPr>
          <w:color w:val="000000"/>
          <w:sz w:val="13"/>
        </w:rPr>
      </w:pPr>
      <w:r>
        <w:rPr>
          <w:color w:val="000000"/>
          <w:sz w:val="13"/>
        </w:rPr>
        <w:t> 172.36</w:t>
      </w:r>
    </w:p>
    <w:p w:rsidR="00E75165" w:rsidRPr="00C07CC3" w:rsidRDefault="00E75165" w:rsidP="00E75165">
      <w:pPr>
        <w:framePr w:w="910" w:h="180" w:hRule="exact" w:wrap="auto" w:vAnchor="page" w:hAnchor="page" w:x="5802" w:y="8091"/>
        <w:widowControl w:val="0"/>
        <w:tabs>
          <w:tab w:val="left" w:pos="360"/>
          <w:tab w:val="left" w:pos="720"/>
        </w:tabs>
        <w:autoSpaceDE w:val="0"/>
        <w:autoSpaceDN w:val="0"/>
        <w:adjustRightInd w:val="0"/>
        <w:jc w:val="right"/>
        <w:rPr>
          <w:color w:val="000000"/>
          <w:sz w:val="13"/>
        </w:rPr>
      </w:pPr>
      <w:r>
        <w:rPr>
          <w:color w:val="000000"/>
          <w:sz w:val="13"/>
        </w:rPr>
        <w:t> 173.72</w:t>
      </w:r>
    </w:p>
    <w:p w:rsidR="00E75165" w:rsidRPr="00C07CC3" w:rsidRDefault="00E75165" w:rsidP="00E75165">
      <w:pPr>
        <w:framePr w:w="910" w:h="180" w:hRule="exact" w:wrap="auto" w:vAnchor="page" w:hAnchor="page" w:x="6439" w:y="8091"/>
        <w:widowControl w:val="0"/>
        <w:tabs>
          <w:tab w:val="left" w:pos="360"/>
          <w:tab w:val="left" w:pos="720"/>
        </w:tabs>
        <w:autoSpaceDE w:val="0"/>
        <w:autoSpaceDN w:val="0"/>
        <w:adjustRightInd w:val="0"/>
        <w:jc w:val="right"/>
        <w:rPr>
          <w:color w:val="000000"/>
          <w:sz w:val="13"/>
        </w:rPr>
      </w:pPr>
      <w:r>
        <w:rPr>
          <w:color w:val="000000"/>
          <w:sz w:val="13"/>
        </w:rPr>
        <w:t> 0.026</w:t>
      </w:r>
    </w:p>
    <w:p w:rsidR="00E75165" w:rsidRPr="00C07CC3" w:rsidRDefault="00E75165" w:rsidP="00E75165">
      <w:pPr>
        <w:framePr w:w="1001" w:h="180" w:hRule="exact" w:wrap="auto" w:vAnchor="page" w:hAnchor="page" w:x="6985" w:y="8091"/>
        <w:widowControl w:val="0"/>
        <w:tabs>
          <w:tab w:val="left" w:pos="360"/>
          <w:tab w:val="left" w:pos="720"/>
        </w:tabs>
        <w:autoSpaceDE w:val="0"/>
        <w:autoSpaceDN w:val="0"/>
        <w:adjustRightInd w:val="0"/>
        <w:jc w:val="right"/>
        <w:rPr>
          <w:color w:val="000000"/>
          <w:sz w:val="13"/>
        </w:rPr>
      </w:pPr>
      <w:r>
        <w:rPr>
          <w:color w:val="000000"/>
          <w:sz w:val="13"/>
        </w:rPr>
        <w:t> 0.000</w:t>
      </w:r>
    </w:p>
    <w:p w:rsidR="00E75165" w:rsidRPr="00C07CC3" w:rsidRDefault="00E75165" w:rsidP="00E75165">
      <w:pPr>
        <w:framePr w:w="728" w:h="180" w:hRule="exact" w:wrap="auto" w:vAnchor="page" w:hAnchor="page" w:x="8077" w:y="8091"/>
        <w:widowControl w:val="0"/>
        <w:tabs>
          <w:tab w:val="left" w:pos="360"/>
          <w:tab w:val="left" w:pos="720"/>
        </w:tabs>
        <w:autoSpaceDE w:val="0"/>
        <w:autoSpaceDN w:val="0"/>
        <w:adjustRightInd w:val="0"/>
        <w:jc w:val="right"/>
        <w:rPr>
          <w:color w:val="000000"/>
          <w:sz w:val="13"/>
        </w:rPr>
      </w:pPr>
      <w:r>
        <w:rPr>
          <w:color w:val="000000"/>
          <w:sz w:val="13"/>
        </w:rPr>
        <w:t>1.38E+002</w:t>
      </w:r>
    </w:p>
    <w:p w:rsidR="00E75165" w:rsidRPr="00C07CC3" w:rsidRDefault="00E75165" w:rsidP="00E75165">
      <w:pPr>
        <w:framePr w:w="728" w:h="180" w:hRule="exact" w:wrap="auto" w:vAnchor="page" w:hAnchor="page" w:x="8805" w:y="8091"/>
        <w:widowControl w:val="0"/>
        <w:tabs>
          <w:tab w:val="left" w:pos="360"/>
          <w:tab w:val="left" w:pos="720"/>
        </w:tabs>
        <w:autoSpaceDE w:val="0"/>
        <w:autoSpaceDN w:val="0"/>
        <w:adjustRightInd w:val="0"/>
        <w:jc w:val="right"/>
        <w:rPr>
          <w:color w:val="000000"/>
          <w:sz w:val="13"/>
        </w:rPr>
      </w:pPr>
      <w:r>
        <w:rPr>
          <w:color w:val="000000"/>
          <w:sz w:val="13"/>
        </w:rPr>
        <w:t>9.25E+002</w:t>
      </w:r>
    </w:p>
    <w:p w:rsidR="00E75165" w:rsidRPr="00C07CC3" w:rsidRDefault="00E75165" w:rsidP="00C07CC3">
      <w:pPr>
        <w:framePr w:w="1262" w:h="180" w:hRule="exact" w:wrap="auto" w:vAnchor="page" w:hAnchor="page" w:x="627" w:y="8546"/>
        <w:widowControl w:val="0"/>
        <w:tabs>
          <w:tab w:val="left" w:pos="360"/>
          <w:tab w:val="left" w:pos="720"/>
        </w:tabs>
        <w:autoSpaceDE w:val="0"/>
        <w:autoSpaceDN w:val="0"/>
        <w:adjustRightInd w:val="0"/>
        <w:jc w:val="right"/>
        <w:rPr>
          <w:color w:val="000000"/>
          <w:sz w:val="13"/>
        </w:rPr>
      </w:pPr>
      <w:r>
        <w:rPr>
          <w:color w:val="000000"/>
          <w:sz w:val="13"/>
        </w:rPr>
        <w:t>Barra 2</w:t>
      </w:r>
    </w:p>
    <w:p w:rsidR="00E75165" w:rsidRPr="00C07CC3" w:rsidRDefault="00E75165" w:rsidP="00C07CC3">
      <w:pPr>
        <w:framePr w:w="1274" w:h="182" w:hRule="exact" w:wrap="auto" w:vAnchor="page" w:hAnchor="page" w:x="2071" w:y="8546"/>
        <w:widowControl w:val="0"/>
        <w:tabs>
          <w:tab w:val="left" w:pos="360"/>
          <w:tab w:val="left" w:pos="720"/>
        </w:tabs>
        <w:autoSpaceDE w:val="0"/>
        <w:autoSpaceDN w:val="0"/>
        <w:adjustRightInd w:val="0"/>
        <w:jc w:val="right"/>
        <w:rPr>
          <w:color w:val="000000"/>
          <w:sz w:val="13"/>
        </w:rPr>
      </w:pPr>
      <w:r>
        <w:rPr>
          <w:color w:val="000000"/>
          <w:sz w:val="13"/>
        </w:rPr>
        <w:t>Barra3</w:t>
      </w:r>
    </w:p>
    <w:p w:rsidR="00E75165" w:rsidRPr="00C07CC3" w:rsidRDefault="00E75165" w:rsidP="00C07CC3">
      <w:pPr>
        <w:framePr w:w="1183" w:h="180" w:hRule="exact" w:wrap="auto" w:vAnchor="page" w:hAnchor="page" w:x="2890" w:y="8546"/>
        <w:widowControl w:val="0"/>
        <w:tabs>
          <w:tab w:val="left" w:pos="360"/>
          <w:tab w:val="left" w:pos="720"/>
        </w:tabs>
        <w:autoSpaceDE w:val="0"/>
        <w:autoSpaceDN w:val="0"/>
        <w:adjustRightInd w:val="0"/>
        <w:jc w:val="right"/>
        <w:rPr>
          <w:color w:val="000000"/>
          <w:sz w:val="13"/>
        </w:rPr>
      </w:pPr>
      <w:r>
        <w:rPr>
          <w:color w:val="000000"/>
          <w:sz w:val="13"/>
        </w:rPr>
        <w:t> 72.12</w:t>
      </w:r>
    </w:p>
    <w:p w:rsidR="00E75165" w:rsidRPr="00C07CC3" w:rsidRDefault="00E75165" w:rsidP="00E75165">
      <w:pPr>
        <w:framePr w:w="1001" w:h="180" w:hRule="exact" w:wrap="auto" w:vAnchor="page" w:hAnchor="page" w:x="3800" w:y="8546"/>
        <w:widowControl w:val="0"/>
        <w:tabs>
          <w:tab w:val="left" w:pos="360"/>
          <w:tab w:val="left" w:pos="720"/>
        </w:tabs>
        <w:autoSpaceDE w:val="0"/>
        <w:autoSpaceDN w:val="0"/>
        <w:adjustRightInd w:val="0"/>
        <w:jc w:val="right"/>
        <w:rPr>
          <w:color w:val="000000"/>
          <w:sz w:val="13"/>
        </w:rPr>
      </w:pPr>
      <w:r>
        <w:rPr>
          <w:color w:val="000000"/>
          <w:sz w:val="13"/>
        </w:rPr>
        <w:t> 20.470</w:t>
      </w:r>
    </w:p>
    <w:p w:rsidR="00E75165" w:rsidRPr="00C07CC3" w:rsidRDefault="00E75165" w:rsidP="00E75165">
      <w:pPr>
        <w:framePr w:w="910" w:h="180" w:hRule="exact" w:wrap="auto" w:vAnchor="page" w:hAnchor="page" w:x="4528" w:y="8546"/>
        <w:widowControl w:val="0"/>
        <w:tabs>
          <w:tab w:val="left" w:pos="360"/>
          <w:tab w:val="left" w:pos="720"/>
        </w:tabs>
        <w:autoSpaceDE w:val="0"/>
        <w:autoSpaceDN w:val="0"/>
        <w:adjustRightInd w:val="0"/>
        <w:jc w:val="right"/>
        <w:rPr>
          <w:color w:val="000000"/>
          <w:sz w:val="13"/>
        </w:rPr>
      </w:pPr>
      <w:r>
        <w:rPr>
          <w:color w:val="000000"/>
          <w:sz w:val="13"/>
        </w:rPr>
        <w:t> 99.85</w:t>
      </w:r>
    </w:p>
    <w:p w:rsidR="00E75165" w:rsidRPr="00C07CC3" w:rsidRDefault="00E75165" w:rsidP="00E75165">
      <w:pPr>
        <w:framePr w:w="950" w:h="180" w:hRule="exact" w:wrap="auto" w:vAnchor="page" w:hAnchor="page" w:x="5125" w:y="8546"/>
        <w:widowControl w:val="0"/>
        <w:tabs>
          <w:tab w:val="left" w:pos="360"/>
          <w:tab w:val="left" w:pos="720"/>
        </w:tabs>
        <w:autoSpaceDE w:val="0"/>
        <w:autoSpaceDN w:val="0"/>
        <w:adjustRightInd w:val="0"/>
        <w:jc w:val="right"/>
        <w:rPr>
          <w:color w:val="000000"/>
          <w:sz w:val="13"/>
        </w:rPr>
      </w:pPr>
      <w:r>
        <w:rPr>
          <w:color w:val="000000"/>
          <w:sz w:val="13"/>
        </w:rPr>
        <w:t> 100.00</w:t>
      </w:r>
    </w:p>
    <w:p w:rsidR="00E75165" w:rsidRPr="00C07CC3" w:rsidRDefault="00E75165" w:rsidP="00E75165">
      <w:pPr>
        <w:framePr w:w="910" w:h="180" w:hRule="exact" w:wrap="auto" w:vAnchor="page" w:hAnchor="page" w:x="5802" w:y="8546"/>
        <w:widowControl w:val="0"/>
        <w:tabs>
          <w:tab w:val="left" w:pos="360"/>
          <w:tab w:val="left" w:pos="720"/>
        </w:tabs>
        <w:autoSpaceDE w:val="0"/>
        <w:autoSpaceDN w:val="0"/>
        <w:adjustRightInd w:val="0"/>
        <w:jc w:val="right"/>
        <w:rPr>
          <w:color w:val="000000"/>
          <w:sz w:val="13"/>
        </w:rPr>
      </w:pPr>
      <w:r>
        <w:rPr>
          <w:color w:val="000000"/>
          <w:sz w:val="13"/>
        </w:rPr>
        <w:t> 100.07</w:t>
      </w:r>
    </w:p>
    <w:p w:rsidR="00E75165" w:rsidRPr="00C07CC3" w:rsidRDefault="00E75165" w:rsidP="00E75165">
      <w:pPr>
        <w:framePr w:w="910" w:h="180" w:hRule="exact" w:wrap="auto" w:vAnchor="page" w:hAnchor="page" w:x="6439" w:y="8546"/>
        <w:widowControl w:val="0"/>
        <w:tabs>
          <w:tab w:val="left" w:pos="360"/>
          <w:tab w:val="left" w:pos="720"/>
        </w:tabs>
        <w:autoSpaceDE w:val="0"/>
        <w:autoSpaceDN w:val="0"/>
        <w:adjustRightInd w:val="0"/>
        <w:jc w:val="right"/>
        <w:rPr>
          <w:color w:val="000000"/>
          <w:sz w:val="13"/>
        </w:rPr>
      </w:pPr>
      <w:r>
        <w:rPr>
          <w:color w:val="000000"/>
          <w:sz w:val="13"/>
        </w:rPr>
        <w:t> 0.335</w:t>
      </w:r>
    </w:p>
    <w:p w:rsidR="00E75165" w:rsidRPr="00C07CC3" w:rsidRDefault="00E75165" w:rsidP="00E75165">
      <w:pPr>
        <w:framePr w:w="1001" w:h="180" w:hRule="exact" w:wrap="auto" w:vAnchor="page" w:hAnchor="page" w:x="6985" w:y="8546"/>
        <w:widowControl w:val="0"/>
        <w:tabs>
          <w:tab w:val="left" w:pos="360"/>
          <w:tab w:val="left" w:pos="720"/>
        </w:tabs>
        <w:autoSpaceDE w:val="0"/>
        <w:autoSpaceDN w:val="0"/>
        <w:adjustRightInd w:val="0"/>
        <w:jc w:val="right"/>
        <w:rPr>
          <w:color w:val="000000"/>
          <w:sz w:val="13"/>
        </w:rPr>
      </w:pPr>
      <w:r>
        <w:rPr>
          <w:color w:val="000000"/>
          <w:sz w:val="13"/>
        </w:rPr>
        <w:t> 0.439</w:t>
      </w:r>
    </w:p>
    <w:p w:rsidR="00E75165" w:rsidRPr="00C07CC3" w:rsidRDefault="00E75165" w:rsidP="00E75165">
      <w:pPr>
        <w:framePr w:w="728" w:h="180" w:hRule="exact" w:wrap="auto" w:vAnchor="page" w:hAnchor="page" w:x="9533" w:y="8546"/>
        <w:widowControl w:val="0"/>
        <w:tabs>
          <w:tab w:val="left" w:pos="360"/>
          <w:tab w:val="left" w:pos="720"/>
        </w:tabs>
        <w:autoSpaceDE w:val="0"/>
        <w:autoSpaceDN w:val="0"/>
        <w:adjustRightInd w:val="0"/>
        <w:jc w:val="right"/>
        <w:rPr>
          <w:color w:val="000000"/>
          <w:sz w:val="13"/>
        </w:rPr>
      </w:pPr>
      <w:r>
        <w:rPr>
          <w:color w:val="000000"/>
          <w:sz w:val="13"/>
        </w:rPr>
        <w:t>1.80E+004</w:t>
      </w:r>
    </w:p>
    <w:p w:rsidR="00E75165" w:rsidRPr="00C07CC3" w:rsidRDefault="00E75165" w:rsidP="00E75165">
      <w:pPr>
        <w:framePr w:w="728" w:h="180" w:hRule="exact" w:wrap="auto" w:vAnchor="page" w:hAnchor="page" w:x="10261" w:y="8546"/>
        <w:widowControl w:val="0"/>
        <w:tabs>
          <w:tab w:val="left" w:pos="360"/>
          <w:tab w:val="left" w:pos="720"/>
        </w:tabs>
        <w:autoSpaceDE w:val="0"/>
        <w:autoSpaceDN w:val="0"/>
        <w:adjustRightInd w:val="0"/>
        <w:jc w:val="right"/>
        <w:rPr>
          <w:color w:val="000000"/>
          <w:sz w:val="13"/>
        </w:rPr>
      </w:pPr>
      <w:r>
        <w:rPr>
          <w:color w:val="000000"/>
          <w:sz w:val="13"/>
        </w:rPr>
        <w:t>8.87E+001</w:t>
      </w:r>
    </w:p>
    <w:p w:rsidR="00E75165" w:rsidRPr="00C07CC3" w:rsidRDefault="00E75165" w:rsidP="00E75165">
      <w:pPr>
        <w:framePr w:w="728" w:h="180" w:hRule="exact" w:wrap="auto" w:vAnchor="page" w:hAnchor="page" w:x="8077" w:y="8546"/>
        <w:widowControl w:val="0"/>
        <w:tabs>
          <w:tab w:val="left" w:pos="360"/>
          <w:tab w:val="left" w:pos="720"/>
        </w:tabs>
        <w:autoSpaceDE w:val="0"/>
        <w:autoSpaceDN w:val="0"/>
        <w:adjustRightInd w:val="0"/>
        <w:jc w:val="right"/>
        <w:rPr>
          <w:color w:val="000000"/>
          <w:sz w:val="13"/>
        </w:rPr>
      </w:pPr>
      <w:r>
        <w:rPr>
          <w:color w:val="000000"/>
          <w:sz w:val="13"/>
        </w:rPr>
        <w:t>1.31E+001</w:t>
      </w:r>
    </w:p>
    <w:p w:rsidR="00E75165" w:rsidRPr="00C07CC3" w:rsidRDefault="00E75165" w:rsidP="00E75165">
      <w:pPr>
        <w:framePr w:w="728" w:h="180" w:hRule="exact" w:wrap="auto" w:vAnchor="page" w:hAnchor="page" w:x="8805" w:y="8546"/>
        <w:widowControl w:val="0"/>
        <w:tabs>
          <w:tab w:val="left" w:pos="360"/>
          <w:tab w:val="left" w:pos="720"/>
        </w:tabs>
        <w:autoSpaceDE w:val="0"/>
        <w:autoSpaceDN w:val="0"/>
        <w:adjustRightInd w:val="0"/>
        <w:jc w:val="right"/>
        <w:rPr>
          <w:color w:val="000000"/>
          <w:sz w:val="13"/>
        </w:rPr>
      </w:pPr>
      <w:r>
        <w:rPr>
          <w:color w:val="000000"/>
          <w:sz w:val="13"/>
        </w:rPr>
        <w:t>1.24E+002</w:t>
      </w:r>
    </w:p>
    <w:p w:rsidR="00E75165" w:rsidRPr="00C07CC3" w:rsidRDefault="00E75165" w:rsidP="00C07CC3">
      <w:pPr>
        <w:framePr w:w="690" w:h="180" w:hRule="exact" w:wrap="auto" w:vAnchor="page" w:hAnchor="page" w:x="7387" w:y="8546"/>
        <w:widowControl w:val="0"/>
        <w:tabs>
          <w:tab w:val="left" w:pos="360"/>
          <w:tab w:val="left" w:pos="720"/>
        </w:tabs>
        <w:autoSpaceDE w:val="0"/>
        <w:autoSpaceDN w:val="0"/>
        <w:adjustRightInd w:val="0"/>
        <w:jc w:val="right"/>
        <w:rPr>
          <w:color w:val="000000"/>
          <w:sz w:val="13"/>
        </w:rPr>
      </w:pPr>
      <w:r w:rsidRPr="00C07CC3">
        <w:rPr>
          <w:color w:val="000000"/>
          <w:sz w:val="13"/>
        </w:rPr>
        <w:t>*</w:t>
      </w:r>
    </w:p>
    <w:p w:rsidR="00E75165" w:rsidRPr="00C07CC3" w:rsidRDefault="00E75165" w:rsidP="00C07CC3">
      <w:pPr>
        <w:framePr w:w="1262" w:h="180" w:hRule="exact" w:wrap="auto" w:vAnchor="page" w:hAnchor="page" w:x="627" w:y="8819"/>
        <w:widowControl w:val="0"/>
        <w:tabs>
          <w:tab w:val="left" w:pos="360"/>
          <w:tab w:val="left" w:pos="720"/>
        </w:tabs>
        <w:autoSpaceDE w:val="0"/>
        <w:autoSpaceDN w:val="0"/>
        <w:adjustRightInd w:val="0"/>
        <w:jc w:val="right"/>
        <w:rPr>
          <w:color w:val="000000"/>
          <w:sz w:val="13"/>
        </w:rPr>
      </w:pPr>
      <w:r>
        <w:rPr>
          <w:color w:val="000000"/>
          <w:sz w:val="13"/>
        </w:rPr>
        <w:t>Motor 1</w:t>
      </w:r>
    </w:p>
    <w:p w:rsidR="00E75165" w:rsidRPr="00C07CC3" w:rsidRDefault="00E75165" w:rsidP="00C07CC3">
      <w:pPr>
        <w:framePr w:w="1274" w:h="182" w:hRule="exact" w:wrap="auto" w:vAnchor="page" w:hAnchor="page" w:x="2071" w:y="8819"/>
        <w:widowControl w:val="0"/>
        <w:tabs>
          <w:tab w:val="left" w:pos="360"/>
          <w:tab w:val="left" w:pos="720"/>
        </w:tabs>
        <w:autoSpaceDE w:val="0"/>
        <w:autoSpaceDN w:val="0"/>
        <w:adjustRightInd w:val="0"/>
        <w:jc w:val="right"/>
        <w:rPr>
          <w:color w:val="000000"/>
          <w:sz w:val="13"/>
        </w:rPr>
      </w:pPr>
      <w:r>
        <w:rPr>
          <w:color w:val="000000"/>
          <w:sz w:val="13"/>
        </w:rPr>
        <w:t>Barra 7</w:t>
      </w:r>
    </w:p>
    <w:p w:rsidR="00E75165" w:rsidRPr="00C07CC3" w:rsidRDefault="00E75165" w:rsidP="00C07CC3">
      <w:pPr>
        <w:framePr w:w="1183" w:h="180" w:hRule="exact" w:wrap="auto" w:vAnchor="page" w:hAnchor="page" w:x="2890" w:y="8819"/>
        <w:widowControl w:val="0"/>
        <w:tabs>
          <w:tab w:val="left" w:pos="360"/>
          <w:tab w:val="left" w:pos="720"/>
        </w:tabs>
        <w:autoSpaceDE w:val="0"/>
        <w:autoSpaceDN w:val="0"/>
        <w:adjustRightInd w:val="0"/>
        <w:jc w:val="right"/>
        <w:rPr>
          <w:color w:val="000000"/>
          <w:sz w:val="13"/>
        </w:rPr>
      </w:pPr>
      <w:r>
        <w:rPr>
          <w:color w:val="000000"/>
          <w:sz w:val="13"/>
        </w:rPr>
        <w:t> 104.35</w:t>
      </w:r>
    </w:p>
    <w:p w:rsidR="00E75165" w:rsidRPr="00C07CC3" w:rsidRDefault="00E75165" w:rsidP="00E75165">
      <w:pPr>
        <w:framePr w:w="1001" w:h="180" w:hRule="exact" w:wrap="auto" w:vAnchor="page" w:hAnchor="page" w:x="3800" w:y="8819"/>
        <w:widowControl w:val="0"/>
        <w:tabs>
          <w:tab w:val="left" w:pos="360"/>
          <w:tab w:val="left" w:pos="720"/>
        </w:tabs>
        <w:autoSpaceDE w:val="0"/>
        <w:autoSpaceDN w:val="0"/>
        <w:adjustRightInd w:val="0"/>
        <w:jc w:val="right"/>
        <w:rPr>
          <w:color w:val="000000"/>
          <w:sz w:val="13"/>
        </w:rPr>
      </w:pPr>
      <w:r>
        <w:rPr>
          <w:color w:val="000000"/>
          <w:sz w:val="13"/>
        </w:rPr>
        <w:t> 2.828</w:t>
      </w:r>
    </w:p>
    <w:p w:rsidR="00E75165" w:rsidRPr="00C07CC3" w:rsidRDefault="00E75165" w:rsidP="00E75165">
      <w:pPr>
        <w:framePr w:w="910" w:h="180" w:hRule="exact" w:wrap="auto" w:vAnchor="page" w:hAnchor="page" w:x="4528" w:y="8819"/>
        <w:widowControl w:val="0"/>
        <w:tabs>
          <w:tab w:val="left" w:pos="360"/>
          <w:tab w:val="left" w:pos="720"/>
        </w:tabs>
        <w:autoSpaceDE w:val="0"/>
        <w:autoSpaceDN w:val="0"/>
        <w:adjustRightInd w:val="0"/>
        <w:jc w:val="right"/>
        <w:rPr>
          <w:color w:val="000000"/>
          <w:sz w:val="13"/>
        </w:rPr>
      </w:pPr>
      <w:r>
        <w:rPr>
          <w:color w:val="000000"/>
          <w:sz w:val="13"/>
        </w:rPr>
        <w:t> 104.35</w:t>
      </w:r>
    </w:p>
    <w:p w:rsidR="00E75165" w:rsidRPr="00C07CC3" w:rsidRDefault="00E75165" w:rsidP="00E75165">
      <w:pPr>
        <w:framePr w:w="950" w:h="180" w:hRule="exact" w:wrap="auto" w:vAnchor="page" w:hAnchor="page" w:x="5125" w:y="8819"/>
        <w:widowControl w:val="0"/>
        <w:tabs>
          <w:tab w:val="left" w:pos="360"/>
          <w:tab w:val="left" w:pos="720"/>
        </w:tabs>
        <w:autoSpaceDE w:val="0"/>
        <w:autoSpaceDN w:val="0"/>
        <w:adjustRightInd w:val="0"/>
        <w:jc w:val="right"/>
        <w:rPr>
          <w:color w:val="000000"/>
          <w:sz w:val="13"/>
        </w:rPr>
      </w:pPr>
      <w:r>
        <w:rPr>
          <w:color w:val="000000"/>
          <w:sz w:val="13"/>
        </w:rPr>
        <w:t> 104.35</w:t>
      </w:r>
    </w:p>
    <w:p w:rsidR="00E75165" w:rsidRPr="00C07CC3" w:rsidRDefault="00E75165" w:rsidP="00E75165">
      <w:pPr>
        <w:framePr w:w="910" w:h="180" w:hRule="exact" w:wrap="auto" w:vAnchor="page" w:hAnchor="page" w:x="5802" w:y="8819"/>
        <w:widowControl w:val="0"/>
        <w:tabs>
          <w:tab w:val="left" w:pos="360"/>
          <w:tab w:val="left" w:pos="720"/>
        </w:tabs>
        <w:autoSpaceDE w:val="0"/>
        <w:autoSpaceDN w:val="0"/>
        <w:adjustRightInd w:val="0"/>
        <w:jc w:val="right"/>
        <w:rPr>
          <w:color w:val="000000"/>
          <w:sz w:val="13"/>
        </w:rPr>
      </w:pPr>
      <w:r>
        <w:rPr>
          <w:color w:val="000000"/>
          <w:sz w:val="13"/>
        </w:rPr>
        <w:t> 104.35</w:t>
      </w:r>
    </w:p>
    <w:p w:rsidR="00E75165" w:rsidRPr="00C07CC3" w:rsidRDefault="00E75165" w:rsidP="00E75165">
      <w:pPr>
        <w:framePr w:w="910" w:h="180" w:hRule="exact" w:wrap="auto" w:vAnchor="page" w:hAnchor="page" w:x="6439" w:y="8819"/>
        <w:widowControl w:val="0"/>
        <w:tabs>
          <w:tab w:val="left" w:pos="360"/>
          <w:tab w:val="left" w:pos="720"/>
        </w:tabs>
        <w:autoSpaceDE w:val="0"/>
        <w:autoSpaceDN w:val="0"/>
        <w:adjustRightInd w:val="0"/>
        <w:jc w:val="right"/>
        <w:rPr>
          <w:color w:val="000000"/>
          <w:sz w:val="13"/>
        </w:rPr>
      </w:pPr>
      <w:r>
        <w:rPr>
          <w:color w:val="000000"/>
          <w:sz w:val="13"/>
        </w:rPr>
        <w:t> 0.026</w:t>
      </w:r>
    </w:p>
    <w:p w:rsidR="00E75165" w:rsidRPr="00C07CC3" w:rsidRDefault="00E75165" w:rsidP="00E75165">
      <w:pPr>
        <w:framePr w:w="1001" w:h="180" w:hRule="exact" w:wrap="auto" w:vAnchor="page" w:hAnchor="page" w:x="6985" w:y="8819"/>
        <w:widowControl w:val="0"/>
        <w:tabs>
          <w:tab w:val="left" w:pos="360"/>
          <w:tab w:val="left" w:pos="720"/>
        </w:tabs>
        <w:autoSpaceDE w:val="0"/>
        <w:autoSpaceDN w:val="0"/>
        <w:adjustRightInd w:val="0"/>
        <w:jc w:val="right"/>
        <w:rPr>
          <w:color w:val="000000"/>
          <w:sz w:val="13"/>
        </w:rPr>
      </w:pPr>
      <w:r>
        <w:rPr>
          <w:color w:val="000000"/>
          <w:sz w:val="13"/>
        </w:rPr>
        <w:t> 0.000</w:t>
      </w:r>
    </w:p>
    <w:p w:rsidR="00E75165" w:rsidRPr="00C07CC3" w:rsidRDefault="00E75165" w:rsidP="00E75165">
      <w:pPr>
        <w:framePr w:w="728" w:h="180" w:hRule="exact" w:wrap="auto" w:vAnchor="page" w:hAnchor="page" w:x="8077" w:y="8819"/>
        <w:widowControl w:val="0"/>
        <w:tabs>
          <w:tab w:val="left" w:pos="360"/>
          <w:tab w:val="left" w:pos="720"/>
        </w:tabs>
        <w:autoSpaceDE w:val="0"/>
        <w:autoSpaceDN w:val="0"/>
        <w:adjustRightInd w:val="0"/>
        <w:jc w:val="right"/>
        <w:rPr>
          <w:color w:val="000000"/>
          <w:sz w:val="13"/>
        </w:rPr>
      </w:pPr>
      <w:r>
        <w:rPr>
          <w:color w:val="000000"/>
          <w:sz w:val="13"/>
        </w:rPr>
        <w:t>1.22E+002</w:t>
      </w:r>
    </w:p>
    <w:p w:rsidR="00E75165" w:rsidRPr="00C07CC3" w:rsidRDefault="00E75165" w:rsidP="00E75165">
      <w:pPr>
        <w:framePr w:w="728" w:h="180" w:hRule="exact" w:wrap="auto" w:vAnchor="page" w:hAnchor="page" w:x="8805" w:y="8819"/>
        <w:widowControl w:val="0"/>
        <w:tabs>
          <w:tab w:val="left" w:pos="360"/>
          <w:tab w:val="left" w:pos="720"/>
        </w:tabs>
        <w:autoSpaceDE w:val="0"/>
        <w:autoSpaceDN w:val="0"/>
        <w:adjustRightInd w:val="0"/>
        <w:jc w:val="right"/>
        <w:rPr>
          <w:color w:val="000000"/>
          <w:sz w:val="13"/>
        </w:rPr>
      </w:pPr>
      <w:r>
        <w:rPr>
          <w:color w:val="000000"/>
          <w:sz w:val="13"/>
        </w:rPr>
        <w:t>9.12E+002</w:t>
      </w:r>
    </w:p>
    <w:p w:rsidR="00E75165" w:rsidRPr="00C07CC3" w:rsidRDefault="00E75165" w:rsidP="00C07CC3">
      <w:pPr>
        <w:framePr w:w="1262" w:h="180" w:hRule="exact" w:wrap="auto" w:vAnchor="page" w:hAnchor="page" w:x="627" w:y="9092"/>
        <w:widowControl w:val="0"/>
        <w:tabs>
          <w:tab w:val="left" w:pos="360"/>
          <w:tab w:val="left" w:pos="720"/>
        </w:tabs>
        <w:autoSpaceDE w:val="0"/>
        <w:autoSpaceDN w:val="0"/>
        <w:adjustRightInd w:val="0"/>
        <w:jc w:val="right"/>
        <w:rPr>
          <w:color w:val="000000"/>
          <w:sz w:val="13"/>
        </w:rPr>
      </w:pPr>
      <w:r>
        <w:rPr>
          <w:color w:val="000000"/>
          <w:sz w:val="13"/>
        </w:rPr>
        <w:t>Motor 2</w:t>
      </w:r>
    </w:p>
    <w:p w:rsidR="00E75165" w:rsidRPr="00C07CC3" w:rsidRDefault="00E75165" w:rsidP="00C07CC3">
      <w:pPr>
        <w:framePr w:w="1274" w:h="182" w:hRule="exact" w:wrap="auto" w:vAnchor="page" w:hAnchor="page" w:x="2071" w:y="9092"/>
        <w:widowControl w:val="0"/>
        <w:tabs>
          <w:tab w:val="left" w:pos="360"/>
          <w:tab w:val="left" w:pos="720"/>
        </w:tabs>
        <w:autoSpaceDE w:val="0"/>
        <w:autoSpaceDN w:val="0"/>
        <w:adjustRightInd w:val="0"/>
        <w:jc w:val="right"/>
        <w:rPr>
          <w:color w:val="000000"/>
          <w:sz w:val="13"/>
        </w:rPr>
      </w:pPr>
      <w:r>
        <w:rPr>
          <w:color w:val="000000"/>
          <w:sz w:val="13"/>
        </w:rPr>
        <w:t>Barra 8</w:t>
      </w:r>
    </w:p>
    <w:p w:rsidR="00E75165" w:rsidRPr="00C07CC3" w:rsidRDefault="00E75165" w:rsidP="00C07CC3">
      <w:pPr>
        <w:framePr w:w="1183" w:h="180" w:hRule="exact" w:wrap="auto" w:vAnchor="page" w:hAnchor="page" w:x="2890" w:y="9092"/>
        <w:widowControl w:val="0"/>
        <w:tabs>
          <w:tab w:val="left" w:pos="360"/>
          <w:tab w:val="left" w:pos="720"/>
        </w:tabs>
        <w:autoSpaceDE w:val="0"/>
        <w:autoSpaceDN w:val="0"/>
        <w:adjustRightInd w:val="0"/>
        <w:jc w:val="right"/>
        <w:rPr>
          <w:color w:val="000000"/>
          <w:sz w:val="13"/>
        </w:rPr>
      </w:pPr>
      <w:r>
        <w:rPr>
          <w:color w:val="000000"/>
          <w:sz w:val="13"/>
        </w:rPr>
        <w:t> 104.35</w:t>
      </w:r>
    </w:p>
    <w:p w:rsidR="00E75165" w:rsidRPr="00C07CC3" w:rsidRDefault="00E75165" w:rsidP="00E75165">
      <w:pPr>
        <w:framePr w:w="1001" w:h="180" w:hRule="exact" w:wrap="auto" w:vAnchor="page" w:hAnchor="page" w:x="3800" w:y="9092"/>
        <w:widowControl w:val="0"/>
        <w:tabs>
          <w:tab w:val="left" w:pos="360"/>
          <w:tab w:val="left" w:pos="720"/>
        </w:tabs>
        <w:autoSpaceDE w:val="0"/>
        <w:autoSpaceDN w:val="0"/>
        <w:adjustRightInd w:val="0"/>
        <w:jc w:val="right"/>
        <w:rPr>
          <w:color w:val="000000"/>
          <w:sz w:val="13"/>
        </w:rPr>
      </w:pPr>
      <w:r>
        <w:rPr>
          <w:color w:val="000000"/>
          <w:sz w:val="13"/>
        </w:rPr>
        <w:t> 2.828</w:t>
      </w:r>
    </w:p>
    <w:p w:rsidR="00E75165" w:rsidRPr="00C07CC3" w:rsidRDefault="00E75165" w:rsidP="00E75165">
      <w:pPr>
        <w:framePr w:w="910" w:h="180" w:hRule="exact" w:wrap="auto" w:vAnchor="page" w:hAnchor="page" w:x="4528" w:y="9092"/>
        <w:widowControl w:val="0"/>
        <w:tabs>
          <w:tab w:val="left" w:pos="360"/>
          <w:tab w:val="left" w:pos="720"/>
        </w:tabs>
        <w:autoSpaceDE w:val="0"/>
        <w:autoSpaceDN w:val="0"/>
        <w:adjustRightInd w:val="0"/>
        <w:jc w:val="right"/>
        <w:rPr>
          <w:color w:val="000000"/>
          <w:sz w:val="13"/>
        </w:rPr>
      </w:pPr>
      <w:r>
        <w:rPr>
          <w:color w:val="000000"/>
          <w:sz w:val="13"/>
        </w:rPr>
        <w:t> 104.35</w:t>
      </w:r>
    </w:p>
    <w:p w:rsidR="00E75165" w:rsidRPr="00C07CC3" w:rsidRDefault="00E75165" w:rsidP="00E75165">
      <w:pPr>
        <w:framePr w:w="950" w:h="180" w:hRule="exact" w:wrap="auto" w:vAnchor="page" w:hAnchor="page" w:x="5125" w:y="9092"/>
        <w:widowControl w:val="0"/>
        <w:tabs>
          <w:tab w:val="left" w:pos="360"/>
          <w:tab w:val="left" w:pos="720"/>
        </w:tabs>
        <w:autoSpaceDE w:val="0"/>
        <w:autoSpaceDN w:val="0"/>
        <w:adjustRightInd w:val="0"/>
        <w:jc w:val="right"/>
        <w:rPr>
          <w:color w:val="000000"/>
          <w:sz w:val="13"/>
        </w:rPr>
      </w:pPr>
      <w:r>
        <w:rPr>
          <w:color w:val="000000"/>
          <w:sz w:val="13"/>
        </w:rPr>
        <w:t> 104.35</w:t>
      </w:r>
    </w:p>
    <w:p w:rsidR="00E75165" w:rsidRPr="00C07CC3" w:rsidRDefault="00E75165" w:rsidP="00E75165">
      <w:pPr>
        <w:framePr w:w="910" w:h="180" w:hRule="exact" w:wrap="auto" w:vAnchor="page" w:hAnchor="page" w:x="5802" w:y="9092"/>
        <w:widowControl w:val="0"/>
        <w:tabs>
          <w:tab w:val="left" w:pos="360"/>
          <w:tab w:val="left" w:pos="720"/>
        </w:tabs>
        <w:autoSpaceDE w:val="0"/>
        <w:autoSpaceDN w:val="0"/>
        <w:adjustRightInd w:val="0"/>
        <w:jc w:val="right"/>
        <w:rPr>
          <w:color w:val="000000"/>
          <w:sz w:val="13"/>
        </w:rPr>
      </w:pPr>
      <w:r>
        <w:rPr>
          <w:color w:val="000000"/>
          <w:sz w:val="13"/>
        </w:rPr>
        <w:t> 104.35</w:t>
      </w:r>
    </w:p>
    <w:p w:rsidR="00E75165" w:rsidRPr="00C07CC3" w:rsidRDefault="00E75165" w:rsidP="00E75165">
      <w:pPr>
        <w:framePr w:w="910" w:h="180" w:hRule="exact" w:wrap="auto" w:vAnchor="page" w:hAnchor="page" w:x="6439" w:y="9092"/>
        <w:widowControl w:val="0"/>
        <w:tabs>
          <w:tab w:val="left" w:pos="360"/>
          <w:tab w:val="left" w:pos="720"/>
        </w:tabs>
        <w:autoSpaceDE w:val="0"/>
        <w:autoSpaceDN w:val="0"/>
        <w:adjustRightInd w:val="0"/>
        <w:jc w:val="right"/>
        <w:rPr>
          <w:color w:val="000000"/>
          <w:sz w:val="13"/>
        </w:rPr>
      </w:pPr>
      <w:r>
        <w:rPr>
          <w:color w:val="000000"/>
          <w:sz w:val="13"/>
        </w:rPr>
        <w:t> 0.026</w:t>
      </w:r>
    </w:p>
    <w:p w:rsidR="00E75165" w:rsidRPr="00C07CC3" w:rsidRDefault="00E75165" w:rsidP="00E75165">
      <w:pPr>
        <w:framePr w:w="1001" w:h="180" w:hRule="exact" w:wrap="auto" w:vAnchor="page" w:hAnchor="page" w:x="6985" w:y="9092"/>
        <w:widowControl w:val="0"/>
        <w:tabs>
          <w:tab w:val="left" w:pos="360"/>
          <w:tab w:val="left" w:pos="720"/>
        </w:tabs>
        <w:autoSpaceDE w:val="0"/>
        <w:autoSpaceDN w:val="0"/>
        <w:adjustRightInd w:val="0"/>
        <w:jc w:val="right"/>
        <w:rPr>
          <w:color w:val="000000"/>
          <w:sz w:val="13"/>
        </w:rPr>
      </w:pPr>
      <w:r>
        <w:rPr>
          <w:color w:val="000000"/>
          <w:sz w:val="13"/>
        </w:rPr>
        <w:t> 0.000</w:t>
      </w:r>
    </w:p>
    <w:p w:rsidR="00E75165" w:rsidRPr="00C07CC3" w:rsidRDefault="00E75165" w:rsidP="00E75165">
      <w:pPr>
        <w:framePr w:w="728" w:h="180" w:hRule="exact" w:wrap="auto" w:vAnchor="page" w:hAnchor="page" w:x="8077" w:y="9092"/>
        <w:widowControl w:val="0"/>
        <w:tabs>
          <w:tab w:val="left" w:pos="360"/>
          <w:tab w:val="left" w:pos="720"/>
        </w:tabs>
        <w:autoSpaceDE w:val="0"/>
        <w:autoSpaceDN w:val="0"/>
        <w:adjustRightInd w:val="0"/>
        <w:jc w:val="right"/>
        <w:rPr>
          <w:color w:val="000000"/>
          <w:sz w:val="13"/>
        </w:rPr>
      </w:pPr>
      <w:r>
        <w:rPr>
          <w:color w:val="000000"/>
          <w:sz w:val="13"/>
        </w:rPr>
        <w:t>1.22E+002</w:t>
      </w:r>
    </w:p>
    <w:p w:rsidR="00E75165" w:rsidRPr="00C07CC3" w:rsidRDefault="00E75165" w:rsidP="00E75165">
      <w:pPr>
        <w:framePr w:w="728" w:h="180" w:hRule="exact" w:wrap="auto" w:vAnchor="page" w:hAnchor="page" w:x="8805" w:y="9092"/>
        <w:widowControl w:val="0"/>
        <w:tabs>
          <w:tab w:val="left" w:pos="360"/>
          <w:tab w:val="left" w:pos="720"/>
        </w:tabs>
        <w:autoSpaceDE w:val="0"/>
        <w:autoSpaceDN w:val="0"/>
        <w:adjustRightInd w:val="0"/>
        <w:jc w:val="right"/>
        <w:rPr>
          <w:color w:val="000000"/>
          <w:sz w:val="13"/>
        </w:rPr>
      </w:pPr>
      <w:r>
        <w:rPr>
          <w:color w:val="000000"/>
          <w:sz w:val="13"/>
        </w:rPr>
        <w:t>9.12E+002</w:t>
      </w:r>
    </w:p>
    <w:p w:rsidR="00E75165" w:rsidRPr="00C07CC3" w:rsidRDefault="00E75165" w:rsidP="00C07CC3">
      <w:pPr>
        <w:framePr w:w="1262" w:h="180" w:hRule="exact" w:wrap="auto" w:vAnchor="page" w:hAnchor="page" w:x="627" w:y="9365"/>
        <w:widowControl w:val="0"/>
        <w:tabs>
          <w:tab w:val="left" w:pos="360"/>
          <w:tab w:val="left" w:pos="720"/>
        </w:tabs>
        <w:autoSpaceDE w:val="0"/>
        <w:autoSpaceDN w:val="0"/>
        <w:adjustRightInd w:val="0"/>
        <w:jc w:val="right"/>
        <w:rPr>
          <w:color w:val="000000"/>
          <w:sz w:val="13"/>
        </w:rPr>
      </w:pPr>
      <w:r>
        <w:rPr>
          <w:color w:val="000000"/>
          <w:sz w:val="13"/>
        </w:rPr>
        <w:t>Motor 6</w:t>
      </w:r>
    </w:p>
    <w:p w:rsidR="00E75165" w:rsidRPr="00C07CC3" w:rsidRDefault="00E75165" w:rsidP="00C07CC3">
      <w:pPr>
        <w:framePr w:w="1274" w:h="182" w:hRule="exact" w:wrap="auto" w:vAnchor="page" w:hAnchor="page" w:x="2071" w:y="9365"/>
        <w:widowControl w:val="0"/>
        <w:tabs>
          <w:tab w:val="left" w:pos="360"/>
          <w:tab w:val="left" w:pos="720"/>
        </w:tabs>
        <w:autoSpaceDE w:val="0"/>
        <w:autoSpaceDN w:val="0"/>
        <w:adjustRightInd w:val="0"/>
        <w:jc w:val="right"/>
        <w:rPr>
          <w:color w:val="000000"/>
          <w:sz w:val="13"/>
        </w:rPr>
      </w:pPr>
      <w:r>
        <w:rPr>
          <w:color w:val="000000"/>
          <w:sz w:val="13"/>
        </w:rPr>
        <w:t>Barra 12</w:t>
      </w:r>
    </w:p>
    <w:p w:rsidR="00E75165" w:rsidRPr="00C07CC3" w:rsidRDefault="00E75165" w:rsidP="00C07CC3">
      <w:pPr>
        <w:framePr w:w="1183" w:h="180" w:hRule="exact" w:wrap="auto" w:vAnchor="page" w:hAnchor="page" w:x="2890" w:y="9365"/>
        <w:widowControl w:val="0"/>
        <w:tabs>
          <w:tab w:val="left" w:pos="360"/>
          <w:tab w:val="left" w:pos="720"/>
        </w:tabs>
        <w:autoSpaceDE w:val="0"/>
        <w:autoSpaceDN w:val="0"/>
        <w:adjustRightInd w:val="0"/>
        <w:jc w:val="right"/>
        <w:rPr>
          <w:color w:val="000000"/>
          <w:sz w:val="13"/>
        </w:rPr>
      </w:pPr>
      <w:r>
        <w:rPr>
          <w:color w:val="000000"/>
          <w:sz w:val="13"/>
        </w:rPr>
        <w:t> 104.35</w:t>
      </w:r>
    </w:p>
    <w:p w:rsidR="00E75165" w:rsidRPr="00C07CC3" w:rsidRDefault="00E75165" w:rsidP="00E75165">
      <w:pPr>
        <w:framePr w:w="1001" w:h="180" w:hRule="exact" w:wrap="auto" w:vAnchor="page" w:hAnchor="page" w:x="3800" w:y="9365"/>
        <w:widowControl w:val="0"/>
        <w:tabs>
          <w:tab w:val="left" w:pos="360"/>
          <w:tab w:val="left" w:pos="720"/>
        </w:tabs>
        <w:autoSpaceDE w:val="0"/>
        <w:autoSpaceDN w:val="0"/>
        <w:adjustRightInd w:val="0"/>
        <w:jc w:val="right"/>
        <w:rPr>
          <w:color w:val="000000"/>
          <w:sz w:val="13"/>
        </w:rPr>
      </w:pPr>
      <w:r>
        <w:rPr>
          <w:color w:val="000000"/>
          <w:sz w:val="13"/>
        </w:rPr>
        <w:t> 2.828</w:t>
      </w:r>
    </w:p>
    <w:p w:rsidR="00E75165" w:rsidRPr="00C07CC3" w:rsidRDefault="00E75165" w:rsidP="00E75165">
      <w:pPr>
        <w:framePr w:w="910" w:h="180" w:hRule="exact" w:wrap="auto" w:vAnchor="page" w:hAnchor="page" w:x="4528" w:y="9365"/>
        <w:widowControl w:val="0"/>
        <w:tabs>
          <w:tab w:val="left" w:pos="360"/>
          <w:tab w:val="left" w:pos="720"/>
        </w:tabs>
        <w:autoSpaceDE w:val="0"/>
        <w:autoSpaceDN w:val="0"/>
        <w:adjustRightInd w:val="0"/>
        <w:jc w:val="right"/>
        <w:rPr>
          <w:color w:val="000000"/>
          <w:sz w:val="13"/>
        </w:rPr>
      </w:pPr>
      <w:r>
        <w:rPr>
          <w:color w:val="000000"/>
          <w:sz w:val="13"/>
        </w:rPr>
        <w:t> 104.35</w:t>
      </w:r>
    </w:p>
    <w:p w:rsidR="00E75165" w:rsidRPr="00C07CC3" w:rsidRDefault="00E75165" w:rsidP="00E75165">
      <w:pPr>
        <w:framePr w:w="950" w:h="180" w:hRule="exact" w:wrap="auto" w:vAnchor="page" w:hAnchor="page" w:x="5125" w:y="9365"/>
        <w:widowControl w:val="0"/>
        <w:tabs>
          <w:tab w:val="left" w:pos="360"/>
          <w:tab w:val="left" w:pos="720"/>
        </w:tabs>
        <w:autoSpaceDE w:val="0"/>
        <w:autoSpaceDN w:val="0"/>
        <w:adjustRightInd w:val="0"/>
        <w:jc w:val="right"/>
        <w:rPr>
          <w:color w:val="000000"/>
          <w:sz w:val="13"/>
        </w:rPr>
      </w:pPr>
      <w:r>
        <w:rPr>
          <w:color w:val="000000"/>
          <w:sz w:val="13"/>
        </w:rPr>
        <w:t> 104.35</w:t>
      </w:r>
    </w:p>
    <w:p w:rsidR="00E75165" w:rsidRPr="00C07CC3" w:rsidRDefault="00E75165" w:rsidP="00E75165">
      <w:pPr>
        <w:framePr w:w="910" w:h="180" w:hRule="exact" w:wrap="auto" w:vAnchor="page" w:hAnchor="page" w:x="5802" w:y="9365"/>
        <w:widowControl w:val="0"/>
        <w:tabs>
          <w:tab w:val="left" w:pos="360"/>
          <w:tab w:val="left" w:pos="720"/>
        </w:tabs>
        <w:autoSpaceDE w:val="0"/>
        <w:autoSpaceDN w:val="0"/>
        <w:adjustRightInd w:val="0"/>
        <w:jc w:val="right"/>
        <w:rPr>
          <w:color w:val="000000"/>
          <w:sz w:val="13"/>
        </w:rPr>
      </w:pPr>
      <w:r>
        <w:rPr>
          <w:color w:val="000000"/>
          <w:sz w:val="13"/>
        </w:rPr>
        <w:t> 104.35</w:t>
      </w:r>
    </w:p>
    <w:p w:rsidR="00E75165" w:rsidRPr="00C07CC3" w:rsidRDefault="00E75165" w:rsidP="00E75165">
      <w:pPr>
        <w:framePr w:w="910" w:h="180" w:hRule="exact" w:wrap="auto" w:vAnchor="page" w:hAnchor="page" w:x="6439" w:y="9365"/>
        <w:widowControl w:val="0"/>
        <w:tabs>
          <w:tab w:val="left" w:pos="360"/>
          <w:tab w:val="left" w:pos="720"/>
        </w:tabs>
        <w:autoSpaceDE w:val="0"/>
        <w:autoSpaceDN w:val="0"/>
        <w:adjustRightInd w:val="0"/>
        <w:jc w:val="right"/>
        <w:rPr>
          <w:color w:val="000000"/>
          <w:sz w:val="13"/>
        </w:rPr>
      </w:pPr>
      <w:r>
        <w:rPr>
          <w:color w:val="000000"/>
          <w:sz w:val="13"/>
        </w:rPr>
        <w:t> 0.026</w:t>
      </w:r>
    </w:p>
    <w:p w:rsidR="00E75165" w:rsidRPr="00C07CC3" w:rsidRDefault="00E75165" w:rsidP="00E75165">
      <w:pPr>
        <w:framePr w:w="1001" w:h="180" w:hRule="exact" w:wrap="auto" w:vAnchor="page" w:hAnchor="page" w:x="6985" w:y="9365"/>
        <w:widowControl w:val="0"/>
        <w:tabs>
          <w:tab w:val="left" w:pos="360"/>
          <w:tab w:val="left" w:pos="720"/>
        </w:tabs>
        <w:autoSpaceDE w:val="0"/>
        <w:autoSpaceDN w:val="0"/>
        <w:adjustRightInd w:val="0"/>
        <w:jc w:val="right"/>
        <w:rPr>
          <w:color w:val="000000"/>
          <w:sz w:val="13"/>
        </w:rPr>
      </w:pPr>
      <w:r>
        <w:rPr>
          <w:color w:val="000000"/>
          <w:sz w:val="13"/>
        </w:rPr>
        <w:t> 0.000</w:t>
      </w:r>
    </w:p>
    <w:p w:rsidR="00E75165" w:rsidRPr="00C07CC3" w:rsidRDefault="00E75165" w:rsidP="00E75165">
      <w:pPr>
        <w:framePr w:w="728" w:h="180" w:hRule="exact" w:wrap="auto" w:vAnchor="page" w:hAnchor="page" w:x="8077" w:y="9365"/>
        <w:widowControl w:val="0"/>
        <w:tabs>
          <w:tab w:val="left" w:pos="360"/>
          <w:tab w:val="left" w:pos="720"/>
        </w:tabs>
        <w:autoSpaceDE w:val="0"/>
        <w:autoSpaceDN w:val="0"/>
        <w:adjustRightInd w:val="0"/>
        <w:jc w:val="right"/>
        <w:rPr>
          <w:color w:val="000000"/>
          <w:sz w:val="13"/>
        </w:rPr>
      </w:pPr>
      <w:r>
        <w:rPr>
          <w:color w:val="000000"/>
          <w:sz w:val="13"/>
        </w:rPr>
        <w:t>1.22E+002</w:t>
      </w:r>
    </w:p>
    <w:p w:rsidR="00E75165" w:rsidRPr="00C07CC3" w:rsidRDefault="00E75165" w:rsidP="00E75165">
      <w:pPr>
        <w:framePr w:w="728" w:h="180" w:hRule="exact" w:wrap="auto" w:vAnchor="page" w:hAnchor="page" w:x="8805" w:y="9365"/>
        <w:widowControl w:val="0"/>
        <w:tabs>
          <w:tab w:val="left" w:pos="360"/>
          <w:tab w:val="left" w:pos="720"/>
        </w:tabs>
        <w:autoSpaceDE w:val="0"/>
        <w:autoSpaceDN w:val="0"/>
        <w:adjustRightInd w:val="0"/>
        <w:jc w:val="right"/>
        <w:rPr>
          <w:color w:val="000000"/>
          <w:sz w:val="13"/>
        </w:rPr>
      </w:pPr>
      <w:r>
        <w:rPr>
          <w:color w:val="000000"/>
          <w:sz w:val="13"/>
        </w:rPr>
        <w:t>9.12E+002</w:t>
      </w:r>
    </w:p>
    <w:p w:rsidR="00E75165" w:rsidRPr="00C07CC3" w:rsidRDefault="00E75165" w:rsidP="00C07CC3">
      <w:pPr>
        <w:framePr w:w="1262" w:h="180" w:hRule="exact" w:wrap="auto" w:vAnchor="page" w:hAnchor="page" w:x="627" w:y="9638"/>
        <w:widowControl w:val="0"/>
        <w:tabs>
          <w:tab w:val="left" w:pos="360"/>
          <w:tab w:val="left" w:pos="720"/>
        </w:tabs>
        <w:autoSpaceDE w:val="0"/>
        <w:autoSpaceDN w:val="0"/>
        <w:adjustRightInd w:val="0"/>
        <w:jc w:val="right"/>
        <w:rPr>
          <w:color w:val="000000"/>
          <w:sz w:val="13"/>
        </w:rPr>
      </w:pPr>
      <w:r>
        <w:rPr>
          <w:color w:val="000000"/>
          <w:sz w:val="13"/>
        </w:rPr>
        <w:t>Mtr17</w:t>
      </w:r>
    </w:p>
    <w:p w:rsidR="00E75165" w:rsidRPr="00C07CC3" w:rsidRDefault="00E75165" w:rsidP="00C07CC3">
      <w:pPr>
        <w:framePr w:w="1274" w:h="182" w:hRule="exact" w:wrap="auto" w:vAnchor="page" w:hAnchor="page" w:x="2071" w:y="9638"/>
        <w:widowControl w:val="0"/>
        <w:tabs>
          <w:tab w:val="left" w:pos="360"/>
          <w:tab w:val="left" w:pos="720"/>
        </w:tabs>
        <w:autoSpaceDE w:val="0"/>
        <w:autoSpaceDN w:val="0"/>
        <w:adjustRightInd w:val="0"/>
        <w:jc w:val="right"/>
        <w:rPr>
          <w:color w:val="000000"/>
          <w:sz w:val="13"/>
        </w:rPr>
      </w:pPr>
      <w:r>
        <w:rPr>
          <w:color w:val="000000"/>
          <w:sz w:val="13"/>
        </w:rPr>
        <w:t>Barra 13</w:t>
      </w:r>
    </w:p>
    <w:p w:rsidR="00E75165" w:rsidRPr="00C07CC3" w:rsidRDefault="00E75165" w:rsidP="00C07CC3">
      <w:pPr>
        <w:framePr w:w="1183" w:h="180" w:hRule="exact" w:wrap="auto" w:vAnchor="page" w:hAnchor="page" w:x="2890" w:y="9638"/>
        <w:widowControl w:val="0"/>
        <w:tabs>
          <w:tab w:val="left" w:pos="360"/>
          <w:tab w:val="left" w:pos="720"/>
        </w:tabs>
        <w:autoSpaceDE w:val="0"/>
        <w:autoSpaceDN w:val="0"/>
        <w:adjustRightInd w:val="0"/>
        <w:jc w:val="right"/>
        <w:rPr>
          <w:color w:val="000000"/>
          <w:sz w:val="13"/>
        </w:rPr>
      </w:pPr>
      <w:r>
        <w:rPr>
          <w:color w:val="000000"/>
          <w:sz w:val="13"/>
        </w:rPr>
        <w:t> 104.35</w:t>
      </w:r>
    </w:p>
    <w:p w:rsidR="00E75165" w:rsidRPr="00C07CC3" w:rsidRDefault="00E75165" w:rsidP="00E75165">
      <w:pPr>
        <w:framePr w:w="1001" w:h="180" w:hRule="exact" w:wrap="auto" w:vAnchor="page" w:hAnchor="page" w:x="3800" w:y="9638"/>
        <w:widowControl w:val="0"/>
        <w:tabs>
          <w:tab w:val="left" w:pos="360"/>
          <w:tab w:val="left" w:pos="720"/>
        </w:tabs>
        <w:autoSpaceDE w:val="0"/>
        <w:autoSpaceDN w:val="0"/>
        <w:adjustRightInd w:val="0"/>
        <w:jc w:val="right"/>
        <w:rPr>
          <w:color w:val="000000"/>
          <w:sz w:val="13"/>
        </w:rPr>
      </w:pPr>
      <w:r>
        <w:rPr>
          <w:color w:val="000000"/>
          <w:sz w:val="13"/>
        </w:rPr>
        <w:t> 2.828</w:t>
      </w:r>
    </w:p>
    <w:p w:rsidR="00E75165" w:rsidRPr="00C07CC3" w:rsidRDefault="00E75165" w:rsidP="00E75165">
      <w:pPr>
        <w:framePr w:w="910" w:h="180" w:hRule="exact" w:wrap="auto" w:vAnchor="page" w:hAnchor="page" w:x="4528" w:y="9638"/>
        <w:widowControl w:val="0"/>
        <w:tabs>
          <w:tab w:val="left" w:pos="360"/>
          <w:tab w:val="left" w:pos="720"/>
        </w:tabs>
        <w:autoSpaceDE w:val="0"/>
        <w:autoSpaceDN w:val="0"/>
        <w:adjustRightInd w:val="0"/>
        <w:jc w:val="right"/>
        <w:rPr>
          <w:color w:val="000000"/>
          <w:sz w:val="13"/>
        </w:rPr>
      </w:pPr>
      <w:r>
        <w:rPr>
          <w:color w:val="000000"/>
          <w:sz w:val="13"/>
        </w:rPr>
        <w:t> 104.35</w:t>
      </w:r>
    </w:p>
    <w:p w:rsidR="00E75165" w:rsidRPr="00C07CC3" w:rsidRDefault="00E75165" w:rsidP="00E75165">
      <w:pPr>
        <w:framePr w:w="950" w:h="180" w:hRule="exact" w:wrap="auto" w:vAnchor="page" w:hAnchor="page" w:x="5125" w:y="9638"/>
        <w:widowControl w:val="0"/>
        <w:tabs>
          <w:tab w:val="left" w:pos="360"/>
          <w:tab w:val="left" w:pos="720"/>
        </w:tabs>
        <w:autoSpaceDE w:val="0"/>
        <w:autoSpaceDN w:val="0"/>
        <w:adjustRightInd w:val="0"/>
        <w:jc w:val="right"/>
        <w:rPr>
          <w:color w:val="000000"/>
          <w:sz w:val="13"/>
        </w:rPr>
      </w:pPr>
      <w:r>
        <w:rPr>
          <w:color w:val="000000"/>
          <w:sz w:val="13"/>
        </w:rPr>
        <w:t> 104.35</w:t>
      </w:r>
    </w:p>
    <w:p w:rsidR="00E75165" w:rsidRPr="00C07CC3" w:rsidRDefault="00E75165" w:rsidP="00E75165">
      <w:pPr>
        <w:framePr w:w="910" w:h="180" w:hRule="exact" w:wrap="auto" w:vAnchor="page" w:hAnchor="page" w:x="5802" w:y="9638"/>
        <w:widowControl w:val="0"/>
        <w:tabs>
          <w:tab w:val="left" w:pos="360"/>
          <w:tab w:val="left" w:pos="720"/>
        </w:tabs>
        <w:autoSpaceDE w:val="0"/>
        <w:autoSpaceDN w:val="0"/>
        <w:adjustRightInd w:val="0"/>
        <w:jc w:val="right"/>
        <w:rPr>
          <w:color w:val="000000"/>
          <w:sz w:val="13"/>
        </w:rPr>
      </w:pPr>
      <w:r>
        <w:rPr>
          <w:color w:val="000000"/>
          <w:sz w:val="13"/>
        </w:rPr>
        <w:t> 104.35</w:t>
      </w:r>
    </w:p>
    <w:p w:rsidR="00E75165" w:rsidRPr="00C07CC3" w:rsidRDefault="00E75165" w:rsidP="00E75165">
      <w:pPr>
        <w:framePr w:w="910" w:h="180" w:hRule="exact" w:wrap="auto" w:vAnchor="page" w:hAnchor="page" w:x="6439" w:y="9638"/>
        <w:widowControl w:val="0"/>
        <w:tabs>
          <w:tab w:val="left" w:pos="360"/>
          <w:tab w:val="left" w:pos="720"/>
        </w:tabs>
        <w:autoSpaceDE w:val="0"/>
        <w:autoSpaceDN w:val="0"/>
        <w:adjustRightInd w:val="0"/>
        <w:jc w:val="right"/>
        <w:rPr>
          <w:color w:val="000000"/>
          <w:sz w:val="13"/>
        </w:rPr>
      </w:pPr>
      <w:r>
        <w:rPr>
          <w:color w:val="000000"/>
          <w:sz w:val="13"/>
        </w:rPr>
        <w:t> 0.026</w:t>
      </w:r>
    </w:p>
    <w:p w:rsidR="00E75165" w:rsidRPr="00C07CC3" w:rsidRDefault="00E75165" w:rsidP="00E75165">
      <w:pPr>
        <w:framePr w:w="1001" w:h="180" w:hRule="exact" w:wrap="auto" w:vAnchor="page" w:hAnchor="page" w:x="6985" w:y="9638"/>
        <w:widowControl w:val="0"/>
        <w:tabs>
          <w:tab w:val="left" w:pos="360"/>
          <w:tab w:val="left" w:pos="720"/>
        </w:tabs>
        <w:autoSpaceDE w:val="0"/>
        <w:autoSpaceDN w:val="0"/>
        <w:adjustRightInd w:val="0"/>
        <w:jc w:val="right"/>
        <w:rPr>
          <w:color w:val="000000"/>
          <w:sz w:val="13"/>
        </w:rPr>
      </w:pPr>
      <w:r>
        <w:rPr>
          <w:color w:val="000000"/>
          <w:sz w:val="13"/>
        </w:rPr>
        <w:t> 0.000</w:t>
      </w:r>
    </w:p>
    <w:p w:rsidR="00E75165" w:rsidRPr="00C07CC3" w:rsidRDefault="00E75165" w:rsidP="00E75165">
      <w:pPr>
        <w:framePr w:w="728" w:h="180" w:hRule="exact" w:wrap="auto" w:vAnchor="page" w:hAnchor="page" w:x="8077" w:y="9638"/>
        <w:widowControl w:val="0"/>
        <w:tabs>
          <w:tab w:val="left" w:pos="360"/>
          <w:tab w:val="left" w:pos="720"/>
        </w:tabs>
        <w:autoSpaceDE w:val="0"/>
        <w:autoSpaceDN w:val="0"/>
        <w:adjustRightInd w:val="0"/>
        <w:jc w:val="right"/>
        <w:rPr>
          <w:color w:val="000000"/>
          <w:sz w:val="13"/>
        </w:rPr>
      </w:pPr>
      <w:r>
        <w:rPr>
          <w:color w:val="000000"/>
          <w:sz w:val="13"/>
        </w:rPr>
        <w:t>1.22E+002</w:t>
      </w:r>
    </w:p>
    <w:p w:rsidR="00E75165" w:rsidRPr="00C07CC3" w:rsidRDefault="00E75165" w:rsidP="00E75165">
      <w:pPr>
        <w:framePr w:w="728" w:h="180" w:hRule="exact" w:wrap="auto" w:vAnchor="page" w:hAnchor="page" w:x="8805" w:y="9638"/>
        <w:widowControl w:val="0"/>
        <w:tabs>
          <w:tab w:val="left" w:pos="360"/>
          <w:tab w:val="left" w:pos="720"/>
        </w:tabs>
        <w:autoSpaceDE w:val="0"/>
        <w:autoSpaceDN w:val="0"/>
        <w:adjustRightInd w:val="0"/>
        <w:jc w:val="right"/>
        <w:rPr>
          <w:color w:val="000000"/>
          <w:sz w:val="13"/>
        </w:rPr>
      </w:pPr>
      <w:r>
        <w:rPr>
          <w:color w:val="000000"/>
          <w:sz w:val="13"/>
        </w:rPr>
        <w:t>9.12E+002</w:t>
      </w:r>
    </w:p>
    <w:p w:rsidR="00E75165" w:rsidRPr="00C07CC3" w:rsidRDefault="00E75165" w:rsidP="00C07CC3">
      <w:pPr>
        <w:framePr w:w="1262" w:h="180" w:hRule="exact" w:wrap="auto" w:vAnchor="page" w:hAnchor="page" w:x="627" w:y="10275"/>
        <w:widowControl w:val="0"/>
        <w:tabs>
          <w:tab w:val="left" w:pos="360"/>
          <w:tab w:val="left" w:pos="720"/>
        </w:tabs>
        <w:autoSpaceDE w:val="0"/>
        <w:autoSpaceDN w:val="0"/>
        <w:adjustRightInd w:val="0"/>
        <w:jc w:val="right"/>
        <w:rPr>
          <w:color w:val="000000"/>
          <w:sz w:val="13"/>
        </w:rPr>
      </w:pPr>
      <w:r>
        <w:rPr>
          <w:color w:val="000000"/>
          <w:sz w:val="13"/>
        </w:rPr>
        <w:t>Barra 6</w:t>
      </w:r>
    </w:p>
    <w:p w:rsidR="00E75165" w:rsidRPr="00C07CC3" w:rsidRDefault="00E75165" w:rsidP="00C07CC3">
      <w:pPr>
        <w:framePr w:w="1274" w:h="182" w:hRule="exact" w:wrap="auto" w:vAnchor="page" w:hAnchor="page" w:x="2071" w:y="10275"/>
        <w:widowControl w:val="0"/>
        <w:tabs>
          <w:tab w:val="left" w:pos="360"/>
          <w:tab w:val="left" w:pos="720"/>
        </w:tabs>
        <w:autoSpaceDE w:val="0"/>
        <w:autoSpaceDN w:val="0"/>
        <w:adjustRightInd w:val="0"/>
        <w:jc w:val="right"/>
        <w:rPr>
          <w:color w:val="000000"/>
          <w:sz w:val="13"/>
        </w:rPr>
      </w:pPr>
      <w:r>
        <w:rPr>
          <w:color w:val="000000"/>
          <w:sz w:val="13"/>
        </w:rPr>
        <w:t>Barra 5</w:t>
      </w:r>
    </w:p>
    <w:p w:rsidR="00E75165" w:rsidRPr="00C07CC3" w:rsidRDefault="00E75165" w:rsidP="00C07CC3">
      <w:pPr>
        <w:framePr w:w="1183" w:h="180" w:hRule="exact" w:wrap="auto" w:vAnchor="page" w:hAnchor="page" w:x="2890" w:y="10275"/>
        <w:widowControl w:val="0"/>
        <w:tabs>
          <w:tab w:val="left" w:pos="360"/>
          <w:tab w:val="left" w:pos="720"/>
        </w:tabs>
        <w:autoSpaceDE w:val="0"/>
        <w:autoSpaceDN w:val="0"/>
        <w:adjustRightInd w:val="0"/>
        <w:jc w:val="right"/>
        <w:rPr>
          <w:color w:val="000000"/>
          <w:sz w:val="13"/>
        </w:rPr>
      </w:pPr>
      <w:r>
        <w:rPr>
          <w:color w:val="000000"/>
          <w:sz w:val="13"/>
        </w:rPr>
        <w:t> 0.00</w:t>
      </w:r>
    </w:p>
    <w:p w:rsidR="00E75165" w:rsidRPr="00C07CC3" w:rsidRDefault="00E75165" w:rsidP="00E75165">
      <w:pPr>
        <w:framePr w:w="1001" w:h="180" w:hRule="exact" w:wrap="auto" w:vAnchor="page" w:hAnchor="page" w:x="3800" w:y="10275"/>
        <w:widowControl w:val="0"/>
        <w:tabs>
          <w:tab w:val="left" w:pos="360"/>
          <w:tab w:val="left" w:pos="720"/>
        </w:tabs>
        <w:autoSpaceDE w:val="0"/>
        <w:autoSpaceDN w:val="0"/>
        <w:adjustRightInd w:val="0"/>
        <w:jc w:val="right"/>
        <w:rPr>
          <w:color w:val="000000"/>
          <w:sz w:val="13"/>
        </w:rPr>
      </w:pPr>
      <w:r>
        <w:rPr>
          <w:color w:val="000000"/>
          <w:sz w:val="13"/>
        </w:rPr>
        <w:t> 5.656</w:t>
      </w:r>
    </w:p>
    <w:p w:rsidR="00E75165" w:rsidRPr="00C07CC3" w:rsidRDefault="00E75165" w:rsidP="00E75165">
      <w:pPr>
        <w:framePr w:w="910" w:h="180" w:hRule="exact" w:wrap="auto" w:vAnchor="page" w:hAnchor="page" w:x="4528" w:y="10275"/>
        <w:widowControl w:val="0"/>
        <w:tabs>
          <w:tab w:val="left" w:pos="360"/>
          <w:tab w:val="left" w:pos="720"/>
        </w:tabs>
        <w:autoSpaceDE w:val="0"/>
        <w:autoSpaceDN w:val="0"/>
        <w:adjustRightInd w:val="0"/>
        <w:jc w:val="right"/>
        <w:rPr>
          <w:color w:val="000000"/>
          <w:sz w:val="13"/>
        </w:rPr>
      </w:pPr>
      <w:r>
        <w:rPr>
          <w:color w:val="000000"/>
          <w:sz w:val="13"/>
        </w:rPr>
        <w:t> 0.00</w:t>
      </w:r>
    </w:p>
    <w:p w:rsidR="00E75165" w:rsidRPr="00C07CC3" w:rsidRDefault="00E75165" w:rsidP="00E75165">
      <w:pPr>
        <w:framePr w:w="950" w:h="180" w:hRule="exact" w:wrap="auto" w:vAnchor="page" w:hAnchor="page" w:x="5125" w:y="10275"/>
        <w:widowControl w:val="0"/>
        <w:tabs>
          <w:tab w:val="left" w:pos="360"/>
          <w:tab w:val="left" w:pos="720"/>
        </w:tabs>
        <w:autoSpaceDE w:val="0"/>
        <w:autoSpaceDN w:val="0"/>
        <w:adjustRightInd w:val="0"/>
        <w:jc w:val="right"/>
        <w:rPr>
          <w:color w:val="000000"/>
          <w:sz w:val="13"/>
        </w:rPr>
      </w:pPr>
      <w:r>
        <w:rPr>
          <w:color w:val="000000"/>
          <w:sz w:val="13"/>
        </w:rPr>
        <w:t> 172.35</w:t>
      </w:r>
    </w:p>
    <w:p w:rsidR="00E75165" w:rsidRPr="00C07CC3" w:rsidRDefault="00E75165" w:rsidP="00E75165">
      <w:pPr>
        <w:framePr w:w="910" w:h="180" w:hRule="exact" w:wrap="auto" w:vAnchor="page" w:hAnchor="page" w:x="5802" w:y="10275"/>
        <w:widowControl w:val="0"/>
        <w:tabs>
          <w:tab w:val="left" w:pos="360"/>
          <w:tab w:val="left" w:pos="720"/>
        </w:tabs>
        <w:autoSpaceDE w:val="0"/>
        <w:autoSpaceDN w:val="0"/>
        <w:adjustRightInd w:val="0"/>
        <w:jc w:val="right"/>
        <w:rPr>
          <w:color w:val="000000"/>
          <w:sz w:val="13"/>
        </w:rPr>
      </w:pPr>
      <w:r>
        <w:rPr>
          <w:color w:val="000000"/>
          <w:sz w:val="13"/>
        </w:rPr>
        <w:t> 173.72</w:t>
      </w:r>
    </w:p>
    <w:p w:rsidR="00E75165" w:rsidRPr="00C07CC3" w:rsidRDefault="00E75165" w:rsidP="00E75165">
      <w:pPr>
        <w:framePr w:w="910" w:h="180" w:hRule="exact" w:wrap="auto" w:vAnchor="page" w:hAnchor="page" w:x="6439" w:y="10275"/>
        <w:widowControl w:val="0"/>
        <w:tabs>
          <w:tab w:val="left" w:pos="360"/>
          <w:tab w:val="left" w:pos="720"/>
        </w:tabs>
        <w:autoSpaceDE w:val="0"/>
        <w:autoSpaceDN w:val="0"/>
        <w:adjustRightInd w:val="0"/>
        <w:jc w:val="right"/>
        <w:rPr>
          <w:color w:val="000000"/>
          <w:sz w:val="13"/>
        </w:rPr>
      </w:pPr>
      <w:r>
        <w:rPr>
          <w:color w:val="000000"/>
          <w:sz w:val="13"/>
        </w:rPr>
        <w:t> 0.052</w:t>
      </w:r>
    </w:p>
    <w:p w:rsidR="00E75165" w:rsidRPr="00C07CC3" w:rsidRDefault="00E75165" w:rsidP="00E75165">
      <w:pPr>
        <w:framePr w:w="1001" w:h="180" w:hRule="exact" w:wrap="auto" w:vAnchor="page" w:hAnchor="page" w:x="6985" w:y="10275"/>
        <w:widowControl w:val="0"/>
        <w:tabs>
          <w:tab w:val="left" w:pos="360"/>
          <w:tab w:val="left" w:pos="720"/>
        </w:tabs>
        <w:autoSpaceDE w:val="0"/>
        <w:autoSpaceDN w:val="0"/>
        <w:adjustRightInd w:val="0"/>
        <w:jc w:val="right"/>
        <w:rPr>
          <w:color w:val="000000"/>
          <w:sz w:val="13"/>
        </w:rPr>
      </w:pPr>
      <w:r>
        <w:rPr>
          <w:color w:val="000000"/>
          <w:sz w:val="13"/>
        </w:rPr>
        <w:t> 0.000</w:t>
      </w:r>
    </w:p>
    <w:p w:rsidR="00E75165" w:rsidRPr="00C07CC3" w:rsidRDefault="00E75165" w:rsidP="00C07CC3">
      <w:pPr>
        <w:framePr w:w="1262" w:h="180" w:hRule="exact" w:wrap="auto" w:vAnchor="page" w:hAnchor="page" w:x="627" w:y="10730"/>
        <w:widowControl w:val="0"/>
        <w:tabs>
          <w:tab w:val="left" w:pos="360"/>
          <w:tab w:val="left" w:pos="720"/>
        </w:tabs>
        <w:autoSpaceDE w:val="0"/>
        <w:autoSpaceDN w:val="0"/>
        <w:adjustRightInd w:val="0"/>
        <w:jc w:val="right"/>
        <w:rPr>
          <w:color w:val="000000"/>
          <w:sz w:val="13"/>
        </w:rPr>
      </w:pPr>
      <w:r>
        <w:rPr>
          <w:color w:val="000000"/>
          <w:sz w:val="13"/>
        </w:rPr>
        <w:t>Barra 1</w:t>
      </w:r>
    </w:p>
    <w:p w:rsidR="00E75165" w:rsidRPr="00514689" w:rsidRDefault="00E75165" w:rsidP="00C07CC3">
      <w:pPr>
        <w:framePr w:w="1274" w:h="182" w:hRule="exact" w:wrap="auto" w:vAnchor="page" w:hAnchor="page" w:x="2071" w:y="10730"/>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Barra 2</w:t>
      </w:r>
    </w:p>
    <w:p w:rsidR="00E75165" w:rsidRPr="00514689" w:rsidRDefault="00E75165" w:rsidP="00C07CC3">
      <w:pPr>
        <w:framePr w:w="1183" w:h="180" w:hRule="exact" w:wrap="auto" w:vAnchor="page" w:hAnchor="page" w:x="2890" w:y="10730"/>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 72.12</w:t>
      </w:r>
    </w:p>
    <w:p w:rsidR="00E75165" w:rsidRPr="00514689" w:rsidRDefault="00E75165" w:rsidP="00E75165">
      <w:pPr>
        <w:framePr w:w="1001" w:h="180" w:hRule="exact" w:wrap="auto" w:vAnchor="page" w:hAnchor="page" w:x="3800" w:y="10730"/>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 1.424</w:t>
      </w:r>
    </w:p>
    <w:p w:rsidR="00E75165" w:rsidRPr="00514689" w:rsidRDefault="00E75165" w:rsidP="00E75165">
      <w:pPr>
        <w:framePr w:w="910" w:h="180" w:hRule="exact" w:wrap="auto" w:vAnchor="page" w:hAnchor="page" w:x="4528" w:y="10730"/>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 99.85</w:t>
      </w:r>
    </w:p>
    <w:p w:rsidR="00E75165" w:rsidRPr="00514689" w:rsidRDefault="00E75165" w:rsidP="00E75165">
      <w:pPr>
        <w:framePr w:w="950" w:h="180" w:hRule="exact" w:wrap="auto" w:vAnchor="page" w:hAnchor="page" w:x="5125" w:y="10730"/>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 100.00</w:t>
      </w:r>
    </w:p>
    <w:p w:rsidR="00E75165" w:rsidRPr="00514689" w:rsidRDefault="00E75165" w:rsidP="00E75165">
      <w:pPr>
        <w:framePr w:w="910" w:h="180" w:hRule="exact" w:wrap="auto" w:vAnchor="page" w:hAnchor="page" w:x="5802" w:y="10730"/>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 100.07</w:t>
      </w:r>
    </w:p>
    <w:p w:rsidR="00E75165" w:rsidRPr="00514689" w:rsidRDefault="00E75165" w:rsidP="00E75165">
      <w:pPr>
        <w:framePr w:w="910" w:h="180" w:hRule="exact" w:wrap="auto" w:vAnchor="page" w:hAnchor="page" w:x="6439" w:y="10730"/>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 0.011</w:t>
      </w:r>
    </w:p>
    <w:p w:rsidR="00E75165" w:rsidRPr="00514689" w:rsidRDefault="00E75165" w:rsidP="00E75165">
      <w:pPr>
        <w:framePr w:w="1001" w:h="180" w:hRule="exact" w:wrap="auto" w:vAnchor="page" w:hAnchor="page" w:x="6985" w:y="10730"/>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 0.000</w:t>
      </w:r>
    </w:p>
    <w:p w:rsidR="00E75165" w:rsidRPr="00514689" w:rsidRDefault="00E75165" w:rsidP="00C07CC3">
      <w:pPr>
        <w:framePr w:w="9907" w:h="585" w:hRule="exact" w:wrap="auto" w:vAnchor="page" w:hAnchor="page" w:x="537" w:y="12277"/>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   Indicates a fault current contribution from  a three-winding transformer</w:t>
      </w:r>
    </w:p>
    <w:p w:rsidR="00E75165" w:rsidRPr="00514689" w:rsidRDefault="00E75165" w:rsidP="00C07CC3">
      <w:pPr>
        <w:framePr w:w="9907" w:h="585" w:hRule="exact" w:wrap="auto" w:vAnchor="page" w:hAnchor="page" w:x="537" w:y="12277"/>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   Indicates a zero sequence fault current contribution (3I0) from a grounded Delta-Y transformer</w:t>
      </w:r>
    </w:p>
    <w:p w:rsidR="00E75165" w:rsidRDefault="00E75165" w:rsidP="00E75165">
      <w:pPr>
        <w:framePr w:w="9907" w:h="585" w:hRule="exact" w:wrap="auto" w:vAnchor="page" w:hAnchor="page" w:x="537" w:y="12277"/>
        <w:widowControl w:val="0"/>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rPr>
          <w:color w:val="000080"/>
          <w:sz w:val="13"/>
          <w:lang w:val="en-US"/>
        </w:rPr>
      </w:pPr>
    </w:p>
    <w:p w:rsidR="00E75165" w:rsidRDefault="00E75165" w:rsidP="00E75165">
      <w:pPr>
        <w:framePr w:w="9907" w:h="585" w:hRule="exact" w:wrap="auto" w:vAnchor="page" w:hAnchor="page" w:x="537" w:y="12277"/>
        <w:widowControl w:val="0"/>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rPr>
          <w:color w:val="000080"/>
          <w:sz w:val="13"/>
          <w:lang w:val="en-US"/>
        </w:rPr>
      </w:pPr>
    </w:p>
    <w:p w:rsidR="00A12B75" w:rsidRDefault="00A12B75" w:rsidP="00E75165">
      <w:pPr>
        <w:framePr w:w="9907" w:h="585" w:hRule="exact" w:wrap="auto" w:vAnchor="page" w:hAnchor="page" w:x="537" w:y="12277"/>
        <w:widowControl w:val="0"/>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rPr>
          <w:color w:val="000080"/>
          <w:sz w:val="13"/>
          <w:lang w:val="en-US"/>
        </w:rPr>
      </w:pPr>
    </w:p>
    <w:p w:rsidR="00A12B75" w:rsidRDefault="00A12B75" w:rsidP="00E75165">
      <w:pPr>
        <w:framePr w:w="9907" w:h="585" w:hRule="exact" w:wrap="auto" w:vAnchor="page" w:hAnchor="page" w:x="537" w:y="12277"/>
        <w:widowControl w:val="0"/>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rPr>
          <w:color w:val="000080"/>
          <w:sz w:val="13"/>
          <w:lang w:val="en-US"/>
        </w:rPr>
      </w:pPr>
    </w:p>
    <w:p w:rsidR="00E75165" w:rsidRDefault="00E75165" w:rsidP="00E75165">
      <w:pPr>
        <w:framePr w:w="9907" w:h="585" w:hRule="exact" w:wrap="auto" w:vAnchor="page" w:hAnchor="page" w:x="537" w:y="12277"/>
        <w:widowControl w:val="0"/>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rPr>
          <w:color w:val="000080"/>
          <w:sz w:val="13"/>
          <w:lang w:val="en-US"/>
        </w:rPr>
      </w:pPr>
    </w:p>
    <w:p w:rsidR="00E75165" w:rsidRDefault="00E75165" w:rsidP="00E75165">
      <w:pPr>
        <w:framePr w:w="9907" w:h="585" w:hRule="exact" w:wrap="auto" w:vAnchor="page" w:hAnchor="page" w:x="537" w:y="12277"/>
        <w:widowControl w:val="0"/>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rPr>
          <w:color w:val="000080"/>
          <w:sz w:val="13"/>
          <w:lang w:val="en-US"/>
        </w:rPr>
      </w:pPr>
    </w:p>
    <w:p w:rsidR="00E75165" w:rsidRPr="00E75165" w:rsidRDefault="00E75165" w:rsidP="00E75165">
      <w:pPr>
        <w:framePr w:w="9907" w:h="585" w:hRule="exact" w:wrap="auto" w:vAnchor="page" w:hAnchor="page" w:x="537" w:y="12277"/>
        <w:widowControl w:val="0"/>
        <w:tabs>
          <w:tab w:val="left" w:pos="54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autoSpaceDE w:val="0"/>
        <w:autoSpaceDN w:val="0"/>
        <w:adjustRightInd w:val="0"/>
        <w:rPr>
          <w:lang w:val="en-US"/>
        </w:rPr>
      </w:pPr>
    </w:p>
    <w:p w:rsidR="00E75165" w:rsidRPr="00E75165" w:rsidRDefault="00E75165" w:rsidP="00E75165">
      <w:pPr>
        <w:framePr w:w="91" w:h="1148" w:hRule="exact" w:wrap="auto" w:vAnchor="page" w:hAnchor="page" w:x="2799" w:y="11367"/>
        <w:widowControl w:val="0"/>
        <w:tabs>
          <w:tab w:val="left" w:pos="2235"/>
          <w:tab w:val="left" w:pos="3270"/>
          <w:tab w:val="left" w:pos="4680"/>
          <w:tab w:val="left" w:pos="6105"/>
          <w:tab w:val="left" w:pos="7575"/>
        </w:tabs>
        <w:autoSpaceDE w:val="0"/>
        <w:autoSpaceDN w:val="0"/>
        <w:adjustRightInd w:val="0"/>
        <w:rPr>
          <w:lang w:val="en-US"/>
        </w:rPr>
      </w:pPr>
      <w:r w:rsidRPr="00E75165">
        <w:rPr>
          <w:color w:val="000080"/>
          <w:sz w:val="13"/>
          <w:lang w:val="en-US"/>
        </w:rPr>
        <w:t>:</w:t>
      </w:r>
    </w:p>
    <w:p w:rsidR="00E75165" w:rsidRPr="00E75165" w:rsidRDefault="00E75165" w:rsidP="00E75165">
      <w:pPr>
        <w:framePr w:w="1352" w:h="328" w:hRule="exact" w:wrap="auto" w:vAnchor="page" w:hAnchor="page" w:x="3345" w:y="11185"/>
        <w:widowControl w:val="0"/>
        <w:tabs>
          <w:tab w:val="left" w:pos="3094"/>
          <w:tab w:val="left" w:pos="4459"/>
          <w:tab w:val="left" w:pos="5915"/>
          <w:tab w:val="left" w:pos="7371"/>
        </w:tabs>
        <w:autoSpaceDE w:val="0"/>
        <w:autoSpaceDN w:val="0"/>
        <w:adjustRightInd w:val="0"/>
        <w:rPr>
          <w:lang w:val="en-US"/>
        </w:rPr>
      </w:pPr>
      <w:r w:rsidRPr="00E75165">
        <w:rPr>
          <w:color w:val="000080"/>
          <w:sz w:val="13"/>
          <w:lang w:val="en-US"/>
        </w:rPr>
        <w:t>3-Phase</w:t>
      </w:r>
      <w:r w:rsidRPr="00E75165">
        <w:rPr>
          <w:color w:val="000080"/>
          <w:sz w:val="13"/>
          <w:lang w:val="en-US"/>
        </w:rPr>
        <w:tab/>
      </w:r>
      <w:r w:rsidRPr="00E75165">
        <w:rPr>
          <w:color w:val="000080"/>
          <w:sz w:val="13"/>
          <w:lang w:val="en-US"/>
        </w:rPr>
        <w:tab/>
      </w:r>
    </w:p>
    <w:p w:rsidR="00E75165" w:rsidRPr="00E75165" w:rsidRDefault="00E75165" w:rsidP="00E75165">
      <w:pPr>
        <w:framePr w:w="1352" w:h="182" w:hRule="exact" w:wrap="auto" w:vAnchor="page" w:hAnchor="page" w:x="4801" w:y="11185"/>
        <w:widowControl w:val="0"/>
        <w:tabs>
          <w:tab w:val="left" w:pos="3094"/>
          <w:tab w:val="left" w:pos="4459"/>
          <w:tab w:val="left" w:pos="5915"/>
          <w:tab w:val="left" w:pos="7371"/>
        </w:tabs>
        <w:autoSpaceDE w:val="0"/>
        <w:autoSpaceDN w:val="0"/>
        <w:adjustRightInd w:val="0"/>
        <w:rPr>
          <w:lang w:val="en-US"/>
        </w:rPr>
      </w:pPr>
      <w:r w:rsidRPr="00E75165">
        <w:rPr>
          <w:color w:val="000080"/>
          <w:sz w:val="13"/>
          <w:lang w:val="en-US"/>
        </w:rPr>
        <w:t>L-G</w:t>
      </w:r>
      <w:r w:rsidRPr="00E75165">
        <w:rPr>
          <w:color w:val="000080"/>
          <w:sz w:val="13"/>
          <w:lang w:val="en-US"/>
        </w:rPr>
        <w:tab/>
      </w:r>
      <w:r w:rsidRPr="00E75165">
        <w:rPr>
          <w:color w:val="000080"/>
          <w:sz w:val="13"/>
          <w:lang w:val="en-US"/>
        </w:rPr>
        <w:tab/>
      </w:r>
    </w:p>
    <w:p w:rsidR="00E75165" w:rsidRPr="00E75165" w:rsidRDefault="00E75165" w:rsidP="00E75165">
      <w:pPr>
        <w:framePr w:w="1352" w:h="182" w:hRule="exact" w:wrap="auto" w:vAnchor="page" w:hAnchor="page" w:x="6257" w:y="11185"/>
        <w:widowControl w:val="0"/>
        <w:tabs>
          <w:tab w:val="left" w:pos="3094"/>
          <w:tab w:val="left" w:pos="4459"/>
          <w:tab w:val="left" w:pos="5915"/>
          <w:tab w:val="left" w:pos="7371"/>
        </w:tabs>
        <w:autoSpaceDE w:val="0"/>
        <w:autoSpaceDN w:val="0"/>
        <w:adjustRightInd w:val="0"/>
        <w:rPr>
          <w:lang w:val="en-US"/>
        </w:rPr>
      </w:pPr>
      <w:r w:rsidRPr="00E75165">
        <w:rPr>
          <w:color w:val="000080"/>
          <w:sz w:val="13"/>
          <w:lang w:val="en-US"/>
        </w:rPr>
        <w:t>L-L</w:t>
      </w:r>
    </w:p>
    <w:p w:rsidR="00E75165" w:rsidRPr="00E75165" w:rsidRDefault="00E75165" w:rsidP="00E75165">
      <w:pPr>
        <w:framePr w:w="1352" w:h="182" w:hRule="exact" w:wrap="auto" w:vAnchor="page" w:hAnchor="page" w:x="7713" w:y="11185"/>
        <w:widowControl w:val="0"/>
        <w:tabs>
          <w:tab w:val="left" w:pos="3094"/>
          <w:tab w:val="left" w:pos="4459"/>
          <w:tab w:val="left" w:pos="5915"/>
          <w:tab w:val="left" w:pos="7371"/>
        </w:tabs>
        <w:autoSpaceDE w:val="0"/>
        <w:autoSpaceDN w:val="0"/>
        <w:adjustRightInd w:val="0"/>
        <w:rPr>
          <w:lang w:val="en-US"/>
        </w:rPr>
      </w:pPr>
      <w:r w:rsidRPr="00E75165">
        <w:rPr>
          <w:color w:val="000080"/>
          <w:sz w:val="13"/>
          <w:lang w:val="en-US"/>
        </w:rPr>
        <w:t>L-L-G</w:t>
      </w:r>
      <w:r w:rsidRPr="00E75165">
        <w:rPr>
          <w:color w:val="000080"/>
          <w:sz w:val="13"/>
          <w:lang w:val="en-US"/>
        </w:rPr>
        <w:tab/>
      </w:r>
      <w:r w:rsidRPr="00E75165">
        <w:rPr>
          <w:color w:val="000080"/>
          <w:sz w:val="13"/>
          <w:lang w:val="en-US"/>
        </w:rPr>
        <w:tab/>
      </w:r>
    </w:p>
    <w:p w:rsidR="00E75165" w:rsidRPr="00E75165" w:rsidRDefault="00E75165" w:rsidP="00E75165">
      <w:pPr>
        <w:framePr w:w="1001" w:h="161" w:hRule="exact" w:wrap="auto" w:vAnchor="page" w:hAnchor="page" w:x="2890" w:y="11367"/>
        <w:widowControl w:val="0"/>
        <w:tabs>
          <w:tab w:val="left" w:pos="360"/>
          <w:tab w:val="left" w:pos="720"/>
        </w:tabs>
        <w:autoSpaceDE w:val="0"/>
        <w:autoSpaceDN w:val="0"/>
        <w:adjustRightInd w:val="0"/>
        <w:jc w:val="right"/>
        <w:rPr>
          <w:lang w:val="en-US"/>
        </w:rPr>
      </w:pPr>
      <w:r w:rsidRPr="00E75165">
        <w:rPr>
          <w:color w:val="000000"/>
          <w:sz w:val="13"/>
          <w:lang w:val="en-US"/>
        </w:rPr>
        <w:t> 31.780</w:t>
      </w:r>
    </w:p>
    <w:p w:rsidR="00E75165" w:rsidRPr="000D5094" w:rsidRDefault="00E75165" w:rsidP="00E75165">
      <w:pPr>
        <w:framePr w:w="91" w:h="1148" w:hRule="exact" w:wrap="auto" w:vAnchor="page" w:hAnchor="page" w:x="2799" w:y="11549"/>
        <w:widowControl w:val="0"/>
        <w:tabs>
          <w:tab w:val="left" w:pos="2235"/>
          <w:tab w:val="left" w:pos="3270"/>
          <w:tab w:val="left" w:pos="4680"/>
          <w:tab w:val="left" w:pos="6105"/>
          <w:tab w:val="left" w:pos="7575"/>
        </w:tabs>
        <w:autoSpaceDE w:val="0"/>
        <w:autoSpaceDN w:val="0"/>
        <w:adjustRightInd w:val="0"/>
        <w:rPr>
          <w:lang w:val="en-US"/>
        </w:rPr>
      </w:pPr>
      <w:r w:rsidRPr="000D5094">
        <w:rPr>
          <w:color w:val="000080"/>
          <w:sz w:val="13"/>
          <w:lang w:val="en-US"/>
        </w:rPr>
        <w:t>:</w:t>
      </w:r>
    </w:p>
    <w:p w:rsidR="00E75165" w:rsidRPr="000D5094" w:rsidRDefault="00E75165" w:rsidP="00E75165">
      <w:pPr>
        <w:framePr w:w="91" w:h="1148" w:hRule="exact" w:wrap="auto" w:vAnchor="page" w:hAnchor="page" w:x="2799" w:y="11731"/>
        <w:widowControl w:val="0"/>
        <w:tabs>
          <w:tab w:val="left" w:pos="2235"/>
          <w:tab w:val="left" w:pos="3270"/>
          <w:tab w:val="left" w:pos="4680"/>
          <w:tab w:val="left" w:pos="6105"/>
          <w:tab w:val="left" w:pos="7575"/>
        </w:tabs>
        <w:autoSpaceDE w:val="0"/>
        <w:autoSpaceDN w:val="0"/>
        <w:adjustRightInd w:val="0"/>
        <w:rPr>
          <w:lang w:val="en-US"/>
        </w:rPr>
      </w:pPr>
      <w:r w:rsidRPr="000D5094">
        <w:rPr>
          <w:color w:val="000080"/>
          <w:sz w:val="13"/>
          <w:lang w:val="en-US"/>
        </w:rPr>
        <w:t>:</w:t>
      </w:r>
    </w:p>
    <w:p w:rsidR="00E75165" w:rsidRPr="000D5094" w:rsidRDefault="00E75165" w:rsidP="00E75165">
      <w:pPr>
        <w:framePr w:w="91" w:h="1148" w:hRule="exact" w:wrap="auto" w:vAnchor="page" w:hAnchor="page" w:x="2799" w:y="11913"/>
        <w:widowControl w:val="0"/>
        <w:tabs>
          <w:tab w:val="left" w:pos="2235"/>
          <w:tab w:val="left" w:pos="3270"/>
          <w:tab w:val="left" w:pos="4680"/>
          <w:tab w:val="left" w:pos="6105"/>
          <w:tab w:val="left" w:pos="7575"/>
        </w:tabs>
        <w:autoSpaceDE w:val="0"/>
        <w:autoSpaceDN w:val="0"/>
        <w:adjustRightInd w:val="0"/>
        <w:rPr>
          <w:lang w:val="en-US"/>
        </w:rPr>
      </w:pPr>
      <w:r w:rsidRPr="000D5094">
        <w:rPr>
          <w:color w:val="000080"/>
          <w:sz w:val="13"/>
          <w:lang w:val="en-US"/>
        </w:rPr>
        <w:t>:</w:t>
      </w:r>
    </w:p>
    <w:p w:rsidR="00E75165" w:rsidRPr="000D5094" w:rsidRDefault="00E75165" w:rsidP="00E75165">
      <w:pPr>
        <w:framePr w:w="1001" w:h="161" w:hRule="exact" w:wrap="auto" w:vAnchor="page" w:hAnchor="page" w:x="2890" w:y="11549"/>
        <w:widowControl w:val="0"/>
        <w:tabs>
          <w:tab w:val="left" w:pos="360"/>
          <w:tab w:val="left" w:pos="720"/>
        </w:tabs>
        <w:autoSpaceDE w:val="0"/>
        <w:autoSpaceDN w:val="0"/>
        <w:adjustRightInd w:val="0"/>
        <w:jc w:val="right"/>
        <w:rPr>
          <w:lang w:val="en-US"/>
        </w:rPr>
      </w:pPr>
      <w:r w:rsidRPr="000D5094">
        <w:rPr>
          <w:color w:val="000000"/>
          <w:sz w:val="13"/>
          <w:lang w:val="en-US"/>
        </w:rPr>
        <w:t> 75.202</w:t>
      </w:r>
    </w:p>
    <w:p w:rsidR="00E75165" w:rsidRPr="000D5094" w:rsidRDefault="00E75165" w:rsidP="00E75165">
      <w:pPr>
        <w:framePr w:w="1001" w:h="161" w:hRule="exact" w:wrap="auto" w:vAnchor="page" w:hAnchor="page" w:x="2890" w:y="11913"/>
        <w:widowControl w:val="0"/>
        <w:tabs>
          <w:tab w:val="left" w:pos="360"/>
          <w:tab w:val="left" w:pos="720"/>
        </w:tabs>
        <w:autoSpaceDE w:val="0"/>
        <w:autoSpaceDN w:val="0"/>
        <w:adjustRightInd w:val="0"/>
        <w:jc w:val="right"/>
        <w:rPr>
          <w:lang w:val="en-US"/>
        </w:rPr>
      </w:pPr>
      <w:r w:rsidRPr="000D5094">
        <w:rPr>
          <w:color w:val="000000"/>
          <w:sz w:val="13"/>
          <w:lang w:val="en-US"/>
        </w:rPr>
        <w:t> 20.470</w:t>
      </w:r>
    </w:p>
    <w:p w:rsidR="00E75165" w:rsidRPr="000D5094" w:rsidRDefault="00E75165" w:rsidP="00E75165">
      <w:pPr>
        <w:framePr w:w="1001" w:h="161" w:hRule="exact" w:wrap="auto" w:vAnchor="page" w:hAnchor="page" w:x="4346" w:y="11367"/>
        <w:widowControl w:val="0"/>
        <w:tabs>
          <w:tab w:val="left" w:pos="360"/>
          <w:tab w:val="left" w:pos="720"/>
        </w:tabs>
        <w:autoSpaceDE w:val="0"/>
        <w:autoSpaceDN w:val="0"/>
        <w:adjustRightInd w:val="0"/>
        <w:jc w:val="right"/>
        <w:rPr>
          <w:lang w:val="en-US"/>
        </w:rPr>
      </w:pPr>
      <w:r w:rsidRPr="000D5094">
        <w:rPr>
          <w:color w:val="000000"/>
          <w:sz w:val="13"/>
          <w:lang w:val="en-US"/>
        </w:rPr>
        <w:t> 0.439</w:t>
      </w:r>
    </w:p>
    <w:p w:rsidR="00E75165" w:rsidRPr="000D5094" w:rsidRDefault="00E75165" w:rsidP="00E75165">
      <w:pPr>
        <w:framePr w:w="1001" w:h="161" w:hRule="exact" w:wrap="auto" w:vAnchor="page" w:hAnchor="page" w:x="4346" w:y="11549"/>
        <w:widowControl w:val="0"/>
        <w:tabs>
          <w:tab w:val="left" w:pos="360"/>
          <w:tab w:val="left" w:pos="720"/>
        </w:tabs>
        <w:autoSpaceDE w:val="0"/>
        <w:autoSpaceDN w:val="0"/>
        <w:adjustRightInd w:val="0"/>
        <w:jc w:val="right"/>
        <w:rPr>
          <w:lang w:val="en-US"/>
        </w:rPr>
      </w:pPr>
      <w:r w:rsidRPr="000D5094">
        <w:rPr>
          <w:color w:val="000000"/>
          <w:sz w:val="13"/>
          <w:lang w:val="en-US"/>
        </w:rPr>
        <w:t> 1.039</w:t>
      </w:r>
    </w:p>
    <w:p w:rsidR="00E75165" w:rsidRPr="000D5094" w:rsidRDefault="00E75165" w:rsidP="00E75165">
      <w:pPr>
        <w:framePr w:w="1001" w:h="161" w:hRule="exact" w:wrap="auto" w:vAnchor="page" w:hAnchor="page" w:x="4346" w:y="11731"/>
        <w:widowControl w:val="0"/>
        <w:tabs>
          <w:tab w:val="left" w:pos="360"/>
          <w:tab w:val="left" w:pos="720"/>
        </w:tabs>
        <w:autoSpaceDE w:val="0"/>
        <w:autoSpaceDN w:val="0"/>
        <w:adjustRightInd w:val="0"/>
        <w:jc w:val="right"/>
        <w:rPr>
          <w:lang w:val="en-US"/>
        </w:rPr>
      </w:pPr>
      <w:r w:rsidRPr="000D5094">
        <w:rPr>
          <w:color w:val="000000"/>
          <w:sz w:val="13"/>
          <w:lang w:val="en-US"/>
        </w:rPr>
        <w:t> 0.439</w:t>
      </w:r>
    </w:p>
    <w:p w:rsidR="00E75165" w:rsidRPr="000D5094" w:rsidRDefault="00E75165" w:rsidP="00E75165">
      <w:pPr>
        <w:framePr w:w="1001" w:h="161" w:hRule="exact" w:wrap="auto" w:vAnchor="page" w:hAnchor="page" w:x="4346" w:y="11913"/>
        <w:widowControl w:val="0"/>
        <w:tabs>
          <w:tab w:val="left" w:pos="360"/>
          <w:tab w:val="left" w:pos="720"/>
        </w:tabs>
        <w:autoSpaceDE w:val="0"/>
        <w:autoSpaceDN w:val="0"/>
        <w:adjustRightInd w:val="0"/>
        <w:jc w:val="right"/>
        <w:rPr>
          <w:lang w:val="en-US"/>
        </w:rPr>
      </w:pPr>
      <w:r w:rsidRPr="000D5094">
        <w:rPr>
          <w:color w:val="000000"/>
          <w:sz w:val="13"/>
          <w:lang w:val="en-US"/>
        </w:rPr>
        <w:t> 0.439</w:t>
      </w:r>
    </w:p>
    <w:p w:rsidR="00E75165" w:rsidRPr="000D5094" w:rsidRDefault="00E75165" w:rsidP="00E75165">
      <w:pPr>
        <w:framePr w:w="1001" w:h="161" w:hRule="exact" w:wrap="auto" w:vAnchor="page" w:hAnchor="page" w:x="5802" w:y="11367"/>
        <w:widowControl w:val="0"/>
        <w:tabs>
          <w:tab w:val="left" w:pos="360"/>
          <w:tab w:val="left" w:pos="720"/>
        </w:tabs>
        <w:autoSpaceDE w:val="0"/>
        <w:autoSpaceDN w:val="0"/>
        <w:adjustRightInd w:val="0"/>
        <w:jc w:val="right"/>
        <w:rPr>
          <w:lang w:val="en-US"/>
        </w:rPr>
      </w:pPr>
      <w:r w:rsidRPr="000D5094">
        <w:rPr>
          <w:color w:val="000000"/>
          <w:sz w:val="13"/>
          <w:lang w:val="en-US"/>
        </w:rPr>
        <w:t> 27.481</w:t>
      </w:r>
    </w:p>
    <w:p w:rsidR="00E75165" w:rsidRPr="000D5094" w:rsidRDefault="00E75165" w:rsidP="00E75165">
      <w:pPr>
        <w:framePr w:w="1001" w:h="161" w:hRule="exact" w:wrap="auto" w:vAnchor="page" w:hAnchor="page" w:x="5802" w:y="11549"/>
        <w:widowControl w:val="0"/>
        <w:tabs>
          <w:tab w:val="left" w:pos="360"/>
          <w:tab w:val="left" w:pos="720"/>
        </w:tabs>
        <w:autoSpaceDE w:val="0"/>
        <w:autoSpaceDN w:val="0"/>
        <w:adjustRightInd w:val="0"/>
        <w:jc w:val="right"/>
        <w:rPr>
          <w:lang w:val="en-US"/>
        </w:rPr>
      </w:pPr>
      <w:r w:rsidRPr="000D5094">
        <w:rPr>
          <w:color w:val="000000"/>
          <w:sz w:val="13"/>
          <w:lang w:val="en-US"/>
        </w:rPr>
        <w:t> 65.029</w:t>
      </w:r>
    </w:p>
    <w:p w:rsidR="00E75165" w:rsidRPr="000D5094" w:rsidRDefault="00E75165" w:rsidP="00E75165">
      <w:pPr>
        <w:framePr w:w="1001" w:h="161" w:hRule="exact" w:wrap="auto" w:vAnchor="page" w:hAnchor="page" w:x="5802" w:y="11731"/>
        <w:widowControl w:val="0"/>
        <w:tabs>
          <w:tab w:val="left" w:pos="360"/>
          <w:tab w:val="left" w:pos="720"/>
        </w:tabs>
        <w:autoSpaceDE w:val="0"/>
        <w:autoSpaceDN w:val="0"/>
        <w:adjustRightInd w:val="0"/>
        <w:jc w:val="right"/>
        <w:rPr>
          <w:lang w:val="en-US"/>
        </w:rPr>
      </w:pPr>
      <w:r w:rsidRPr="000D5094">
        <w:rPr>
          <w:color w:val="000000"/>
          <w:sz w:val="13"/>
          <w:lang w:val="en-US"/>
        </w:rPr>
        <w:t> 27.481</w:t>
      </w:r>
    </w:p>
    <w:p w:rsidR="00E75165" w:rsidRPr="000D5094" w:rsidRDefault="00E75165" w:rsidP="00E75165">
      <w:pPr>
        <w:framePr w:w="1001" w:h="161" w:hRule="exact" w:wrap="auto" w:vAnchor="page" w:hAnchor="page" w:x="5802" w:y="11913"/>
        <w:widowControl w:val="0"/>
        <w:tabs>
          <w:tab w:val="left" w:pos="360"/>
          <w:tab w:val="left" w:pos="720"/>
        </w:tabs>
        <w:autoSpaceDE w:val="0"/>
        <w:autoSpaceDN w:val="0"/>
        <w:adjustRightInd w:val="0"/>
        <w:jc w:val="right"/>
        <w:rPr>
          <w:lang w:val="en-US"/>
        </w:rPr>
      </w:pPr>
      <w:r w:rsidRPr="000D5094">
        <w:rPr>
          <w:color w:val="000000"/>
          <w:sz w:val="13"/>
          <w:lang w:val="en-US"/>
        </w:rPr>
        <w:t> 27.481</w:t>
      </w:r>
    </w:p>
    <w:p w:rsidR="00E75165" w:rsidRPr="000D5094" w:rsidRDefault="00E75165" w:rsidP="00E75165">
      <w:pPr>
        <w:framePr w:w="1001" w:h="161" w:hRule="exact" w:wrap="auto" w:vAnchor="page" w:hAnchor="page" w:x="7258" w:y="11367"/>
        <w:widowControl w:val="0"/>
        <w:tabs>
          <w:tab w:val="left" w:pos="360"/>
          <w:tab w:val="left" w:pos="720"/>
        </w:tabs>
        <w:autoSpaceDE w:val="0"/>
        <w:autoSpaceDN w:val="0"/>
        <w:adjustRightInd w:val="0"/>
        <w:jc w:val="right"/>
        <w:rPr>
          <w:lang w:val="en-US"/>
        </w:rPr>
      </w:pPr>
      <w:r w:rsidRPr="000D5094">
        <w:rPr>
          <w:color w:val="000000"/>
          <w:sz w:val="13"/>
          <w:lang w:val="en-US"/>
        </w:rPr>
        <w:t> 27.589</w:t>
      </w:r>
    </w:p>
    <w:p w:rsidR="00E75165" w:rsidRPr="000D5094" w:rsidRDefault="00E75165" w:rsidP="00E75165">
      <w:pPr>
        <w:framePr w:w="1001" w:h="161" w:hRule="exact" w:wrap="auto" w:vAnchor="page" w:hAnchor="page" w:x="7258" w:y="11549"/>
        <w:widowControl w:val="0"/>
        <w:tabs>
          <w:tab w:val="left" w:pos="360"/>
          <w:tab w:val="left" w:pos="720"/>
        </w:tabs>
        <w:autoSpaceDE w:val="0"/>
        <w:autoSpaceDN w:val="0"/>
        <w:adjustRightInd w:val="0"/>
        <w:jc w:val="right"/>
        <w:rPr>
          <w:lang w:val="en-US"/>
        </w:rPr>
      </w:pPr>
      <w:r w:rsidRPr="000D5094">
        <w:rPr>
          <w:color w:val="000000"/>
          <w:sz w:val="13"/>
          <w:lang w:val="en-US"/>
        </w:rPr>
        <w:t> 65.286</w:t>
      </w:r>
    </w:p>
    <w:p w:rsidR="00E75165" w:rsidRPr="000D5094" w:rsidRDefault="00E75165" w:rsidP="00E75165">
      <w:pPr>
        <w:framePr w:w="1001" w:h="161" w:hRule="exact" w:wrap="auto" w:vAnchor="page" w:hAnchor="page" w:x="7258" w:y="11731"/>
        <w:widowControl w:val="0"/>
        <w:tabs>
          <w:tab w:val="left" w:pos="360"/>
          <w:tab w:val="left" w:pos="720"/>
        </w:tabs>
        <w:autoSpaceDE w:val="0"/>
        <w:autoSpaceDN w:val="0"/>
        <w:adjustRightInd w:val="0"/>
        <w:jc w:val="right"/>
        <w:rPr>
          <w:lang w:val="en-US"/>
        </w:rPr>
      </w:pPr>
      <w:r w:rsidRPr="000D5094">
        <w:rPr>
          <w:color w:val="000000"/>
          <w:sz w:val="13"/>
          <w:lang w:val="en-US"/>
        </w:rPr>
        <w:t> 27.589</w:t>
      </w:r>
    </w:p>
    <w:p w:rsidR="00E75165" w:rsidRPr="000D5094" w:rsidRDefault="00E75165" w:rsidP="00E75165">
      <w:pPr>
        <w:framePr w:w="1001" w:h="161" w:hRule="exact" w:wrap="auto" w:vAnchor="page" w:hAnchor="page" w:x="7258" w:y="11913"/>
        <w:widowControl w:val="0"/>
        <w:tabs>
          <w:tab w:val="left" w:pos="360"/>
          <w:tab w:val="left" w:pos="720"/>
        </w:tabs>
        <w:autoSpaceDE w:val="0"/>
        <w:autoSpaceDN w:val="0"/>
        <w:adjustRightInd w:val="0"/>
        <w:jc w:val="right"/>
        <w:rPr>
          <w:lang w:val="en-US"/>
        </w:rPr>
      </w:pPr>
      <w:r w:rsidRPr="000D5094">
        <w:rPr>
          <w:color w:val="000000"/>
          <w:sz w:val="13"/>
          <w:lang w:val="en-US"/>
        </w:rPr>
        <w:t> 27.589</w:t>
      </w:r>
    </w:p>
    <w:p w:rsidR="00E75165" w:rsidRPr="000D5094" w:rsidRDefault="00E75165" w:rsidP="00E75165">
      <w:pPr>
        <w:widowControl w:val="0"/>
        <w:autoSpaceDE w:val="0"/>
        <w:autoSpaceDN w:val="0"/>
        <w:adjustRightInd w:val="0"/>
        <w:rPr>
          <w:lang w:val="en-US"/>
        </w:rPr>
      </w:pPr>
    </w:p>
    <w:p w:rsidR="00A12B75" w:rsidRPr="000D5094" w:rsidRDefault="00A12B75" w:rsidP="006F6006">
      <w:pPr>
        <w:tabs>
          <w:tab w:val="num" w:pos="360"/>
        </w:tabs>
        <w:rPr>
          <w:b/>
          <w:sz w:val="16"/>
          <w:szCs w:val="16"/>
          <w:lang w:val="en-US"/>
        </w:rPr>
      </w:pPr>
    </w:p>
    <w:p w:rsidR="006D2B97" w:rsidRPr="000D5094" w:rsidRDefault="006D2B97" w:rsidP="006D2B97">
      <w:pPr>
        <w:framePr w:w="10634" w:h="244" w:hRule="exact" w:wrap="auto" w:vAnchor="page" w:hAnchor="page" w:x="1" w:y="4022"/>
        <w:widowControl w:val="0"/>
        <w:tabs>
          <w:tab w:val="left" w:pos="360"/>
          <w:tab w:val="left" w:pos="720"/>
        </w:tabs>
        <w:autoSpaceDE w:val="0"/>
        <w:autoSpaceDN w:val="0"/>
        <w:adjustRightInd w:val="0"/>
        <w:jc w:val="center"/>
        <w:rPr>
          <w:color w:val="000000"/>
          <w:sz w:val="13"/>
          <w:lang w:val="en-US"/>
        </w:rPr>
      </w:pPr>
      <w:r w:rsidRPr="000D5094">
        <w:rPr>
          <w:color w:val="000000"/>
          <w:sz w:val="13"/>
          <w:lang w:val="en-US"/>
        </w:rPr>
        <w:t>SHORT- CIRCUIT REPORT</w:t>
      </w:r>
    </w:p>
    <w:p w:rsidR="00A12B75" w:rsidRPr="000D5094" w:rsidRDefault="00A12B75" w:rsidP="006F6006">
      <w:pPr>
        <w:tabs>
          <w:tab w:val="num" w:pos="360"/>
        </w:tabs>
        <w:rPr>
          <w:b/>
          <w:sz w:val="16"/>
          <w:szCs w:val="16"/>
          <w:lang w:val="en-US"/>
        </w:rPr>
      </w:pPr>
    </w:p>
    <w:p w:rsidR="00C07CC3" w:rsidRPr="000D5094" w:rsidRDefault="00C07CC3" w:rsidP="006F6006">
      <w:pPr>
        <w:tabs>
          <w:tab w:val="num" w:pos="360"/>
        </w:tabs>
        <w:rPr>
          <w:b/>
          <w:lang w:val="en-US"/>
        </w:rPr>
      </w:pPr>
    </w:p>
    <w:p w:rsidR="006D2B97" w:rsidRPr="000D5094" w:rsidRDefault="006D2B97" w:rsidP="006F6006">
      <w:pPr>
        <w:tabs>
          <w:tab w:val="num" w:pos="360"/>
        </w:tabs>
        <w:rPr>
          <w:b/>
          <w:lang w:val="en-US"/>
        </w:rPr>
      </w:pPr>
    </w:p>
    <w:p w:rsidR="00541441" w:rsidRPr="000D5094" w:rsidRDefault="00541441" w:rsidP="00C07CC3">
      <w:pPr>
        <w:tabs>
          <w:tab w:val="left" w:pos="3192"/>
        </w:tabs>
        <w:jc w:val="center"/>
        <w:rPr>
          <w:b/>
          <w:lang w:val="en-US"/>
        </w:rPr>
      </w:pPr>
    </w:p>
    <w:p w:rsidR="009718E7" w:rsidRPr="00514689" w:rsidRDefault="009718E7" w:rsidP="009718E7">
      <w:pPr>
        <w:framePr w:w="2262" w:h="182" w:hRule="exact" w:wrap="auto" w:vAnchor="page" w:hAnchor="page" w:x="1151" w:y="11350"/>
        <w:widowControl w:val="0"/>
        <w:tabs>
          <w:tab w:val="left" w:pos="360"/>
          <w:tab w:val="left" w:pos="720"/>
        </w:tabs>
        <w:autoSpaceDE w:val="0"/>
        <w:autoSpaceDN w:val="0"/>
        <w:adjustRightInd w:val="0"/>
        <w:jc w:val="right"/>
        <w:rPr>
          <w:color w:val="000000"/>
          <w:sz w:val="13"/>
          <w:lang w:val="en-US"/>
        </w:rPr>
      </w:pPr>
      <w:r w:rsidRPr="00514689">
        <w:rPr>
          <w:color w:val="000000"/>
          <w:sz w:val="13"/>
          <w:lang w:val="en-US"/>
        </w:rPr>
        <w:t>Initial Symmetrical Current  (kA, rms)</w:t>
      </w:r>
    </w:p>
    <w:p w:rsidR="00541441" w:rsidRPr="009718E7" w:rsidRDefault="00541441" w:rsidP="00C07CC3">
      <w:pPr>
        <w:tabs>
          <w:tab w:val="left" w:pos="3192"/>
        </w:tabs>
        <w:jc w:val="center"/>
        <w:rPr>
          <w:b/>
          <w:lang w:val="en-US"/>
        </w:rPr>
      </w:pPr>
    </w:p>
    <w:p w:rsidR="009718E7" w:rsidRPr="00E75165" w:rsidRDefault="009718E7" w:rsidP="009718E7">
      <w:pPr>
        <w:framePr w:w="2262" w:h="984" w:hRule="exact" w:wrap="auto" w:vAnchor="page" w:hAnchor="page" w:x="1399" w:y="11553"/>
        <w:widowControl w:val="0"/>
        <w:tabs>
          <w:tab w:val="left" w:pos="2235"/>
          <w:tab w:val="left" w:pos="3270"/>
          <w:tab w:val="left" w:pos="4680"/>
          <w:tab w:val="left" w:pos="6105"/>
          <w:tab w:val="left" w:pos="7575"/>
        </w:tabs>
        <w:autoSpaceDE w:val="0"/>
        <w:autoSpaceDN w:val="0"/>
        <w:adjustRightInd w:val="0"/>
        <w:rPr>
          <w:lang w:val="en-US"/>
        </w:rPr>
      </w:pPr>
      <w:r w:rsidRPr="00E75165">
        <w:rPr>
          <w:color w:val="000080"/>
          <w:sz w:val="13"/>
          <w:lang w:val="en-US"/>
        </w:rPr>
        <w:t>Peak Current  (kA),  Method C</w:t>
      </w:r>
      <w:r w:rsidRPr="00E75165">
        <w:rPr>
          <w:color w:val="000080"/>
          <w:sz w:val="13"/>
          <w:lang w:val="en-US"/>
        </w:rPr>
        <w:tab/>
      </w:r>
    </w:p>
    <w:p w:rsidR="009718E7" w:rsidRPr="00E75165" w:rsidRDefault="009718E7" w:rsidP="009718E7">
      <w:pPr>
        <w:framePr w:w="2262" w:h="984" w:hRule="exact" w:wrap="auto" w:vAnchor="page" w:hAnchor="page" w:x="1365" w:y="11758"/>
        <w:widowControl w:val="0"/>
        <w:tabs>
          <w:tab w:val="left" w:pos="2235"/>
          <w:tab w:val="left" w:pos="3270"/>
          <w:tab w:val="left" w:pos="4680"/>
          <w:tab w:val="left" w:pos="6105"/>
          <w:tab w:val="left" w:pos="7575"/>
        </w:tabs>
        <w:autoSpaceDE w:val="0"/>
        <w:autoSpaceDN w:val="0"/>
        <w:adjustRightInd w:val="0"/>
        <w:rPr>
          <w:lang w:val="en-US"/>
        </w:rPr>
      </w:pPr>
      <w:r w:rsidRPr="00E75165">
        <w:rPr>
          <w:color w:val="000080"/>
          <w:sz w:val="13"/>
          <w:lang w:val="en-US"/>
        </w:rPr>
        <w:t>Breaking Current  (kA, rms, symm)</w:t>
      </w:r>
      <w:r w:rsidRPr="00E75165">
        <w:rPr>
          <w:color w:val="000080"/>
          <w:sz w:val="13"/>
          <w:lang w:val="en-US"/>
        </w:rPr>
        <w:tab/>
      </w:r>
    </w:p>
    <w:p w:rsidR="009718E7" w:rsidRPr="00E75165" w:rsidRDefault="009718E7" w:rsidP="009718E7">
      <w:pPr>
        <w:framePr w:w="2262" w:h="984" w:hRule="exact" w:wrap="auto" w:vAnchor="page" w:hAnchor="page" w:x="1387" w:y="11940"/>
        <w:widowControl w:val="0"/>
        <w:tabs>
          <w:tab w:val="left" w:pos="2235"/>
          <w:tab w:val="left" w:pos="3270"/>
          <w:tab w:val="left" w:pos="4680"/>
          <w:tab w:val="left" w:pos="6105"/>
          <w:tab w:val="left" w:pos="7575"/>
        </w:tabs>
        <w:autoSpaceDE w:val="0"/>
        <w:autoSpaceDN w:val="0"/>
        <w:adjustRightInd w:val="0"/>
        <w:rPr>
          <w:lang w:val="en-US"/>
        </w:rPr>
      </w:pPr>
      <w:r w:rsidRPr="00E75165">
        <w:rPr>
          <w:color w:val="000080"/>
          <w:sz w:val="13"/>
          <w:lang w:val="en-US"/>
        </w:rPr>
        <w:t>Steady State Current  (kA, rms)</w:t>
      </w:r>
      <w:r w:rsidRPr="00E75165">
        <w:rPr>
          <w:color w:val="000080"/>
          <w:sz w:val="13"/>
          <w:lang w:val="en-US"/>
        </w:rPr>
        <w:tab/>
      </w:r>
    </w:p>
    <w:p w:rsidR="00541441" w:rsidRPr="009718E7" w:rsidRDefault="00541441" w:rsidP="00541441">
      <w:pPr>
        <w:tabs>
          <w:tab w:val="left" w:pos="3192"/>
        </w:tabs>
        <w:jc w:val="center"/>
        <w:rPr>
          <w:b/>
          <w:lang w:val="en-US"/>
        </w:rPr>
      </w:pPr>
      <w:r w:rsidRPr="009718E7">
        <w:rPr>
          <w:b/>
          <w:lang w:val="en-US"/>
        </w:rPr>
        <w:t xml:space="preserve">  </w:t>
      </w:r>
    </w:p>
    <w:p w:rsidR="00541441" w:rsidRPr="009718E7" w:rsidRDefault="00541441" w:rsidP="00541441">
      <w:pPr>
        <w:tabs>
          <w:tab w:val="left" w:pos="3192"/>
        </w:tabs>
        <w:jc w:val="center"/>
        <w:rPr>
          <w:b/>
          <w:lang w:val="en-US"/>
        </w:rPr>
      </w:pPr>
    </w:p>
    <w:p w:rsidR="00F311B7" w:rsidRDefault="00C07CC3" w:rsidP="00C07CC3">
      <w:pPr>
        <w:tabs>
          <w:tab w:val="left" w:pos="3192"/>
        </w:tabs>
        <w:jc w:val="center"/>
        <w:rPr>
          <w:b/>
        </w:rPr>
      </w:pPr>
      <w:r w:rsidRPr="006A4AB2">
        <w:rPr>
          <w:b/>
        </w:rPr>
        <w:t xml:space="preserve">Figura </w:t>
      </w:r>
      <w:r>
        <w:rPr>
          <w:b/>
        </w:rPr>
        <w:t>2</w:t>
      </w:r>
      <w:r>
        <w:t>- Folha de resultados ETA 7.0</w:t>
      </w:r>
    </w:p>
    <w:p w:rsidR="00F311B7" w:rsidRDefault="00F311B7" w:rsidP="006F6006">
      <w:pPr>
        <w:tabs>
          <w:tab w:val="num" w:pos="360"/>
        </w:tabs>
        <w:rPr>
          <w:b/>
        </w:rPr>
      </w:pPr>
    </w:p>
    <w:p w:rsidR="006D2B97" w:rsidRPr="006D2B97" w:rsidRDefault="006D2B97" w:rsidP="006D2B97">
      <w:pPr>
        <w:widowControl w:val="0"/>
        <w:tabs>
          <w:tab w:val="left" w:pos="360"/>
          <w:tab w:val="left" w:pos="720"/>
        </w:tabs>
        <w:autoSpaceDE w:val="0"/>
        <w:autoSpaceDN w:val="0"/>
        <w:adjustRightInd w:val="0"/>
        <w:jc w:val="right"/>
        <w:rPr>
          <w:color w:val="000000"/>
          <w:sz w:val="13"/>
        </w:rPr>
      </w:pPr>
    </w:p>
    <w:p w:rsidR="006D2B97" w:rsidRPr="006D2B97" w:rsidRDefault="006D2B97" w:rsidP="006D2B97">
      <w:pPr>
        <w:widowControl w:val="0"/>
        <w:tabs>
          <w:tab w:val="left" w:pos="360"/>
          <w:tab w:val="left" w:pos="720"/>
        </w:tabs>
        <w:autoSpaceDE w:val="0"/>
        <w:autoSpaceDN w:val="0"/>
        <w:adjustRightInd w:val="0"/>
        <w:jc w:val="right"/>
        <w:rPr>
          <w:color w:val="000000"/>
          <w:sz w:val="13"/>
        </w:rPr>
      </w:pPr>
    </w:p>
    <w:p w:rsidR="006D2B97" w:rsidRPr="006D2B97" w:rsidRDefault="006D2B97" w:rsidP="006D2B97">
      <w:pPr>
        <w:widowControl w:val="0"/>
        <w:tabs>
          <w:tab w:val="left" w:pos="360"/>
          <w:tab w:val="left" w:pos="720"/>
        </w:tabs>
        <w:autoSpaceDE w:val="0"/>
        <w:autoSpaceDN w:val="0"/>
        <w:adjustRightInd w:val="0"/>
        <w:jc w:val="right"/>
        <w:rPr>
          <w:color w:val="000000"/>
          <w:sz w:val="13"/>
        </w:rPr>
      </w:pPr>
    </w:p>
    <w:p w:rsidR="006D2B97" w:rsidRPr="006D2B97" w:rsidRDefault="006D2B97" w:rsidP="006D2B97">
      <w:pPr>
        <w:widowControl w:val="0"/>
        <w:tabs>
          <w:tab w:val="left" w:pos="360"/>
          <w:tab w:val="left" w:pos="720"/>
        </w:tabs>
        <w:autoSpaceDE w:val="0"/>
        <w:autoSpaceDN w:val="0"/>
        <w:adjustRightInd w:val="0"/>
        <w:jc w:val="right"/>
        <w:rPr>
          <w:color w:val="000000"/>
          <w:sz w:val="13"/>
        </w:rPr>
      </w:pPr>
    </w:p>
    <w:p w:rsidR="006D2B97" w:rsidRPr="006D2B97" w:rsidRDefault="006D2B97" w:rsidP="006D2B97">
      <w:pPr>
        <w:widowControl w:val="0"/>
        <w:tabs>
          <w:tab w:val="left" w:pos="360"/>
          <w:tab w:val="left" w:pos="720"/>
        </w:tabs>
        <w:autoSpaceDE w:val="0"/>
        <w:autoSpaceDN w:val="0"/>
        <w:adjustRightInd w:val="0"/>
        <w:jc w:val="right"/>
        <w:rPr>
          <w:color w:val="000000"/>
          <w:sz w:val="13"/>
        </w:rPr>
      </w:pPr>
    </w:p>
    <w:p w:rsidR="00F311B7" w:rsidRPr="006D2B97" w:rsidRDefault="00F311B7" w:rsidP="006D2B97">
      <w:pPr>
        <w:widowControl w:val="0"/>
        <w:tabs>
          <w:tab w:val="left" w:pos="360"/>
          <w:tab w:val="left" w:pos="720"/>
        </w:tabs>
        <w:autoSpaceDE w:val="0"/>
        <w:autoSpaceDN w:val="0"/>
        <w:adjustRightInd w:val="0"/>
        <w:jc w:val="right"/>
        <w:rPr>
          <w:color w:val="000000"/>
          <w:sz w:val="13"/>
        </w:rPr>
      </w:pPr>
    </w:p>
    <w:p w:rsidR="006D2B97" w:rsidRPr="006D2B97" w:rsidRDefault="006D2B97" w:rsidP="006D2B97">
      <w:pPr>
        <w:widowControl w:val="0"/>
        <w:tabs>
          <w:tab w:val="left" w:pos="360"/>
          <w:tab w:val="left" w:pos="720"/>
        </w:tabs>
        <w:autoSpaceDE w:val="0"/>
        <w:autoSpaceDN w:val="0"/>
        <w:adjustRightInd w:val="0"/>
        <w:jc w:val="right"/>
        <w:rPr>
          <w:color w:val="000000"/>
          <w:sz w:val="13"/>
        </w:rPr>
      </w:pPr>
    </w:p>
    <w:p w:rsidR="006D2B97" w:rsidRDefault="006D2B97" w:rsidP="006D2B97">
      <w:pPr>
        <w:widowControl w:val="0"/>
        <w:tabs>
          <w:tab w:val="left" w:pos="360"/>
          <w:tab w:val="left" w:pos="720"/>
        </w:tabs>
        <w:autoSpaceDE w:val="0"/>
        <w:autoSpaceDN w:val="0"/>
        <w:adjustRightInd w:val="0"/>
        <w:jc w:val="right"/>
        <w:rPr>
          <w:color w:val="000000"/>
          <w:sz w:val="13"/>
        </w:rPr>
      </w:pPr>
    </w:p>
    <w:p w:rsidR="006D2B97" w:rsidRDefault="006D2B97" w:rsidP="006D2B97">
      <w:pPr>
        <w:widowControl w:val="0"/>
        <w:tabs>
          <w:tab w:val="left" w:pos="360"/>
          <w:tab w:val="left" w:pos="720"/>
        </w:tabs>
        <w:autoSpaceDE w:val="0"/>
        <w:autoSpaceDN w:val="0"/>
        <w:adjustRightInd w:val="0"/>
        <w:jc w:val="right"/>
        <w:rPr>
          <w:color w:val="000000"/>
          <w:sz w:val="13"/>
        </w:rPr>
      </w:pPr>
    </w:p>
    <w:p w:rsidR="006D2B97" w:rsidRDefault="006D2B97" w:rsidP="006D2B97">
      <w:pPr>
        <w:widowControl w:val="0"/>
        <w:tabs>
          <w:tab w:val="left" w:pos="360"/>
          <w:tab w:val="left" w:pos="720"/>
        </w:tabs>
        <w:autoSpaceDE w:val="0"/>
        <w:autoSpaceDN w:val="0"/>
        <w:adjustRightInd w:val="0"/>
        <w:jc w:val="right"/>
        <w:rPr>
          <w:color w:val="000000"/>
          <w:sz w:val="13"/>
        </w:rPr>
      </w:pPr>
    </w:p>
    <w:p w:rsidR="006D2B97" w:rsidRDefault="006D2B97" w:rsidP="006D2B97">
      <w:pPr>
        <w:widowControl w:val="0"/>
        <w:tabs>
          <w:tab w:val="left" w:pos="360"/>
          <w:tab w:val="left" w:pos="720"/>
        </w:tabs>
        <w:autoSpaceDE w:val="0"/>
        <w:autoSpaceDN w:val="0"/>
        <w:adjustRightInd w:val="0"/>
        <w:jc w:val="right"/>
        <w:rPr>
          <w:color w:val="000000"/>
          <w:sz w:val="13"/>
        </w:rPr>
      </w:pPr>
    </w:p>
    <w:p w:rsidR="006D2B97" w:rsidRDefault="006D2B97" w:rsidP="006D2B97">
      <w:pPr>
        <w:widowControl w:val="0"/>
        <w:tabs>
          <w:tab w:val="left" w:pos="360"/>
          <w:tab w:val="left" w:pos="720"/>
        </w:tabs>
        <w:autoSpaceDE w:val="0"/>
        <w:autoSpaceDN w:val="0"/>
        <w:adjustRightInd w:val="0"/>
        <w:jc w:val="right"/>
        <w:rPr>
          <w:color w:val="000000"/>
          <w:sz w:val="13"/>
        </w:rPr>
      </w:pPr>
    </w:p>
    <w:p w:rsidR="006D2B97" w:rsidRPr="00F311B7" w:rsidRDefault="006D2B97" w:rsidP="006D2B97">
      <w:pPr>
        <w:widowControl w:val="0"/>
        <w:tabs>
          <w:tab w:val="left" w:pos="360"/>
          <w:tab w:val="left" w:pos="720"/>
        </w:tabs>
        <w:autoSpaceDE w:val="0"/>
        <w:autoSpaceDN w:val="0"/>
        <w:adjustRightInd w:val="0"/>
        <w:jc w:val="right"/>
        <w:rPr>
          <w:color w:val="000000"/>
          <w:sz w:val="13"/>
        </w:rPr>
      </w:pPr>
    </w:p>
    <w:p w:rsidR="00F311B7" w:rsidRPr="00F311B7" w:rsidRDefault="00F311B7" w:rsidP="00F311B7">
      <w:pPr>
        <w:widowControl w:val="0"/>
        <w:tabs>
          <w:tab w:val="left" w:pos="360"/>
          <w:tab w:val="left" w:pos="720"/>
        </w:tabs>
        <w:autoSpaceDE w:val="0"/>
        <w:autoSpaceDN w:val="0"/>
        <w:adjustRightInd w:val="0"/>
        <w:jc w:val="right"/>
        <w:rPr>
          <w:color w:val="000000"/>
          <w:sz w:val="13"/>
        </w:rPr>
      </w:pPr>
    </w:p>
    <w:p w:rsidR="00F311B7" w:rsidRPr="00F311B7" w:rsidRDefault="00F311B7" w:rsidP="00F311B7">
      <w:pPr>
        <w:widowControl w:val="0"/>
        <w:tabs>
          <w:tab w:val="left" w:pos="360"/>
          <w:tab w:val="left" w:pos="720"/>
        </w:tabs>
        <w:autoSpaceDE w:val="0"/>
        <w:autoSpaceDN w:val="0"/>
        <w:adjustRightInd w:val="0"/>
        <w:jc w:val="right"/>
        <w:rPr>
          <w:color w:val="000000"/>
          <w:sz w:val="13"/>
        </w:rPr>
      </w:pPr>
    </w:p>
    <w:tbl>
      <w:tblPr>
        <w:tblpPr w:leftFromText="141" w:rightFromText="141" w:vertAnchor="text" w:tblpY="1"/>
        <w:tblOverlap w:val="never"/>
        <w:tblW w:w="11362" w:type="dxa"/>
        <w:tblInd w:w="40" w:type="dxa"/>
        <w:tblLayout w:type="fixed"/>
        <w:tblCellMar>
          <w:left w:w="70" w:type="dxa"/>
          <w:right w:w="70" w:type="dxa"/>
        </w:tblCellMar>
        <w:tblLook w:val="0000"/>
      </w:tblPr>
      <w:tblGrid>
        <w:gridCol w:w="1261"/>
        <w:gridCol w:w="1262"/>
        <w:gridCol w:w="1262"/>
        <w:gridCol w:w="1263"/>
        <w:gridCol w:w="1263"/>
        <w:gridCol w:w="1263"/>
        <w:gridCol w:w="1263"/>
        <w:gridCol w:w="1262"/>
        <w:gridCol w:w="1263"/>
      </w:tblGrid>
      <w:tr w:rsidR="00F311B7" w:rsidRPr="00F311B7" w:rsidTr="000D09AE">
        <w:trPr>
          <w:trHeight w:val="250"/>
        </w:trPr>
        <w:tc>
          <w:tcPr>
            <w:tcW w:w="2523" w:type="dxa"/>
            <w:gridSpan w:val="2"/>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Project: EAB.TO</w:t>
            </w:r>
          </w:p>
        </w:tc>
        <w:tc>
          <w:tcPr>
            <w:tcW w:w="1262"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2"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r>
      <w:tr w:rsidR="00F311B7" w:rsidRPr="00F311B7" w:rsidTr="002D65B7">
        <w:trPr>
          <w:trHeight w:val="264"/>
        </w:trPr>
        <w:tc>
          <w:tcPr>
            <w:tcW w:w="1261"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2"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2"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3788" w:type="dxa"/>
            <w:gridSpan w:val="3"/>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rPr>
                <w:color w:val="000000"/>
                <w:sz w:val="13"/>
              </w:rPr>
            </w:pPr>
            <w:r w:rsidRPr="00F311B7">
              <w:rPr>
                <w:color w:val="000000"/>
                <w:sz w:val="13"/>
              </w:rPr>
              <w:t>Unbalanced IEC Fault 909 Report</w:t>
            </w: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r>
      <w:tr w:rsidR="00F311B7" w:rsidRPr="00F311B7" w:rsidTr="000D09AE">
        <w:trPr>
          <w:trHeight w:val="250"/>
        </w:trPr>
        <w:tc>
          <w:tcPr>
            <w:tcW w:w="2523" w:type="dxa"/>
            <w:gridSpan w:val="2"/>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IEC_FAULT Settings</w:t>
            </w:r>
          </w:p>
        </w:tc>
        <w:tc>
          <w:tcPr>
            <w:tcW w:w="1262"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2"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r>
      <w:tr w:rsidR="00F311B7" w:rsidRPr="00F311B7" w:rsidTr="002D65B7">
        <w:trPr>
          <w:trHeight w:val="250"/>
        </w:trPr>
        <w:tc>
          <w:tcPr>
            <w:tcW w:w="1261"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Report Option</w:t>
            </w:r>
          </w:p>
        </w:tc>
        <w:tc>
          <w:tcPr>
            <w:tcW w:w="3787" w:type="dxa"/>
            <w:gridSpan w:val="3"/>
            <w:tcBorders>
              <w:top w:val="nil"/>
              <w:left w:val="nil"/>
              <w:bottom w:val="nil"/>
              <w:right w:val="nil"/>
            </w:tcBorders>
          </w:tcPr>
          <w:p w:rsidR="00F311B7" w:rsidRPr="006C4129" w:rsidRDefault="00F311B7" w:rsidP="000D09AE">
            <w:pPr>
              <w:widowControl w:val="0"/>
              <w:tabs>
                <w:tab w:val="left" w:pos="360"/>
                <w:tab w:val="left" w:pos="720"/>
              </w:tabs>
              <w:autoSpaceDE w:val="0"/>
              <w:autoSpaceDN w:val="0"/>
              <w:adjustRightInd w:val="0"/>
              <w:jc w:val="right"/>
              <w:rPr>
                <w:color w:val="000000"/>
                <w:sz w:val="13"/>
                <w:lang w:val="en-US"/>
              </w:rPr>
            </w:pPr>
            <w:r w:rsidRPr="006C4129">
              <w:rPr>
                <w:color w:val="000000"/>
                <w:sz w:val="13"/>
                <w:lang w:val="en-US"/>
              </w:rPr>
              <w:t>Standard Report, with Calculation Details</w:t>
            </w:r>
          </w:p>
        </w:tc>
        <w:tc>
          <w:tcPr>
            <w:tcW w:w="1263" w:type="dxa"/>
            <w:tcBorders>
              <w:top w:val="nil"/>
              <w:left w:val="nil"/>
              <w:bottom w:val="nil"/>
              <w:right w:val="nil"/>
            </w:tcBorders>
          </w:tcPr>
          <w:p w:rsidR="00F311B7" w:rsidRPr="006C4129" w:rsidRDefault="00F311B7" w:rsidP="000D09AE">
            <w:pPr>
              <w:widowControl w:val="0"/>
              <w:tabs>
                <w:tab w:val="left" w:pos="360"/>
                <w:tab w:val="left" w:pos="720"/>
              </w:tabs>
              <w:autoSpaceDE w:val="0"/>
              <w:autoSpaceDN w:val="0"/>
              <w:adjustRightInd w:val="0"/>
              <w:jc w:val="right"/>
              <w:rPr>
                <w:color w:val="000000"/>
                <w:sz w:val="13"/>
                <w:lang w:val="en-US"/>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Pre-Fault Voltage</w:t>
            </w:r>
          </w:p>
        </w:tc>
        <w:tc>
          <w:tcPr>
            <w:tcW w:w="2525" w:type="dxa"/>
            <w:gridSpan w:val="2"/>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Use Voltage Factor (c)</w:t>
            </w: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r>
      <w:tr w:rsidR="00F311B7" w:rsidRPr="00F311B7" w:rsidTr="002D65B7">
        <w:trPr>
          <w:trHeight w:val="250"/>
        </w:trPr>
        <w:tc>
          <w:tcPr>
            <w:tcW w:w="1261"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Short Circuit Type</w:t>
            </w:r>
          </w:p>
        </w:tc>
        <w:tc>
          <w:tcPr>
            <w:tcW w:w="2524" w:type="dxa"/>
            <w:gridSpan w:val="2"/>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Balanced &amp; Unbalanced Isc</w:t>
            </w: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Max or Min</w:t>
            </w: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I max</w:t>
            </w:r>
          </w:p>
        </w:tc>
        <w:tc>
          <w:tcPr>
            <w:tcW w:w="1262"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r>
      <w:tr w:rsidR="000D09AE" w:rsidRPr="00F311B7" w:rsidTr="002D65B7">
        <w:trPr>
          <w:trHeight w:val="250"/>
        </w:trPr>
        <w:tc>
          <w:tcPr>
            <w:tcW w:w="1261"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Faulted Bus</w:t>
            </w:r>
          </w:p>
        </w:tc>
        <w:tc>
          <w:tcPr>
            <w:tcW w:w="1262"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All Buses</w:t>
            </w:r>
          </w:p>
        </w:tc>
        <w:tc>
          <w:tcPr>
            <w:tcW w:w="1262"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Tmin</w:t>
            </w: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0,02</w:t>
            </w:r>
          </w:p>
        </w:tc>
        <w:tc>
          <w:tcPr>
            <w:tcW w:w="1262"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r>
      <w:tr w:rsidR="00F311B7" w:rsidRPr="00F311B7" w:rsidTr="002D65B7">
        <w:trPr>
          <w:trHeight w:val="250"/>
        </w:trPr>
        <w:tc>
          <w:tcPr>
            <w:tcW w:w="1261"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System Modeling</w:t>
            </w:r>
          </w:p>
        </w:tc>
        <w:tc>
          <w:tcPr>
            <w:tcW w:w="5050" w:type="dxa"/>
            <w:gridSpan w:val="4"/>
            <w:tcBorders>
              <w:top w:val="nil"/>
              <w:left w:val="nil"/>
              <w:bottom w:val="nil"/>
              <w:right w:val="nil"/>
            </w:tcBorders>
          </w:tcPr>
          <w:p w:rsidR="00F311B7" w:rsidRPr="006C4129" w:rsidRDefault="00F311B7" w:rsidP="000D09AE">
            <w:pPr>
              <w:widowControl w:val="0"/>
              <w:tabs>
                <w:tab w:val="left" w:pos="360"/>
                <w:tab w:val="left" w:pos="720"/>
              </w:tabs>
              <w:autoSpaceDE w:val="0"/>
              <w:autoSpaceDN w:val="0"/>
              <w:adjustRightInd w:val="0"/>
              <w:jc w:val="right"/>
              <w:rPr>
                <w:color w:val="000000"/>
                <w:sz w:val="13"/>
                <w:lang w:val="en-US"/>
              </w:rPr>
            </w:pPr>
            <w:r w:rsidRPr="006C4129">
              <w:rPr>
                <w:color w:val="000000"/>
                <w:sz w:val="13"/>
                <w:lang w:val="en-US"/>
              </w:rPr>
              <w:t>Use Sequence Network to Calc Ip &amp; Idc Factors</w:t>
            </w: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Include Tap</w:t>
            </w: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No</w:t>
            </w:r>
          </w:p>
        </w:tc>
        <w:tc>
          <w:tcPr>
            <w:tcW w:w="1262"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r>
      <w:tr w:rsidR="002D65B7" w:rsidRPr="00F311B7" w:rsidTr="002D65B7">
        <w:trPr>
          <w:gridAfter w:val="2"/>
          <w:wAfter w:w="2525" w:type="dxa"/>
          <w:trHeight w:val="250"/>
        </w:trPr>
        <w:tc>
          <w:tcPr>
            <w:tcW w:w="1261"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Specific Voltages</w:t>
            </w:r>
          </w:p>
        </w:tc>
        <w:tc>
          <w:tcPr>
            <w:tcW w:w="1262"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cmin</w:t>
            </w:r>
          </w:p>
        </w:tc>
        <w:tc>
          <w:tcPr>
            <w:tcW w:w="1262"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cmax</w:t>
            </w:r>
          </w:p>
        </w:tc>
        <w:tc>
          <w:tcPr>
            <w:tcW w:w="2526" w:type="dxa"/>
            <w:gridSpan w:val="2"/>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Voltage Ranges</w:t>
            </w:r>
          </w:p>
        </w:tc>
        <w:tc>
          <w:tcPr>
            <w:tcW w:w="1263" w:type="dxa"/>
            <w:tcBorders>
              <w:top w:val="nil"/>
              <w:left w:val="nil"/>
              <w:bottom w:val="nil"/>
              <w:right w:val="nil"/>
            </w:tcBorders>
          </w:tcPr>
          <w:p w:rsidR="002D65B7" w:rsidRPr="00F311B7" w:rsidRDefault="002D65B7" w:rsidP="002D65B7">
            <w:pPr>
              <w:widowControl w:val="0"/>
              <w:tabs>
                <w:tab w:val="left" w:pos="360"/>
                <w:tab w:val="left" w:pos="720"/>
              </w:tabs>
              <w:autoSpaceDE w:val="0"/>
              <w:autoSpaceDN w:val="0"/>
              <w:adjustRightInd w:val="0"/>
              <w:jc w:val="center"/>
              <w:rPr>
                <w:color w:val="000000"/>
                <w:sz w:val="13"/>
              </w:rPr>
            </w:pPr>
            <w:r w:rsidRPr="00F311B7">
              <w:rPr>
                <w:color w:val="000000"/>
                <w:sz w:val="13"/>
              </w:rPr>
              <w:t>cmin</w:t>
            </w:r>
          </w:p>
        </w:tc>
        <w:tc>
          <w:tcPr>
            <w:tcW w:w="1263" w:type="dxa"/>
            <w:tcBorders>
              <w:top w:val="nil"/>
              <w:left w:val="nil"/>
              <w:bottom w:val="nil"/>
              <w:right w:val="nil"/>
            </w:tcBorders>
          </w:tcPr>
          <w:p w:rsidR="002D65B7" w:rsidRPr="00F311B7" w:rsidRDefault="002D65B7" w:rsidP="002D65B7">
            <w:pPr>
              <w:widowControl w:val="0"/>
              <w:tabs>
                <w:tab w:val="left" w:pos="360"/>
                <w:tab w:val="left" w:pos="720"/>
              </w:tabs>
              <w:autoSpaceDE w:val="0"/>
              <w:autoSpaceDN w:val="0"/>
              <w:adjustRightInd w:val="0"/>
              <w:rPr>
                <w:color w:val="000000"/>
                <w:sz w:val="13"/>
              </w:rPr>
            </w:pPr>
            <w:r w:rsidRPr="00F311B7">
              <w:rPr>
                <w:color w:val="000000"/>
                <w:sz w:val="13"/>
              </w:rPr>
              <w:t>cmax</w:t>
            </w:r>
          </w:p>
        </w:tc>
      </w:tr>
      <w:tr w:rsidR="002D65B7" w:rsidRPr="00F311B7" w:rsidTr="002D65B7">
        <w:trPr>
          <w:gridAfter w:val="2"/>
          <w:wAfter w:w="2525" w:type="dxa"/>
          <w:trHeight w:val="250"/>
        </w:trPr>
        <w:tc>
          <w:tcPr>
            <w:tcW w:w="1261"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230</w:t>
            </w:r>
          </w:p>
        </w:tc>
        <w:tc>
          <w:tcPr>
            <w:tcW w:w="1262"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0,95</w:t>
            </w:r>
          </w:p>
        </w:tc>
        <w:tc>
          <w:tcPr>
            <w:tcW w:w="1262"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1,05</w:t>
            </w:r>
          </w:p>
        </w:tc>
        <w:tc>
          <w:tcPr>
            <w:tcW w:w="1263"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0</w:t>
            </w:r>
          </w:p>
        </w:tc>
        <w:tc>
          <w:tcPr>
            <w:tcW w:w="1263"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1.000</w:t>
            </w:r>
          </w:p>
        </w:tc>
        <w:tc>
          <w:tcPr>
            <w:tcW w:w="1263" w:type="dxa"/>
            <w:tcBorders>
              <w:top w:val="nil"/>
              <w:left w:val="nil"/>
              <w:bottom w:val="nil"/>
              <w:right w:val="nil"/>
            </w:tcBorders>
          </w:tcPr>
          <w:p w:rsidR="002D65B7" w:rsidRPr="00F311B7" w:rsidRDefault="002D65B7" w:rsidP="002D65B7">
            <w:pPr>
              <w:widowControl w:val="0"/>
              <w:tabs>
                <w:tab w:val="left" w:pos="360"/>
                <w:tab w:val="left" w:pos="720"/>
              </w:tabs>
              <w:autoSpaceDE w:val="0"/>
              <w:autoSpaceDN w:val="0"/>
              <w:adjustRightInd w:val="0"/>
              <w:jc w:val="center"/>
              <w:rPr>
                <w:color w:val="000000"/>
                <w:sz w:val="13"/>
              </w:rPr>
            </w:pPr>
            <w:r w:rsidRPr="00F311B7">
              <w:rPr>
                <w:color w:val="000000"/>
                <w:sz w:val="13"/>
              </w:rPr>
              <w:t>1,00</w:t>
            </w:r>
          </w:p>
        </w:tc>
        <w:tc>
          <w:tcPr>
            <w:tcW w:w="1263" w:type="dxa"/>
            <w:tcBorders>
              <w:top w:val="nil"/>
              <w:left w:val="nil"/>
              <w:bottom w:val="nil"/>
              <w:right w:val="nil"/>
            </w:tcBorders>
          </w:tcPr>
          <w:p w:rsidR="002D65B7" w:rsidRPr="00F311B7" w:rsidRDefault="002D65B7" w:rsidP="002D65B7">
            <w:pPr>
              <w:widowControl w:val="0"/>
              <w:tabs>
                <w:tab w:val="left" w:pos="360"/>
                <w:tab w:val="left" w:pos="720"/>
              </w:tabs>
              <w:autoSpaceDE w:val="0"/>
              <w:autoSpaceDN w:val="0"/>
              <w:adjustRightInd w:val="0"/>
              <w:rPr>
                <w:color w:val="000000"/>
                <w:sz w:val="13"/>
              </w:rPr>
            </w:pPr>
            <w:r w:rsidRPr="00F311B7">
              <w:rPr>
                <w:color w:val="000000"/>
                <w:sz w:val="13"/>
              </w:rPr>
              <w:t>1,05</w:t>
            </w:r>
          </w:p>
        </w:tc>
      </w:tr>
      <w:tr w:rsidR="002D65B7" w:rsidRPr="00F311B7" w:rsidTr="002D65B7">
        <w:trPr>
          <w:gridAfter w:val="2"/>
          <w:wAfter w:w="2525" w:type="dxa"/>
          <w:trHeight w:val="250"/>
        </w:trPr>
        <w:tc>
          <w:tcPr>
            <w:tcW w:w="1261"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400</w:t>
            </w:r>
          </w:p>
        </w:tc>
        <w:tc>
          <w:tcPr>
            <w:tcW w:w="1262"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0,95</w:t>
            </w:r>
          </w:p>
        </w:tc>
        <w:tc>
          <w:tcPr>
            <w:tcW w:w="1262"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1,05</w:t>
            </w:r>
          </w:p>
        </w:tc>
        <w:tc>
          <w:tcPr>
            <w:tcW w:w="1263"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1.000</w:t>
            </w:r>
          </w:p>
        </w:tc>
        <w:tc>
          <w:tcPr>
            <w:tcW w:w="1263"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35.000</w:t>
            </w:r>
          </w:p>
        </w:tc>
        <w:tc>
          <w:tcPr>
            <w:tcW w:w="1263" w:type="dxa"/>
            <w:tcBorders>
              <w:top w:val="nil"/>
              <w:left w:val="nil"/>
              <w:bottom w:val="nil"/>
              <w:right w:val="nil"/>
            </w:tcBorders>
          </w:tcPr>
          <w:p w:rsidR="002D65B7" w:rsidRPr="00F311B7" w:rsidRDefault="002D65B7" w:rsidP="002D65B7">
            <w:pPr>
              <w:widowControl w:val="0"/>
              <w:tabs>
                <w:tab w:val="left" w:pos="360"/>
                <w:tab w:val="left" w:pos="720"/>
              </w:tabs>
              <w:autoSpaceDE w:val="0"/>
              <w:autoSpaceDN w:val="0"/>
              <w:adjustRightInd w:val="0"/>
              <w:jc w:val="center"/>
              <w:rPr>
                <w:color w:val="000000"/>
                <w:sz w:val="13"/>
              </w:rPr>
            </w:pPr>
            <w:r w:rsidRPr="00F311B7">
              <w:rPr>
                <w:color w:val="000000"/>
                <w:sz w:val="13"/>
              </w:rPr>
              <w:t>1,00</w:t>
            </w:r>
          </w:p>
        </w:tc>
        <w:tc>
          <w:tcPr>
            <w:tcW w:w="1263" w:type="dxa"/>
            <w:tcBorders>
              <w:top w:val="nil"/>
              <w:left w:val="nil"/>
              <w:bottom w:val="nil"/>
              <w:right w:val="nil"/>
            </w:tcBorders>
          </w:tcPr>
          <w:p w:rsidR="002D65B7" w:rsidRPr="00F311B7" w:rsidRDefault="002D65B7" w:rsidP="002D65B7">
            <w:pPr>
              <w:widowControl w:val="0"/>
              <w:tabs>
                <w:tab w:val="left" w:pos="360"/>
                <w:tab w:val="left" w:pos="720"/>
              </w:tabs>
              <w:autoSpaceDE w:val="0"/>
              <w:autoSpaceDN w:val="0"/>
              <w:adjustRightInd w:val="0"/>
              <w:rPr>
                <w:color w:val="000000"/>
                <w:sz w:val="13"/>
              </w:rPr>
            </w:pPr>
            <w:r w:rsidRPr="00F311B7">
              <w:rPr>
                <w:color w:val="000000"/>
                <w:sz w:val="13"/>
              </w:rPr>
              <w:t>1,10</w:t>
            </w:r>
          </w:p>
        </w:tc>
      </w:tr>
      <w:tr w:rsidR="002D65B7" w:rsidRPr="00F311B7" w:rsidTr="002D65B7">
        <w:trPr>
          <w:gridAfter w:val="2"/>
          <w:wAfter w:w="2525" w:type="dxa"/>
          <w:trHeight w:val="250"/>
        </w:trPr>
        <w:tc>
          <w:tcPr>
            <w:tcW w:w="1261"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0</w:t>
            </w:r>
          </w:p>
        </w:tc>
        <w:tc>
          <w:tcPr>
            <w:tcW w:w="1262"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0,00</w:t>
            </w:r>
          </w:p>
        </w:tc>
        <w:tc>
          <w:tcPr>
            <w:tcW w:w="1262"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0,00</w:t>
            </w:r>
          </w:p>
        </w:tc>
        <w:tc>
          <w:tcPr>
            <w:tcW w:w="1263"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35.000</w:t>
            </w:r>
          </w:p>
        </w:tc>
        <w:tc>
          <w:tcPr>
            <w:tcW w:w="1263"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230.000</w:t>
            </w:r>
          </w:p>
        </w:tc>
        <w:tc>
          <w:tcPr>
            <w:tcW w:w="1263" w:type="dxa"/>
            <w:tcBorders>
              <w:top w:val="nil"/>
              <w:left w:val="nil"/>
              <w:bottom w:val="nil"/>
              <w:right w:val="nil"/>
            </w:tcBorders>
          </w:tcPr>
          <w:p w:rsidR="002D65B7" w:rsidRPr="00F311B7" w:rsidRDefault="002D65B7" w:rsidP="002D65B7">
            <w:pPr>
              <w:widowControl w:val="0"/>
              <w:tabs>
                <w:tab w:val="left" w:pos="360"/>
                <w:tab w:val="left" w:pos="720"/>
              </w:tabs>
              <w:autoSpaceDE w:val="0"/>
              <w:autoSpaceDN w:val="0"/>
              <w:adjustRightInd w:val="0"/>
              <w:jc w:val="center"/>
              <w:rPr>
                <w:color w:val="000000"/>
                <w:sz w:val="13"/>
              </w:rPr>
            </w:pPr>
            <w:r w:rsidRPr="00F311B7">
              <w:rPr>
                <w:color w:val="000000"/>
                <w:sz w:val="13"/>
              </w:rPr>
              <w:t>1,00</w:t>
            </w:r>
          </w:p>
        </w:tc>
        <w:tc>
          <w:tcPr>
            <w:tcW w:w="1263" w:type="dxa"/>
            <w:tcBorders>
              <w:top w:val="nil"/>
              <w:left w:val="nil"/>
              <w:bottom w:val="nil"/>
              <w:right w:val="nil"/>
            </w:tcBorders>
          </w:tcPr>
          <w:p w:rsidR="002D65B7" w:rsidRPr="00F311B7" w:rsidRDefault="002D65B7" w:rsidP="002D65B7">
            <w:pPr>
              <w:widowControl w:val="0"/>
              <w:tabs>
                <w:tab w:val="left" w:pos="360"/>
                <w:tab w:val="left" w:pos="720"/>
              </w:tabs>
              <w:autoSpaceDE w:val="0"/>
              <w:autoSpaceDN w:val="0"/>
              <w:adjustRightInd w:val="0"/>
              <w:rPr>
                <w:color w:val="000000"/>
                <w:sz w:val="13"/>
              </w:rPr>
            </w:pPr>
            <w:r w:rsidRPr="00F311B7">
              <w:rPr>
                <w:color w:val="000000"/>
                <w:sz w:val="13"/>
              </w:rPr>
              <w:t>1,10</w:t>
            </w:r>
          </w:p>
        </w:tc>
      </w:tr>
      <w:tr w:rsidR="002D65B7" w:rsidRPr="00F311B7" w:rsidTr="002D65B7">
        <w:trPr>
          <w:gridAfter w:val="2"/>
          <w:wAfter w:w="2525" w:type="dxa"/>
          <w:trHeight w:val="250"/>
        </w:trPr>
        <w:tc>
          <w:tcPr>
            <w:tcW w:w="1261"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0</w:t>
            </w:r>
          </w:p>
        </w:tc>
        <w:tc>
          <w:tcPr>
            <w:tcW w:w="1262"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0,00</w:t>
            </w:r>
          </w:p>
        </w:tc>
        <w:tc>
          <w:tcPr>
            <w:tcW w:w="1262"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0,00</w:t>
            </w:r>
          </w:p>
        </w:tc>
        <w:tc>
          <w:tcPr>
            <w:tcW w:w="1263"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230.000</w:t>
            </w:r>
          </w:p>
        </w:tc>
        <w:tc>
          <w:tcPr>
            <w:tcW w:w="1263" w:type="dxa"/>
            <w:tcBorders>
              <w:top w:val="nil"/>
              <w:left w:val="nil"/>
              <w:bottom w:val="nil"/>
              <w:right w:val="nil"/>
            </w:tcBorders>
          </w:tcPr>
          <w:p w:rsidR="002D65B7" w:rsidRPr="00F311B7" w:rsidRDefault="002D65B7" w:rsidP="000D09AE">
            <w:pPr>
              <w:widowControl w:val="0"/>
              <w:tabs>
                <w:tab w:val="left" w:pos="360"/>
                <w:tab w:val="left" w:pos="720"/>
              </w:tabs>
              <w:autoSpaceDE w:val="0"/>
              <w:autoSpaceDN w:val="0"/>
              <w:adjustRightInd w:val="0"/>
              <w:jc w:val="right"/>
              <w:rPr>
                <w:color w:val="000000"/>
                <w:sz w:val="13"/>
              </w:rPr>
            </w:pPr>
            <w:r w:rsidRPr="00F311B7">
              <w:rPr>
                <w:color w:val="000000"/>
                <w:sz w:val="13"/>
              </w:rPr>
              <w:t>765.000</w:t>
            </w:r>
          </w:p>
        </w:tc>
        <w:tc>
          <w:tcPr>
            <w:tcW w:w="1263" w:type="dxa"/>
            <w:tcBorders>
              <w:top w:val="nil"/>
              <w:left w:val="nil"/>
              <w:bottom w:val="nil"/>
              <w:right w:val="nil"/>
            </w:tcBorders>
          </w:tcPr>
          <w:p w:rsidR="002D65B7" w:rsidRPr="00F311B7" w:rsidRDefault="002D65B7" w:rsidP="002D65B7">
            <w:pPr>
              <w:widowControl w:val="0"/>
              <w:tabs>
                <w:tab w:val="left" w:pos="360"/>
                <w:tab w:val="left" w:pos="720"/>
              </w:tabs>
              <w:autoSpaceDE w:val="0"/>
              <w:autoSpaceDN w:val="0"/>
              <w:adjustRightInd w:val="0"/>
              <w:jc w:val="center"/>
              <w:rPr>
                <w:color w:val="000000"/>
                <w:sz w:val="13"/>
              </w:rPr>
            </w:pPr>
            <w:r w:rsidRPr="00F311B7">
              <w:rPr>
                <w:color w:val="000000"/>
                <w:sz w:val="13"/>
              </w:rPr>
              <w:t>1,00</w:t>
            </w:r>
          </w:p>
        </w:tc>
        <w:tc>
          <w:tcPr>
            <w:tcW w:w="1263" w:type="dxa"/>
            <w:tcBorders>
              <w:top w:val="nil"/>
              <w:left w:val="nil"/>
              <w:bottom w:val="nil"/>
              <w:right w:val="nil"/>
            </w:tcBorders>
          </w:tcPr>
          <w:p w:rsidR="002D65B7" w:rsidRPr="00F311B7" w:rsidRDefault="002D65B7" w:rsidP="002D65B7">
            <w:pPr>
              <w:widowControl w:val="0"/>
              <w:tabs>
                <w:tab w:val="left" w:pos="360"/>
                <w:tab w:val="left" w:pos="720"/>
              </w:tabs>
              <w:autoSpaceDE w:val="0"/>
              <w:autoSpaceDN w:val="0"/>
              <w:adjustRightInd w:val="0"/>
              <w:rPr>
                <w:color w:val="000000"/>
                <w:sz w:val="13"/>
              </w:rPr>
            </w:pPr>
            <w:r w:rsidRPr="00F311B7">
              <w:rPr>
                <w:color w:val="000000"/>
                <w:sz w:val="13"/>
              </w:rPr>
              <w:t>1,10</w:t>
            </w:r>
          </w:p>
        </w:tc>
      </w:tr>
      <w:tr w:rsidR="00F311B7" w:rsidRPr="000D5094" w:rsidTr="002D65B7">
        <w:trPr>
          <w:trHeight w:val="250"/>
        </w:trPr>
        <w:tc>
          <w:tcPr>
            <w:tcW w:w="1261"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0101" w:type="dxa"/>
            <w:gridSpan w:val="8"/>
            <w:tcBorders>
              <w:top w:val="nil"/>
              <w:left w:val="nil"/>
              <w:bottom w:val="nil"/>
              <w:right w:val="nil"/>
            </w:tcBorders>
          </w:tcPr>
          <w:p w:rsidR="00F311B7" w:rsidRPr="006C4129" w:rsidRDefault="00F311B7" w:rsidP="00F93999">
            <w:pPr>
              <w:widowControl w:val="0"/>
              <w:tabs>
                <w:tab w:val="left" w:pos="360"/>
                <w:tab w:val="left" w:pos="720"/>
              </w:tabs>
              <w:autoSpaceDE w:val="0"/>
              <w:autoSpaceDN w:val="0"/>
              <w:adjustRightInd w:val="0"/>
              <w:rPr>
                <w:color w:val="000000"/>
                <w:sz w:val="13"/>
                <w:lang w:val="en-US"/>
              </w:rPr>
            </w:pPr>
            <w:r w:rsidRPr="006C4129">
              <w:rPr>
                <w:color w:val="000000"/>
                <w:sz w:val="13"/>
                <w:lang w:val="en-US"/>
              </w:rPr>
              <w:t>---------------------------------------------------------------------Fault Data Based on Fault Type---------------------------------------------------------------------</w:t>
            </w:r>
          </w:p>
        </w:tc>
      </w:tr>
      <w:tr w:rsidR="00F311B7" w:rsidRPr="00F311B7" w:rsidTr="000D09AE">
        <w:trPr>
          <w:trHeight w:val="250"/>
        </w:trPr>
        <w:tc>
          <w:tcPr>
            <w:tcW w:w="2523" w:type="dxa"/>
            <w:gridSpan w:val="2"/>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 xml:space="preserve">Fault Location </w:t>
            </w:r>
          </w:p>
        </w:tc>
        <w:tc>
          <w:tcPr>
            <w:tcW w:w="1262"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Type</w:t>
            </w: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 xml:space="preserve">Ik" </w:t>
            </w: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 xml:space="preserve">ip </w:t>
            </w: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 xml:space="preserve">iDC </w:t>
            </w: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 xml:space="preserve">Ib </w:t>
            </w:r>
          </w:p>
        </w:tc>
        <w:tc>
          <w:tcPr>
            <w:tcW w:w="1262"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r>
      <w:tr w:rsidR="000D09AE" w:rsidRPr="00F311B7" w:rsidTr="002D65B7">
        <w:trPr>
          <w:trHeight w:val="250"/>
        </w:trPr>
        <w:tc>
          <w:tcPr>
            <w:tcW w:w="1261"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 xml:space="preserve">Bus Name </w:t>
            </w:r>
          </w:p>
        </w:tc>
        <w:tc>
          <w:tcPr>
            <w:tcW w:w="1262"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2"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kA</w:t>
            </w: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kA</w:t>
            </w: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kA</w:t>
            </w: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r w:rsidRPr="00F311B7">
              <w:rPr>
                <w:color w:val="000000"/>
                <w:sz w:val="13"/>
              </w:rPr>
              <w:t>kA</w:t>
            </w:r>
          </w:p>
        </w:tc>
        <w:tc>
          <w:tcPr>
            <w:tcW w:w="1262"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F311B7" w:rsidRPr="00F311B7" w:rsidRDefault="00F311B7" w:rsidP="000D09AE">
            <w:pPr>
              <w:widowControl w:val="0"/>
              <w:tabs>
                <w:tab w:val="left" w:pos="360"/>
                <w:tab w:val="left" w:pos="720"/>
              </w:tabs>
              <w:autoSpaceDE w:val="0"/>
              <w:autoSpaceDN w:val="0"/>
              <w:adjustRightInd w:val="0"/>
              <w:jc w:val="right"/>
              <w:rPr>
                <w:color w:val="000000"/>
                <w:sz w:val="13"/>
              </w:rPr>
            </w:pPr>
          </w:p>
        </w:tc>
      </w:tr>
      <w:tr w:rsidR="000D09AE" w:rsidRPr="00F311B7" w:rsidTr="002D65B7">
        <w:trPr>
          <w:gridAfter w:val="4"/>
          <w:wAfter w:w="5051" w:type="dxa"/>
          <w:trHeight w:val="250"/>
        </w:trPr>
        <w:tc>
          <w:tcPr>
            <w:tcW w:w="1261" w:type="dxa"/>
            <w:tcBorders>
              <w:top w:val="nil"/>
              <w:left w:val="nil"/>
              <w:bottom w:val="nil"/>
              <w:right w:val="nil"/>
            </w:tcBorders>
          </w:tcPr>
          <w:p w:rsidR="000D09AE" w:rsidRPr="00F311B7" w:rsidRDefault="000D09AE" w:rsidP="000D09AE">
            <w:pPr>
              <w:widowControl w:val="0"/>
              <w:tabs>
                <w:tab w:val="left" w:pos="360"/>
                <w:tab w:val="left" w:pos="720"/>
              </w:tabs>
              <w:autoSpaceDE w:val="0"/>
              <w:autoSpaceDN w:val="0"/>
              <w:adjustRightInd w:val="0"/>
              <w:jc w:val="right"/>
              <w:rPr>
                <w:color w:val="000000"/>
                <w:sz w:val="13"/>
              </w:rPr>
            </w:pPr>
          </w:p>
        </w:tc>
        <w:tc>
          <w:tcPr>
            <w:tcW w:w="1262" w:type="dxa"/>
            <w:tcBorders>
              <w:top w:val="nil"/>
              <w:left w:val="nil"/>
              <w:bottom w:val="nil"/>
              <w:right w:val="nil"/>
            </w:tcBorders>
          </w:tcPr>
          <w:p w:rsidR="000D09AE" w:rsidRPr="00F311B7" w:rsidRDefault="000D09AE" w:rsidP="000D09AE">
            <w:pPr>
              <w:widowControl w:val="0"/>
              <w:tabs>
                <w:tab w:val="left" w:pos="360"/>
                <w:tab w:val="left" w:pos="720"/>
              </w:tabs>
              <w:autoSpaceDE w:val="0"/>
              <w:autoSpaceDN w:val="0"/>
              <w:adjustRightInd w:val="0"/>
              <w:jc w:val="right"/>
              <w:rPr>
                <w:color w:val="000000"/>
                <w:sz w:val="13"/>
              </w:rPr>
            </w:pPr>
          </w:p>
        </w:tc>
        <w:tc>
          <w:tcPr>
            <w:tcW w:w="1262" w:type="dxa"/>
            <w:tcBorders>
              <w:top w:val="nil"/>
              <w:left w:val="nil"/>
              <w:bottom w:val="nil"/>
              <w:right w:val="nil"/>
            </w:tcBorders>
          </w:tcPr>
          <w:p w:rsidR="000D09AE" w:rsidRPr="00F311B7" w:rsidRDefault="000D09AE"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0D09AE" w:rsidRPr="00F311B7" w:rsidRDefault="000D09AE"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0D09AE" w:rsidRPr="00F311B7" w:rsidRDefault="000D09AE" w:rsidP="000D09AE">
            <w:pPr>
              <w:widowControl w:val="0"/>
              <w:tabs>
                <w:tab w:val="left" w:pos="360"/>
                <w:tab w:val="left" w:pos="720"/>
              </w:tabs>
              <w:autoSpaceDE w:val="0"/>
              <w:autoSpaceDN w:val="0"/>
              <w:adjustRightInd w:val="0"/>
              <w:jc w:val="right"/>
              <w:rPr>
                <w:color w:val="000000"/>
                <w:sz w:val="13"/>
              </w:rPr>
            </w:pPr>
          </w:p>
        </w:tc>
      </w:tr>
      <w:tr w:rsidR="000D09AE" w:rsidRPr="00F311B7" w:rsidTr="002D65B7">
        <w:trPr>
          <w:trHeight w:val="250"/>
        </w:trPr>
        <w:tc>
          <w:tcPr>
            <w:tcW w:w="1261"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Barra 5</w:t>
            </w:r>
          </w:p>
        </w:tc>
        <w:tc>
          <w:tcPr>
            <w:tcW w:w="1262"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p>
        </w:tc>
        <w:tc>
          <w:tcPr>
            <w:tcW w:w="1262"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LLLE</w:t>
            </w: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31,25</w:t>
            </w: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72,95</w:t>
            </w: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14,85</w:t>
            </w: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29,85</w:t>
            </w:r>
          </w:p>
        </w:tc>
        <w:tc>
          <w:tcPr>
            <w:tcW w:w="1262"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p>
        </w:tc>
      </w:tr>
      <w:tr w:rsidR="000D09AE" w:rsidRPr="00F311B7" w:rsidTr="002D65B7">
        <w:trPr>
          <w:trHeight w:val="250"/>
        </w:trPr>
        <w:tc>
          <w:tcPr>
            <w:tcW w:w="1261"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Bus Voltage:</w:t>
            </w:r>
          </w:p>
        </w:tc>
        <w:tc>
          <w:tcPr>
            <w:tcW w:w="1262"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2,4</w:t>
            </w:r>
          </w:p>
        </w:tc>
        <w:tc>
          <w:tcPr>
            <w:tcW w:w="1262"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LE</w:t>
            </w: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0,45</w:t>
            </w: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0,65</w:t>
            </w: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0,00</w:t>
            </w: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w:t>
            </w:r>
          </w:p>
        </w:tc>
        <w:tc>
          <w:tcPr>
            <w:tcW w:w="1262"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p>
        </w:tc>
      </w:tr>
      <w:tr w:rsidR="000D09AE" w:rsidRPr="00F311B7" w:rsidTr="002D65B7">
        <w:trPr>
          <w:trHeight w:val="250"/>
        </w:trPr>
        <w:tc>
          <w:tcPr>
            <w:tcW w:w="1261"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PreFault Vpu:</w:t>
            </w:r>
          </w:p>
        </w:tc>
        <w:tc>
          <w:tcPr>
            <w:tcW w:w="1262"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1,1</w:t>
            </w:r>
          </w:p>
        </w:tc>
        <w:tc>
          <w:tcPr>
            <w:tcW w:w="1262"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LL</w:t>
            </w: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27,06</w:t>
            </w: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63,09</w:t>
            </w: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12,52</w:t>
            </w: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w:t>
            </w:r>
          </w:p>
        </w:tc>
        <w:tc>
          <w:tcPr>
            <w:tcW w:w="1262"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p>
        </w:tc>
      </w:tr>
      <w:tr w:rsidR="000D09AE" w:rsidRPr="00F311B7" w:rsidTr="002D65B7">
        <w:trPr>
          <w:trHeight w:val="250"/>
        </w:trPr>
        <w:tc>
          <w:tcPr>
            <w:tcW w:w="1261"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C Fact:</w:t>
            </w:r>
          </w:p>
        </w:tc>
        <w:tc>
          <w:tcPr>
            <w:tcW w:w="1262"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1,1</w:t>
            </w:r>
          </w:p>
        </w:tc>
        <w:tc>
          <w:tcPr>
            <w:tcW w:w="1262"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LLE</w:t>
            </w: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27,17</w:t>
            </w: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63,17</w:t>
            </w: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12,35</w:t>
            </w: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r w:rsidRPr="00F311B7">
              <w:rPr>
                <w:color w:val="000000"/>
                <w:sz w:val="13"/>
              </w:rPr>
              <w:t>---</w:t>
            </w:r>
          </w:p>
        </w:tc>
        <w:tc>
          <w:tcPr>
            <w:tcW w:w="1262"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p>
        </w:tc>
        <w:tc>
          <w:tcPr>
            <w:tcW w:w="1263" w:type="dxa"/>
            <w:tcBorders>
              <w:top w:val="nil"/>
              <w:left w:val="nil"/>
              <w:bottom w:val="nil"/>
              <w:right w:val="nil"/>
            </w:tcBorders>
          </w:tcPr>
          <w:p w:rsidR="00034CDE" w:rsidRPr="00F311B7" w:rsidRDefault="00034CDE" w:rsidP="000D09AE">
            <w:pPr>
              <w:widowControl w:val="0"/>
              <w:tabs>
                <w:tab w:val="left" w:pos="360"/>
                <w:tab w:val="left" w:pos="720"/>
              </w:tabs>
              <w:autoSpaceDE w:val="0"/>
              <w:autoSpaceDN w:val="0"/>
              <w:adjustRightInd w:val="0"/>
              <w:jc w:val="right"/>
              <w:rPr>
                <w:color w:val="000000"/>
                <w:sz w:val="13"/>
              </w:rPr>
            </w:pPr>
          </w:p>
        </w:tc>
      </w:tr>
    </w:tbl>
    <w:p w:rsidR="002D65B7" w:rsidRDefault="002D65B7" w:rsidP="002D65B7">
      <w:pPr>
        <w:tabs>
          <w:tab w:val="left" w:pos="3192"/>
        </w:tabs>
        <w:jc w:val="center"/>
        <w:rPr>
          <w:b/>
        </w:rPr>
      </w:pPr>
    </w:p>
    <w:p w:rsidR="006D2B97" w:rsidRDefault="006D2B97" w:rsidP="002D65B7">
      <w:pPr>
        <w:tabs>
          <w:tab w:val="left" w:pos="3192"/>
        </w:tabs>
        <w:jc w:val="center"/>
        <w:rPr>
          <w:b/>
        </w:rPr>
      </w:pPr>
      <w:r w:rsidRPr="006A4AB2">
        <w:rPr>
          <w:b/>
        </w:rPr>
        <w:t xml:space="preserve">Figura </w:t>
      </w:r>
      <w:r w:rsidR="00652EE3">
        <w:rPr>
          <w:b/>
        </w:rPr>
        <w:t>3</w:t>
      </w:r>
      <w:r w:rsidR="00652EE3">
        <w:t>- Folha de resultados SKM Power</w:t>
      </w:r>
      <w:r w:rsidR="002447D5">
        <w:t>*</w:t>
      </w:r>
      <w:r w:rsidR="00652EE3">
        <w:t>tools for Windows 6.5</w:t>
      </w:r>
    </w:p>
    <w:p w:rsidR="006F6006" w:rsidRDefault="006F6006" w:rsidP="006D2B97">
      <w:pPr>
        <w:pStyle w:val="Recuodecorpodetexto"/>
        <w:ind w:firstLine="0"/>
      </w:pPr>
    </w:p>
    <w:p w:rsidR="006D2B97" w:rsidRDefault="002D65B7" w:rsidP="002D65B7">
      <w:pPr>
        <w:pStyle w:val="Recuodecorpodetexto"/>
      </w:pPr>
      <w:r>
        <w:t>Tabela comparativa entre os dados obtidos através das aplicações computacionais e dos cálculos obtidos manualmente. A proposta é expor de maneira condensada os resultados alcançados através da normatização IEC 60909.</w:t>
      </w:r>
    </w:p>
    <w:p w:rsidR="002D65B7" w:rsidRDefault="002D65B7" w:rsidP="002D65B7">
      <w:pPr>
        <w:pStyle w:val="Recuodecorpodetexto"/>
      </w:pPr>
    </w:p>
    <w:tbl>
      <w:tblPr>
        <w:tblStyle w:val="Tabelacomgrade"/>
        <w:tblpPr w:leftFromText="141" w:rightFromText="141" w:vertAnchor="text" w:horzAnchor="margin" w:tblpXSpec="center" w:tblpY="96"/>
        <w:tblW w:w="0" w:type="auto"/>
        <w:tblLook w:val="04A0"/>
      </w:tblPr>
      <w:tblGrid>
        <w:gridCol w:w="1682"/>
        <w:gridCol w:w="1421"/>
        <w:gridCol w:w="1253"/>
        <w:gridCol w:w="1484"/>
        <w:gridCol w:w="1923"/>
      </w:tblGrid>
      <w:tr w:rsidR="00164984" w:rsidTr="00817677">
        <w:tc>
          <w:tcPr>
            <w:tcW w:w="1682" w:type="dxa"/>
          </w:tcPr>
          <w:p w:rsidR="00164984" w:rsidRPr="00A51472" w:rsidRDefault="00164984" w:rsidP="00817677">
            <w:pPr>
              <w:pStyle w:val="Recuodecorpodetexto"/>
              <w:ind w:firstLine="0"/>
              <w:jc w:val="center"/>
              <w:rPr>
                <w:i/>
              </w:rPr>
            </w:pPr>
            <w:r w:rsidRPr="00A51472">
              <w:rPr>
                <w:i/>
              </w:rPr>
              <w:t>Forma de cálculo</w:t>
            </w:r>
          </w:p>
        </w:tc>
        <w:tc>
          <w:tcPr>
            <w:tcW w:w="4158" w:type="dxa"/>
            <w:gridSpan w:val="3"/>
            <w:vAlign w:val="center"/>
          </w:tcPr>
          <w:p w:rsidR="00164984" w:rsidRDefault="00164984" w:rsidP="00817677">
            <w:pPr>
              <w:pStyle w:val="Recuodecorpodetexto"/>
              <w:ind w:firstLine="0"/>
              <w:jc w:val="center"/>
            </w:pPr>
            <w:r>
              <w:t>Corrente inicial simétrica I”k</w:t>
            </w:r>
          </w:p>
        </w:tc>
        <w:tc>
          <w:tcPr>
            <w:tcW w:w="1923" w:type="dxa"/>
            <w:vAlign w:val="center"/>
          </w:tcPr>
          <w:p w:rsidR="00164984" w:rsidRDefault="00164984" w:rsidP="00817677">
            <w:pPr>
              <w:pStyle w:val="Recuodecorpodetexto"/>
              <w:ind w:firstLine="0"/>
              <w:jc w:val="center"/>
            </w:pPr>
            <w:r>
              <w:t>Corrente de corte</w:t>
            </w:r>
          </w:p>
          <w:p w:rsidR="00164984" w:rsidRDefault="00164984" w:rsidP="00817677">
            <w:pPr>
              <w:pStyle w:val="Recuodecorpodetexto"/>
              <w:ind w:firstLine="0"/>
              <w:jc w:val="center"/>
            </w:pPr>
            <w:r>
              <w:t>Ib</w:t>
            </w:r>
          </w:p>
        </w:tc>
      </w:tr>
      <w:tr w:rsidR="0006211D" w:rsidTr="00817677">
        <w:tc>
          <w:tcPr>
            <w:tcW w:w="1682" w:type="dxa"/>
          </w:tcPr>
          <w:p w:rsidR="0006211D" w:rsidRDefault="0006211D" w:rsidP="00817677">
            <w:pPr>
              <w:pStyle w:val="Recuodecorpodetexto"/>
              <w:ind w:firstLine="0"/>
              <w:jc w:val="center"/>
            </w:pPr>
          </w:p>
        </w:tc>
        <w:tc>
          <w:tcPr>
            <w:tcW w:w="1421" w:type="dxa"/>
          </w:tcPr>
          <w:p w:rsidR="0006211D" w:rsidRDefault="0006211D" w:rsidP="00817677">
            <w:pPr>
              <w:pStyle w:val="Recuodecorpodetexto"/>
              <w:ind w:firstLine="0"/>
              <w:jc w:val="center"/>
            </w:pPr>
            <w:r>
              <w:t>Trifásico</w:t>
            </w:r>
          </w:p>
        </w:tc>
        <w:tc>
          <w:tcPr>
            <w:tcW w:w="1253" w:type="dxa"/>
          </w:tcPr>
          <w:p w:rsidR="0006211D" w:rsidRDefault="0006211D" w:rsidP="00817677">
            <w:pPr>
              <w:pStyle w:val="Recuodecorpodetexto"/>
              <w:ind w:firstLine="0"/>
              <w:jc w:val="center"/>
            </w:pPr>
            <w:r>
              <w:t>Bifásico</w:t>
            </w:r>
          </w:p>
        </w:tc>
        <w:tc>
          <w:tcPr>
            <w:tcW w:w="1484" w:type="dxa"/>
          </w:tcPr>
          <w:p w:rsidR="0006211D" w:rsidRDefault="0006211D" w:rsidP="00817677">
            <w:pPr>
              <w:pStyle w:val="Recuodecorpodetexto"/>
              <w:ind w:firstLine="0"/>
              <w:jc w:val="center"/>
            </w:pPr>
            <w:r>
              <w:t>Monofásico</w:t>
            </w:r>
          </w:p>
        </w:tc>
        <w:tc>
          <w:tcPr>
            <w:tcW w:w="1923" w:type="dxa"/>
          </w:tcPr>
          <w:p w:rsidR="0006211D" w:rsidRDefault="0006211D" w:rsidP="00817677">
            <w:pPr>
              <w:pStyle w:val="Recuodecorpodetexto"/>
              <w:ind w:firstLine="0"/>
              <w:jc w:val="center"/>
            </w:pPr>
            <w:r>
              <w:t>-------------------</w:t>
            </w:r>
          </w:p>
        </w:tc>
      </w:tr>
      <w:tr w:rsidR="0006211D" w:rsidTr="00817677">
        <w:tc>
          <w:tcPr>
            <w:tcW w:w="1682" w:type="dxa"/>
          </w:tcPr>
          <w:p w:rsidR="0006211D" w:rsidRDefault="0006211D" w:rsidP="00817677">
            <w:pPr>
              <w:pStyle w:val="Recuodecorpodetexto"/>
              <w:ind w:firstLine="0"/>
              <w:jc w:val="center"/>
            </w:pPr>
            <w:r>
              <w:t>ETAP 7.0</w:t>
            </w:r>
          </w:p>
        </w:tc>
        <w:tc>
          <w:tcPr>
            <w:tcW w:w="1421" w:type="dxa"/>
          </w:tcPr>
          <w:p w:rsidR="0006211D" w:rsidRDefault="0006211D" w:rsidP="00817677">
            <w:pPr>
              <w:pStyle w:val="Recuodecorpodetexto"/>
              <w:ind w:firstLine="0"/>
              <w:jc w:val="center"/>
            </w:pPr>
            <w:r>
              <w:t>31.780 KA</w:t>
            </w:r>
          </w:p>
        </w:tc>
        <w:tc>
          <w:tcPr>
            <w:tcW w:w="1253" w:type="dxa"/>
          </w:tcPr>
          <w:p w:rsidR="0006211D" w:rsidRDefault="0006211D" w:rsidP="00817677">
            <w:pPr>
              <w:pStyle w:val="Recuodecorpodetexto"/>
              <w:ind w:firstLine="0"/>
              <w:jc w:val="center"/>
            </w:pPr>
            <w:r>
              <w:t>27.481KA</w:t>
            </w:r>
          </w:p>
        </w:tc>
        <w:tc>
          <w:tcPr>
            <w:tcW w:w="1484" w:type="dxa"/>
          </w:tcPr>
          <w:p w:rsidR="0006211D" w:rsidRDefault="0006211D" w:rsidP="00817677">
            <w:pPr>
              <w:pStyle w:val="Recuodecorpodetexto"/>
              <w:ind w:firstLine="0"/>
              <w:jc w:val="center"/>
            </w:pPr>
            <w:r>
              <w:t>0.439KA</w:t>
            </w:r>
          </w:p>
        </w:tc>
        <w:tc>
          <w:tcPr>
            <w:tcW w:w="1923" w:type="dxa"/>
          </w:tcPr>
          <w:p w:rsidR="0006211D" w:rsidRDefault="00A40333" w:rsidP="00817677">
            <w:pPr>
              <w:pStyle w:val="Recuodecorpodetexto"/>
              <w:ind w:firstLine="0"/>
              <w:jc w:val="center"/>
            </w:pPr>
            <w:r>
              <w:t>-------------------</w:t>
            </w:r>
          </w:p>
        </w:tc>
      </w:tr>
      <w:tr w:rsidR="0006211D" w:rsidTr="00817677">
        <w:tc>
          <w:tcPr>
            <w:tcW w:w="1682" w:type="dxa"/>
          </w:tcPr>
          <w:p w:rsidR="0006211D" w:rsidRDefault="0006211D" w:rsidP="00817677">
            <w:pPr>
              <w:pStyle w:val="Recuodecorpodetexto"/>
              <w:ind w:firstLine="0"/>
              <w:jc w:val="center"/>
            </w:pPr>
            <w:r>
              <w:t>SKM (</w:t>
            </w:r>
            <w:r w:rsidR="002447D5">
              <w:t>Power*</w:t>
            </w:r>
            <w:r>
              <w:t>tools)</w:t>
            </w:r>
          </w:p>
        </w:tc>
        <w:tc>
          <w:tcPr>
            <w:tcW w:w="1421" w:type="dxa"/>
            <w:vAlign w:val="center"/>
          </w:tcPr>
          <w:p w:rsidR="0006211D" w:rsidRDefault="0006211D" w:rsidP="00817677">
            <w:pPr>
              <w:pStyle w:val="Recuodecorpodetexto"/>
              <w:ind w:firstLine="0"/>
              <w:jc w:val="center"/>
            </w:pPr>
            <w:r>
              <w:t>31.25KA</w:t>
            </w:r>
          </w:p>
        </w:tc>
        <w:tc>
          <w:tcPr>
            <w:tcW w:w="1253" w:type="dxa"/>
            <w:vAlign w:val="center"/>
          </w:tcPr>
          <w:p w:rsidR="0006211D" w:rsidRDefault="0006211D" w:rsidP="00817677">
            <w:pPr>
              <w:pStyle w:val="Recuodecorpodetexto"/>
              <w:ind w:firstLine="0"/>
              <w:jc w:val="center"/>
            </w:pPr>
            <w:r>
              <w:t>27.06KA</w:t>
            </w:r>
          </w:p>
        </w:tc>
        <w:tc>
          <w:tcPr>
            <w:tcW w:w="1484" w:type="dxa"/>
            <w:vAlign w:val="center"/>
          </w:tcPr>
          <w:p w:rsidR="0006211D" w:rsidRDefault="0006211D" w:rsidP="00817677">
            <w:pPr>
              <w:pStyle w:val="Recuodecorpodetexto"/>
              <w:ind w:firstLine="0"/>
              <w:jc w:val="center"/>
            </w:pPr>
            <w:r>
              <w:t>0,45KA</w:t>
            </w:r>
          </w:p>
        </w:tc>
        <w:tc>
          <w:tcPr>
            <w:tcW w:w="1923" w:type="dxa"/>
            <w:vAlign w:val="center"/>
          </w:tcPr>
          <w:p w:rsidR="0006211D" w:rsidRDefault="0006211D" w:rsidP="00817677">
            <w:pPr>
              <w:pStyle w:val="Recuodecorpodetexto"/>
              <w:ind w:firstLine="0"/>
              <w:jc w:val="center"/>
            </w:pPr>
            <w:r>
              <w:t>29.85KA</w:t>
            </w:r>
          </w:p>
        </w:tc>
      </w:tr>
      <w:tr w:rsidR="0006211D" w:rsidTr="00817677">
        <w:tc>
          <w:tcPr>
            <w:tcW w:w="1682" w:type="dxa"/>
          </w:tcPr>
          <w:p w:rsidR="0006211D" w:rsidRDefault="0006211D" w:rsidP="00817677">
            <w:pPr>
              <w:pStyle w:val="Recuodecorpodetexto"/>
              <w:ind w:firstLine="0"/>
              <w:jc w:val="center"/>
            </w:pPr>
            <w:r>
              <w:t>Cálculo Manual</w:t>
            </w:r>
          </w:p>
        </w:tc>
        <w:tc>
          <w:tcPr>
            <w:tcW w:w="1421" w:type="dxa"/>
            <w:vAlign w:val="center"/>
          </w:tcPr>
          <w:p w:rsidR="0006211D" w:rsidRDefault="0006211D" w:rsidP="00817677">
            <w:pPr>
              <w:pStyle w:val="Recuodecorpodetexto"/>
              <w:ind w:firstLine="0"/>
              <w:jc w:val="center"/>
            </w:pPr>
            <w:r>
              <w:t>29.43KA</w:t>
            </w:r>
          </w:p>
        </w:tc>
        <w:tc>
          <w:tcPr>
            <w:tcW w:w="1253" w:type="dxa"/>
            <w:vAlign w:val="center"/>
          </w:tcPr>
          <w:p w:rsidR="0006211D" w:rsidRDefault="0006211D" w:rsidP="00817677">
            <w:pPr>
              <w:pStyle w:val="Recuodecorpodetexto"/>
              <w:ind w:firstLine="0"/>
              <w:jc w:val="center"/>
            </w:pPr>
            <w:r>
              <w:t>25.49KA</w:t>
            </w:r>
          </w:p>
        </w:tc>
        <w:tc>
          <w:tcPr>
            <w:tcW w:w="1484" w:type="dxa"/>
            <w:vAlign w:val="center"/>
          </w:tcPr>
          <w:p w:rsidR="0006211D" w:rsidRDefault="0006211D" w:rsidP="00817677">
            <w:pPr>
              <w:pStyle w:val="Recuodecorpodetexto"/>
              <w:ind w:firstLine="0"/>
              <w:jc w:val="center"/>
            </w:pPr>
            <w:r>
              <w:t>1,27KA</w:t>
            </w:r>
          </w:p>
        </w:tc>
        <w:tc>
          <w:tcPr>
            <w:tcW w:w="1923" w:type="dxa"/>
            <w:vAlign w:val="center"/>
          </w:tcPr>
          <w:p w:rsidR="0006211D" w:rsidRDefault="0006211D" w:rsidP="00817677">
            <w:pPr>
              <w:pStyle w:val="Recuodecorpodetexto"/>
              <w:ind w:firstLine="0"/>
              <w:jc w:val="center"/>
            </w:pPr>
            <w:r>
              <w:t>29.43KA</w:t>
            </w:r>
          </w:p>
        </w:tc>
      </w:tr>
    </w:tbl>
    <w:p w:rsidR="006D2B97" w:rsidRDefault="006D2B97" w:rsidP="00817677">
      <w:pPr>
        <w:pStyle w:val="Recuodecorpodetexto"/>
        <w:ind w:firstLine="0"/>
        <w:jc w:val="center"/>
      </w:pPr>
    </w:p>
    <w:p w:rsidR="006D2B97" w:rsidRDefault="006D2B97" w:rsidP="00817677">
      <w:pPr>
        <w:pStyle w:val="Recuodecorpodetexto"/>
        <w:ind w:firstLine="0"/>
        <w:jc w:val="center"/>
      </w:pPr>
    </w:p>
    <w:p w:rsidR="006D2B97" w:rsidRDefault="006D2B97" w:rsidP="00817677">
      <w:pPr>
        <w:pStyle w:val="Recuodecorpodetexto"/>
        <w:ind w:firstLine="0"/>
        <w:jc w:val="center"/>
      </w:pPr>
    </w:p>
    <w:p w:rsidR="006D2B97" w:rsidRDefault="006D2B97" w:rsidP="00817677">
      <w:pPr>
        <w:pStyle w:val="Recuodecorpodetexto"/>
        <w:ind w:firstLine="0"/>
        <w:jc w:val="center"/>
      </w:pPr>
    </w:p>
    <w:p w:rsidR="006D2B97" w:rsidRDefault="006D2B97" w:rsidP="00817677">
      <w:pPr>
        <w:pStyle w:val="Recuodecorpodetexto"/>
        <w:ind w:firstLine="0"/>
        <w:jc w:val="center"/>
      </w:pPr>
    </w:p>
    <w:p w:rsidR="006D2B97" w:rsidRDefault="006D2B97" w:rsidP="00817677">
      <w:pPr>
        <w:pStyle w:val="Recuodecorpodetexto"/>
        <w:ind w:firstLine="0"/>
        <w:jc w:val="center"/>
      </w:pPr>
    </w:p>
    <w:p w:rsidR="006D2B97" w:rsidRDefault="006D2B97" w:rsidP="00817677">
      <w:pPr>
        <w:pStyle w:val="Recuodecorpodetexto"/>
        <w:ind w:firstLine="0"/>
        <w:jc w:val="center"/>
      </w:pPr>
    </w:p>
    <w:p w:rsidR="006D2B97" w:rsidRDefault="006D2B97" w:rsidP="00817677">
      <w:pPr>
        <w:pStyle w:val="Recuodecorpodetexto"/>
        <w:ind w:firstLine="0"/>
        <w:jc w:val="center"/>
      </w:pPr>
    </w:p>
    <w:p w:rsidR="006D2B97" w:rsidRDefault="006D2B97" w:rsidP="00817677">
      <w:pPr>
        <w:pStyle w:val="Recuodecorpodetexto"/>
        <w:ind w:firstLine="0"/>
        <w:jc w:val="center"/>
      </w:pPr>
    </w:p>
    <w:p w:rsidR="00817677" w:rsidRDefault="00817677" w:rsidP="00817677">
      <w:pPr>
        <w:tabs>
          <w:tab w:val="num" w:pos="360"/>
        </w:tabs>
        <w:rPr>
          <w:b/>
        </w:rPr>
      </w:pPr>
    </w:p>
    <w:p w:rsidR="00817677" w:rsidRDefault="00817677" w:rsidP="00817677">
      <w:pPr>
        <w:tabs>
          <w:tab w:val="left" w:pos="3192"/>
        </w:tabs>
        <w:jc w:val="center"/>
        <w:rPr>
          <w:b/>
        </w:rPr>
      </w:pPr>
      <w:r>
        <w:rPr>
          <w:b/>
        </w:rPr>
        <w:t>Tabela 1</w:t>
      </w:r>
      <w:r>
        <w:t>- Comparativo entre valores calculados via programas e cálculo manual.</w:t>
      </w:r>
    </w:p>
    <w:p w:rsidR="00DC0B2A" w:rsidRDefault="00DC0B2A" w:rsidP="00874DCE">
      <w:pPr>
        <w:tabs>
          <w:tab w:val="left" w:pos="426"/>
        </w:tabs>
        <w:jc w:val="both"/>
        <w:rPr>
          <w:szCs w:val="20"/>
        </w:rPr>
      </w:pPr>
    </w:p>
    <w:p w:rsidR="00874DCE" w:rsidRDefault="00DC0B2A" w:rsidP="00507234">
      <w:pPr>
        <w:numPr>
          <w:ilvl w:val="0"/>
          <w:numId w:val="2"/>
        </w:numPr>
        <w:tabs>
          <w:tab w:val="clear" w:pos="420"/>
          <w:tab w:val="num" w:pos="284"/>
        </w:tabs>
        <w:jc w:val="both"/>
        <w:rPr>
          <w:b/>
          <w:szCs w:val="20"/>
        </w:rPr>
      </w:pPr>
      <w:r>
        <w:rPr>
          <w:b/>
        </w:rPr>
        <w:t>CONCLUSÃO</w:t>
      </w:r>
    </w:p>
    <w:p w:rsidR="00874DCE" w:rsidRDefault="00874DCE" w:rsidP="00874DCE">
      <w:pPr>
        <w:jc w:val="both"/>
        <w:rPr>
          <w:szCs w:val="20"/>
        </w:rPr>
      </w:pPr>
    </w:p>
    <w:p w:rsidR="00874DCE" w:rsidRDefault="00817677" w:rsidP="00817677">
      <w:pPr>
        <w:pStyle w:val="Recuodecorpodetexto"/>
      </w:pPr>
      <w:r>
        <w:t xml:space="preserve">Os cálculos executados através das aplicações </w:t>
      </w:r>
      <w:r w:rsidR="00584FFC">
        <w:t>computacionais</w:t>
      </w:r>
      <w:r>
        <w:t xml:space="preserve"> apresentaram coerência com os cálculos manuais. </w:t>
      </w:r>
      <w:r w:rsidR="00584FFC">
        <w:t xml:space="preserve">Os valores </w:t>
      </w:r>
      <w:r w:rsidR="001E7478">
        <w:t xml:space="preserve">apresentaram algumas diferenças por possíveis características próprias dos </w:t>
      </w:r>
      <w:r w:rsidR="002447D5">
        <w:t>algoritmos</w:t>
      </w:r>
      <w:r w:rsidR="001E7478">
        <w:t xml:space="preserve"> implementados nos softwares ETAP 7.0 e SKM Power*tolls. As aplicações computacionais proporcionaram a guarda organizada de dados em cenário de fácil manipulação entendimento e conferência. Dado a simplicidade da instalação os cálculos poderiam ter sido feitos através de cálculos manuais. Mas para a execução de estudo de sistema mais complexo é indicado o uso de aplicação computacional para a consistência e organização dos dados. </w:t>
      </w:r>
    </w:p>
    <w:p w:rsidR="00817677" w:rsidRDefault="00817677" w:rsidP="00874DCE">
      <w:pPr>
        <w:tabs>
          <w:tab w:val="left" w:pos="426"/>
        </w:tabs>
        <w:jc w:val="both"/>
        <w:rPr>
          <w:szCs w:val="20"/>
        </w:rPr>
      </w:pPr>
    </w:p>
    <w:p w:rsidR="00817677" w:rsidRDefault="00817677" w:rsidP="00874DCE">
      <w:pPr>
        <w:tabs>
          <w:tab w:val="left" w:pos="426"/>
        </w:tabs>
        <w:jc w:val="both"/>
        <w:rPr>
          <w:szCs w:val="20"/>
        </w:rPr>
      </w:pPr>
    </w:p>
    <w:p w:rsidR="00817677" w:rsidRDefault="00817677" w:rsidP="00874DCE">
      <w:pPr>
        <w:tabs>
          <w:tab w:val="left" w:pos="426"/>
        </w:tabs>
        <w:jc w:val="both"/>
        <w:rPr>
          <w:szCs w:val="20"/>
        </w:rPr>
      </w:pPr>
    </w:p>
    <w:p w:rsidR="00CA0502" w:rsidRDefault="00CA0502" w:rsidP="00874DCE">
      <w:pPr>
        <w:tabs>
          <w:tab w:val="left" w:pos="426"/>
        </w:tabs>
        <w:jc w:val="both"/>
        <w:rPr>
          <w:szCs w:val="20"/>
        </w:rPr>
      </w:pPr>
    </w:p>
    <w:p w:rsidR="00817677" w:rsidRDefault="00817677" w:rsidP="00874DCE">
      <w:pPr>
        <w:tabs>
          <w:tab w:val="left" w:pos="426"/>
        </w:tabs>
        <w:jc w:val="both"/>
        <w:rPr>
          <w:szCs w:val="20"/>
        </w:rPr>
      </w:pPr>
    </w:p>
    <w:p w:rsidR="00212287" w:rsidRDefault="00212287" w:rsidP="00874DCE">
      <w:pPr>
        <w:tabs>
          <w:tab w:val="left" w:pos="426"/>
        </w:tabs>
        <w:jc w:val="both"/>
        <w:rPr>
          <w:szCs w:val="20"/>
        </w:rPr>
      </w:pPr>
    </w:p>
    <w:p w:rsidR="00874DCE" w:rsidRPr="0025092B" w:rsidRDefault="00874DCE" w:rsidP="00874DCE">
      <w:pPr>
        <w:tabs>
          <w:tab w:val="left" w:pos="426"/>
        </w:tabs>
        <w:rPr>
          <w:b/>
          <w:szCs w:val="20"/>
        </w:rPr>
      </w:pPr>
      <w:r w:rsidRPr="0025092B">
        <w:rPr>
          <w:b/>
        </w:rPr>
        <w:lastRenderedPageBreak/>
        <w:t>REFERÊNCIAS</w:t>
      </w:r>
    </w:p>
    <w:p w:rsidR="00507234" w:rsidRPr="00F25E1C" w:rsidRDefault="00507234" w:rsidP="00507234">
      <w:pPr>
        <w:autoSpaceDE w:val="0"/>
        <w:autoSpaceDN w:val="0"/>
        <w:adjustRightInd w:val="0"/>
        <w:jc w:val="both"/>
      </w:pPr>
    </w:p>
    <w:p w:rsidR="00507234" w:rsidRDefault="00CA0502" w:rsidP="00FE5EE7">
      <w:pPr>
        <w:pStyle w:val="Recuodecorpodetexto"/>
      </w:pPr>
      <w:r w:rsidRPr="00CA0502">
        <w:t>KINDERMANN</w:t>
      </w:r>
      <w:r>
        <w:t>, Geraldo; Curto circuito.</w:t>
      </w:r>
      <w:r w:rsidR="00086B0D">
        <w:t xml:space="preserve"> Porto Alegre: SAGRA LUZZATO, 1997.</w:t>
      </w:r>
    </w:p>
    <w:p w:rsidR="00086B0D" w:rsidRPr="002D65B7" w:rsidRDefault="00086B0D" w:rsidP="00FE5EE7">
      <w:pPr>
        <w:pStyle w:val="Recuodecorpodetexto"/>
        <w:rPr>
          <w:lang w:val="en-US"/>
        </w:rPr>
      </w:pPr>
      <w:r>
        <w:t xml:space="preserve">MAMEDE FILHO, João; Proteção de Sistemas Elétricos de Potência. </w:t>
      </w:r>
      <w:r w:rsidRPr="002D65B7">
        <w:rPr>
          <w:lang w:val="en-US"/>
        </w:rPr>
        <w:t>Rio de Janeiro: LTC, 2011.</w:t>
      </w:r>
    </w:p>
    <w:p w:rsidR="00086B0D" w:rsidRPr="002D65B7" w:rsidRDefault="00321B88" w:rsidP="00FE5EE7">
      <w:pPr>
        <w:pStyle w:val="Recuodecorpodetexto"/>
        <w:rPr>
          <w:lang w:val="en-US"/>
        </w:rPr>
      </w:pPr>
      <w:r>
        <w:rPr>
          <w:lang w:val="en-US"/>
        </w:rPr>
        <w:t>M.GERS, Juan ; J.HOLMES, Eduard</w:t>
      </w:r>
      <w:r w:rsidR="00086B0D" w:rsidRPr="00086B0D">
        <w:rPr>
          <w:lang w:val="en-US"/>
        </w:rPr>
        <w:t xml:space="preserve">; </w:t>
      </w:r>
      <w:r w:rsidR="00086B0D">
        <w:rPr>
          <w:lang w:val="en-US"/>
        </w:rPr>
        <w:t xml:space="preserve">Protection of eletricity networks. </w:t>
      </w:r>
      <w:r w:rsidR="00C92AE8">
        <w:rPr>
          <w:lang w:val="en-US"/>
        </w:rPr>
        <w:t>Londres</w:t>
      </w:r>
      <w:r w:rsidR="00086B0D" w:rsidRPr="002D65B7">
        <w:rPr>
          <w:lang w:val="en-US"/>
        </w:rPr>
        <w:t>: IET,2004.</w:t>
      </w:r>
    </w:p>
    <w:p w:rsidR="00086B0D" w:rsidRDefault="00321B88" w:rsidP="00FE5EE7">
      <w:pPr>
        <w:pStyle w:val="Recuodecorpodetexto"/>
        <w:rPr>
          <w:lang w:val="en-US"/>
        </w:rPr>
      </w:pPr>
      <w:r w:rsidRPr="00321B88">
        <w:rPr>
          <w:lang w:val="en-US"/>
        </w:rPr>
        <w:t>J.LEWIS, Blackburn; J.THOMAS,</w:t>
      </w:r>
      <w:r>
        <w:rPr>
          <w:lang w:val="en-US"/>
        </w:rPr>
        <w:t xml:space="preserve"> Domin; </w:t>
      </w:r>
      <w:r w:rsidRPr="00321B88">
        <w:rPr>
          <w:b/>
          <w:lang w:val="en-US"/>
        </w:rPr>
        <w:t>Protective Relayng</w:t>
      </w:r>
      <w:r w:rsidRPr="00321B88">
        <w:rPr>
          <w:lang w:val="en-US"/>
        </w:rPr>
        <w:t>: Principles and aplications.</w:t>
      </w:r>
      <w:r w:rsidR="00666AD8">
        <w:rPr>
          <w:lang w:val="en-US"/>
        </w:rPr>
        <w:t>Nova York</w:t>
      </w:r>
      <w:r>
        <w:rPr>
          <w:lang w:val="en-US"/>
        </w:rPr>
        <w:t>: 2006.</w:t>
      </w:r>
    </w:p>
    <w:p w:rsidR="005E6D02" w:rsidRPr="000D5094" w:rsidRDefault="005E6D02" w:rsidP="005E6D02">
      <w:pPr>
        <w:pStyle w:val="Recuodecorpodetexto"/>
        <w:rPr>
          <w:lang w:val="en-US"/>
        </w:rPr>
      </w:pPr>
      <w:r w:rsidRPr="005E6D02">
        <w:rPr>
          <w:lang w:val="en-US"/>
        </w:rPr>
        <w:t xml:space="preserve">OPERATION TECNOLOGY, INC; ETAP 7.0 User Guide. </w:t>
      </w:r>
      <w:r w:rsidRPr="000D5094">
        <w:rPr>
          <w:lang w:val="en-US"/>
        </w:rPr>
        <w:t>Califórnia do Sul: Maio 2009.</w:t>
      </w:r>
    </w:p>
    <w:p w:rsidR="005E6D02" w:rsidRPr="000D5094" w:rsidRDefault="005E6D02" w:rsidP="005E6D02">
      <w:pPr>
        <w:pStyle w:val="Recuodecorpodetexto"/>
      </w:pPr>
      <w:r w:rsidRPr="009F37B1">
        <w:rPr>
          <w:lang w:val="en-US"/>
        </w:rPr>
        <w:t>SKM SYSTEMS ANALYSIS, INC; Power*to</w:t>
      </w:r>
      <w:r>
        <w:rPr>
          <w:lang w:val="en-US"/>
        </w:rPr>
        <w:t>o</w:t>
      </w:r>
      <w:r w:rsidRPr="009F37B1">
        <w:rPr>
          <w:lang w:val="en-US"/>
        </w:rPr>
        <w:t>ls for</w:t>
      </w:r>
      <w:r>
        <w:rPr>
          <w:lang w:val="en-US"/>
        </w:rPr>
        <w:t xml:space="preserve"> windows tutorial. </w:t>
      </w:r>
      <w:r w:rsidRPr="000D5094">
        <w:t xml:space="preserve">Estados Unidos: 2008. </w:t>
      </w:r>
    </w:p>
    <w:p w:rsidR="001047D5" w:rsidRPr="001047D5" w:rsidRDefault="00737164" w:rsidP="001047D5">
      <w:pPr>
        <w:pStyle w:val="Recuodecorpodetexto"/>
      </w:pPr>
      <w:r w:rsidRPr="000D5094">
        <w:t>INTERNATIONAL ELECTROTECHN</w:t>
      </w:r>
      <w:r w:rsidR="001047D5" w:rsidRPr="000D5094">
        <w:t xml:space="preserve">ICAL </w:t>
      </w:r>
      <w:r w:rsidRPr="000D5094">
        <w:t>COMMISSION</w:t>
      </w:r>
      <w:r w:rsidR="001047D5" w:rsidRPr="000D5094">
        <w:t>-IEC.</w:t>
      </w:r>
      <w:r w:rsidRPr="000D5094">
        <w:rPr>
          <w:b/>
        </w:rPr>
        <w:t>Net</w:t>
      </w:r>
      <w:r w:rsidR="001047D5" w:rsidRPr="000D5094">
        <w:t xml:space="preserve">, </w:t>
      </w:r>
      <w:r w:rsidRPr="000D5094">
        <w:t>Genebra</w:t>
      </w:r>
      <w:r w:rsidR="001047D5" w:rsidRPr="000D5094">
        <w:t xml:space="preserve">. </w:t>
      </w:r>
      <w:r w:rsidRPr="001047D5">
        <w:t xml:space="preserve">Disponível em:&lt; </w:t>
      </w:r>
      <w:hyperlink r:id="rId21" w:history="1">
        <w:r w:rsidRPr="001047D5">
          <w:t>http://www.iec.ch/about/activities/?ref=menu</w:t>
        </w:r>
      </w:hyperlink>
      <w:r w:rsidRPr="001047D5">
        <w:t>&gt;. Acesso em: 22 out</w:t>
      </w:r>
      <w:r w:rsidR="00A970F0">
        <w:t xml:space="preserve"> 2013</w:t>
      </w:r>
      <w:r w:rsidRPr="001047D5">
        <w:t xml:space="preserve">. </w:t>
      </w:r>
    </w:p>
    <w:p w:rsidR="00A970F0" w:rsidRDefault="00A970F0" w:rsidP="00A970F0">
      <w:pPr>
        <w:pStyle w:val="Recuodecorpodetexto"/>
        <w:jc w:val="left"/>
      </w:pPr>
      <w:r>
        <w:t>SABESP.</w:t>
      </w:r>
      <w:r w:rsidR="001047D5" w:rsidRPr="002D46A0">
        <w:rPr>
          <w:b/>
        </w:rPr>
        <w:t>Net</w:t>
      </w:r>
      <w:r w:rsidR="001047D5" w:rsidRPr="001047D5">
        <w:t>,</w:t>
      </w:r>
      <w:r>
        <w:t>São</w:t>
      </w:r>
      <w:r w:rsidR="002447D5">
        <w:t xml:space="preserve"> </w:t>
      </w:r>
      <w:r>
        <w:t>Paulo . Disponível em: &lt;</w:t>
      </w:r>
      <w:hyperlink r:id="rId22" w:history="1">
        <w:r w:rsidRPr="002D65B7">
          <w:t>HTTP://site.sabesp.com.br/site/interna/Default.aspx?secao=461</w:t>
        </w:r>
      </w:hyperlink>
      <w:r w:rsidRPr="00A970F0">
        <w:t xml:space="preserve">&gt; </w:t>
      </w:r>
      <w:r>
        <w:t>. Acesso em 5 nov 2013.</w:t>
      </w:r>
    </w:p>
    <w:p w:rsidR="007F621B" w:rsidRPr="002D65B7" w:rsidRDefault="00A970F0" w:rsidP="007F621B">
      <w:pPr>
        <w:pStyle w:val="Recuodecorpodetexto"/>
      </w:pPr>
      <w:r w:rsidRPr="002D65B7">
        <w:t xml:space="preserve">OPEN ELETRICAL. </w:t>
      </w:r>
      <w:r w:rsidRPr="002D46A0">
        <w:rPr>
          <w:b/>
        </w:rPr>
        <w:t>Net</w:t>
      </w:r>
      <w:r w:rsidRPr="002D65B7">
        <w:t>, Austrália. Disponível em:</w:t>
      </w:r>
    </w:p>
    <w:p w:rsidR="00A970F0" w:rsidRDefault="00A970F0" w:rsidP="007F621B">
      <w:pPr>
        <w:pStyle w:val="Recuodecorpodetexto"/>
        <w:rPr>
          <w:lang w:val="en-US"/>
        </w:rPr>
      </w:pPr>
      <w:r w:rsidRPr="002D65B7">
        <w:t xml:space="preserve"> &lt;</w:t>
      </w:r>
      <w:hyperlink r:id="rId23" w:history="1">
        <w:r w:rsidRPr="002D65B7">
          <w:t>http://www.openelectrical.org/wiki/index.php?title=Power_Systems_Analysis_Software</w:t>
        </w:r>
      </w:hyperlink>
      <w:r w:rsidR="007F621B" w:rsidRPr="002D65B7">
        <w:t xml:space="preserve">&gt;. </w:t>
      </w:r>
      <w:r w:rsidR="007F621B">
        <w:rPr>
          <w:lang w:val="en-US"/>
        </w:rPr>
        <w:t>Acesso em 2 nov 2013.</w:t>
      </w:r>
    </w:p>
    <w:p w:rsidR="00FF46DC" w:rsidRPr="009F37B1" w:rsidRDefault="00FF46DC" w:rsidP="007F621B">
      <w:pPr>
        <w:pStyle w:val="Recuodecorpodetexto"/>
        <w:rPr>
          <w:lang w:val="en-US"/>
        </w:rPr>
      </w:pPr>
    </w:p>
    <w:p w:rsidR="00A970F0" w:rsidRPr="009F37B1" w:rsidRDefault="00A970F0" w:rsidP="00A970F0">
      <w:pPr>
        <w:pStyle w:val="Recuodecorpodetexto"/>
        <w:jc w:val="left"/>
        <w:rPr>
          <w:lang w:val="en-US"/>
        </w:rPr>
      </w:pPr>
    </w:p>
    <w:p w:rsidR="00874DCE" w:rsidRDefault="00A970F0" w:rsidP="000D5094">
      <w:pPr>
        <w:pStyle w:val="Corpodetexto"/>
        <w:jc w:val="center"/>
        <w:rPr>
          <w:b/>
        </w:rPr>
      </w:pPr>
      <w:r w:rsidRPr="009F37B1">
        <w:rPr>
          <w:lang w:val="en-US"/>
        </w:rPr>
        <w:t xml:space="preserve">              </w:t>
      </w:r>
      <w:r w:rsidR="000D5094" w:rsidRPr="000D5094">
        <w:rPr>
          <w:b/>
        </w:rPr>
        <w:t>COMPARATIVE ANALYSIS BETWEEN CALCULATION OF SHORT-CIRCUIT MANUAL VERSUS COMPUTER USE TOOL IN SUBSTATION POWER PUMPING COMPANY OF SANITATION.</w:t>
      </w:r>
    </w:p>
    <w:p w:rsidR="000D5094" w:rsidRDefault="000D5094" w:rsidP="000D5094">
      <w:pPr>
        <w:pStyle w:val="Ttulo5"/>
        <w:tabs>
          <w:tab w:val="clear" w:pos="1080"/>
          <w:tab w:val="left" w:pos="708"/>
        </w:tabs>
        <w:ind w:left="0" w:firstLine="0"/>
        <w:rPr>
          <w:lang w:val="pt-BR"/>
        </w:rPr>
      </w:pPr>
      <w:r>
        <w:rPr>
          <w:lang w:val="pt-BR"/>
        </w:rPr>
        <w:t>Amon Martins de Carvalho Vieira</w:t>
      </w:r>
      <w:r>
        <w:rPr>
          <w:rStyle w:val="Refdenotaderodap"/>
          <w:lang w:val="pt-BR"/>
        </w:rPr>
        <w:footnoteReference w:id="3"/>
      </w:r>
    </w:p>
    <w:p w:rsidR="000D5094" w:rsidRPr="000D5094" w:rsidRDefault="000D5094" w:rsidP="000D5094">
      <w:pPr>
        <w:rPr>
          <w:lang w:eastAsia="en-US"/>
        </w:rPr>
      </w:pPr>
    </w:p>
    <w:p w:rsidR="00E34461" w:rsidRPr="008D4389" w:rsidRDefault="00124D1A" w:rsidP="008D4389">
      <w:pPr>
        <w:jc w:val="both"/>
        <w:rPr>
          <w:i/>
          <w:lang w:val="en-US"/>
        </w:rPr>
      </w:pPr>
      <w:r w:rsidRPr="00124D1A">
        <w:rPr>
          <w:b/>
          <w:i/>
          <w:lang w:val="en-US"/>
        </w:rPr>
        <w:t>Abstract</w:t>
      </w:r>
      <w:r w:rsidR="007242B7">
        <w:rPr>
          <w:i/>
          <w:lang w:val="en-US"/>
        </w:rPr>
        <w:t>:</w:t>
      </w:r>
      <w:r w:rsidR="007242B7" w:rsidRPr="007242B7">
        <w:rPr>
          <w:lang w:val="en-US"/>
        </w:rPr>
        <w:t xml:space="preserve"> </w:t>
      </w:r>
      <w:r w:rsidR="007242B7" w:rsidRPr="007242B7">
        <w:rPr>
          <w:i/>
          <w:lang w:val="en-US"/>
        </w:rPr>
        <w:t>Prior knowledge of the magnitude of the short circuit current of a given installation is a</w:t>
      </w:r>
      <w:r w:rsidR="008D4389">
        <w:rPr>
          <w:i/>
          <w:lang w:val="en-US"/>
        </w:rPr>
        <w:t xml:space="preserve"> </w:t>
      </w:r>
      <w:r w:rsidR="007242B7" w:rsidRPr="007242B7">
        <w:rPr>
          <w:i/>
          <w:lang w:val="en-US"/>
        </w:rPr>
        <w:t xml:space="preserve">key to the development of the electrical design of substations and facilities in general . The correct sizing of various elements of a plant must meet among others the study of short circuit. Maneuver elements and protection such as circuit breakers and disconnectors must be designed to withstand and overcome the magnitude of this current . The ground grid is an item that should also , in its design , Icc take into consideration . For values </w:t>
      </w:r>
      <w:r w:rsidR="007242B7" w:rsidRPr="007242B7">
        <w:rPr>
          <w:rFonts w:ascii="Cambria Math" w:hAnsi="Cambria Math" w:cs="Cambria Math"/>
          <w:i/>
          <w:lang w:val="en-US"/>
        </w:rPr>
        <w:t>​​</w:t>
      </w:r>
      <w:r w:rsidR="007242B7" w:rsidRPr="007242B7">
        <w:rPr>
          <w:i/>
          <w:lang w:val="en-US"/>
        </w:rPr>
        <w:t xml:space="preserve">of step voltage and touch voltage are closely linked to the study of short circuit. Still in the field of human protection the garment anti flame is another case of using data Icc for proper sizing and use . Basic services such as sanitation , may be compromised if not assess the magnitude and consequence of short circuit currents . It is crucial to the study of short circuit for protecting equipment and people. The adoption of computer applications for such a study is of great value in the organization of the study and to obtain reliable values </w:t>
      </w:r>
      <w:r w:rsidR="007242B7" w:rsidRPr="007242B7">
        <w:rPr>
          <w:rFonts w:ascii="Cambria Math" w:hAnsi="Cambria Math" w:cs="Cambria Math"/>
          <w:i/>
          <w:lang w:val="en-US"/>
        </w:rPr>
        <w:t>​​</w:t>
      </w:r>
      <w:r w:rsidR="007242B7" w:rsidRPr="007242B7">
        <w:rPr>
          <w:i/>
          <w:lang w:val="en-US"/>
        </w:rPr>
        <w:t>and liable to formulate scenarios .</w:t>
      </w:r>
    </w:p>
    <w:p w:rsidR="00E34461" w:rsidRDefault="00E34461" w:rsidP="00E34461">
      <w:pPr>
        <w:jc w:val="both"/>
        <w:rPr>
          <w:i/>
          <w:szCs w:val="20"/>
          <w:lang w:val="en-US"/>
        </w:rPr>
      </w:pPr>
    </w:p>
    <w:p w:rsidR="00E34461" w:rsidRDefault="00E34461" w:rsidP="00E34461">
      <w:pPr>
        <w:jc w:val="both"/>
        <w:rPr>
          <w:szCs w:val="20"/>
          <w:lang w:val="en-US"/>
        </w:rPr>
      </w:pPr>
      <w:r>
        <w:rPr>
          <w:b/>
          <w:i/>
          <w:lang w:val="en-US"/>
        </w:rPr>
        <w:t>Key words:</w:t>
      </w:r>
      <w:r w:rsidR="003B0416" w:rsidRPr="003B0416">
        <w:rPr>
          <w:lang w:val="en-US"/>
        </w:rPr>
        <w:t xml:space="preserve"> </w:t>
      </w:r>
      <w:r w:rsidR="003B0416" w:rsidRPr="003B0416">
        <w:rPr>
          <w:i/>
          <w:lang w:val="en-US"/>
        </w:rPr>
        <w:t>Calculation, Short circuit simulations, ETAP, Sanitation.</w:t>
      </w:r>
      <w:r>
        <w:rPr>
          <w:b/>
          <w:i/>
          <w:lang w:val="en-US"/>
        </w:rPr>
        <w:t xml:space="preserve"> </w:t>
      </w:r>
      <w:r>
        <w:rPr>
          <w:i/>
          <w:lang w:val="en-US"/>
        </w:rPr>
        <w:t xml:space="preserve"> </w:t>
      </w:r>
    </w:p>
    <w:p w:rsidR="00874DCE" w:rsidRPr="00874DCE" w:rsidRDefault="00874DCE">
      <w:pPr>
        <w:rPr>
          <w:lang w:val="en-US"/>
        </w:rPr>
      </w:pPr>
    </w:p>
    <w:sectPr w:rsidR="00874DCE" w:rsidRPr="00874DCE" w:rsidSect="007F621B">
      <w:pgSz w:w="11907" w:h="16840" w:code="9"/>
      <w:pgMar w:top="1418" w:right="1134" w:bottom="851" w:left="85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6125" w:rsidRDefault="00A76125">
      <w:r>
        <w:separator/>
      </w:r>
    </w:p>
  </w:endnote>
  <w:endnote w:type="continuationSeparator" w:id="1">
    <w:p w:rsidR="00A76125" w:rsidRDefault="00A7612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楲污獮匠牥">
    <w:altName w:val="MS Mincho"/>
    <w:panose1 w:val="00000000000000000000"/>
    <w:charset w:val="80"/>
    <w:family w:val="roman"/>
    <w:notTrueType/>
    <w:pitch w:val="default"/>
    <w:sig w:usb0="00000000" w:usb1="08070000" w:usb2="00000010" w:usb3="00000000" w:csb0="00020000" w:csb1="00000000"/>
  </w:font>
  <w:font w:name="New Roman">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A00002EF" w:usb1="4000204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6125" w:rsidRDefault="00A76125">
      <w:r>
        <w:separator/>
      </w:r>
    </w:p>
  </w:footnote>
  <w:footnote w:type="continuationSeparator" w:id="1">
    <w:p w:rsidR="00A76125" w:rsidRDefault="00A76125">
      <w:r>
        <w:continuationSeparator/>
      </w:r>
    </w:p>
  </w:footnote>
  <w:footnote w:id="2">
    <w:p w:rsidR="00FF46DC" w:rsidRDefault="00FF46DC" w:rsidP="00123E8F">
      <w:r>
        <w:rPr>
          <w:rStyle w:val="Refdenotaderodap"/>
        </w:rPr>
        <w:footnoteRef/>
      </w:r>
      <w:r>
        <w:t xml:space="preserve"> Graduado em tecnologia de sistema de telecomunicações e Pós-graduado em didática do ensino superior pela Faculdade Anhanguera – Taguatinga DF. </w:t>
      </w:r>
    </w:p>
  </w:footnote>
  <w:footnote w:id="3">
    <w:p w:rsidR="000D5094" w:rsidRDefault="000D5094" w:rsidP="000D5094">
      <w:r>
        <w:rPr>
          <w:rStyle w:val="Refdenotaderodap"/>
        </w:rPr>
        <w:footnoteRef/>
      </w:r>
      <w:r>
        <w:t xml:space="preserve"> Graduado em tecnologia de sistema de telecomunicações e Pós-graduado em didática do ensino superior pela Faculdade Anhanguera – Taguatinga DF.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85B4BC24"/>
    <w:lvl w:ilvl="0">
      <w:numFmt w:val="bullet"/>
      <w:lvlText w:val="*"/>
      <w:lvlJc w:val="left"/>
    </w:lvl>
  </w:abstractNum>
  <w:abstractNum w:abstractNumId="1">
    <w:nsid w:val="08E30F32"/>
    <w:multiLevelType w:val="singleLevel"/>
    <w:tmpl w:val="585E7D3A"/>
    <w:lvl w:ilvl="0">
      <w:start w:val="3"/>
      <w:numFmt w:val="decimal"/>
      <w:lvlText w:val="%1."/>
      <w:lvlJc w:val="left"/>
      <w:pPr>
        <w:tabs>
          <w:tab w:val="num" w:pos="360"/>
        </w:tabs>
        <w:ind w:left="360" w:hanging="360"/>
      </w:pPr>
    </w:lvl>
  </w:abstractNum>
  <w:abstractNum w:abstractNumId="2">
    <w:nsid w:val="2367521F"/>
    <w:multiLevelType w:val="multilevel"/>
    <w:tmpl w:val="E53AA262"/>
    <w:lvl w:ilvl="0">
      <w:start w:val="1"/>
      <w:numFmt w:val="decimal"/>
      <w:lvlText w:val="%1"/>
      <w:lvlJc w:val="left"/>
      <w:pPr>
        <w:tabs>
          <w:tab w:val="num" w:pos="432"/>
        </w:tabs>
        <w:ind w:left="432" w:hanging="432"/>
      </w:pPr>
    </w:lvl>
    <w:lvl w:ilvl="1">
      <w:start w:val="1"/>
      <w:numFmt w:val="none"/>
      <w:lvlText w:val=" 2.3.2"/>
      <w:lvlJc w:val="left"/>
      <w:pPr>
        <w:tabs>
          <w:tab w:val="num" w:pos="720"/>
        </w:tabs>
        <w:ind w:left="576" w:hanging="576"/>
      </w:pPr>
    </w:lvl>
    <w:lvl w:ilvl="2">
      <w:start w:val="1"/>
      <w:numFmt w:val="none"/>
      <w:lvlText w:val="2.3.1"/>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nsid w:val="631D27C1"/>
    <w:multiLevelType w:val="multilevel"/>
    <w:tmpl w:val="207A31A4"/>
    <w:lvl w:ilvl="0">
      <w:start w:val="2"/>
      <w:numFmt w:val="decimal"/>
      <w:lvlText w:val="%1"/>
      <w:lvlJc w:val="left"/>
      <w:pPr>
        <w:tabs>
          <w:tab w:val="num" w:pos="420"/>
        </w:tabs>
        <w:ind w:left="420" w:hanging="420"/>
      </w:pPr>
    </w:lvl>
    <w:lvl w:ilvl="1">
      <w:start w:val="4"/>
      <w:numFmt w:val="decimal"/>
      <w:lvlText w:val="%1.%2"/>
      <w:lvlJc w:val="left"/>
      <w:pPr>
        <w:tabs>
          <w:tab w:val="num" w:pos="420"/>
        </w:tabs>
        <w:ind w:left="420" w:hanging="420"/>
      </w:pPr>
      <w:rPr>
        <w:rFonts w:ascii="Times New Roman" w:hAnsi="Times New Roman" w:cs="Times New Roman" w:hint="default"/>
        <w:b/>
        <w:i w:val="0"/>
        <w:sz w:val="24"/>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3"/>
    </w:lvlOverride>
  </w:num>
  <w:num w:numId="4">
    <w:abstractNumId w:val="0"/>
    <w:lvlOverride w:ilvl="0">
      <w:lvl w:ilvl="0">
        <w:start w:val="1"/>
        <w:numFmt w:val="bullet"/>
        <w:lvlText w:val=""/>
        <w:legacy w:legacy="1" w:legacySpace="0" w:legacyIndent="283"/>
        <w:lvlJc w:val="left"/>
        <w:pPr>
          <w:ind w:left="567" w:hanging="283"/>
        </w:pPr>
        <w:rPr>
          <w:rFonts w:ascii="Symbol" w:hAnsi="Symbol" w:hint="default"/>
          <w:sz w:val="16"/>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stylePaneFormatFilter w:val="3F01"/>
  <w:defaultTabStop w:val="708"/>
  <w:hyphenationZone w:val="425"/>
  <w:noPunctuationKerning/>
  <w:characterSpacingControl w:val="doNotCompress"/>
  <w:hdrShapeDefaults>
    <o:shapedefaults v:ext="edit" spidmax="44034"/>
  </w:hdrShapeDefaults>
  <w:footnotePr>
    <w:footnote w:id="0"/>
    <w:footnote w:id="1"/>
  </w:footnotePr>
  <w:endnotePr>
    <w:endnote w:id="0"/>
    <w:endnote w:id="1"/>
  </w:endnotePr>
  <w:compat/>
  <w:rsids>
    <w:rsidRoot w:val="00874DCE"/>
    <w:rsid w:val="000260C9"/>
    <w:rsid w:val="00034CDE"/>
    <w:rsid w:val="0004439E"/>
    <w:rsid w:val="00057148"/>
    <w:rsid w:val="00061B3D"/>
    <w:rsid w:val="0006211D"/>
    <w:rsid w:val="0006605B"/>
    <w:rsid w:val="00086B0D"/>
    <w:rsid w:val="00087B76"/>
    <w:rsid w:val="000A112B"/>
    <w:rsid w:val="000C080A"/>
    <w:rsid w:val="000D09AE"/>
    <w:rsid w:val="000D5094"/>
    <w:rsid w:val="000D771D"/>
    <w:rsid w:val="000F79F0"/>
    <w:rsid w:val="00102F93"/>
    <w:rsid w:val="001047D5"/>
    <w:rsid w:val="001127C2"/>
    <w:rsid w:val="0011655F"/>
    <w:rsid w:val="00123E8F"/>
    <w:rsid w:val="00124D1A"/>
    <w:rsid w:val="00125921"/>
    <w:rsid w:val="00133E1F"/>
    <w:rsid w:val="0015236B"/>
    <w:rsid w:val="00164984"/>
    <w:rsid w:val="00175EEA"/>
    <w:rsid w:val="001A1BB5"/>
    <w:rsid w:val="001D09DF"/>
    <w:rsid w:val="001E7478"/>
    <w:rsid w:val="00200BDD"/>
    <w:rsid w:val="00207130"/>
    <w:rsid w:val="00212287"/>
    <w:rsid w:val="00213E59"/>
    <w:rsid w:val="002201F2"/>
    <w:rsid w:val="00220C52"/>
    <w:rsid w:val="00234C29"/>
    <w:rsid w:val="002447D5"/>
    <w:rsid w:val="0025092B"/>
    <w:rsid w:val="0025175A"/>
    <w:rsid w:val="00256825"/>
    <w:rsid w:val="00287B2A"/>
    <w:rsid w:val="002A5109"/>
    <w:rsid w:val="002B3502"/>
    <w:rsid w:val="002C4728"/>
    <w:rsid w:val="002C4CE9"/>
    <w:rsid w:val="002D46A0"/>
    <w:rsid w:val="002D65B7"/>
    <w:rsid w:val="002F0E0C"/>
    <w:rsid w:val="00302ED5"/>
    <w:rsid w:val="00321B88"/>
    <w:rsid w:val="00335097"/>
    <w:rsid w:val="00341B67"/>
    <w:rsid w:val="00352764"/>
    <w:rsid w:val="00357786"/>
    <w:rsid w:val="00361C86"/>
    <w:rsid w:val="00362732"/>
    <w:rsid w:val="0036544A"/>
    <w:rsid w:val="00377527"/>
    <w:rsid w:val="00387FE9"/>
    <w:rsid w:val="00391364"/>
    <w:rsid w:val="003A7B9F"/>
    <w:rsid w:val="003B0416"/>
    <w:rsid w:val="003E34AC"/>
    <w:rsid w:val="003E484C"/>
    <w:rsid w:val="003F0FE1"/>
    <w:rsid w:val="003F3C51"/>
    <w:rsid w:val="004128EF"/>
    <w:rsid w:val="004170F1"/>
    <w:rsid w:val="00420AE9"/>
    <w:rsid w:val="0042414B"/>
    <w:rsid w:val="00446D15"/>
    <w:rsid w:val="004477CD"/>
    <w:rsid w:val="0045064F"/>
    <w:rsid w:val="00452EE1"/>
    <w:rsid w:val="00455AFB"/>
    <w:rsid w:val="004675A9"/>
    <w:rsid w:val="004711A2"/>
    <w:rsid w:val="004815AF"/>
    <w:rsid w:val="0049656D"/>
    <w:rsid w:val="004F62EB"/>
    <w:rsid w:val="00501B84"/>
    <w:rsid w:val="00507234"/>
    <w:rsid w:val="00514689"/>
    <w:rsid w:val="00514E41"/>
    <w:rsid w:val="00525545"/>
    <w:rsid w:val="005325A4"/>
    <w:rsid w:val="00537C1E"/>
    <w:rsid w:val="00541441"/>
    <w:rsid w:val="00550B37"/>
    <w:rsid w:val="00556DDB"/>
    <w:rsid w:val="005827A5"/>
    <w:rsid w:val="00584FFC"/>
    <w:rsid w:val="005D60C8"/>
    <w:rsid w:val="005E062A"/>
    <w:rsid w:val="005E16EE"/>
    <w:rsid w:val="005E1C1A"/>
    <w:rsid w:val="005E6D02"/>
    <w:rsid w:val="00604FF0"/>
    <w:rsid w:val="0061244A"/>
    <w:rsid w:val="00623728"/>
    <w:rsid w:val="00624637"/>
    <w:rsid w:val="00652EE3"/>
    <w:rsid w:val="006545E6"/>
    <w:rsid w:val="0066043F"/>
    <w:rsid w:val="0066107E"/>
    <w:rsid w:val="00666AD8"/>
    <w:rsid w:val="006825FC"/>
    <w:rsid w:val="006A4AB2"/>
    <w:rsid w:val="006B27EA"/>
    <w:rsid w:val="006C344F"/>
    <w:rsid w:val="006C4129"/>
    <w:rsid w:val="006C52CA"/>
    <w:rsid w:val="006D2B97"/>
    <w:rsid w:val="006D2C98"/>
    <w:rsid w:val="006E011F"/>
    <w:rsid w:val="006E09F9"/>
    <w:rsid w:val="006F6006"/>
    <w:rsid w:val="00703ED6"/>
    <w:rsid w:val="00706C5A"/>
    <w:rsid w:val="00710675"/>
    <w:rsid w:val="007242B7"/>
    <w:rsid w:val="00731342"/>
    <w:rsid w:val="00737164"/>
    <w:rsid w:val="0074152D"/>
    <w:rsid w:val="00745A27"/>
    <w:rsid w:val="00747B89"/>
    <w:rsid w:val="00783575"/>
    <w:rsid w:val="0078751A"/>
    <w:rsid w:val="007F621B"/>
    <w:rsid w:val="00804671"/>
    <w:rsid w:val="008100FF"/>
    <w:rsid w:val="00811F97"/>
    <w:rsid w:val="00817677"/>
    <w:rsid w:val="00867632"/>
    <w:rsid w:val="00867CE2"/>
    <w:rsid w:val="00874DCE"/>
    <w:rsid w:val="00885EFF"/>
    <w:rsid w:val="00892306"/>
    <w:rsid w:val="008A1BBD"/>
    <w:rsid w:val="008A6F9E"/>
    <w:rsid w:val="008B3866"/>
    <w:rsid w:val="008B38DA"/>
    <w:rsid w:val="008B4D3C"/>
    <w:rsid w:val="008D4389"/>
    <w:rsid w:val="008E1C66"/>
    <w:rsid w:val="009037B3"/>
    <w:rsid w:val="009111F1"/>
    <w:rsid w:val="00932536"/>
    <w:rsid w:val="009514E3"/>
    <w:rsid w:val="0095176F"/>
    <w:rsid w:val="009535A5"/>
    <w:rsid w:val="009718E7"/>
    <w:rsid w:val="009760BA"/>
    <w:rsid w:val="0099105D"/>
    <w:rsid w:val="00993FEE"/>
    <w:rsid w:val="009A231D"/>
    <w:rsid w:val="009C4FD5"/>
    <w:rsid w:val="009D621E"/>
    <w:rsid w:val="009F37B1"/>
    <w:rsid w:val="009F7860"/>
    <w:rsid w:val="00A032A7"/>
    <w:rsid w:val="00A065D8"/>
    <w:rsid w:val="00A12168"/>
    <w:rsid w:val="00A12B75"/>
    <w:rsid w:val="00A14353"/>
    <w:rsid w:val="00A32CE0"/>
    <w:rsid w:val="00A40333"/>
    <w:rsid w:val="00A411C7"/>
    <w:rsid w:val="00A448F7"/>
    <w:rsid w:val="00A47B92"/>
    <w:rsid w:val="00A51472"/>
    <w:rsid w:val="00A5555A"/>
    <w:rsid w:val="00A64229"/>
    <w:rsid w:val="00A71F8D"/>
    <w:rsid w:val="00A76125"/>
    <w:rsid w:val="00A808B8"/>
    <w:rsid w:val="00A84A16"/>
    <w:rsid w:val="00A970F0"/>
    <w:rsid w:val="00AA0CF5"/>
    <w:rsid w:val="00AD0949"/>
    <w:rsid w:val="00AD49FB"/>
    <w:rsid w:val="00AF3C93"/>
    <w:rsid w:val="00B07EDA"/>
    <w:rsid w:val="00B2287D"/>
    <w:rsid w:val="00B2313E"/>
    <w:rsid w:val="00B25166"/>
    <w:rsid w:val="00B33617"/>
    <w:rsid w:val="00B36C24"/>
    <w:rsid w:val="00B405A1"/>
    <w:rsid w:val="00B52266"/>
    <w:rsid w:val="00B522FC"/>
    <w:rsid w:val="00B9411C"/>
    <w:rsid w:val="00BA6D26"/>
    <w:rsid w:val="00BB1C63"/>
    <w:rsid w:val="00BB5255"/>
    <w:rsid w:val="00BB7020"/>
    <w:rsid w:val="00BF2064"/>
    <w:rsid w:val="00BF4BFD"/>
    <w:rsid w:val="00C07CC3"/>
    <w:rsid w:val="00C17286"/>
    <w:rsid w:val="00C17DFC"/>
    <w:rsid w:val="00C51D26"/>
    <w:rsid w:val="00C53F57"/>
    <w:rsid w:val="00C64574"/>
    <w:rsid w:val="00C73C9A"/>
    <w:rsid w:val="00C92AE8"/>
    <w:rsid w:val="00CA0502"/>
    <w:rsid w:val="00CB3767"/>
    <w:rsid w:val="00CC3C13"/>
    <w:rsid w:val="00CC69E9"/>
    <w:rsid w:val="00CE6671"/>
    <w:rsid w:val="00D00FE6"/>
    <w:rsid w:val="00D10E47"/>
    <w:rsid w:val="00D22D02"/>
    <w:rsid w:val="00D404F8"/>
    <w:rsid w:val="00D5239C"/>
    <w:rsid w:val="00D731C1"/>
    <w:rsid w:val="00D937E3"/>
    <w:rsid w:val="00D964B9"/>
    <w:rsid w:val="00DA15E4"/>
    <w:rsid w:val="00DA5E78"/>
    <w:rsid w:val="00DB0138"/>
    <w:rsid w:val="00DB7389"/>
    <w:rsid w:val="00DB75C5"/>
    <w:rsid w:val="00DC0B2A"/>
    <w:rsid w:val="00DE1D2F"/>
    <w:rsid w:val="00DE2391"/>
    <w:rsid w:val="00DF0E38"/>
    <w:rsid w:val="00DF34FE"/>
    <w:rsid w:val="00E14B47"/>
    <w:rsid w:val="00E2079C"/>
    <w:rsid w:val="00E34461"/>
    <w:rsid w:val="00E71599"/>
    <w:rsid w:val="00E75165"/>
    <w:rsid w:val="00E85D0D"/>
    <w:rsid w:val="00EA0EBF"/>
    <w:rsid w:val="00EC02E5"/>
    <w:rsid w:val="00EC43AF"/>
    <w:rsid w:val="00EC5495"/>
    <w:rsid w:val="00EC6EFE"/>
    <w:rsid w:val="00EC7188"/>
    <w:rsid w:val="00EC7318"/>
    <w:rsid w:val="00EE0EF4"/>
    <w:rsid w:val="00EE56D5"/>
    <w:rsid w:val="00EF6CF2"/>
    <w:rsid w:val="00F05403"/>
    <w:rsid w:val="00F311B7"/>
    <w:rsid w:val="00F72F25"/>
    <w:rsid w:val="00F73FC6"/>
    <w:rsid w:val="00F76904"/>
    <w:rsid w:val="00F8027C"/>
    <w:rsid w:val="00F929F2"/>
    <w:rsid w:val="00F93999"/>
    <w:rsid w:val="00FB3746"/>
    <w:rsid w:val="00FB41F6"/>
    <w:rsid w:val="00FB7B21"/>
    <w:rsid w:val="00FE5EE7"/>
    <w:rsid w:val="00FF23EE"/>
    <w:rsid w:val="00FF46DC"/>
    <w:rsid w:val="00FF5434"/>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44034"/>
    <o:shapelayout v:ext="edit">
      <o:idmap v:ext="edit" data="1"/>
      <o:rules v:ext="edit">
        <o:r id="V:Rule1" type="callout" idref="#_x0000_s1143"/>
        <o:r id="V:Rule8" type="callout" idref="#_x0000_s1065"/>
        <o:r id="V:Rule50" type="callout" idref="#_x0000_s1149"/>
        <o:r id="V:Rule51" type="callout" idref="#_x0000_s1150"/>
        <o:r id="V:Rule52" type="callout" idref="#_x0000_s1152"/>
        <o:r id="V:Rule53" type="callout" idref="#_x0000_s1153"/>
        <o:r id="V:Rule54" type="callout" idref="#_x0000_s1154"/>
        <o:r id="V:Rule55" type="callout" idref="#_x0000_s1155"/>
        <o:r id="V:Rule56" type="callout" idref="#_x0000_s1156"/>
        <o:r id="V:Rule57" type="callout" idref="#_x0000_s1157"/>
        <o:r id="V:Rule58" type="callout" idref="#_x0000_s1158"/>
        <o:r id="V:Rule59" type="callout" idref="#_x0000_s1159"/>
        <o:r id="V:Rule60" type="callout" idref="#_x0000_s1160"/>
        <o:r id="V:Rule61" type="callout" idref="#_x0000_s1162"/>
        <o:r id="V:Rule62" type="callout" idref="#_x0000_s1163"/>
        <o:r id="V:Rule63" type="callout" idref="#_x0000_s1164"/>
        <o:r id="V:Rule64" type="callout" idref="#_x0000_s1165"/>
        <o:r id="V:Rule65" type="callout" idref="#_x0000_s1166"/>
        <o:r id="V:Rule66" type="callout" idref="#_x0000_s1167"/>
        <o:r id="V:Rule67" type="callout" idref="#_x0000_s1168"/>
        <o:r id="V:Rule68" type="callout" idref="#_x0000_s1171"/>
        <o:r id="V:Rule69" type="callout" idref="#_x0000_s1401"/>
        <o:r id="V:Rule70" type="callout" idref="#_x0000_s1402"/>
        <o:r id="V:Rule71" type="callout" idref="#_x0000_s1161"/>
        <o:r id="V:Rule72" type="connector" idref="#_x0000_s1061"/>
        <o:r id="V:Rule73" type="connector" idref="#_x0000_s1063"/>
        <o:r id="V:Rule74" type="connector" idref="#_x0000_s1031"/>
        <o:r id="V:Rule75" type="connector" idref="#_x0000_s1137"/>
        <o:r id="V:Rule76" type="connector" idref="#_x0000_s1135"/>
        <o:r id="V:Rule77" type="connector" idref="#_x0000_s1036"/>
        <o:r id="V:Rule78" type="connector" idref="#_x0000_s1113"/>
        <o:r id="V:Rule79" type="connector" idref="#_x0000_s1095"/>
        <o:r id="V:Rule80" type="connector" idref="#_x0000_s1041"/>
        <o:r id="V:Rule81" type="connector" idref="#_x0000_s1109"/>
        <o:r id="V:Rule82" type="connector" idref="#_x0000_s1059"/>
        <o:r id="V:Rule83" type="connector" idref="#_x0000_s1035"/>
        <o:r id="V:Rule84" type="connector" idref="#_x0000_s1080"/>
        <o:r id="V:Rule85" type="connector" idref="#_x0000_s1045"/>
        <o:r id="V:Rule86" type="connector" idref="#_x0000_s1092"/>
        <o:r id="V:Rule87" type="connector" idref="#_x0000_s1050"/>
        <o:r id="V:Rule88" type="connector" idref="#_x0000_s1125"/>
        <o:r id="V:Rule89" type="connector" idref="#_x0000_s1098"/>
        <o:r id="V:Rule90" type="connector" idref="#_x0000_s1064"/>
        <o:r id="V:Rule91" type="connector" idref="#_x0000_s1122"/>
        <o:r id="V:Rule92" type="connector" idref="#_x0000_s1094"/>
        <o:r id="V:Rule93" type="connector" idref="#_x0000_s1058"/>
        <o:r id="V:Rule94" type="connector" idref="#_x0000_s1062"/>
        <o:r id="V:Rule95" type="connector" idref="#_x0000_s1082"/>
        <o:r id="V:Rule96" type="connector" idref="#_x0000_s1116"/>
        <o:r id="V:Rule97" type="connector" idref="#_x0000_s1030"/>
        <o:r id="V:Rule98" type="connector" idref="#_x0000_s1101"/>
        <o:r id="V:Rule99" type="connector" idref="#_x0000_s1043"/>
        <o:r id="V:Rule100" type="connector" idref="#_x0000_s1042"/>
        <o:r id="V:Rule101" type="connector" idref="#_x0000_s1112"/>
        <o:r id="V:Rule102" type="connector" idref="#_x0000_s1048"/>
        <o:r id="V:Rule103" type="connector" idref="#_x0000_s1049"/>
        <o:r id="V:Rule104" type="connector" idref="#_x0000_s1032"/>
        <o:r id="V:Rule105" type="connector" idref="#_x0000_s1123"/>
        <o:r id="V:Rule106" type="connector" idref="#_x0000_s1034"/>
        <o:r id="V:Rule107" type="connector" idref="#_x0000_s1097"/>
        <o:r id="V:Rule108" type="connector" idref="#_x0000_s1115"/>
        <o:r id="V:Rule109" type="connector" idref="#_x0000_s1118"/>
        <o:r id="V:Rule110" type="connector" idref="#_x0000_s1138"/>
        <o:r id="V:Rule111" type="connector" idref="#_x0000_s1083"/>
        <o:r id="V:Rule112" type="connector" idref="#_x0000_s1047"/>
        <o:r id="V:Rule113" type="connector" idref="#_x0000_s1037"/>
        <o:r id="V:Rule114" type="connector" idref="#_x0000_s1103"/>
        <o:r id="V:Rule115" type="connector" idref="#_x0000_s1052"/>
        <o:r id="V:Rule116" type="connector" idref="#_x0000_s1110"/>
        <o:r id="V:Rule117" type="connector" idref="#_x0000_s1100"/>
        <o:r id="V:Rule118" type="connector" idref="#_x0000_s104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DCE"/>
    <w:rPr>
      <w:sz w:val="24"/>
      <w:szCs w:val="24"/>
    </w:rPr>
  </w:style>
  <w:style w:type="paragraph" w:styleId="Ttulo3">
    <w:name w:val="heading 3"/>
    <w:basedOn w:val="Normal"/>
    <w:next w:val="Normal"/>
    <w:link w:val="Ttulo3Char"/>
    <w:uiPriority w:val="9"/>
    <w:semiHidden/>
    <w:unhideWhenUsed/>
    <w:qFormat/>
    <w:rsid w:val="006C52CA"/>
    <w:pPr>
      <w:keepNext/>
      <w:keepLines/>
      <w:spacing w:before="200"/>
      <w:outlineLvl w:val="2"/>
    </w:pPr>
    <w:rPr>
      <w:rFonts w:asciiTheme="majorHAnsi" w:eastAsiaTheme="majorEastAsia" w:hAnsiTheme="majorHAnsi" w:cstheme="majorBidi"/>
      <w:b/>
      <w:bCs/>
      <w:color w:val="4F81BD" w:themeColor="accent1"/>
    </w:rPr>
  </w:style>
  <w:style w:type="paragraph" w:styleId="Ttulo5">
    <w:name w:val="heading 5"/>
    <w:basedOn w:val="Normal"/>
    <w:next w:val="Normal"/>
    <w:qFormat/>
    <w:rsid w:val="00874DCE"/>
    <w:pPr>
      <w:keepNext/>
      <w:tabs>
        <w:tab w:val="num" w:pos="1080"/>
      </w:tabs>
      <w:ind w:left="1080" w:hanging="1080"/>
      <w:jc w:val="center"/>
      <w:outlineLvl w:val="4"/>
    </w:pPr>
    <w:rPr>
      <w:b/>
      <w:sz w:val="20"/>
      <w:szCs w:val="20"/>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rsid w:val="00874DCE"/>
    <w:pPr>
      <w:jc w:val="both"/>
    </w:pPr>
    <w:rPr>
      <w:szCs w:val="20"/>
    </w:rPr>
  </w:style>
  <w:style w:type="paragraph" w:styleId="Recuodecorpodetexto">
    <w:name w:val="Body Text Indent"/>
    <w:basedOn w:val="Normal"/>
    <w:rsid w:val="00FE5EE7"/>
    <w:pPr>
      <w:tabs>
        <w:tab w:val="left" w:pos="709"/>
      </w:tabs>
      <w:ind w:firstLine="709"/>
      <w:jc w:val="both"/>
    </w:pPr>
    <w:rPr>
      <w:szCs w:val="20"/>
    </w:rPr>
  </w:style>
  <w:style w:type="paragraph" w:customStyle="1" w:styleId="Orientador">
    <w:name w:val="Orientador"/>
    <w:basedOn w:val="Normal"/>
    <w:next w:val="Normal"/>
    <w:autoRedefine/>
    <w:rsid w:val="00420AE9"/>
    <w:pPr>
      <w:tabs>
        <w:tab w:val="num" w:pos="360"/>
        <w:tab w:val="num" w:pos="720"/>
      </w:tabs>
      <w:spacing w:before="240"/>
      <w:ind w:left="720" w:hanging="720"/>
    </w:pPr>
    <w:rPr>
      <w:b/>
      <w:i/>
      <w:szCs w:val="20"/>
    </w:rPr>
  </w:style>
  <w:style w:type="paragraph" w:styleId="Recuodecorpodetexto3">
    <w:name w:val="Body Text Indent 3"/>
    <w:basedOn w:val="Normal"/>
    <w:rsid w:val="00874DCE"/>
    <w:pPr>
      <w:tabs>
        <w:tab w:val="left" w:pos="426"/>
      </w:tabs>
      <w:ind w:left="426" w:hanging="426"/>
      <w:jc w:val="both"/>
    </w:pPr>
    <w:rPr>
      <w:szCs w:val="20"/>
      <w:lang w:val="en-US" w:eastAsia="en-US"/>
    </w:rPr>
  </w:style>
  <w:style w:type="paragraph" w:styleId="Recuodecorpodetexto2">
    <w:name w:val="Body Text Indent 2"/>
    <w:basedOn w:val="Normal"/>
    <w:rsid w:val="00874DCE"/>
    <w:pPr>
      <w:ind w:left="1410"/>
      <w:jc w:val="both"/>
    </w:pPr>
    <w:rPr>
      <w:szCs w:val="20"/>
    </w:rPr>
  </w:style>
  <w:style w:type="character" w:styleId="Hyperlink">
    <w:name w:val="Hyperlink"/>
    <w:uiPriority w:val="99"/>
    <w:rsid w:val="00874DCE"/>
    <w:rPr>
      <w:color w:val="0000FF"/>
      <w:u w:val="single"/>
    </w:rPr>
  </w:style>
  <w:style w:type="paragraph" w:styleId="Textodenotaderodap">
    <w:name w:val="footnote text"/>
    <w:basedOn w:val="Normal"/>
    <w:semiHidden/>
    <w:rsid w:val="00874DCE"/>
    <w:rPr>
      <w:sz w:val="20"/>
      <w:szCs w:val="20"/>
    </w:rPr>
  </w:style>
  <w:style w:type="character" w:styleId="Refdenotaderodap">
    <w:name w:val="footnote reference"/>
    <w:semiHidden/>
    <w:rsid w:val="00874DCE"/>
    <w:rPr>
      <w:vertAlign w:val="superscript"/>
    </w:rPr>
  </w:style>
  <w:style w:type="character" w:customStyle="1" w:styleId="apple-converted-space">
    <w:name w:val="apple-converted-space"/>
    <w:basedOn w:val="Fontepargpadro"/>
    <w:rsid w:val="0045064F"/>
  </w:style>
  <w:style w:type="table" w:styleId="Tabelacomgrade">
    <w:name w:val="Table Grid"/>
    <w:basedOn w:val="Tabelanormal"/>
    <w:uiPriority w:val="59"/>
    <w:rsid w:val="00133E1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tulo3Char">
    <w:name w:val="Título 3 Char"/>
    <w:basedOn w:val="Fontepargpadro"/>
    <w:link w:val="Ttulo3"/>
    <w:uiPriority w:val="9"/>
    <w:semiHidden/>
    <w:rsid w:val="006C52CA"/>
    <w:rPr>
      <w:rFonts w:asciiTheme="majorHAnsi" w:eastAsiaTheme="majorEastAsia" w:hAnsiTheme="majorHAnsi" w:cstheme="majorBidi"/>
      <w:b/>
      <w:bCs/>
      <w:color w:val="4F81BD" w:themeColor="accent1"/>
      <w:sz w:val="24"/>
      <w:szCs w:val="24"/>
    </w:rPr>
  </w:style>
  <w:style w:type="character" w:customStyle="1" w:styleId="mw-headline">
    <w:name w:val="mw-headline"/>
    <w:basedOn w:val="Fontepargpadro"/>
    <w:rsid w:val="006C52CA"/>
  </w:style>
  <w:style w:type="paragraph" w:styleId="Textodebalo">
    <w:name w:val="Balloon Text"/>
    <w:basedOn w:val="Normal"/>
    <w:link w:val="TextodebaloChar"/>
    <w:uiPriority w:val="99"/>
    <w:semiHidden/>
    <w:unhideWhenUsed/>
    <w:rsid w:val="004675A9"/>
    <w:rPr>
      <w:rFonts w:ascii="Tahoma" w:hAnsi="Tahoma" w:cs="Tahoma"/>
      <w:sz w:val="16"/>
      <w:szCs w:val="16"/>
    </w:rPr>
  </w:style>
  <w:style w:type="character" w:customStyle="1" w:styleId="TextodebaloChar">
    <w:name w:val="Texto de balão Char"/>
    <w:basedOn w:val="Fontepargpadro"/>
    <w:link w:val="Textodebalo"/>
    <w:uiPriority w:val="99"/>
    <w:semiHidden/>
    <w:rsid w:val="004675A9"/>
    <w:rPr>
      <w:rFonts w:ascii="Tahoma" w:hAnsi="Tahoma" w:cs="Tahoma"/>
      <w:sz w:val="16"/>
      <w:szCs w:val="16"/>
    </w:rPr>
  </w:style>
  <w:style w:type="character" w:styleId="HiperlinkVisitado">
    <w:name w:val="FollowedHyperlink"/>
    <w:basedOn w:val="Fontepargpadro"/>
    <w:uiPriority w:val="99"/>
    <w:semiHidden/>
    <w:unhideWhenUsed/>
    <w:rsid w:val="00867632"/>
    <w:rPr>
      <w:color w:val="800080"/>
      <w:u w:val="single"/>
    </w:rPr>
  </w:style>
  <w:style w:type="paragraph" w:customStyle="1" w:styleId="xl63">
    <w:name w:val="xl63"/>
    <w:basedOn w:val="Normal"/>
    <w:rsid w:val="00867632"/>
    <w:pPr>
      <w:spacing w:before="100" w:beforeAutospacing="1" w:after="100" w:afterAutospacing="1"/>
      <w:textAlignment w:val="center"/>
    </w:pPr>
    <w:rPr>
      <w:rFonts w:ascii="楲污獮匠牥" w:eastAsia="楲污獮匠牥"/>
      <w:b/>
      <w:bCs/>
      <w:sz w:val="20"/>
      <w:szCs w:val="20"/>
    </w:rPr>
  </w:style>
  <w:style w:type="paragraph" w:customStyle="1" w:styleId="xl64">
    <w:name w:val="xl64"/>
    <w:basedOn w:val="Normal"/>
    <w:rsid w:val="00867632"/>
    <w:pPr>
      <w:spacing w:before="100" w:beforeAutospacing="1" w:after="100" w:afterAutospacing="1"/>
      <w:jc w:val="center"/>
      <w:textAlignment w:val="center"/>
    </w:pPr>
    <w:rPr>
      <w:rFonts w:ascii="楲污獮匠牥" w:eastAsia="楲污獮匠牥"/>
      <w:b/>
      <w:bCs/>
      <w:sz w:val="21"/>
      <w:szCs w:val="21"/>
    </w:rPr>
  </w:style>
  <w:style w:type="paragraph" w:customStyle="1" w:styleId="xl65">
    <w:name w:val="xl65"/>
    <w:basedOn w:val="Normal"/>
    <w:rsid w:val="00867632"/>
    <w:pPr>
      <w:spacing w:before="100" w:beforeAutospacing="1" w:after="100" w:afterAutospacing="1"/>
      <w:textAlignment w:val="center"/>
    </w:pPr>
    <w:rPr>
      <w:rFonts w:ascii="楲污獮匠牥" w:eastAsia="楲污獮匠牥"/>
      <w:b/>
      <w:bCs/>
      <w:sz w:val="18"/>
      <w:szCs w:val="18"/>
    </w:rPr>
  </w:style>
  <w:style w:type="paragraph" w:customStyle="1" w:styleId="xl66">
    <w:name w:val="xl66"/>
    <w:basedOn w:val="Normal"/>
    <w:rsid w:val="00867632"/>
    <w:pPr>
      <w:spacing w:before="100" w:beforeAutospacing="1" w:after="100" w:afterAutospacing="1"/>
      <w:textAlignment w:val="center"/>
    </w:pPr>
    <w:rPr>
      <w:rFonts w:ascii="楲污獮匠牥" w:eastAsia="楲污獮匠牥"/>
      <w:b/>
      <w:bCs/>
      <w:sz w:val="16"/>
      <w:szCs w:val="16"/>
    </w:rPr>
  </w:style>
  <w:style w:type="paragraph" w:customStyle="1" w:styleId="xl67">
    <w:name w:val="xl67"/>
    <w:basedOn w:val="Normal"/>
    <w:rsid w:val="00867632"/>
    <w:pPr>
      <w:spacing w:before="100" w:beforeAutospacing="1" w:after="100" w:afterAutospacing="1"/>
      <w:textAlignment w:val="center"/>
    </w:pPr>
    <w:rPr>
      <w:rFonts w:ascii="New Roman" w:hAnsi="New Roman"/>
      <w:sz w:val="18"/>
      <w:szCs w:val="18"/>
    </w:rPr>
  </w:style>
  <w:style w:type="paragraph" w:customStyle="1" w:styleId="xl68">
    <w:name w:val="xl68"/>
    <w:basedOn w:val="Normal"/>
    <w:rsid w:val="00867632"/>
    <w:pPr>
      <w:spacing w:before="100" w:beforeAutospacing="1" w:after="100" w:afterAutospacing="1"/>
      <w:textAlignment w:val="center"/>
    </w:pPr>
    <w:rPr>
      <w:rFonts w:ascii="New Roman" w:hAnsi="New Roman"/>
      <w:sz w:val="18"/>
      <w:szCs w:val="18"/>
    </w:rPr>
  </w:style>
  <w:style w:type="paragraph" w:customStyle="1" w:styleId="xl69">
    <w:name w:val="xl69"/>
    <w:basedOn w:val="Normal"/>
    <w:rsid w:val="00867632"/>
    <w:pPr>
      <w:spacing w:before="100" w:beforeAutospacing="1" w:after="100" w:afterAutospacing="1"/>
      <w:textAlignment w:val="center"/>
    </w:pPr>
    <w:rPr>
      <w:rFonts w:ascii="New Roman" w:hAnsi="New Roman"/>
      <w:sz w:val="18"/>
      <w:szCs w:val="18"/>
    </w:rPr>
  </w:style>
  <w:style w:type="paragraph" w:customStyle="1" w:styleId="xl70">
    <w:name w:val="xl70"/>
    <w:basedOn w:val="Normal"/>
    <w:rsid w:val="00867632"/>
    <w:pPr>
      <w:spacing w:before="100" w:beforeAutospacing="1" w:after="100" w:afterAutospacing="1"/>
      <w:textAlignment w:val="center"/>
    </w:pPr>
    <w:rPr>
      <w:rFonts w:ascii="New Roman" w:hAnsi="New Roman"/>
      <w:sz w:val="20"/>
      <w:szCs w:val="20"/>
    </w:rPr>
  </w:style>
  <w:style w:type="paragraph" w:customStyle="1" w:styleId="xl71">
    <w:name w:val="xl71"/>
    <w:basedOn w:val="Normal"/>
    <w:rsid w:val="00867632"/>
    <w:pPr>
      <w:spacing w:before="100" w:beforeAutospacing="1" w:after="100" w:afterAutospacing="1"/>
      <w:jc w:val="center"/>
      <w:textAlignment w:val="center"/>
    </w:pPr>
    <w:rPr>
      <w:rFonts w:ascii="New Roman" w:hAnsi="New Roman"/>
      <w:sz w:val="20"/>
      <w:szCs w:val="20"/>
    </w:rPr>
  </w:style>
  <w:style w:type="paragraph" w:customStyle="1" w:styleId="xl72">
    <w:name w:val="xl72"/>
    <w:basedOn w:val="Normal"/>
    <w:rsid w:val="00867632"/>
    <w:pPr>
      <w:spacing w:before="100" w:beforeAutospacing="1" w:after="100" w:afterAutospacing="1"/>
      <w:jc w:val="right"/>
      <w:textAlignment w:val="center"/>
    </w:pPr>
    <w:rPr>
      <w:rFonts w:ascii="New Roman" w:hAnsi="New Roman"/>
      <w:sz w:val="20"/>
      <w:szCs w:val="20"/>
    </w:rPr>
  </w:style>
  <w:style w:type="paragraph" w:customStyle="1" w:styleId="xl73">
    <w:name w:val="xl73"/>
    <w:basedOn w:val="Normal"/>
    <w:rsid w:val="00867632"/>
    <w:pPr>
      <w:spacing w:before="100" w:beforeAutospacing="1" w:after="100" w:afterAutospacing="1"/>
      <w:textAlignment w:val="center"/>
    </w:pPr>
    <w:rPr>
      <w:rFonts w:ascii="New Roman" w:hAnsi="New Roman"/>
      <w:b/>
      <w:bCs/>
      <w:sz w:val="18"/>
      <w:szCs w:val="18"/>
    </w:rPr>
  </w:style>
  <w:style w:type="paragraph" w:customStyle="1" w:styleId="xl74">
    <w:name w:val="xl74"/>
    <w:basedOn w:val="Normal"/>
    <w:rsid w:val="00867632"/>
    <w:pPr>
      <w:spacing w:before="100" w:beforeAutospacing="1" w:after="100" w:afterAutospacing="1"/>
      <w:jc w:val="right"/>
      <w:textAlignment w:val="center"/>
    </w:pPr>
    <w:rPr>
      <w:rFonts w:ascii="New Roman" w:hAnsi="New Roman"/>
      <w:sz w:val="18"/>
      <w:szCs w:val="18"/>
    </w:rPr>
  </w:style>
  <w:style w:type="paragraph" w:customStyle="1" w:styleId="xl75">
    <w:name w:val="xl75"/>
    <w:basedOn w:val="Normal"/>
    <w:rsid w:val="00867632"/>
    <w:pPr>
      <w:spacing w:before="100" w:beforeAutospacing="1" w:after="100" w:afterAutospacing="1"/>
      <w:textAlignment w:val="center"/>
    </w:pPr>
    <w:rPr>
      <w:rFonts w:ascii="New Roman" w:hAnsi="New Roman"/>
      <w:sz w:val="18"/>
      <w:szCs w:val="18"/>
    </w:rPr>
  </w:style>
  <w:style w:type="paragraph" w:customStyle="1" w:styleId="xl76">
    <w:name w:val="xl76"/>
    <w:basedOn w:val="Normal"/>
    <w:rsid w:val="00867632"/>
    <w:pPr>
      <w:spacing w:before="100" w:beforeAutospacing="1" w:after="100" w:afterAutospacing="1"/>
      <w:textAlignment w:val="center"/>
    </w:pPr>
    <w:rPr>
      <w:rFonts w:ascii="New Roman" w:hAnsi="New Roman"/>
      <w:sz w:val="18"/>
      <w:szCs w:val="18"/>
    </w:rPr>
  </w:style>
  <w:style w:type="paragraph" w:customStyle="1" w:styleId="xl77">
    <w:name w:val="xl77"/>
    <w:basedOn w:val="Normal"/>
    <w:rsid w:val="00867632"/>
    <w:pPr>
      <w:spacing w:before="100" w:beforeAutospacing="1" w:after="100" w:afterAutospacing="1"/>
      <w:textAlignment w:val="center"/>
    </w:pPr>
    <w:rPr>
      <w:rFonts w:ascii="New Roman" w:hAnsi="New Roman"/>
      <w:sz w:val="18"/>
      <w:szCs w:val="18"/>
    </w:rPr>
  </w:style>
  <w:style w:type="paragraph" w:customStyle="1" w:styleId="xl78">
    <w:name w:val="xl78"/>
    <w:basedOn w:val="Normal"/>
    <w:rsid w:val="009037B3"/>
    <w:pPr>
      <w:spacing w:before="100" w:beforeAutospacing="1" w:after="100" w:afterAutospacing="1"/>
      <w:textAlignment w:val="center"/>
    </w:pPr>
    <w:rPr>
      <w:rFonts w:ascii="New Roman" w:hAnsi="New Roman"/>
      <w:sz w:val="18"/>
      <w:szCs w:val="18"/>
    </w:rPr>
  </w:style>
  <w:style w:type="paragraph" w:customStyle="1" w:styleId="xl79">
    <w:name w:val="xl79"/>
    <w:basedOn w:val="Normal"/>
    <w:rsid w:val="009037B3"/>
    <w:pPr>
      <w:spacing w:before="100" w:beforeAutospacing="1" w:after="100" w:afterAutospacing="1"/>
      <w:textAlignment w:val="center"/>
    </w:pPr>
    <w:rPr>
      <w:rFonts w:ascii="New Roman" w:hAnsi="New Roman"/>
      <w:sz w:val="18"/>
      <w:szCs w:val="18"/>
    </w:rPr>
  </w:style>
  <w:style w:type="paragraph" w:customStyle="1" w:styleId="xl80">
    <w:name w:val="xl80"/>
    <w:basedOn w:val="Normal"/>
    <w:rsid w:val="009037B3"/>
    <w:pPr>
      <w:spacing w:before="100" w:beforeAutospacing="1" w:after="100" w:afterAutospacing="1"/>
      <w:jc w:val="center"/>
      <w:textAlignment w:val="center"/>
    </w:pPr>
    <w:rPr>
      <w:rFonts w:ascii="New Roman" w:hAnsi="New Roman"/>
      <w:sz w:val="20"/>
      <w:szCs w:val="20"/>
    </w:rPr>
  </w:style>
</w:styles>
</file>

<file path=word/webSettings.xml><?xml version="1.0" encoding="utf-8"?>
<w:webSettings xmlns:r="http://schemas.openxmlformats.org/officeDocument/2006/relationships" xmlns:w="http://schemas.openxmlformats.org/wordprocessingml/2006/main">
  <w:divs>
    <w:div w:id="334305625">
      <w:bodyDiv w:val="1"/>
      <w:marLeft w:val="0"/>
      <w:marRight w:val="0"/>
      <w:marTop w:val="0"/>
      <w:marBottom w:val="0"/>
      <w:divBdr>
        <w:top w:val="none" w:sz="0" w:space="0" w:color="auto"/>
        <w:left w:val="none" w:sz="0" w:space="0" w:color="auto"/>
        <w:bottom w:val="none" w:sz="0" w:space="0" w:color="auto"/>
        <w:right w:val="none" w:sz="0" w:space="0" w:color="auto"/>
      </w:divBdr>
    </w:div>
    <w:div w:id="693456163">
      <w:bodyDiv w:val="1"/>
      <w:marLeft w:val="0"/>
      <w:marRight w:val="0"/>
      <w:marTop w:val="0"/>
      <w:marBottom w:val="0"/>
      <w:divBdr>
        <w:top w:val="none" w:sz="0" w:space="0" w:color="auto"/>
        <w:left w:val="none" w:sz="0" w:space="0" w:color="auto"/>
        <w:bottom w:val="none" w:sz="0" w:space="0" w:color="auto"/>
        <w:right w:val="none" w:sz="0" w:space="0" w:color="auto"/>
      </w:divBdr>
    </w:div>
    <w:div w:id="721441775">
      <w:bodyDiv w:val="1"/>
      <w:marLeft w:val="0"/>
      <w:marRight w:val="0"/>
      <w:marTop w:val="0"/>
      <w:marBottom w:val="0"/>
      <w:divBdr>
        <w:top w:val="none" w:sz="0" w:space="0" w:color="auto"/>
        <w:left w:val="none" w:sz="0" w:space="0" w:color="auto"/>
        <w:bottom w:val="none" w:sz="0" w:space="0" w:color="auto"/>
        <w:right w:val="none" w:sz="0" w:space="0" w:color="auto"/>
      </w:divBdr>
    </w:div>
    <w:div w:id="782384172">
      <w:bodyDiv w:val="1"/>
      <w:marLeft w:val="0"/>
      <w:marRight w:val="0"/>
      <w:marTop w:val="0"/>
      <w:marBottom w:val="0"/>
      <w:divBdr>
        <w:top w:val="none" w:sz="0" w:space="0" w:color="auto"/>
        <w:left w:val="none" w:sz="0" w:space="0" w:color="auto"/>
        <w:bottom w:val="none" w:sz="0" w:space="0" w:color="auto"/>
        <w:right w:val="none" w:sz="0" w:space="0" w:color="auto"/>
      </w:divBdr>
    </w:div>
    <w:div w:id="1010714750">
      <w:bodyDiv w:val="1"/>
      <w:marLeft w:val="0"/>
      <w:marRight w:val="0"/>
      <w:marTop w:val="0"/>
      <w:marBottom w:val="0"/>
      <w:divBdr>
        <w:top w:val="none" w:sz="0" w:space="0" w:color="auto"/>
        <w:left w:val="none" w:sz="0" w:space="0" w:color="auto"/>
        <w:bottom w:val="none" w:sz="0" w:space="0" w:color="auto"/>
        <w:right w:val="none" w:sz="0" w:space="0" w:color="auto"/>
      </w:divBdr>
    </w:div>
    <w:div w:id="1147742935">
      <w:bodyDiv w:val="1"/>
      <w:marLeft w:val="0"/>
      <w:marRight w:val="0"/>
      <w:marTop w:val="0"/>
      <w:marBottom w:val="0"/>
      <w:divBdr>
        <w:top w:val="none" w:sz="0" w:space="0" w:color="auto"/>
        <w:left w:val="none" w:sz="0" w:space="0" w:color="auto"/>
        <w:bottom w:val="none" w:sz="0" w:space="0" w:color="auto"/>
        <w:right w:val="none" w:sz="0" w:space="0" w:color="auto"/>
      </w:divBdr>
    </w:div>
    <w:div w:id="1316648602">
      <w:bodyDiv w:val="1"/>
      <w:marLeft w:val="0"/>
      <w:marRight w:val="0"/>
      <w:marTop w:val="0"/>
      <w:marBottom w:val="0"/>
      <w:divBdr>
        <w:top w:val="none" w:sz="0" w:space="0" w:color="auto"/>
        <w:left w:val="none" w:sz="0" w:space="0" w:color="auto"/>
        <w:bottom w:val="none" w:sz="0" w:space="0" w:color="auto"/>
        <w:right w:val="none" w:sz="0" w:space="0" w:color="auto"/>
      </w:divBdr>
    </w:div>
    <w:div w:id="1636716866">
      <w:bodyDiv w:val="1"/>
      <w:marLeft w:val="0"/>
      <w:marRight w:val="0"/>
      <w:marTop w:val="0"/>
      <w:marBottom w:val="0"/>
      <w:divBdr>
        <w:top w:val="none" w:sz="0" w:space="0" w:color="auto"/>
        <w:left w:val="none" w:sz="0" w:space="0" w:color="auto"/>
        <w:bottom w:val="none" w:sz="0" w:space="0" w:color="auto"/>
        <w:right w:val="none" w:sz="0" w:space="0" w:color="auto"/>
      </w:divBdr>
      <w:divsChild>
        <w:div w:id="308243741">
          <w:marLeft w:val="0"/>
          <w:marRight w:val="0"/>
          <w:marTop w:val="0"/>
          <w:marBottom w:val="0"/>
          <w:divBdr>
            <w:top w:val="none" w:sz="0" w:space="0" w:color="auto"/>
            <w:left w:val="none" w:sz="0" w:space="0" w:color="auto"/>
            <w:bottom w:val="none" w:sz="0" w:space="0" w:color="auto"/>
            <w:right w:val="none" w:sz="0" w:space="0" w:color="auto"/>
          </w:divBdr>
        </w:div>
        <w:div w:id="658967586">
          <w:marLeft w:val="0"/>
          <w:marRight w:val="0"/>
          <w:marTop w:val="0"/>
          <w:marBottom w:val="0"/>
          <w:divBdr>
            <w:top w:val="none" w:sz="0" w:space="0" w:color="auto"/>
            <w:left w:val="none" w:sz="0" w:space="0" w:color="auto"/>
            <w:bottom w:val="none" w:sz="0" w:space="0" w:color="auto"/>
            <w:right w:val="none" w:sz="0" w:space="0" w:color="auto"/>
          </w:divBdr>
        </w:div>
        <w:div w:id="1903366361">
          <w:marLeft w:val="0"/>
          <w:marRight w:val="0"/>
          <w:marTop w:val="0"/>
          <w:marBottom w:val="0"/>
          <w:divBdr>
            <w:top w:val="none" w:sz="0" w:space="0" w:color="auto"/>
            <w:left w:val="none" w:sz="0" w:space="0" w:color="auto"/>
            <w:bottom w:val="none" w:sz="0" w:space="0" w:color="auto"/>
            <w:right w:val="none" w:sz="0" w:space="0" w:color="auto"/>
          </w:divBdr>
        </w:div>
        <w:div w:id="1326544575">
          <w:marLeft w:val="0"/>
          <w:marRight w:val="0"/>
          <w:marTop w:val="0"/>
          <w:marBottom w:val="0"/>
          <w:divBdr>
            <w:top w:val="none" w:sz="0" w:space="0" w:color="auto"/>
            <w:left w:val="none" w:sz="0" w:space="0" w:color="auto"/>
            <w:bottom w:val="none" w:sz="0" w:space="0" w:color="auto"/>
            <w:right w:val="none" w:sz="0" w:space="0" w:color="auto"/>
          </w:divBdr>
        </w:div>
        <w:div w:id="838811429">
          <w:marLeft w:val="0"/>
          <w:marRight w:val="0"/>
          <w:marTop w:val="0"/>
          <w:marBottom w:val="0"/>
          <w:divBdr>
            <w:top w:val="none" w:sz="0" w:space="0" w:color="auto"/>
            <w:left w:val="none" w:sz="0" w:space="0" w:color="auto"/>
            <w:bottom w:val="none" w:sz="0" w:space="0" w:color="auto"/>
            <w:right w:val="none" w:sz="0" w:space="0" w:color="auto"/>
          </w:divBdr>
        </w:div>
        <w:div w:id="137041492">
          <w:marLeft w:val="0"/>
          <w:marRight w:val="0"/>
          <w:marTop w:val="0"/>
          <w:marBottom w:val="0"/>
          <w:divBdr>
            <w:top w:val="none" w:sz="0" w:space="0" w:color="auto"/>
            <w:left w:val="none" w:sz="0" w:space="0" w:color="auto"/>
            <w:bottom w:val="none" w:sz="0" w:space="0" w:color="auto"/>
            <w:right w:val="none" w:sz="0" w:space="0" w:color="auto"/>
          </w:divBdr>
        </w:div>
        <w:div w:id="370767894">
          <w:marLeft w:val="0"/>
          <w:marRight w:val="0"/>
          <w:marTop w:val="0"/>
          <w:marBottom w:val="0"/>
          <w:divBdr>
            <w:top w:val="none" w:sz="0" w:space="0" w:color="auto"/>
            <w:left w:val="none" w:sz="0" w:space="0" w:color="auto"/>
            <w:bottom w:val="none" w:sz="0" w:space="0" w:color="auto"/>
            <w:right w:val="none" w:sz="0" w:space="0" w:color="auto"/>
          </w:divBdr>
        </w:div>
        <w:div w:id="331227895">
          <w:marLeft w:val="0"/>
          <w:marRight w:val="0"/>
          <w:marTop w:val="0"/>
          <w:marBottom w:val="0"/>
          <w:divBdr>
            <w:top w:val="none" w:sz="0" w:space="0" w:color="auto"/>
            <w:left w:val="none" w:sz="0" w:space="0" w:color="auto"/>
            <w:bottom w:val="none" w:sz="0" w:space="0" w:color="auto"/>
            <w:right w:val="none" w:sz="0" w:space="0" w:color="auto"/>
          </w:divBdr>
        </w:div>
      </w:divsChild>
    </w:div>
    <w:div w:id="1754083295">
      <w:bodyDiv w:val="1"/>
      <w:marLeft w:val="0"/>
      <w:marRight w:val="0"/>
      <w:marTop w:val="0"/>
      <w:marBottom w:val="0"/>
      <w:divBdr>
        <w:top w:val="none" w:sz="0" w:space="0" w:color="auto"/>
        <w:left w:val="none" w:sz="0" w:space="0" w:color="auto"/>
        <w:bottom w:val="none" w:sz="0" w:space="0" w:color="auto"/>
        <w:right w:val="none" w:sz="0" w:space="0" w:color="auto"/>
      </w:divBdr>
    </w:div>
    <w:div w:id="1778060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3" Type="http://schemas.openxmlformats.org/officeDocument/2006/relationships/styles" Target="styles.xml"/><Relationship Id="rId21" Type="http://schemas.openxmlformats.org/officeDocument/2006/relationships/hyperlink" Target="http://www.iec.ch/about/activities/?ref=menu"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hyperlink" Target="http://www.openelectrical.org/wiki/index.php?title=Power_Systems_Analysis_Software" TargetMode="External"/><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hyperlink" Target="HTTP://site.sabesp.com.br/site/interna/Default.aspx?secao=461"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26AB76-C0D6-4757-8596-E457A1C80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9</Pages>
  <Words>3995</Words>
  <Characters>21578</Characters>
  <Application>Microsoft Office Word</Application>
  <DocSecurity>0</DocSecurity>
  <Lines>179</Lines>
  <Paragraphs>51</Paragraphs>
  <ScaleCrop>false</ScaleCrop>
  <HeadingPairs>
    <vt:vector size="2" baseType="variant">
      <vt:variant>
        <vt:lpstr>Título</vt:lpstr>
      </vt:variant>
      <vt:variant>
        <vt:i4>1</vt:i4>
      </vt:variant>
    </vt:vector>
  </HeadingPairs>
  <TitlesOfParts>
    <vt:vector size="1" baseType="lpstr">
      <vt:lpstr>Instruções para a Preparação e Submissão de Trabalhos</vt:lpstr>
    </vt:vector>
  </TitlesOfParts>
  <Company>Sociesc</Company>
  <LinksUpToDate>false</LinksUpToDate>
  <CharactersWithSpaces>25522</CharactersWithSpaces>
  <SharedDoc>false</SharedDoc>
  <HLinks>
    <vt:vector size="6" baseType="variant">
      <vt:variant>
        <vt:i4>3014769</vt:i4>
      </vt:variant>
      <vt:variant>
        <vt:i4>6</vt:i4>
      </vt:variant>
      <vt:variant>
        <vt:i4>0</vt:i4>
      </vt:variant>
      <vt:variant>
        <vt:i4>5</vt:i4>
      </vt:variant>
      <vt:variant>
        <vt:lpwstr>http://www.brazilnet.com.br/contexts/brasilrevistas.htm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Instruções para a Preparação e Submissão de Trabalhos</dc:title>
  <dc:creator>jve1954</dc:creator>
  <cp:lastModifiedBy>amon</cp:lastModifiedBy>
  <cp:revision>16</cp:revision>
  <dcterms:created xsi:type="dcterms:W3CDTF">2013-11-10T23:45:00Z</dcterms:created>
  <dcterms:modified xsi:type="dcterms:W3CDTF">2013-11-11T00:43:00Z</dcterms:modified>
</cp:coreProperties>
</file>