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3687"/>
        <w:gridCol w:w="5663"/>
      </w:tblGrid>
      <w:tr w:rsidR="009642A8" w:rsidRPr="00480AEC" w14:paraId="14B73EA7" w14:textId="77777777" w:rsidTr="009F67B8">
        <w:tc>
          <w:tcPr>
            <w:tcW w:w="0" w:type="auto"/>
            <w:hideMark/>
          </w:tcPr>
          <w:p w14:paraId="287237AD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Block / Section</w:t>
            </w:r>
          </w:p>
        </w:tc>
        <w:tc>
          <w:tcPr>
            <w:tcW w:w="0" w:type="auto"/>
            <w:hideMark/>
          </w:tcPr>
          <w:p w14:paraId="40CEB4F3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Exact recommended part (production)</w:t>
            </w:r>
          </w:p>
        </w:tc>
      </w:tr>
      <w:tr w:rsidR="009642A8" w:rsidRPr="00480AEC" w14:paraId="220B582D" w14:textId="77777777" w:rsidTr="009F67B8">
        <w:tc>
          <w:tcPr>
            <w:tcW w:w="0" w:type="auto"/>
            <w:hideMark/>
          </w:tcPr>
          <w:p w14:paraId="54EB4191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Red LEDs (Tail/Brake strip)</w:t>
            </w:r>
          </w:p>
        </w:tc>
        <w:tc>
          <w:tcPr>
            <w:tcW w:w="0" w:type="auto"/>
            <w:hideMark/>
          </w:tcPr>
          <w:p w14:paraId="603F3AA8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9642A8">
              <w:rPr>
                <w:rFonts w:cs="Times New Roman"/>
                <w:sz w:val="20"/>
                <w:szCs w:val="20"/>
              </w:rPr>
              <w:t>ams</w:t>
            </w:r>
            <w:proofErr w:type="spellEnd"/>
            <w:r w:rsidRPr="009642A8">
              <w:rPr>
                <w:rFonts w:cs="Times New Roman"/>
                <w:sz w:val="20"/>
                <w:szCs w:val="20"/>
              </w:rPr>
              <w:t xml:space="preserve"> OSRAM OSLON Signal – LJ CRBP.01-JZLX-27-3A4A-350-R18</w:t>
            </w:r>
          </w:p>
        </w:tc>
      </w:tr>
      <w:tr w:rsidR="009642A8" w:rsidRPr="00480AEC" w14:paraId="7EFE012E" w14:textId="77777777" w:rsidTr="009F67B8">
        <w:tc>
          <w:tcPr>
            <w:tcW w:w="0" w:type="auto"/>
            <w:hideMark/>
          </w:tcPr>
          <w:p w14:paraId="28428BFE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Amber LEDs (Turn/Hazard strip)</w:t>
            </w:r>
          </w:p>
        </w:tc>
        <w:tc>
          <w:tcPr>
            <w:tcW w:w="0" w:type="auto"/>
            <w:hideMark/>
          </w:tcPr>
          <w:p w14:paraId="1C015A5B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9642A8">
              <w:rPr>
                <w:rFonts w:cs="Times New Roman"/>
                <w:sz w:val="20"/>
                <w:szCs w:val="20"/>
              </w:rPr>
              <w:t>ams</w:t>
            </w:r>
            <w:proofErr w:type="spellEnd"/>
            <w:r w:rsidRPr="009642A8">
              <w:rPr>
                <w:rFonts w:cs="Times New Roman"/>
                <w:sz w:val="20"/>
                <w:szCs w:val="20"/>
              </w:rPr>
              <w:t xml:space="preserve"> OSRAM OSLON SX – LA CN5M-FBGB-24-1-140-R18-Z</w:t>
            </w:r>
          </w:p>
        </w:tc>
      </w:tr>
      <w:tr w:rsidR="009642A8" w:rsidRPr="00480AEC" w14:paraId="7CC04768" w14:textId="77777777" w:rsidTr="009F67B8">
        <w:tc>
          <w:tcPr>
            <w:tcW w:w="0" w:type="auto"/>
            <w:hideMark/>
          </w:tcPr>
          <w:p w14:paraId="71803938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LED Driver (2 channels)</w:t>
            </w:r>
          </w:p>
        </w:tc>
        <w:tc>
          <w:tcPr>
            <w:tcW w:w="0" w:type="auto"/>
            <w:hideMark/>
          </w:tcPr>
          <w:p w14:paraId="5F200EC1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MPS MPQ7210-AEC1 (AEC-Q100)</w:t>
            </w:r>
          </w:p>
        </w:tc>
      </w:tr>
      <w:tr w:rsidR="009642A8" w:rsidRPr="00480AEC" w14:paraId="620F5DBF" w14:textId="77777777" w:rsidTr="009F67B8">
        <w:tc>
          <w:tcPr>
            <w:tcW w:w="0" w:type="auto"/>
            <w:hideMark/>
          </w:tcPr>
          <w:p w14:paraId="7780682C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MCU / Controller</w:t>
            </w:r>
          </w:p>
        </w:tc>
        <w:tc>
          <w:tcPr>
            <w:tcW w:w="0" w:type="auto"/>
            <w:hideMark/>
          </w:tcPr>
          <w:p w14:paraId="142968E2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9642A8">
              <w:rPr>
                <w:rFonts w:cs="Times New Roman"/>
                <w:sz w:val="20"/>
                <w:szCs w:val="20"/>
              </w:rPr>
              <w:t>Espressif</w:t>
            </w:r>
            <w:proofErr w:type="spellEnd"/>
            <w:r w:rsidRPr="009642A8">
              <w:rPr>
                <w:rFonts w:cs="Times New Roman"/>
                <w:sz w:val="20"/>
                <w:szCs w:val="20"/>
              </w:rPr>
              <w:t xml:space="preserve"> ESP32-WROOM-32E (e.g., ESP32-WROOM-32E-N4)</w:t>
            </w:r>
          </w:p>
        </w:tc>
      </w:tr>
      <w:tr w:rsidR="009642A8" w:rsidRPr="00480AEC" w14:paraId="08C1D8C3" w14:textId="77777777" w:rsidTr="009F67B8">
        <w:tc>
          <w:tcPr>
            <w:tcW w:w="0" w:type="auto"/>
            <w:hideMark/>
          </w:tcPr>
          <w:p w14:paraId="028C5DF4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12V → 5V buck (Automotive)</w:t>
            </w:r>
          </w:p>
        </w:tc>
        <w:tc>
          <w:tcPr>
            <w:tcW w:w="0" w:type="auto"/>
            <w:hideMark/>
          </w:tcPr>
          <w:p w14:paraId="5DFD0CE4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TI LM53603AQPWPTQ1</w:t>
            </w:r>
          </w:p>
        </w:tc>
      </w:tr>
      <w:tr w:rsidR="009642A8" w:rsidRPr="00480AEC" w14:paraId="2E6BB5FF" w14:textId="77777777" w:rsidTr="009F67B8">
        <w:tc>
          <w:tcPr>
            <w:tcW w:w="0" w:type="auto"/>
            <w:hideMark/>
          </w:tcPr>
          <w:p w14:paraId="0FA574E1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5V → 3.3V LDO (Automotive)</w:t>
            </w:r>
          </w:p>
        </w:tc>
        <w:tc>
          <w:tcPr>
            <w:tcW w:w="0" w:type="auto"/>
            <w:hideMark/>
          </w:tcPr>
          <w:p w14:paraId="59818C84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TI TLV76733QWDRBRQ1</w:t>
            </w:r>
          </w:p>
        </w:tc>
      </w:tr>
      <w:tr w:rsidR="009642A8" w:rsidRPr="00480AEC" w14:paraId="1A818EEE" w14:textId="77777777" w:rsidTr="009F67B8">
        <w:tc>
          <w:tcPr>
            <w:tcW w:w="0" w:type="auto"/>
            <w:hideMark/>
          </w:tcPr>
          <w:p w14:paraId="7531B85F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Fuse holder (inline, sealed)</w:t>
            </w:r>
          </w:p>
        </w:tc>
        <w:tc>
          <w:tcPr>
            <w:tcW w:w="0" w:type="auto"/>
            <w:hideMark/>
          </w:tcPr>
          <w:p w14:paraId="0F7B1252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9642A8">
              <w:rPr>
                <w:rFonts w:cs="Times New Roman"/>
                <w:sz w:val="20"/>
                <w:szCs w:val="20"/>
              </w:rPr>
              <w:t>Littelfuse</w:t>
            </w:r>
            <w:proofErr w:type="spellEnd"/>
            <w:r w:rsidRPr="009642A8">
              <w:rPr>
                <w:rFonts w:cs="Times New Roman"/>
                <w:sz w:val="20"/>
                <w:szCs w:val="20"/>
              </w:rPr>
              <w:t xml:space="preserve"> FHAC0001ZXJ</w:t>
            </w:r>
          </w:p>
        </w:tc>
      </w:tr>
      <w:tr w:rsidR="009642A8" w:rsidRPr="00480AEC" w14:paraId="332C5C3A" w14:textId="77777777" w:rsidTr="009F67B8">
        <w:tc>
          <w:tcPr>
            <w:tcW w:w="0" w:type="auto"/>
            <w:hideMark/>
          </w:tcPr>
          <w:p w14:paraId="7754FEB9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Fuse (example safe choice)</w:t>
            </w:r>
          </w:p>
        </w:tc>
        <w:tc>
          <w:tcPr>
            <w:tcW w:w="0" w:type="auto"/>
            <w:hideMark/>
          </w:tcPr>
          <w:p w14:paraId="12BCFD3D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9642A8">
              <w:rPr>
                <w:rFonts w:cs="Times New Roman"/>
                <w:sz w:val="20"/>
                <w:szCs w:val="20"/>
              </w:rPr>
              <w:t>Littelfuse</w:t>
            </w:r>
            <w:proofErr w:type="spellEnd"/>
            <w:r w:rsidRPr="009642A8">
              <w:rPr>
                <w:rFonts w:cs="Times New Roman"/>
                <w:sz w:val="20"/>
                <w:szCs w:val="20"/>
              </w:rPr>
              <w:t xml:space="preserve"> 0997005.WXN (Mini blade, 5A)</w:t>
            </w:r>
          </w:p>
        </w:tc>
      </w:tr>
      <w:tr w:rsidR="009642A8" w:rsidRPr="00480AEC" w14:paraId="1365AB3E" w14:textId="77777777" w:rsidTr="009F67B8">
        <w:tc>
          <w:tcPr>
            <w:tcW w:w="0" w:type="auto"/>
            <w:hideMark/>
          </w:tcPr>
          <w:p w14:paraId="47DAFEB4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Reverse polarity protection</w:t>
            </w:r>
          </w:p>
        </w:tc>
        <w:tc>
          <w:tcPr>
            <w:tcW w:w="0" w:type="auto"/>
            <w:hideMark/>
          </w:tcPr>
          <w:p w14:paraId="376A0CDE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9642A8">
              <w:rPr>
                <w:rFonts w:cs="Times New Roman"/>
                <w:sz w:val="20"/>
                <w:szCs w:val="20"/>
              </w:rPr>
              <w:t>Nexperia</w:t>
            </w:r>
            <w:proofErr w:type="spellEnd"/>
            <w:r w:rsidRPr="009642A8">
              <w:rPr>
                <w:rFonts w:cs="Times New Roman"/>
                <w:sz w:val="20"/>
                <w:szCs w:val="20"/>
              </w:rPr>
              <w:t xml:space="preserve"> BUK6Y24-40P (AEC-Q101)</w:t>
            </w:r>
          </w:p>
        </w:tc>
      </w:tr>
      <w:tr w:rsidR="009642A8" w:rsidRPr="00480AEC" w14:paraId="14F69586" w14:textId="77777777" w:rsidTr="009F67B8">
        <w:tc>
          <w:tcPr>
            <w:tcW w:w="0" w:type="auto"/>
            <w:hideMark/>
          </w:tcPr>
          <w:p w14:paraId="3E67204C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Battery transient / surge clamp (TVS)</w:t>
            </w:r>
          </w:p>
        </w:tc>
        <w:tc>
          <w:tcPr>
            <w:tcW w:w="0" w:type="auto"/>
            <w:hideMark/>
          </w:tcPr>
          <w:p w14:paraId="154ED4FC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SMBJ58A (or automotive “-Q” variant like SMBJ58A-Q)</w:t>
            </w:r>
          </w:p>
        </w:tc>
      </w:tr>
      <w:tr w:rsidR="009642A8" w:rsidRPr="00480AEC" w14:paraId="310A4706" w14:textId="77777777" w:rsidTr="009F67B8">
        <w:tc>
          <w:tcPr>
            <w:tcW w:w="0" w:type="auto"/>
            <w:hideMark/>
          </w:tcPr>
          <w:p w14:paraId="52D2FFEF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String balancing resistors (per parallel string)</w:t>
            </w:r>
          </w:p>
        </w:tc>
        <w:tc>
          <w:tcPr>
            <w:tcW w:w="0" w:type="auto"/>
            <w:hideMark/>
          </w:tcPr>
          <w:p w14:paraId="03B14DE4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Yageo PT2512FK-7W0R47L (0.47Ω, AEC-Q200)</w:t>
            </w:r>
          </w:p>
        </w:tc>
      </w:tr>
      <w:tr w:rsidR="009642A8" w:rsidRPr="00480AEC" w14:paraId="59D3BE0D" w14:textId="77777777" w:rsidTr="009F67B8">
        <w:tc>
          <w:tcPr>
            <w:tcW w:w="0" w:type="auto"/>
            <w:hideMark/>
          </w:tcPr>
          <w:p w14:paraId="72538087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9642A8">
              <w:rPr>
                <w:rFonts w:cs="Times New Roman"/>
                <w:sz w:val="20"/>
                <w:szCs w:val="20"/>
              </w:rPr>
              <w:t>Power inductor (per buck channel)</w:t>
            </w:r>
          </w:p>
        </w:tc>
        <w:tc>
          <w:tcPr>
            <w:tcW w:w="0" w:type="auto"/>
            <w:hideMark/>
          </w:tcPr>
          <w:p w14:paraId="0876A299" w14:textId="77777777" w:rsidR="009642A8" w:rsidRPr="009642A8" w:rsidRDefault="009642A8" w:rsidP="009F67B8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9642A8">
              <w:rPr>
                <w:rFonts w:cs="Times New Roman"/>
                <w:sz w:val="20"/>
                <w:szCs w:val="20"/>
              </w:rPr>
              <w:t>Coilcraft</w:t>
            </w:r>
            <w:proofErr w:type="spellEnd"/>
            <w:r w:rsidRPr="009642A8">
              <w:rPr>
                <w:rFonts w:cs="Times New Roman"/>
                <w:sz w:val="20"/>
                <w:szCs w:val="20"/>
              </w:rPr>
              <w:t xml:space="preserve"> XAL7030-103MEB (10µH, AEC-Q200 family)</w:t>
            </w:r>
          </w:p>
        </w:tc>
      </w:tr>
    </w:tbl>
    <w:p w14:paraId="4AF0293F" w14:textId="77777777" w:rsidR="009F67B8" w:rsidRPr="00480AEC" w:rsidRDefault="009F67B8" w:rsidP="009642A8">
      <w:pPr>
        <w:rPr>
          <w:sz w:val="20"/>
          <w:szCs w:val="20"/>
        </w:rPr>
      </w:pPr>
    </w:p>
    <w:p w14:paraId="0E169642" w14:textId="6204FDE6" w:rsidR="009F67B8" w:rsidRPr="00480AEC" w:rsidRDefault="00480AEC" w:rsidP="009642A8">
      <w:pPr>
        <w:rPr>
          <w:b/>
          <w:bCs/>
          <w:sz w:val="20"/>
          <w:szCs w:val="20"/>
        </w:rPr>
      </w:pPr>
      <w:r w:rsidRPr="00480AEC">
        <w:rPr>
          <w:b/>
          <w:bCs/>
          <w:sz w:val="20"/>
          <w:szCs w:val="20"/>
        </w:rPr>
        <w:t>Production BOM (recommended parts)</w:t>
      </w:r>
      <w:r w:rsidRPr="00480AEC">
        <w:rPr>
          <w:b/>
          <w:bCs/>
          <w:sz w:val="20"/>
          <w:szCs w:val="20"/>
        </w:rPr>
        <w:t>:</w:t>
      </w:r>
    </w:p>
    <w:p w14:paraId="5AB4EA97" w14:textId="77777777" w:rsidR="009F67B8" w:rsidRPr="00480AEC" w:rsidRDefault="009F67B8" w:rsidP="009642A8">
      <w:pPr>
        <w:rPr>
          <w:sz w:val="20"/>
          <w:szCs w:val="20"/>
        </w:rPr>
      </w:pPr>
    </w:p>
    <w:p w14:paraId="1AE31F9B" w14:textId="77777777" w:rsidR="009F67B8" w:rsidRPr="00480AEC" w:rsidRDefault="009F67B8" w:rsidP="009642A8">
      <w:pPr>
        <w:rPr>
          <w:sz w:val="20"/>
          <w:szCs w:val="20"/>
        </w:rPr>
      </w:pPr>
    </w:p>
    <w:p w14:paraId="3806BBE8" w14:textId="77777777" w:rsidR="009F67B8" w:rsidRPr="00480AEC" w:rsidRDefault="009F67B8" w:rsidP="009642A8">
      <w:pPr>
        <w:rPr>
          <w:sz w:val="20"/>
          <w:szCs w:val="20"/>
        </w:rPr>
      </w:pPr>
    </w:p>
    <w:p w14:paraId="073DCF08" w14:textId="77777777" w:rsidR="009F67B8" w:rsidRPr="00480AEC" w:rsidRDefault="009F67B8" w:rsidP="009642A8">
      <w:pPr>
        <w:rPr>
          <w:sz w:val="20"/>
          <w:szCs w:val="20"/>
        </w:rPr>
      </w:pPr>
    </w:p>
    <w:p w14:paraId="4305467F" w14:textId="77777777" w:rsidR="009F67B8" w:rsidRPr="00480AEC" w:rsidRDefault="009F67B8" w:rsidP="009642A8">
      <w:pPr>
        <w:rPr>
          <w:sz w:val="20"/>
          <w:szCs w:val="20"/>
        </w:rPr>
      </w:pPr>
    </w:p>
    <w:p w14:paraId="6E528340" w14:textId="77777777" w:rsidR="009F67B8" w:rsidRPr="00480AEC" w:rsidRDefault="009F67B8" w:rsidP="009642A8">
      <w:pPr>
        <w:rPr>
          <w:sz w:val="20"/>
          <w:szCs w:val="20"/>
        </w:rPr>
      </w:pPr>
    </w:p>
    <w:p w14:paraId="0FFB4F65" w14:textId="77777777" w:rsidR="009F67B8" w:rsidRPr="00480AEC" w:rsidRDefault="009F67B8" w:rsidP="009642A8">
      <w:pPr>
        <w:rPr>
          <w:sz w:val="20"/>
          <w:szCs w:val="20"/>
        </w:rPr>
      </w:pPr>
    </w:p>
    <w:p w14:paraId="1E7532D4" w14:textId="77777777" w:rsidR="009F67B8" w:rsidRPr="00480AEC" w:rsidRDefault="009F67B8" w:rsidP="009642A8">
      <w:pPr>
        <w:rPr>
          <w:sz w:val="20"/>
          <w:szCs w:val="20"/>
        </w:rPr>
      </w:pPr>
    </w:p>
    <w:p w14:paraId="52EB8319" w14:textId="77777777" w:rsidR="009F67B8" w:rsidRPr="00480AEC" w:rsidRDefault="009F67B8" w:rsidP="009642A8">
      <w:pPr>
        <w:rPr>
          <w:sz w:val="20"/>
          <w:szCs w:val="20"/>
        </w:rPr>
      </w:pPr>
    </w:p>
    <w:p w14:paraId="20ACE849" w14:textId="77777777" w:rsidR="009F67B8" w:rsidRPr="00480AEC" w:rsidRDefault="009F67B8" w:rsidP="009642A8">
      <w:pPr>
        <w:rPr>
          <w:sz w:val="20"/>
          <w:szCs w:val="20"/>
        </w:rPr>
      </w:pPr>
    </w:p>
    <w:p w14:paraId="1581623C" w14:textId="77777777" w:rsidR="009F67B8" w:rsidRPr="00480AEC" w:rsidRDefault="009F67B8" w:rsidP="009642A8">
      <w:pPr>
        <w:rPr>
          <w:sz w:val="20"/>
          <w:szCs w:val="20"/>
        </w:rPr>
      </w:pPr>
    </w:p>
    <w:p w14:paraId="4E75D71C" w14:textId="77777777" w:rsidR="00480AEC" w:rsidRPr="00480AEC" w:rsidRDefault="00480AEC" w:rsidP="009642A8">
      <w:pPr>
        <w:rPr>
          <w:sz w:val="20"/>
          <w:szCs w:val="20"/>
        </w:rPr>
      </w:pPr>
    </w:p>
    <w:p w14:paraId="3A0BBD51" w14:textId="77777777" w:rsidR="00480AEC" w:rsidRDefault="00480AEC" w:rsidP="009642A8">
      <w:pPr>
        <w:rPr>
          <w:sz w:val="20"/>
          <w:szCs w:val="20"/>
        </w:rPr>
      </w:pPr>
    </w:p>
    <w:p w14:paraId="688ABB1B" w14:textId="77777777" w:rsidR="00480AEC" w:rsidRDefault="00480AEC" w:rsidP="009642A8">
      <w:pPr>
        <w:rPr>
          <w:sz w:val="20"/>
          <w:szCs w:val="20"/>
        </w:rPr>
      </w:pPr>
    </w:p>
    <w:p w14:paraId="7EA00938" w14:textId="6F6AA00B" w:rsidR="00480AEC" w:rsidRPr="00480AEC" w:rsidRDefault="00480AEC" w:rsidP="009642A8">
      <w:pPr>
        <w:rPr>
          <w:b/>
          <w:bCs/>
          <w:sz w:val="20"/>
          <w:szCs w:val="20"/>
        </w:rPr>
      </w:pPr>
      <w:r w:rsidRPr="00480AEC">
        <w:rPr>
          <w:b/>
          <w:bCs/>
          <w:sz w:val="20"/>
          <w:szCs w:val="20"/>
        </w:rPr>
        <w:lastRenderedPageBreak/>
        <w:t>Prototype BOM (Best selections from in-house stock)</w:t>
      </w:r>
      <w:r w:rsidRPr="00480AEC">
        <w:rPr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"/>
        <w:gridCol w:w="1620"/>
        <w:gridCol w:w="1429"/>
        <w:gridCol w:w="2752"/>
        <w:gridCol w:w="3116"/>
      </w:tblGrid>
      <w:tr w:rsidR="009F67B8" w:rsidRPr="009F67B8" w14:paraId="6FFA62B5" w14:textId="77777777" w:rsidTr="009F67B8">
        <w:tc>
          <w:tcPr>
            <w:tcW w:w="0" w:type="auto"/>
            <w:hideMark/>
          </w:tcPr>
          <w:p w14:paraId="222D1105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Sr.</w:t>
            </w:r>
          </w:p>
        </w:tc>
        <w:tc>
          <w:tcPr>
            <w:tcW w:w="0" w:type="auto"/>
            <w:hideMark/>
          </w:tcPr>
          <w:p w14:paraId="35F2BE7D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Block / Section</w:t>
            </w:r>
          </w:p>
        </w:tc>
        <w:tc>
          <w:tcPr>
            <w:tcW w:w="0" w:type="auto"/>
            <w:hideMark/>
          </w:tcPr>
          <w:p w14:paraId="3C829ACD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Best selection (from your stock)</w:t>
            </w:r>
          </w:p>
        </w:tc>
        <w:tc>
          <w:tcPr>
            <w:tcW w:w="0" w:type="auto"/>
            <w:hideMark/>
          </w:tcPr>
          <w:p w14:paraId="797978B2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Purpose / Use in prototype</w:t>
            </w:r>
          </w:p>
        </w:tc>
        <w:tc>
          <w:tcPr>
            <w:tcW w:w="0" w:type="auto"/>
            <w:hideMark/>
          </w:tcPr>
          <w:p w14:paraId="441836C8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Notes (important)</w:t>
            </w:r>
          </w:p>
        </w:tc>
      </w:tr>
      <w:tr w:rsidR="009F67B8" w:rsidRPr="009F67B8" w14:paraId="5653D6E9" w14:textId="77777777" w:rsidTr="009F67B8">
        <w:tc>
          <w:tcPr>
            <w:tcW w:w="0" w:type="auto"/>
            <w:hideMark/>
          </w:tcPr>
          <w:p w14:paraId="73A9A19A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DA987DB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MCU + Bluetooth</w:t>
            </w:r>
          </w:p>
        </w:tc>
        <w:tc>
          <w:tcPr>
            <w:tcW w:w="0" w:type="auto"/>
            <w:hideMark/>
          </w:tcPr>
          <w:p w14:paraId="7BCDC096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ESP32-WROOM-32</w:t>
            </w:r>
          </w:p>
        </w:tc>
        <w:tc>
          <w:tcPr>
            <w:tcW w:w="0" w:type="auto"/>
            <w:hideMark/>
          </w:tcPr>
          <w:p w14:paraId="1F622724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Main controller; reads RUN/BRAKE/TURN buttons; generates PWM &amp; blink</w:t>
            </w:r>
          </w:p>
        </w:tc>
        <w:tc>
          <w:tcPr>
            <w:tcW w:w="0" w:type="auto"/>
            <w:hideMark/>
          </w:tcPr>
          <w:p w14:paraId="1384523E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Best choice for fast prototyping (PWM + BLE)</w:t>
            </w:r>
          </w:p>
        </w:tc>
      </w:tr>
      <w:tr w:rsidR="009F67B8" w:rsidRPr="009F67B8" w14:paraId="41A2EF0F" w14:textId="77777777" w:rsidTr="009F67B8">
        <w:tc>
          <w:tcPr>
            <w:tcW w:w="0" w:type="auto"/>
            <w:hideMark/>
          </w:tcPr>
          <w:p w14:paraId="69687FEF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900E51D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LEDs (available stock)</w:t>
            </w:r>
          </w:p>
        </w:tc>
        <w:tc>
          <w:tcPr>
            <w:tcW w:w="0" w:type="auto"/>
            <w:hideMark/>
          </w:tcPr>
          <w:p w14:paraId="62627BF3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WS2815 RGBW (12V type)</w:t>
            </w:r>
          </w:p>
        </w:tc>
        <w:tc>
          <w:tcPr>
            <w:tcW w:w="0" w:type="auto"/>
            <w:hideMark/>
          </w:tcPr>
          <w:p w14:paraId="773A0120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Visual demo of patterns + logic</w:t>
            </w:r>
          </w:p>
        </w:tc>
        <w:tc>
          <w:tcPr>
            <w:tcW w:w="0" w:type="auto"/>
            <w:hideMark/>
          </w:tcPr>
          <w:p w14:paraId="074A1F64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If the project is single-color red/amber, this is only for demo. Real brightness/thermal won’t match final design</w:t>
            </w:r>
          </w:p>
        </w:tc>
      </w:tr>
      <w:tr w:rsidR="009F67B8" w:rsidRPr="009F67B8" w14:paraId="3CFC96A4" w14:textId="77777777" w:rsidTr="009F67B8">
        <w:tc>
          <w:tcPr>
            <w:tcW w:w="0" w:type="auto"/>
            <w:hideMark/>
          </w:tcPr>
          <w:p w14:paraId="22B9E0FA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FF89815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LED Driver IC (stock)</w:t>
            </w:r>
          </w:p>
        </w:tc>
        <w:tc>
          <w:tcPr>
            <w:tcW w:w="0" w:type="auto"/>
            <w:hideMark/>
          </w:tcPr>
          <w:p w14:paraId="0EEF3F7D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CAT4101</w:t>
            </w:r>
          </w:p>
        </w:tc>
        <w:tc>
          <w:tcPr>
            <w:tcW w:w="0" w:type="auto"/>
            <w:hideMark/>
          </w:tcPr>
          <w:p w14:paraId="0B635A6E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Constant current driving for small LED test loads</w:t>
            </w:r>
          </w:p>
        </w:tc>
        <w:tc>
          <w:tcPr>
            <w:tcW w:w="0" w:type="auto"/>
            <w:hideMark/>
          </w:tcPr>
          <w:p w14:paraId="7D90F464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Useful for controlled current tests, but not a full 12V buck driver for big strip power (thermal/architecture limits)</w:t>
            </w:r>
          </w:p>
        </w:tc>
      </w:tr>
      <w:tr w:rsidR="009F67B8" w:rsidRPr="009F67B8" w14:paraId="7B48640B" w14:textId="77777777" w:rsidTr="009F67B8">
        <w:tc>
          <w:tcPr>
            <w:tcW w:w="0" w:type="auto"/>
            <w:hideMark/>
          </w:tcPr>
          <w:p w14:paraId="412BE439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BDF45F5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Power MOSFET</w:t>
            </w:r>
          </w:p>
        </w:tc>
        <w:tc>
          <w:tcPr>
            <w:tcW w:w="0" w:type="auto"/>
            <w:hideMark/>
          </w:tcPr>
          <w:p w14:paraId="4F8BAD62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AO3400A</w:t>
            </w:r>
          </w:p>
        </w:tc>
        <w:tc>
          <w:tcPr>
            <w:tcW w:w="0" w:type="auto"/>
            <w:hideMark/>
          </w:tcPr>
          <w:p w14:paraId="3C87593A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Low-side switching for Red/Amber channels (PWM from ESP32)</w:t>
            </w:r>
          </w:p>
        </w:tc>
        <w:tc>
          <w:tcPr>
            <w:tcW w:w="0" w:type="auto"/>
            <w:hideMark/>
          </w:tcPr>
          <w:p w14:paraId="2F76CAA2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Best among listed for switching loads in prototype</w:t>
            </w:r>
          </w:p>
        </w:tc>
      </w:tr>
      <w:tr w:rsidR="009F67B8" w:rsidRPr="009F67B8" w14:paraId="748673B9" w14:textId="77777777" w:rsidTr="009F67B8">
        <w:tc>
          <w:tcPr>
            <w:tcW w:w="0" w:type="auto"/>
            <w:hideMark/>
          </w:tcPr>
          <w:p w14:paraId="2332E6DE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2CFA9A3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Buck Converter</w:t>
            </w:r>
          </w:p>
        </w:tc>
        <w:tc>
          <w:tcPr>
            <w:tcW w:w="0" w:type="auto"/>
            <w:hideMark/>
          </w:tcPr>
          <w:p w14:paraId="23ABCE00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TPS54202</w:t>
            </w:r>
          </w:p>
        </w:tc>
        <w:tc>
          <w:tcPr>
            <w:tcW w:w="0" w:type="auto"/>
            <w:hideMark/>
          </w:tcPr>
          <w:p w14:paraId="110A8C2D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12V → 5V for ESP32 and logic</w:t>
            </w:r>
          </w:p>
        </w:tc>
        <w:tc>
          <w:tcPr>
            <w:tcW w:w="0" w:type="auto"/>
            <w:hideMark/>
          </w:tcPr>
          <w:p w14:paraId="5CB05A56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Cleaner and more reliable vs LM2596 class for prototyping</w:t>
            </w:r>
          </w:p>
        </w:tc>
      </w:tr>
      <w:tr w:rsidR="009F67B8" w:rsidRPr="009F67B8" w14:paraId="08275ABF" w14:textId="77777777" w:rsidTr="009F67B8">
        <w:tc>
          <w:tcPr>
            <w:tcW w:w="0" w:type="auto"/>
            <w:hideMark/>
          </w:tcPr>
          <w:p w14:paraId="65128248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21CEA96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Reverse Polarity Protection</w:t>
            </w:r>
          </w:p>
        </w:tc>
        <w:tc>
          <w:tcPr>
            <w:tcW w:w="0" w:type="auto"/>
            <w:hideMark/>
          </w:tcPr>
          <w:p w14:paraId="7A603B94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PMOS reverse protection (preferred)</w:t>
            </w:r>
          </w:p>
        </w:tc>
        <w:tc>
          <w:tcPr>
            <w:tcW w:w="0" w:type="auto"/>
            <w:hideMark/>
          </w:tcPr>
          <w:p w14:paraId="58DA9AB8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Protects if supply polarity is reversed</w:t>
            </w:r>
          </w:p>
        </w:tc>
        <w:tc>
          <w:tcPr>
            <w:tcW w:w="0" w:type="auto"/>
            <w:hideMark/>
          </w:tcPr>
          <w:p w14:paraId="556E6BB8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Better than SS34 (less voltage drop); SS34 can be fallback</w:t>
            </w:r>
          </w:p>
        </w:tc>
      </w:tr>
      <w:tr w:rsidR="009F67B8" w:rsidRPr="009F67B8" w14:paraId="4E5D7B62" w14:textId="77777777" w:rsidTr="009F67B8">
        <w:tc>
          <w:tcPr>
            <w:tcW w:w="0" w:type="auto"/>
            <w:hideMark/>
          </w:tcPr>
          <w:p w14:paraId="68D11040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769504D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TVS (Transient suppression)</w:t>
            </w:r>
          </w:p>
        </w:tc>
        <w:tc>
          <w:tcPr>
            <w:tcW w:w="0" w:type="auto"/>
            <w:hideMark/>
          </w:tcPr>
          <w:p w14:paraId="5E3A66C6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SM8S36A</w:t>
            </w:r>
          </w:p>
        </w:tc>
        <w:tc>
          <w:tcPr>
            <w:tcW w:w="0" w:type="auto"/>
            <w:hideMark/>
          </w:tcPr>
          <w:p w14:paraId="01859ABE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Clamps surges/spikes on 12V input</w:t>
            </w:r>
          </w:p>
        </w:tc>
        <w:tc>
          <w:tcPr>
            <w:tcW w:w="0" w:type="auto"/>
            <w:hideMark/>
          </w:tcPr>
          <w:p w14:paraId="7D8E1235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Strongest clamp option among your TVS list (higher surge capability)</w:t>
            </w:r>
          </w:p>
        </w:tc>
      </w:tr>
      <w:tr w:rsidR="009F67B8" w:rsidRPr="009F67B8" w14:paraId="401A0642" w14:textId="77777777" w:rsidTr="009F67B8">
        <w:tc>
          <w:tcPr>
            <w:tcW w:w="0" w:type="auto"/>
            <w:hideMark/>
          </w:tcPr>
          <w:p w14:paraId="735334D7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A1F1EEE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Input Signal Conditioning (optional)</w:t>
            </w:r>
          </w:p>
        </w:tc>
        <w:tc>
          <w:tcPr>
            <w:tcW w:w="0" w:type="auto"/>
            <w:hideMark/>
          </w:tcPr>
          <w:p w14:paraId="76F26FFE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TLV2372</w:t>
            </w:r>
          </w:p>
        </w:tc>
        <w:tc>
          <w:tcPr>
            <w:tcW w:w="0" w:type="auto"/>
            <w:hideMark/>
          </w:tcPr>
          <w:p w14:paraId="4DBF53D1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Buffer/condition brake/turn/running inputs</w:t>
            </w:r>
          </w:p>
        </w:tc>
        <w:tc>
          <w:tcPr>
            <w:tcW w:w="0" w:type="auto"/>
            <w:hideMark/>
          </w:tcPr>
          <w:p w14:paraId="3FFF4C2C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For office buttons, not required; helpful later for noisy vehicle signals</w:t>
            </w:r>
          </w:p>
        </w:tc>
      </w:tr>
      <w:tr w:rsidR="009F67B8" w:rsidRPr="009F67B8" w14:paraId="5D0EC1FE" w14:textId="77777777" w:rsidTr="009F67B8">
        <w:tc>
          <w:tcPr>
            <w:tcW w:w="0" w:type="auto"/>
            <w:hideMark/>
          </w:tcPr>
          <w:p w14:paraId="416ED663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54236795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Current Sense Resistor</w:t>
            </w:r>
          </w:p>
        </w:tc>
        <w:tc>
          <w:tcPr>
            <w:tcW w:w="0" w:type="auto"/>
            <w:hideMark/>
          </w:tcPr>
          <w:p w14:paraId="6D49B43D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0.1Ω 1%</w:t>
            </w:r>
          </w:p>
        </w:tc>
        <w:tc>
          <w:tcPr>
            <w:tcW w:w="0" w:type="auto"/>
            <w:hideMark/>
          </w:tcPr>
          <w:p w14:paraId="3F9484B1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Measuring current during prototype + basic protection</w:t>
            </w:r>
          </w:p>
        </w:tc>
        <w:tc>
          <w:tcPr>
            <w:tcW w:w="0" w:type="auto"/>
            <w:hideMark/>
          </w:tcPr>
          <w:p w14:paraId="3FB34FF2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Easier to measure voltage drop than 0.05Ω; still low loss</w:t>
            </w:r>
          </w:p>
        </w:tc>
      </w:tr>
      <w:tr w:rsidR="009F67B8" w:rsidRPr="009F67B8" w14:paraId="4375C68E" w14:textId="77777777" w:rsidTr="009F67B8">
        <w:tc>
          <w:tcPr>
            <w:tcW w:w="0" w:type="auto"/>
            <w:hideMark/>
          </w:tcPr>
          <w:p w14:paraId="1A350744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F6474F2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Bluetooth Antenna</w:t>
            </w:r>
          </w:p>
        </w:tc>
        <w:tc>
          <w:tcPr>
            <w:tcW w:w="0" w:type="auto"/>
            <w:hideMark/>
          </w:tcPr>
          <w:p w14:paraId="4BE75F6D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PCB trace antenna (ESP32 module)</w:t>
            </w:r>
          </w:p>
        </w:tc>
        <w:tc>
          <w:tcPr>
            <w:tcW w:w="0" w:type="auto"/>
            <w:hideMark/>
          </w:tcPr>
          <w:p w14:paraId="0644A7A7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Wireless comms</w:t>
            </w:r>
          </w:p>
        </w:tc>
        <w:tc>
          <w:tcPr>
            <w:tcW w:w="0" w:type="auto"/>
            <w:hideMark/>
          </w:tcPr>
          <w:p w14:paraId="12E056FC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Simplest + reliable for prototype</w:t>
            </w:r>
          </w:p>
        </w:tc>
      </w:tr>
      <w:tr w:rsidR="009F67B8" w:rsidRPr="009F67B8" w14:paraId="3A7C39FA" w14:textId="77777777" w:rsidTr="009F67B8">
        <w:tc>
          <w:tcPr>
            <w:tcW w:w="0" w:type="auto"/>
            <w:hideMark/>
          </w:tcPr>
          <w:p w14:paraId="184F1A98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2DBBE700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Crystal Oscillator</w:t>
            </w:r>
          </w:p>
        </w:tc>
        <w:tc>
          <w:tcPr>
            <w:tcW w:w="0" w:type="auto"/>
            <w:hideMark/>
          </w:tcPr>
          <w:p w14:paraId="1C99C42B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Internal (ESP32 module)</w:t>
            </w:r>
          </w:p>
        </w:tc>
        <w:tc>
          <w:tcPr>
            <w:tcW w:w="0" w:type="auto"/>
            <w:hideMark/>
          </w:tcPr>
          <w:p w14:paraId="52075EF1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Clock</w:t>
            </w:r>
          </w:p>
        </w:tc>
        <w:tc>
          <w:tcPr>
            <w:tcW w:w="0" w:type="auto"/>
            <w:hideMark/>
          </w:tcPr>
          <w:p w14:paraId="7FD21BAA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External crystal usually not needed if using ESP32 module</w:t>
            </w:r>
          </w:p>
        </w:tc>
      </w:tr>
      <w:tr w:rsidR="009F67B8" w:rsidRPr="009F67B8" w14:paraId="6D3C2C48" w14:textId="77777777" w:rsidTr="009F67B8">
        <w:tc>
          <w:tcPr>
            <w:tcW w:w="0" w:type="auto"/>
            <w:hideMark/>
          </w:tcPr>
          <w:p w14:paraId="4AC8F0FB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19D199C3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Power Connector</w:t>
            </w:r>
          </w:p>
        </w:tc>
        <w:tc>
          <w:tcPr>
            <w:tcW w:w="0" w:type="auto"/>
            <w:hideMark/>
          </w:tcPr>
          <w:p w14:paraId="190499BF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Screw Terminal</w:t>
            </w:r>
          </w:p>
        </w:tc>
        <w:tc>
          <w:tcPr>
            <w:tcW w:w="0" w:type="auto"/>
            <w:hideMark/>
          </w:tcPr>
          <w:p w14:paraId="608AE7F0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Easy bench wiring for 12V input + LED outputs</w:t>
            </w:r>
          </w:p>
        </w:tc>
        <w:tc>
          <w:tcPr>
            <w:tcW w:w="0" w:type="auto"/>
            <w:hideMark/>
          </w:tcPr>
          <w:p w14:paraId="4BF0BAD4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Best for lab prototype (quick connect/disconnect)</w:t>
            </w:r>
          </w:p>
        </w:tc>
      </w:tr>
      <w:tr w:rsidR="009F67B8" w:rsidRPr="009F67B8" w14:paraId="56DBCBBA" w14:textId="77777777" w:rsidTr="009F67B8">
        <w:tc>
          <w:tcPr>
            <w:tcW w:w="0" w:type="auto"/>
            <w:hideMark/>
          </w:tcPr>
          <w:p w14:paraId="387BBB1F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7DC65C90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Programming Interface</w:t>
            </w:r>
          </w:p>
        </w:tc>
        <w:tc>
          <w:tcPr>
            <w:tcW w:w="0" w:type="auto"/>
            <w:hideMark/>
          </w:tcPr>
          <w:p w14:paraId="3DDA0B61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CP2102</w:t>
            </w:r>
          </w:p>
        </w:tc>
        <w:tc>
          <w:tcPr>
            <w:tcW w:w="0" w:type="auto"/>
            <w:hideMark/>
          </w:tcPr>
          <w:p w14:paraId="70F366DF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Flashing/debugging</w:t>
            </w:r>
          </w:p>
        </w:tc>
        <w:tc>
          <w:tcPr>
            <w:tcW w:w="0" w:type="auto"/>
            <w:hideMark/>
          </w:tcPr>
          <w:p w14:paraId="44BE62A9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Most stable/common option</w:t>
            </w:r>
          </w:p>
        </w:tc>
      </w:tr>
      <w:tr w:rsidR="009F67B8" w:rsidRPr="009F67B8" w14:paraId="6433465F" w14:textId="77777777" w:rsidTr="009F67B8">
        <w:tc>
          <w:tcPr>
            <w:tcW w:w="0" w:type="auto"/>
            <w:hideMark/>
          </w:tcPr>
          <w:p w14:paraId="492392B5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74C0186C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PCB Substrate</w:t>
            </w:r>
          </w:p>
        </w:tc>
        <w:tc>
          <w:tcPr>
            <w:tcW w:w="0" w:type="auto"/>
            <w:hideMark/>
          </w:tcPr>
          <w:p w14:paraId="0875CBF1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FR4 TG170</w:t>
            </w:r>
          </w:p>
        </w:tc>
        <w:tc>
          <w:tcPr>
            <w:tcW w:w="0" w:type="auto"/>
            <w:hideMark/>
          </w:tcPr>
          <w:p w14:paraId="2A1D94D3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PCB reliability/temperature margin</w:t>
            </w:r>
          </w:p>
        </w:tc>
        <w:tc>
          <w:tcPr>
            <w:tcW w:w="0" w:type="auto"/>
            <w:hideMark/>
          </w:tcPr>
          <w:p w14:paraId="4BE325F0" w14:textId="77777777" w:rsidR="009F67B8" w:rsidRPr="009F67B8" w:rsidRDefault="009F67B8" w:rsidP="009F67B8">
            <w:pPr>
              <w:spacing w:after="160" w:line="278" w:lineRule="auto"/>
              <w:rPr>
                <w:sz w:val="20"/>
                <w:szCs w:val="20"/>
              </w:rPr>
            </w:pPr>
            <w:r w:rsidRPr="009F67B8">
              <w:rPr>
                <w:sz w:val="20"/>
                <w:szCs w:val="20"/>
              </w:rPr>
              <w:t>Better temp margin than TG150 for automotive-like environment</w:t>
            </w:r>
          </w:p>
        </w:tc>
      </w:tr>
    </w:tbl>
    <w:p w14:paraId="328A32F2" w14:textId="77777777" w:rsidR="009F67B8" w:rsidRPr="00480AEC" w:rsidRDefault="009F67B8" w:rsidP="009642A8">
      <w:pPr>
        <w:rPr>
          <w:sz w:val="20"/>
          <w:szCs w:val="20"/>
        </w:rPr>
      </w:pPr>
    </w:p>
    <w:sectPr w:rsidR="009F67B8" w:rsidRPr="00480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42"/>
    <w:rsid w:val="00243606"/>
    <w:rsid w:val="003C0942"/>
    <w:rsid w:val="00480AEC"/>
    <w:rsid w:val="006A6240"/>
    <w:rsid w:val="006B6460"/>
    <w:rsid w:val="00706EC7"/>
    <w:rsid w:val="007A17DB"/>
    <w:rsid w:val="009574B5"/>
    <w:rsid w:val="009642A8"/>
    <w:rsid w:val="009F67B8"/>
    <w:rsid w:val="00DE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3CAE"/>
  <w15:chartTrackingRefBased/>
  <w15:docId w15:val="{D30373C8-1353-48BB-AC70-E8AE63BC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94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9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6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42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6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sarfraz</dc:creator>
  <cp:keywords/>
  <dc:description/>
  <cp:lastModifiedBy>Abubakar Qamar</cp:lastModifiedBy>
  <cp:revision>3</cp:revision>
  <dcterms:created xsi:type="dcterms:W3CDTF">2026-02-04T04:49:00Z</dcterms:created>
  <dcterms:modified xsi:type="dcterms:W3CDTF">2026-02-05T14:15:00Z</dcterms:modified>
</cp:coreProperties>
</file>