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A908A" w14:textId="6FAE5E78" w:rsidR="009E68A8" w:rsidRDefault="004B1311">
      <w:r w:rsidRPr="004B1311">
        <w:t>now we are ready to move to our final project, we have parts detector, license plate detector, damage detector, dent detector and scratch detector. we will form fastapi app to join them in such a way that user will upload his car images and we will inspect them, first we will read its license plate and will get best result i have paddleocr for this purpose, then we will count our specified parts from front, back, left and right and if any part is missing it will be in assessment of that image then its damage part assessment which has additional fender damage, door screen damage and roof damage class, also we will assess dents and scratches in each image. we will have assessment dictionaries in our final output against each image while maintaining unique id for each image. finally we have assessment details with license plate, missing parts , damaged parts, dents and scratches details of whole car with unique car id</w:t>
      </w:r>
      <w:bookmarkStart w:id="0" w:name="_GoBack"/>
      <w:bookmarkEnd w:id="0"/>
    </w:p>
    <w:sectPr w:rsidR="009E6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C5"/>
    <w:rsid w:val="001727C5"/>
    <w:rsid w:val="004B1311"/>
    <w:rsid w:val="009E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64F52B-BD52-4ED6-962C-3853CEBC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Munawar Hussain</dc:creator>
  <cp:keywords/>
  <dc:description/>
  <cp:lastModifiedBy>Munawar Hussain</cp:lastModifiedBy>
  <cp:revision>2</cp:revision>
  <dcterms:created xsi:type="dcterms:W3CDTF">2025-11-16T01:37:00Z</dcterms:created>
  <dcterms:modified xsi:type="dcterms:W3CDTF">2025-11-16T01:37:00Z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02049fc9-1a17-4d3c-a60f-c9d4a0215e00</vt:lpwstr>
  </property>
</Properties>
</file>