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A351D5" w14:textId="77777777" w:rsidR="00AA18B1" w:rsidRPr="003F22D7" w:rsidRDefault="00AA18B1" w:rsidP="002242DE">
      <w:pPr>
        <w:jc w:val="both"/>
        <w:rPr>
          <w:rFonts w:ascii="Helvetica" w:hAnsi="Helvetica"/>
          <w:b/>
          <w:sz w:val="20"/>
          <w:szCs w:val="20"/>
        </w:rPr>
      </w:pPr>
      <w:r w:rsidRPr="003F22D7">
        <w:rPr>
          <w:rFonts w:ascii="Helvetica" w:hAnsi="Helvetica"/>
          <w:b/>
          <w:sz w:val="20"/>
          <w:szCs w:val="20"/>
        </w:rPr>
        <w:t>Healthy Church Series</w:t>
      </w:r>
    </w:p>
    <w:p w14:paraId="7E8751FC" w14:textId="34838D32" w:rsidR="00EC778D" w:rsidRPr="003F22D7" w:rsidRDefault="00AA18B1" w:rsidP="002242DE">
      <w:pPr>
        <w:jc w:val="both"/>
        <w:rPr>
          <w:rFonts w:ascii="Helvetica" w:hAnsi="Helvetica"/>
          <w:b/>
          <w:sz w:val="20"/>
          <w:szCs w:val="20"/>
        </w:rPr>
      </w:pPr>
      <w:r w:rsidRPr="003F22D7">
        <w:rPr>
          <w:rFonts w:ascii="Helvetica" w:hAnsi="Helvetica"/>
          <w:b/>
          <w:sz w:val="20"/>
          <w:szCs w:val="20"/>
        </w:rPr>
        <w:t xml:space="preserve">Topic: </w:t>
      </w:r>
      <w:r w:rsidR="00506999" w:rsidRPr="003F22D7">
        <w:rPr>
          <w:rFonts w:ascii="Helvetica" w:hAnsi="Helvetica"/>
          <w:b/>
          <w:sz w:val="20"/>
          <w:szCs w:val="20"/>
        </w:rPr>
        <w:t xml:space="preserve">Creations, </w:t>
      </w:r>
      <w:r w:rsidR="004B5F1E" w:rsidRPr="003F22D7">
        <w:rPr>
          <w:rFonts w:ascii="Helvetica" w:hAnsi="Helvetica"/>
          <w:b/>
          <w:sz w:val="20"/>
          <w:szCs w:val="20"/>
        </w:rPr>
        <w:t>Children, Son</w:t>
      </w:r>
      <w:r w:rsidR="002C1583" w:rsidRPr="003F22D7">
        <w:rPr>
          <w:rFonts w:ascii="Helvetica" w:hAnsi="Helvetica"/>
          <w:b/>
          <w:sz w:val="20"/>
          <w:szCs w:val="20"/>
        </w:rPr>
        <w:t>s</w:t>
      </w:r>
      <w:r w:rsidR="004B5F1E" w:rsidRPr="003F22D7">
        <w:rPr>
          <w:rFonts w:ascii="Helvetica" w:hAnsi="Helvetica"/>
          <w:b/>
          <w:sz w:val="20"/>
          <w:szCs w:val="20"/>
        </w:rPr>
        <w:t>, Servant</w:t>
      </w:r>
      <w:r w:rsidR="002C1583" w:rsidRPr="003F22D7">
        <w:rPr>
          <w:rFonts w:ascii="Helvetica" w:hAnsi="Helvetica"/>
          <w:b/>
          <w:sz w:val="20"/>
          <w:szCs w:val="20"/>
        </w:rPr>
        <w:t>s and Friends of God</w:t>
      </w:r>
      <w:r w:rsidR="004B5F1E" w:rsidRPr="003F22D7">
        <w:rPr>
          <w:rFonts w:ascii="Helvetica" w:hAnsi="Helvetica"/>
          <w:b/>
          <w:sz w:val="20"/>
          <w:szCs w:val="20"/>
        </w:rPr>
        <w:t xml:space="preserve"> </w:t>
      </w:r>
      <w:r w:rsidR="00996EAD">
        <w:rPr>
          <w:rFonts w:ascii="Helvetica" w:hAnsi="Helvetica"/>
          <w:b/>
          <w:sz w:val="20"/>
          <w:szCs w:val="20"/>
        </w:rPr>
        <w:t>(Part 3</w:t>
      </w:r>
      <w:r w:rsidR="008F562A" w:rsidRPr="003F22D7">
        <w:rPr>
          <w:rFonts w:ascii="Helvetica" w:hAnsi="Helvetica"/>
          <w:b/>
          <w:sz w:val="20"/>
          <w:szCs w:val="20"/>
        </w:rPr>
        <w:t>)</w:t>
      </w:r>
    </w:p>
    <w:p w14:paraId="72F3C50A" w14:textId="04AD5D87" w:rsidR="00D27180" w:rsidRPr="006A42D9" w:rsidRDefault="00EC778D" w:rsidP="002242DE">
      <w:pPr>
        <w:jc w:val="both"/>
        <w:rPr>
          <w:rFonts w:ascii="Helvetica" w:hAnsi="Helvetica"/>
          <w:b/>
          <w:i/>
          <w:sz w:val="20"/>
          <w:szCs w:val="20"/>
        </w:rPr>
      </w:pPr>
      <w:r w:rsidRPr="003F22D7">
        <w:rPr>
          <w:rFonts w:ascii="Helvetica" w:hAnsi="Helvetica"/>
          <w:b/>
          <w:sz w:val="20"/>
          <w:szCs w:val="20"/>
        </w:rPr>
        <w:t xml:space="preserve">Text: </w:t>
      </w:r>
      <w:r w:rsidR="00CD1415">
        <w:rPr>
          <w:rFonts w:ascii="Helvetica" w:hAnsi="Helvetica"/>
          <w:b/>
          <w:i/>
          <w:sz w:val="20"/>
          <w:szCs w:val="20"/>
        </w:rPr>
        <w:t>Heb 5:12-14</w:t>
      </w:r>
      <w:r w:rsidR="00CD1415" w:rsidRPr="003F22D7">
        <w:rPr>
          <w:rFonts w:ascii="Helvetica" w:hAnsi="Helvetica"/>
          <w:b/>
          <w:i/>
          <w:sz w:val="20"/>
          <w:szCs w:val="20"/>
        </w:rPr>
        <w:t xml:space="preserve">, </w:t>
      </w:r>
      <w:r w:rsidR="00AE65EB">
        <w:rPr>
          <w:rFonts w:ascii="Helvetica" w:hAnsi="Helvetica"/>
          <w:b/>
          <w:sz w:val="20"/>
          <w:szCs w:val="20"/>
        </w:rPr>
        <w:t>Heb 6:1-12</w:t>
      </w:r>
      <w:r w:rsidR="00BB5732" w:rsidRPr="003F22D7">
        <w:rPr>
          <w:rFonts w:ascii="Helvetica" w:hAnsi="Helvetica"/>
          <w:b/>
          <w:i/>
          <w:sz w:val="20"/>
          <w:szCs w:val="20"/>
        </w:rPr>
        <w:t>, Gal 4:4-8</w:t>
      </w:r>
    </w:p>
    <w:p w14:paraId="56E3166D" w14:textId="77777777" w:rsidR="003749D5" w:rsidRPr="003F22D7" w:rsidRDefault="003749D5" w:rsidP="002242DE">
      <w:pPr>
        <w:jc w:val="both"/>
        <w:rPr>
          <w:rFonts w:ascii="Helvetica" w:hAnsi="Helvetica"/>
          <w:b/>
          <w:sz w:val="20"/>
          <w:szCs w:val="20"/>
        </w:rPr>
      </w:pPr>
      <w:r w:rsidRPr="003F22D7">
        <w:rPr>
          <w:rFonts w:ascii="Helvetica" w:hAnsi="Helvetica"/>
          <w:b/>
          <w:sz w:val="20"/>
          <w:szCs w:val="20"/>
        </w:rPr>
        <w:t>Introduction:</w:t>
      </w:r>
    </w:p>
    <w:p w14:paraId="16C28AC1" w14:textId="7C2396E6" w:rsidR="00410C18" w:rsidRPr="003F22D7" w:rsidRDefault="004C1EDD" w:rsidP="002242DE">
      <w:pPr>
        <w:jc w:val="both"/>
        <w:rPr>
          <w:rFonts w:ascii="Helvetica" w:hAnsi="Helvetica"/>
          <w:sz w:val="20"/>
          <w:szCs w:val="20"/>
        </w:rPr>
      </w:pPr>
      <w:r w:rsidRPr="003F22D7">
        <w:rPr>
          <w:rFonts w:ascii="Helvetica" w:hAnsi="Helvetica"/>
          <w:sz w:val="20"/>
          <w:szCs w:val="20"/>
        </w:rPr>
        <w:t xml:space="preserve">Last week, </w:t>
      </w:r>
      <w:r w:rsidR="006D31F7" w:rsidRPr="003F22D7">
        <w:rPr>
          <w:rFonts w:ascii="Helvetica" w:hAnsi="Helvetica"/>
          <w:sz w:val="20"/>
          <w:szCs w:val="20"/>
        </w:rPr>
        <w:t xml:space="preserve">we </w:t>
      </w:r>
      <w:r w:rsidR="008C68E4">
        <w:rPr>
          <w:rFonts w:ascii="Helvetica" w:hAnsi="Helvetica"/>
          <w:sz w:val="20"/>
          <w:szCs w:val="20"/>
        </w:rPr>
        <w:t xml:space="preserve">talked about our first level of relationship </w:t>
      </w:r>
      <w:r w:rsidR="0034339A">
        <w:rPr>
          <w:rFonts w:ascii="Helvetica" w:hAnsi="Helvetica"/>
          <w:sz w:val="20"/>
          <w:szCs w:val="20"/>
        </w:rPr>
        <w:t xml:space="preserve">in God’s kingdom which is </w:t>
      </w:r>
      <w:r w:rsidR="007D619E">
        <w:rPr>
          <w:rFonts w:ascii="Helvetica" w:hAnsi="Helvetica"/>
          <w:sz w:val="20"/>
          <w:szCs w:val="20"/>
        </w:rPr>
        <w:t xml:space="preserve">being God’s children. We </w:t>
      </w:r>
      <w:r w:rsidR="006F414C">
        <w:rPr>
          <w:rFonts w:ascii="Helvetica" w:hAnsi="Helvetica"/>
          <w:sz w:val="20"/>
          <w:szCs w:val="20"/>
        </w:rPr>
        <w:t xml:space="preserve">saw that once we accept the evidence of love of God in Christ </w:t>
      </w:r>
      <w:r w:rsidR="006F414C">
        <w:rPr>
          <w:rFonts w:ascii="Helvetica" w:hAnsi="Helvetica"/>
          <w:sz w:val="20"/>
          <w:szCs w:val="20"/>
        </w:rPr>
        <w:t>Jesus</w:t>
      </w:r>
      <w:r w:rsidR="006F414C">
        <w:rPr>
          <w:rFonts w:ascii="Helvetica" w:hAnsi="Helvetica"/>
          <w:sz w:val="20"/>
          <w:szCs w:val="20"/>
        </w:rPr>
        <w:t>, we are automatically adopted in</w:t>
      </w:r>
      <w:r w:rsidR="00C35965">
        <w:rPr>
          <w:rFonts w:ascii="Helvetica" w:hAnsi="Helvetica"/>
          <w:sz w:val="20"/>
          <w:szCs w:val="20"/>
        </w:rPr>
        <w:t>to</w:t>
      </w:r>
      <w:r w:rsidR="006F414C">
        <w:rPr>
          <w:rFonts w:ascii="Helvetica" w:hAnsi="Helvetica"/>
          <w:sz w:val="20"/>
          <w:szCs w:val="20"/>
        </w:rPr>
        <w:t xml:space="preserve"> God’s family Rom 8:14-17.</w:t>
      </w:r>
      <w:r w:rsidR="0034339A">
        <w:rPr>
          <w:rFonts w:ascii="Helvetica" w:hAnsi="Helvetica"/>
          <w:sz w:val="20"/>
          <w:szCs w:val="20"/>
        </w:rPr>
        <w:t xml:space="preserve"> </w:t>
      </w:r>
      <w:r w:rsidR="00D32831">
        <w:rPr>
          <w:rFonts w:ascii="Helvetica" w:hAnsi="Helvetica"/>
          <w:sz w:val="20"/>
          <w:szCs w:val="20"/>
        </w:rPr>
        <w:t xml:space="preserve">We also concluded </w:t>
      </w:r>
      <w:r w:rsidR="00C35965">
        <w:rPr>
          <w:rFonts w:ascii="Helvetica" w:hAnsi="Helvetica"/>
          <w:sz w:val="20"/>
          <w:szCs w:val="20"/>
        </w:rPr>
        <w:t xml:space="preserve">that, </w:t>
      </w:r>
      <w:r w:rsidR="00D32831">
        <w:rPr>
          <w:rFonts w:ascii="Helvetica" w:hAnsi="Helvetica"/>
          <w:sz w:val="20"/>
          <w:szCs w:val="20"/>
        </w:rPr>
        <w:t>just as in the physical, children of God need to grow into maturity till they become sons/daughters of God.</w:t>
      </w:r>
      <w:r w:rsidR="00784BE7">
        <w:rPr>
          <w:rFonts w:ascii="Helvetica" w:hAnsi="Helvetica"/>
          <w:sz w:val="20"/>
          <w:szCs w:val="20"/>
        </w:rPr>
        <w:t xml:space="preserve"> While b</w:t>
      </w:r>
      <w:bookmarkStart w:id="0" w:name="_GoBack"/>
      <w:bookmarkEnd w:id="0"/>
      <w:r w:rsidR="00784BE7">
        <w:rPr>
          <w:rFonts w:ascii="Helvetica" w:hAnsi="Helvetica"/>
          <w:sz w:val="20"/>
          <w:szCs w:val="20"/>
        </w:rPr>
        <w:t>ecoming children of God comes on a platter of gold of death and resurrection of our Lord Jesus Christ, becoming sons and daughters requires lots of individual effort.</w:t>
      </w:r>
      <w:r w:rsidR="006F414C">
        <w:rPr>
          <w:rFonts w:ascii="Helvetica" w:hAnsi="Helvetica"/>
          <w:sz w:val="20"/>
          <w:szCs w:val="20"/>
        </w:rPr>
        <w:t xml:space="preserve"> </w:t>
      </w:r>
      <w:r w:rsidR="00BB5732" w:rsidRPr="003F22D7">
        <w:rPr>
          <w:rFonts w:ascii="Helvetica" w:hAnsi="Helvetica"/>
          <w:sz w:val="20"/>
          <w:szCs w:val="20"/>
        </w:rPr>
        <w:t>Today,</w:t>
      </w:r>
      <w:r w:rsidR="00784BE7">
        <w:rPr>
          <w:rFonts w:ascii="Helvetica" w:hAnsi="Helvetica"/>
          <w:sz w:val="20"/>
          <w:szCs w:val="20"/>
        </w:rPr>
        <w:t xml:space="preserve"> we will consider the growth ingredient</w:t>
      </w:r>
      <w:r w:rsidR="00583AB8">
        <w:rPr>
          <w:rFonts w:ascii="Helvetica" w:hAnsi="Helvetica"/>
          <w:sz w:val="20"/>
          <w:szCs w:val="20"/>
        </w:rPr>
        <w:t>s</w:t>
      </w:r>
      <w:r w:rsidR="00784BE7">
        <w:rPr>
          <w:rFonts w:ascii="Helvetica" w:hAnsi="Helvetica"/>
          <w:sz w:val="20"/>
          <w:szCs w:val="20"/>
        </w:rPr>
        <w:t xml:space="preserve"> and attributes of matured sons and daughters of God. </w:t>
      </w:r>
    </w:p>
    <w:p w14:paraId="4051CB7B" w14:textId="28ABD69C" w:rsidR="00410C18" w:rsidRPr="003F22D7" w:rsidRDefault="00583AB8" w:rsidP="002242DE">
      <w:pPr>
        <w:jc w:val="both"/>
        <w:rPr>
          <w:rFonts w:ascii="Helvetica" w:hAnsi="Helvetica"/>
          <w:b/>
          <w:sz w:val="20"/>
          <w:szCs w:val="20"/>
        </w:rPr>
      </w:pPr>
      <w:r>
        <w:rPr>
          <w:rFonts w:ascii="Helvetica" w:hAnsi="Helvetica"/>
          <w:b/>
          <w:sz w:val="20"/>
          <w:szCs w:val="20"/>
        </w:rPr>
        <w:t>Ingredient</w:t>
      </w:r>
      <w:r w:rsidR="00651B34">
        <w:rPr>
          <w:rFonts w:ascii="Helvetica" w:hAnsi="Helvetica"/>
          <w:b/>
          <w:sz w:val="20"/>
          <w:szCs w:val="20"/>
        </w:rPr>
        <w:t>s</w:t>
      </w:r>
      <w:r>
        <w:rPr>
          <w:rFonts w:ascii="Helvetica" w:hAnsi="Helvetica"/>
          <w:b/>
          <w:sz w:val="20"/>
          <w:szCs w:val="20"/>
        </w:rPr>
        <w:t xml:space="preserve"> of Growth</w:t>
      </w:r>
      <w:r w:rsidR="00506999" w:rsidRPr="003F22D7">
        <w:rPr>
          <w:rFonts w:ascii="Helvetica" w:hAnsi="Helvetica"/>
          <w:b/>
          <w:sz w:val="20"/>
          <w:szCs w:val="20"/>
        </w:rPr>
        <w:t xml:space="preserve"> </w:t>
      </w:r>
      <w:r w:rsidR="002F7321">
        <w:rPr>
          <w:rFonts w:ascii="Helvetica" w:hAnsi="Helvetica"/>
          <w:b/>
          <w:sz w:val="20"/>
          <w:szCs w:val="20"/>
        </w:rPr>
        <w:t xml:space="preserve">to </w:t>
      </w:r>
      <w:r w:rsidR="00651B34">
        <w:rPr>
          <w:rFonts w:ascii="Helvetica" w:hAnsi="Helvetica"/>
          <w:b/>
          <w:sz w:val="20"/>
          <w:szCs w:val="20"/>
        </w:rPr>
        <w:t>Maturity</w:t>
      </w:r>
      <w:r w:rsidR="00410C18" w:rsidRPr="003F22D7">
        <w:rPr>
          <w:rFonts w:ascii="Helvetica" w:hAnsi="Helvetica"/>
          <w:b/>
          <w:sz w:val="20"/>
          <w:szCs w:val="20"/>
        </w:rPr>
        <w:t>:</w:t>
      </w:r>
    </w:p>
    <w:p w14:paraId="33D1597F" w14:textId="17F77951" w:rsidR="00E216D9" w:rsidRDefault="002F7321" w:rsidP="00385C93">
      <w:pPr>
        <w:jc w:val="both"/>
        <w:rPr>
          <w:rFonts w:ascii="Helvetica" w:hAnsi="Helvetica"/>
          <w:sz w:val="20"/>
          <w:szCs w:val="20"/>
        </w:rPr>
      </w:pPr>
      <w:r>
        <w:rPr>
          <w:rFonts w:ascii="Helvetica" w:hAnsi="Helvetica"/>
          <w:sz w:val="20"/>
          <w:szCs w:val="20"/>
        </w:rPr>
        <w:t>In discussing the ingredients of growth to spiritual maturity, we will draw some parallels to the physical world.</w:t>
      </w:r>
      <w:r w:rsidR="00661D0D">
        <w:rPr>
          <w:rFonts w:ascii="Helvetica" w:hAnsi="Helvetica"/>
          <w:sz w:val="20"/>
          <w:szCs w:val="20"/>
        </w:rPr>
        <w:t xml:space="preserve"> The two main ingr</w:t>
      </w:r>
      <w:r w:rsidR="00727E77">
        <w:rPr>
          <w:rFonts w:ascii="Helvetica" w:hAnsi="Helvetica"/>
          <w:sz w:val="20"/>
          <w:szCs w:val="20"/>
        </w:rPr>
        <w:t>edients of growth are</w:t>
      </w:r>
      <w:r w:rsidR="00661D0D">
        <w:rPr>
          <w:rFonts w:ascii="Helvetica" w:hAnsi="Helvetica"/>
          <w:sz w:val="20"/>
          <w:szCs w:val="20"/>
        </w:rPr>
        <w:t xml:space="preserve"> food and exercise.</w:t>
      </w:r>
      <w:r w:rsidR="00727E77">
        <w:rPr>
          <w:rFonts w:ascii="Helvetica" w:hAnsi="Helvetica"/>
          <w:sz w:val="20"/>
          <w:szCs w:val="20"/>
        </w:rPr>
        <w:t xml:space="preserve"> The dynamic of </w:t>
      </w:r>
      <w:r w:rsidR="00E216D9">
        <w:rPr>
          <w:rFonts w:ascii="Helvetica" w:hAnsi="Helvetica"/>
          <w:sz w:val="20"/>
          <w:szCs w:val="20"/>
        </w:rPr>
        <w:t>food and exercise is so important that when one is lacking, our growth is either stunted or lead to obesity. This is also true of our spiritual growth, we don’t want to be spiritually stunted or obese.</w:t>
      </w:r>
    </w:p>
    <w:p w14:paraId="0BF5DD23" w14:textId="6F728D12" w:rsidR="00E216D9" w:rsidRDefault="00E216D9" w:rsidP="00385C93">
      <w:pPr>
        <w:jc w:val="both"/>
        <w:rPr>
          <w:rFonts w:ascii="Helvetica" w:hAnsi="Helvetica"/>
          <w:sz w:val="20"/>
          <w:szCs w:val="20"/>
        </w:rPr>
      </w:pPr>
      <w:r>
        <w:rPr>
          <w:rFonts w:ascii="Helvetica" w:hAnsi="Helvetica"/>
          <w:sz w:val="20"/>
          <w:szCs w:val="20"/>
        </w:rPr>
        <w:t>What are spiritual foods?</w:t>
      </w:r>
    </w:p>
    <w:p w14:paraId="5564AFAF" w14:textId="196BA3C4" w:rsidR="00651B34" w:rsidRDefault="00E216D9" w:rsidP="00E216D9">
      <w:pPr>
        <w:pStyle w:val="ListParagraph"/>
        <w:numPr>
          <w:ilvl w:val="0"/>
          <w:numId w:val="3"/>
        </w:numPr>
        <w:jc w:val="both"/>
        <w:rPr>
          <w:rFonts w:ascii="Helvetica" w:hAnsi="Helvetica"/>
          <w:sz w:val="20"/>
          <w:szCs w:val="20"/>
        </w:rPr>
      </w:pPr>
      <w:r>
        <w:rPr>
          <w:rFonts w:ascii="Helvetica" w:hAnsi="Helvetica"/>
          <w:sz w:val="20"/>
          <w:szCs w:val="20"/>
        </w:rPr>
        <w:t xml:space="preserve">Studying the word of God – John 17:17, </w:t>
      </w:r>
      <w:r w:rsidR="00C35A61">
        <w:rPr>
          <w:rFonts w:ascii="Helvetica" w:hAnsi="Helvetica"/>
          <w:sz w:val="20"/>
          <w:szCs w:val="20"/>
        </w:rPr>
        <w:t xml:space="preserve">Josh 1:8, </w:t>
      </w:r>
      <w:r w:rsidR="00C27189">
        <w:rPr>
          <w:rFonts w:ascii="Helvetica" w:hAnsi="Helvetica"/>
          <w:sz w:val="20"/>
          <w:szCs w:val="20"/>
        </w:rPr>
        <w:t>Heb 4:12-13</w:t>
      </w:r>
      <w:r w:rsidR="00175424">
        <w:rPr>
          <w:rFonts w:ascii="Helvetica" w:hAnsi="Helvetica"/>
          <w:sz w:val="20"/>
          <w:szCs w:val="20"/>
        </w:rPr>
        <w:t>, Ps 119:105, Ps 119: 9</w:t>
      </w:r>
    </w:p>
    <w:p w14:paraId="218A38F4" w14:textId="46323E08" w:rsidR="00C27189" w:rsidRDefault="00C27189" w:rsidP="00E216D9">
      <w:pPr>
        <w:pStyle w:val="ListParagraph"/>
        <w:numPr>
          <w:ilvl w:val="0"/>
          <w:numId w:val="3"/>
        </w:numPr>
        <w:jc w:val="both"/>
        <w:rPr>
          <w:rFonts w:ascii="Helvetica" w:hAnsi="Helvetica"/>
          <w:sz w:val="20"/>
          <w:szCs w:val="20"/>
        </w:rPr>
      </w:pPr>
      <w:r>
        <w:rPr>
          <w:rFonts w:ascii="Helvetica" w:hAnsi="Helvetica"/>
          <w:sz w:val="20"/>
          <w:szCs w:val="20"/>
        </w:rPr>
        <w:t xml:space="preserve">Teachings from pastor </w:t>
      </w:r>
      <w:r w:rsidR="00175424">
        <w:rPr>
          <w:rFonts w:ascii="Helvetica" w:hAnsi="Helvetica"/>
          <w:sz w:val="20"/>
          <w:szCs w:val="20"/>
        </w:rPr>
        <w:t>–</w:t>
      </w:r>
      <w:r>
        <w:rPr>
          <w:rFonts w:ascii="Helvetica" w:hAnsi="Helvetica"/>
          <w:sz w:val="20"/>
          <w:szCs w:val="20"/>
        </w:rPr>
        <w:t xml:space="preserve"> </w:t>
      </w:r>
      <w:r w:rsidR="00175424">
        <w:rPr>
          <w:rFonts w:ascii="Helvetica" w:hAnsi="Helvetica"/>
          <w:sz w:val="20"/>
          <w:szCs w:val="20"/>
        </w:rPr>
        <w:t>Rom 10:14</w:t>
      </w:r>
    </w:p>
    <w:p w14:paraId="7652AF37" w14:textId="37BE2F72" w:rsidR="00F02516" w:rsidRPr="00F02516" w:rsidRDefault="00175424" w:rsidP="00F02516">
      <w:pPr>
        <w:pStyle w:val="ListParagraph"/>
        <w:numPr>
          <w:ilvl w:val="0"/>
          <w:numId w:val="3"/>
        </w:numPr>
        <w:jc w:val="both"/>
        <w:rPr>
          <w:rFonts w:ascii="Helvetica" w:hAnsi="Helvetica"/>
          <w:sz w:val="20"/>
          <w:szCs w:val="20"/>
        </w:rPr>
      </w:pPr>
      <w:r>
        <w:rPr>
          <w:rFonts w:ascii="Helvetica" w:hAnsi="Helvetica"/>
          <w:sz w:val="20"/>
          <w:szCs w:val="20"/>
        </w:rPr>
        <w:t>Receiving revelation</w:t>
      </w:r>
      <w:r w:rsidR="004D1C59">
        <w:rPr>
          <w:rFonts w:ascii="Helvetica" w:hAnsi="Helvetica"/>
          <w:sz w:val="20"/>
          <w:szCs w:val="20"/>
        </w:rPr>
        <w:t>s</w:t>
      </w:r>
      <w:r>
        <w:rPr>
          <w:rFonts w:ascii="Helvetica" w:hAnsi="Helvetica"/>
          <w:sz w:val="20"/>
          <w:szCs w:val="20"/>
        </w:rPr>
        <w:t xml:space="preserve"> and prophesies – Rev 19:10, </w:t>
      </w:r>
      <w:r w:rsidR="00FA74A3">
        <w:rPr>
          <w:rFonts w:ascii="Helvetica" w:hAnsi="Helvetica"/>
          <w:sz w:val="20"/>
          <w:szCs w:val="20"/>
        </w:rPr>
        <w:t>Mat 10: 41-42</w:t>
      </w:r>
    </w:p>
    <w:p w14:paraId="5BC0A69E" w14:textId="47BC3458" w:rsidR="00F251AB" w:rsidRDefault="00F251AB" w:rsidP="00385C93">
      <w:pPr>
        <w:jc w:val="both"/>
        <w:rPr>
          <w:rFonts w:ascii="Helvetica" w:hAnsi="Helvetica"/>
          <w:sz w:val="20"/>
          <w:szCs w:val="20"/>
        </w:rPr>
      </w:pPr>
      <w:r>
        <w:rPr>
          <w:rFonts w:ascii="Helvetica" w:hAnsi="Helvetica"/>
          <w:sz w:val="20"/>
          <w:szCs w:val="20"/>
        </w:rPr>
        <w:t>What about spiritual exercise?</w:t>
      </w:r>
      <w:r w:rsidR="00F02516">
        <w:rPr>
          <w:rFonts w:ascii="Helvetica" w:hAnsi="Helvetica"/>
          <w:sz w:val="20"/>
          <w:szCs w:val="20"/>
        </w:rPr>
        <w:t xml:space="preserve"> Heb 5: 14 says “</w:t>
      </w:r>
      <w:r w:rsidR="00F02516" w:rsidRPr="00F02516">
        <w:rPr>
          <w:rFonts w:ascii="Helvetica" w:hAnsi="Helvetica"/>
          <w:sz w:val="20"/>
          <w:szCs w:val="20"/>
        </w:rPr>
        <w:t>But solid food is for the mature, who by constant use have trained themselves to distinguish good from evil.</w:t>
      </w:r>
      <w:r w:rsidR="00F02516">
        <w:rPr>
          <w:rFonts w:ascii="Helvetica" w:hAnsi="Helvetica"/>
          <w:sz w:val="20"/>
          <w:szCs w:val="20"/>
        </w:rPr>
        <w:t>”</w:t>
      </w:r>
    </w:p>
    <w:p w14:paraId="5F56A4C9" w14:textId="1F78DAE4" w:rsidR="00EB350E" w:rsidRDefault="00EB350E" w:rsidP="004C0551">
      <w:pPr>
        <w:pStyle w:val="ListParagraph"/>
        <w:numPr>
          <w:ilvl w:val="0"/>
          <w:numId w:val="4"/>
        </w:numPr>
        <w:jc w:val="both"/>
        <w:rPr>
          <w:rFonts w:ascii="Helvetica" w:hAnsi="Helvetica"/>
          <w:sz w:val="20"/>
          <w:szCs w:val="20"/>
        </w:rPr>
      </w:pPr>
      <w:r>
        <w:rPr>
          <w:rFonts w:ascii="Helvetica" w:hAnsi="Helvetica"/>
          <w:sz w:val="20"/>
          <w:szCs w:val="20"/>
        </w:rPr>
        <w:t>Working out salvation of one’s soul – Phil 2:12</w:t>
      </w:r>
    </w:p>
    <w:p w14:paraId="31C24B89" w14:textId="19FC964D" w:rsidR="004C0551" w:rsidRDefault="004C0551" w:rsidP="004C0551">
      <w:pPr>
        <w:pStyle w:val="ListParagraph"/>
        <w:numPr>
          <w:ilvl w:val="0"/>
          <w:numId w:val="4"/>
        </w:numPr>
        <w:jc w:val="both"/>
        <w:rPr>
          <w:rFonts w:ascii="Helvetica" w:hAnsi="Helvetica"/>
          <w:sz w:val="20"/>
          <w:szCs w:val="20"/>
        </w:rPr>
      </w:pPr>
      <w:r>
        <w:rPr>
          <w:rFonts w:ascii="Helvetica" w:hAnsi="Helvetica"/>
          <w:sz w:val="20"/>
          <w:szCs w:val="20"/>
        </w:rPr>
        <w:t xml:space="preserve">Prayer and fasting </w:t>
      </w:r>
      <w:r w:rsidR="00691505">
        <w:rPr>
          <w:rFonts w:ascii="Helvetica" w:hAnsi="Helvetica"/>
          <w:sz w:val="20"/>
          <w:szCs w:val="20"/>
        </w:rPr>
        <w:t>–</w:t>
      </w:r>
      <w:r>
        <w:rPr>
          <w:rFonts w:ascii="Helvetica" w:hAnsi="Helvetica"/>
          <w:sz w:val="20"/>
          <w:szCs w:val="20"/>
        </w:rPr>
        <w:t xml:space="preserve"> </w:t>
      </w:r>
      <w:r w:rsidR="00691505">
        <w:rPr>
          <w:rFonts w:ascii="Helvetica" w:hAnsi="Helvetica"/>
          <w:sz w:val="20"/>
          <w:szCs w:val="20"/>
        </w:rPr>
        <w:t xml:space="preserve">Mat 17:21, </w:t>
      </w:r>
      <w:r w:rsidR="00574DFD">
        <w:rPr>
          <w:rFonts w:ascii="Helvetica" w:hAnsi="Helvetica"/>
          <w:sz w:val="20"/>
          <w:szCs w:val="20"/>
        </w:rPr>
        <w:t>Mark 9:29</w:t>
      </w:r>
    </w:p>
    <w:p w14:paraId="319D675A" w14:textId="6BFC4AF9" w:rsidR="00574DFD" w:rsidRDefault="00574DFD" w:rsidP="004C0551">
      <w:pPr>
        <w:pStyle w:val="ListParagraph"/>
        <w:numPr>
          <w:ilvl w:val="0"/>
          <w:numId w:val="4"/>
        </w:numPr>
        <w:jc w:val="both"/>
        <w:rPr>
          <w:rFonts w:ascii="Helvetica" w:hAnsi="Helvetica"/>
          <w:sz w:val="20"/>
          <w:szCs w:val="20"/>
        </w:rPr>
      </w:pPr>
      <w:r>
        <w:rPr>
          <w:rFonts w:ascii="Helvetica" w:hAnsi="Helvetica"/>
          <w:sz w:val="20"/>
          <w:szCs w:val="20"/>
        </w:rPr>
        <w:t xml:space="preserve">Crucifying </w:t>
      </w:r>
      <w:r w:rsidR="0046123F">
        <w:rPr>
          <w:rFonts w:ascii="Helvetica" w:hAnsi="Helvetica"/>
          <w:sz w:val="20"/>
          <w:szCs w:val="20"/>
        </w:rPr>
        <w:t xml:space="preserve">the </w:t>
      </w:r>
      <w:r>
        <w:rPr>
          <w:rFonts w:ascii="Helvetica" w:hAnsi="Helvetica"/>
          <w:sz w:val="20"/>
          <w:szCs w:val="20"/>
        </w:rPr>
        <w:t xml:space="preserve">flesh daily </w:t>
      </w:r>
      <w:r w:rsidR="0046123F">
        <w:rPr>
          <w:rFonts w:ascii="Helvetica" w:hAnsi="Helvetica"/>
          <w:sz w:val="20"/>
          <w:szCs w:val="20"/>
        </w:rPr>
        <w:t>–</w:t>
      </w:r>
      <w:r>
        <w:rPr>
          <w:rFonts w:ascii="Helvetica" w:hAnsi="Helvetica"/>
          <w:sz w:val="20"/>
          <w:szCs w:val="20"/>
        </w:rPr>
        <w:t xml:space="preserve"> </w:t>
      </w:r>
      <w:r w:rsidR="0046123F">
        <w:rPr>
          <w:rFonts w:ascii="Helvetica" w:hAnsi="Helvetica"/>
          <w:sz w:val="20"/>
          <w:szCs w:val="20"/>
        </w:rPr>
        <w:t>Gal 5:24</w:t>
      </w:r>
      <w:r w:rsidR="00213494">
        <w:rPr>
          <w:rFonts w:ascii="Helvetica" w:hAnsi="Helvetica"/>
          <w:sz w:val="20"/>
          <w:szCs w:val="20"/>
        </w:rPr>
        <w:t>, 1Cor 9:27</w:t>
      </w:r>
    </w:p>
    <w:p w14:paraId="2CA923C0" w14:textId="592E59FB" w:rsidR="0099693E" w:rsidRDefault="00760F73" w:rsidP="004C0551">
      <w:pPr>
        <w:pStyle w:val="ListParagraph"/>
        <w:numPr>
          <w:ilvl w:val="0"/>
          <w:numId w:val="4"/>
        </w:numPr>
        <w:jc w:val="both"/>
        <w:rPr>
          <w:rFonts w:ascii="Helvetica" w:hAnsi="Helvetica"/>
          <w:sz w:val="20"/>
          <w:szCs w:val="20"/>
        </w:rPr>
      </w:pPr>
      <w:r>
        <w:rPr>
          <w:rFonts w:ascii="Helvetica" w:hAnsi="Helvetica"/>
          <w:sz w:val="20"/>
          <w:szCs w:val="20"/>
        </w:rPr>
        <w:t>Put i</w:t>
      </w:r>
      <w:r w:rsidR="0099693E">
        <w:rPr>
          <w:rFonts w:ascii="Helvetica" w:hAnsi="Helvetica"/>
          <w:sz w:val="20"/>
          <w:szCs w:val="20"/>
        </w:rPr>
        <w:t>nterest in spiritual things</w:t>
      </w:r>
      <w:r w:rsidR="006D717B">
        <w:rPr>
          <w:rFonts w:ascii="Helvetica" w:hAnsi="Helvetica"/>
          <w:sz w:val="20"/>
          <w:szCs w:val="20"/>
        </w:rPr>
        <w:t xml:space="preserve"> </w:t>
      </w:r>
      <w:r>
        <w:rPr>
          <w:rFonts w:ascii="Helvetica" w:hAnsi="Helvetica"/>
          <w:sz w:val="20"/>
          <w:szCs w:val="20"/>
        </w:rPr>
        <w:t>–</w:t>
      </w:r>
      <w:r w:rsidR="006D717B">
        <w:rPr>
          <w:rFonts w:ascii="Helvetica" w:hAnsi="Helvetica"/>
          <w:sz w:val="20"/>
          <w:szCs w:val="20"/>
        </w:rPr>
        <w:t xml:space="preserve"> </w:t>
      </w:r>
      <w:r>
        <w:rPr>
          <w:rFonts w:ascii="Helvetica" w:hAnsi="Helvetica"/>
          <w:sz w:val="20"/>
          <w:szCs w:val="20"/>
        </w:rPr>
        <w:t>Col 3:2, Rom 8:5</w:t>
      </w:r>
    </w:p>
    <w:p w14:paraId="6342F6E9" w14:textId="420A17EE" w:rsidR="0046123F" w:rsidRDefault="0046123F" w:rsidP="004C0551">
      <w:pPr>
        <w:pStyle w:val="ListParagraph"/>
        <w:numPr>
          <w:ilvl w:val="0"/>
          <w:numId w:val="4"/>
        </w:numPr>
        <w:jc w:val="both"/>
        <w:rPr>
          <w:rFonts w:ascii="Helvetica" w:hAnsi="Helvetica"/>
          <w:sz w:val="20"/>
          <w:szCs w:val="20"/>
        </w:rPr>
      </w:pPr>
      <w:r>
        <w:rPr>
          <w:rFonts w:ascii="Helvetica" w:hAnsi="Helvetica"/>
          <w:sz w:val="20"/>
          <w:szCs w:val="20"/>
        </w:rPr>
        <w:t xml:space="preserve">Taking responsibility in God’s kingdom </w:t>
      </w:r>
      <w:r w:rsidR="00B36929">
        <w:rPr>
          <w:rFonts w:ascii="Helvetica" w:hAnsi="Helvetica"/>
          <w:sz w:val="20"/>
          <w:szCs w:val="20"/>
        </w:rPr>
        <w:t>(Join the work force) –</w:t>
      </w:r>
      <w:r>
        <w:rPr>
          <w:rFonts w:ascii="Helvetica" w:hAnsi="Helvetica"/>
          <w:sz w:val="20"/>
          <w:szCs w:val="20"/>
        </w:rPr>
        <w:t xml:space="preserve"> </w:t>
      </w:r>
      <w:r w:rsidR="0099693E">
        <w:rPr>
          <w:rFonts w:ascii="Helvetica" w:hAnsi="Helvetica"/>
          <w:sz w:val="20"/>
          <w:szCs w:val="20"/>
        </w:rPr>
        <w:t xml:space="preserve">Mat 6:21, </w:t>
      </w:r>
      <w:r w:rsidR="00B517EB">
        <w:rPr>
          <w:rFonts w:ascii="Helvetica" w:hAnsi="Helvetica"/>
          <w:sz w:val="20"/>
          <w:szCs w:val="20"/>
        </w:rPr>
        <w:t xml:space="preserve">Luke 12:33-36, </w:t>
      </w:r>
      <w:r w:rsidR="001608CF">
        <w:rPr>
          <w:rFonts w:ascii="Helvetica" w:hAnsi="Helvetica"/>
          <w:sz w:val="20"/>
          <w:szCs w:val="20"/>
        </w:rPr>
        <w:t>Rom 12:11</w:t>
      </w:r>
    </w:p>
    <w:p w14:paraId="1AC8193A" w14:textId="7BDB1B8C" w:rsidR="00B36929" w:rsidRDefault="00B36929" w:rsidP="004C0551">
      <w:pPr>
        <w:pStyle w:val="ListParagraph"/>
        <w:numPr>
          <w:ilvl w:val="0"/>
          <w:numId w:val="4"/>
        </w:numPr>
        <w:jc w:val="both"/>
        <w:rPr>
          <w:rFonts w:ascii="Helvetica" w:hAnsi="Helvetica"/>
          <w:sz w:val="20"/>
          <w:szCs w:val="20"/>
        </w:rPr>
      </w:pPr>
      <w:r>
        <w:rPr>
          <w:rFonts w:ascii="Helvetica" w:hAnsi="Helvetica"/>
          <w:sz w:val="20"/>
          <w:szCs w:val="20"/>
        </w:rPr>
        <w:t xml:space="preserve">Not forsaking the assembly of the brethren </w:t>
      </w:r>
      <w:r w:rsidR="00760F73">
        <w:rPr>
          <w:rFonts w:ascii="Helvetica" w:hAnsi="Helvetica"/>
          <w:sz w:val="20"/>
          <w:szCs w:val="20"/>
        </w:rPr>
        <w:t>–</w:t>
      </w:r>
      <w:r>
        <w:rPr>
          <w:rFonts w:ascii="Helvetica" w:hAnsi="Helvetica"/>
          <w:sz w:val="20"/>
          <w:szCs w:val="20"/>
        </w:rPr>
        <w:t xml:space="preserve"> </w:t>
      </w:r>
      <w:r w:rsidR="00760F73">
        <w:rPr>
          <w:rFonts w:ascii="Helvetica" w:hAnsi="Helvetica"/>
          <w:sz w:val="20"/>
          <w:szCs w:val="20"/>
        </w:rPr>
        <w:t>Heb 10:25</w:t>
      </w:r>
    </w:p>
    <w:p w14:paraId="05E4615C" w14:textId="3D27F70C" w:rsidR="003D65A4" w:rsidRDefault="003D65A4" w:rsidP="004C0551">
      <w:pPr>
        <w:pStyle w:val="ListParagraph"/>
        <w:numPr>
          <w:ilvl w:val="0"/>
          <w:numId w:val="4"/>
        </w:numPr>
        <w:jc w:val="both"/>
        <w:rPr>
          <w:rFonts w:ascii="Helvetica" w:hAnsi="Helvetica"/>
          <w:sz w:val="20"/>
          <w:szCs w:val="20"/>
        </w:rPr>
      </w:pPr>
      <w:r>
        <w:rPr>
          <w:rFonts w:ascii="Helvetica" w:hAnsi="Helvetica"/>
          <w:sz w:val="20"/>
          <w:szCs w:val="20"/>
        </w:rPr>
        <w:t xml:space="preserve">Enduring pains and trials </w:t>
      </w:r>
      <w:r w:rsidR="003C7A6A">
        <w:rPr>
          <w:rFonts w:ascii="Helvetica" w:hAnsi="Helvetica"/>
          <w:sz w:val="20"/>
          <w:szCs w:val="20"/>
        </w:rPr>
        <w:t>–</w:t>
      </w:r>
      <w:r w:rsidR="00874459">
        <w:rPr>
          <w:rFonts w:ascii="Helvetica" w:hAnsi="Helvetica"/>
          <w:sz w:val="20"/>
          <w:szCs w:val="20"/>
        </w:rPr>
        <w:t>1Pet 4:12-13</w:t>
      </w:r>
    </w:p>
    <w:p w14:paraId="413D4E77" w14:textId="14ECBB30" w:rsidR="00D308A4" w:rsidRDefault="00D308A4" w:rsidP="004C0551">
      <w:pPr>
        <w:pStyle w:val="ListParagraph"/>
        <w:numPr>
          <w:ilvl w:val="0"/>
          <w:numId w:val="4"/>
        </w:numPr>
        <w:jc w:val="both"/>
        <w:rPr>
          <w:rFonts w:ascii="Helvetica" w:hAnsi="Helvetica"/>
          <w:sz w:val="20"/>
          <w:szCs w:val="20"/>
        </w:rPr>
      </w:pPr>
      <w:r>
        <w:rPr>
          <w:rFonts w:ascii="Helvetica" w:hAnsi="Helvetica"/>
          <w:sz w:val="20"/>
          <w:szCs w:val="20"/>
        </w:rPr>
        <w:t xml:space="preserve">Resisting </w:t>
      </w:r>
      <w:r w:rsidR="00CE77E6">
        <w:rPr>
          <w:rFonts w:ascii="Helvetica" w:hAnsi="Helvetica"/>
          <w:sz w:val="20"/>
          <w:szCs w:val="20"/>
        </w:rPr>
        <w:t xml:space="preserve">all </w:t>
      </w:r>
      <w:r>
        <w:rPr>
          <w:rFonts w:ascii="Helvetica" w:hAnsi="Helvetica"/>
          <w:sz w:val="20"/>
          <w:szCs w:val="20"/>
        </w:rPr>
        <w:t xml:space="preserve">appearance of sin </w:t>
      </w:r>
      <w:r w:rsidR="0059265C">
        <w:rPr>
          <w:rFonts w:ascii="Helvetica" w:hAnsi="Helvetica"/>
          <w:sz w:val="20"/>
          <w:szCs w:val="20"/>
        </w:rPr>
        <w:t>–</w:t>
      </w:r>
      <w:r>
        <w:rPr>
          <w:rFonts w:ascii="Helvetica" w:hAnsi="Helvetica"/>
          <w:sz w:val="20"/>
          <w:szCs w:val="20"/>
        </w:rPr>
        <w:t xml:space="preserve"> </w:t>
      </w:r>
      <w:r w:rsidR="0059265C">
        <w:rPr>
          <w:rFonts w:ascii="Helvetica" w:hAnsi="Helvetica"/>
          <w:sz w:val="20"/>
          <w:szCs w:val="20"/>
        </w:rPr>
        <w:t>1 Thess 5:22</w:t>
      </w:r>
    </w:p>
    <w:p w14:paraId="7A721D30" w14:textId="0ED7BA6D" w:rsidR="00EB350E" w:rsidRPr="004C0551" w:rsidRDefault="00EB350E" w:rsidP="004C0551">
      <w:pPr>
        <w:pStyle w:val="ListParagraph"/>
        <w:numPr>
          <w:ilvl w:val="0"/>
          <w:numId w:val="4"/>
        </w:numPr>
        <w:jc w:val="both"/>
        <w:rPr>
          <w:rFonts w:ascii="Helvetica" w:hAnsi="Helvetica"/>
          <w:sz w:val="20"/>
          <w:szCs w:val="20"/>
        </w:rPr>
      </w:pPr>
      <w:r>
        <w:rPr>
          <w:rFonts w:ascii="Helvetica" w:hAnsi="Helvetica"/>
          <w:sz w:val="20"/>
          <w:szCs w:val="20"/>
        </w:rPr>
        <w:t xml:space="preserve">Exercising spiritual authority </w:t>
      </w:r>
      <w:r w:rsidR="00402C7C">
        <w:rPr>
          <w:rFonts w:ascii="Helvetica" w:hAnsi="Helvetica"/>
          <w:sz w:val="20"/>
          <w:szCs w:val="20"/>
        </w:rPr>
        <w:t>–</w:t>
      </w:r>
      <w:r>
        <w:rPr>
          <w:rFonts w:ascii="Helvetica" w:hAnsi="Helvetica"/>
          <w:sz w:val="20"/>
          <w:szCs w:val="20"/>
        </w:rPr>
        <w:t xml:space="preserve"> </w:t>
      </w:r>
      <w:r w:rsidR="00402C7C">
        <w:rPr>
          <w:rFonts w:ascii="Helvetica" w:hAnsi="Helvetica"/>
          <w:sz w:val="20"/>
          <w:szCs w:val="20"/>
        </w:rPr>
        <w:t>Mark 16: 17-18</w:t>
      </w:r>
    </w:p>
    <w:p w14:paraId="70E9A0FF" w14:textId="4C5A4932" w:rsidR="00F228DF" w:rsidRPr="003F22D7" w:rsidRDefault="00CE77E6" w:rsidP="00385C93">
      <w:pPr>
        <w:jc w:val="both"/>
        <w:rPr>
          <w:rFonts w:ascii="Helvetica" w:hAnsi="Helvetica"/>
          <w:sz w:val="20"/>
          <w:szCs w:val="20"/>
        </w:rPr>
      </w:pPr>
      <w:r>
        <w:rPr>
          <w:rFonts w:ascii="Helvetica" w:hAnsi="Helvetica"/>
          <w:sz w:val="20"/>
          <w:szCs w:val="20"/>
        </w:rPr>
        <w:t>It is worth not</w:t>
      </w:r>
      <w:r w:rsidR="00213494">
        <w:rPr>
          <w:rFonts w:ascii="Helvetica" w:hAnsi="Helvetica"/>
          <w:sz w:val="20"/>
          <w:szCs w:val="20"/>
        </w:rPr>
        <w:t>ing that the more we eat, the harder we can</w:t>
      </w:r>
      <w:r>
        <w:rPr>
          <w:rFonts w:ascii="Helvetica" w:hAnsi="Helvetica"/>
          <w:sz w:val="20"/>
          <w:szCs w:val="20"/>
        </w:rPr>
        <w:t xml:space="preserve"> ex</w:t>
      </w:r>
      <w:r w:rsidR="00213494">
        <w:rPr>
          <w:rFonts w:ascii="Helvetica" w:hAnsi="Helvetica"/>
          <w:sz w:val="20"/>
          <w:szCs w:val="20"/>
        </w:rPr>
        <w:t>er</w:t>
      </w:r>
      <w:r w:rsidR="00402C7C">
        <w:rPr>
          <w:rFonts w:ascii="Helvetica" w:hAnsi="Helvetica"/>
          <w:sz w:val="20"/>
          <w:szCs w:val="20"/>
        </w:rPr>
        <w:t>cise and the more we exercise, the stronger the kind of food we can eat.</w:t>
      </w:r>
      <w:r w:rsidR="00213494">
        <w:rPr>
          <w:rFonts w:ascii="Helvetica" w:hAnsi="Helvetica"/>
          <w:sz w:val="20"/>
          <w:szCs w:val="20"/>
        </w:rPr>
        <w:t xml:space="preserve"> </w:t>
      </w:r>
      <w:r w:rsidR="00402C7C">
        <w:rPr>
          <w:rFonts w:ascii="Helvetica" w:hAnsi="Helvetica"/>
          <w:sz w:val="20"/>
          <w:szCs w:val="20"/>
        </w:rPr>
        <w:t>That’s the kind of dynamics we need to keep experiencing perpetually.</w:t>
      </w:r>
    </w:p>
    <w:p w14:paraId="4DD25650" w14:textId="548FCB6D" w:rsidR="00F228DF" w:rsidRPr="003F22D7" w:rsidRDefault="00F228DF" w:rsidP="002242DE">
      <w:pPr>
        <w:jc w:val="both"/>
        <w:rPr>
          <w:rFonts w:ascii="Helvetica" w:hAnsi="Helvetica"/>
          <w:b/>
          <w:sz w:val="20"/>
          <w:szCs w:val="20"/>
        </w:rPr>
      </w:pPr>
      <w:r w:rsidRPr="003F22D7">
        <w:rPr>
          <w:rFonts w:ascii="Helvetica" w:hAnsi="Helvetica"/>
          <w:b/>
          <w:sz w:val="20"/>
          <w:szCs w:val="20"/>
        </w:rPr>
        <w:t xml:space="preserve">Attributes of </w:t>
      </w:r>
      <w:r w:rsidR="00385C93" w:rsidRPr="003F22D7">
        <w:rPr>
          <w:rFonts w:ascii="Helvetica" w:hAnsi="Helvetica"/>
          <w:b/>
          <w:sz w:val="20"/>
          <w:szCs w:val="20"/>
        </w:rPr>
        <w:t xml:space="preserve">God’s </w:t>
      </w:r>
      <w:r w:rsidR="00402C7C">
        <w:rPr>
          <w:rFonts w:ascii="Helvetica" w:hAnsi="Helvetica"/>
          <w:b/>
          <w:sz w:val="20"/>
          <w:szCs w:val="20"/>
        </w:rPr>
        <w:t>sons and daughters</w:t>
      </w:r>
      <w:r w:rsidRPr="003F22D7">
        <w:rPr>
          <w:rFonts w:ascii="Helvetica" w:hAnsi="Helvetica"/>
          <w:b/>
          <w:sz w:val="20"/>
          <w:szCs w:val="20"/>
        </w:rPr>
        <w:t>:</w:t>
      </w:r>
    </w:p>
    <w:p w14:paraId="522FC3BB" w14:textId="4CA73582" w:rsidR="006B5D49" w:rsidRPr="00AE3A97" w:rsidRDefault="00402C7C" w:rsidP="002242DE">
      <w:pPr>
        <w:pStyle w:val="ListParagraph"/>
        <w:numPr>
          <w:ilvl w:val="0"/>
          <w:numId w:val="1"/>
        </w:numPr>
        <w:jc w:val="both"/>
        <w:rPr>
          <w:rFonts w:ascii="Helvetica" w:hAnsi="Helvetica"/>
          <w:sz w:val="21"/>
          <w:szCs w:val="21"/>
        </w:rPr>
      </w:pPr>
      <w:r>
        <w:rPr>
          <w:rFonts w:ascii="Helvetica" w:hAnsi="Helvetica"/>
          <w:sz w:val="21"/>
          <w:szCs w:val="21"/>
        </w:rPr>
        <w:t>They listen to and hear from God clearly in everything</w:t>
      </w:r>
      <w:r w:rsidR="006B5D49" w:rsidRPr="00AE3A97">
        <w:rPr>
          <w:rFonts w:ascii="Helvetica" w:hAnsi="Helvetica"/>
          <w:sz w:val="21"/>
          <w:szCs w:val="21"/>
        </w:rPr>
        <w:t xml:space="preserve"> – </w:t>
      </w:r>
      <w:r>
        <w:rPr>
          <w:rFonts w:ascii="Helvetica" w:hAnsi="Helvetica"/>
          <w:i/>
          <w:sz w:val="21"/>
          <w:szCs w:val="21"/>
        </w:rPr>
        <w:t>Rom 8:14-17</w:t>
      </w:r>
    </w:p>
    <w:p w14:paraId="194628AF" w14:textId="7EF59FD2" w:rsidR="003749D5" w:rsidRPr="003F22D7" w:rsidRDefault="00534366" w:rsidP="0070611A">
      <w:pPr>
        <w:pStyle w:val="ListParagraph"/>
        <w:ind w:left="771"/>
        <w:jc w:val="both"/>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One main attribute of the sons of God is that they are led by the spirit of God. Haven learned to consider all things spiritually</w:t>
      </w:r>
      <w:r w:rsidR="00A249D1">
        <w:rPr>
          <w:rFonts w:ascii="Helvetica" w:eastAsia="Times New Roman" w:hAnsi="Helvetica" w:cs="Times New Roman"/>
          <w:color w:val="333333"/>
          <w:sz w:val="20"/>
          <w:szCs w:val="20"/>
        </w:rPr>
        <w:t xml:space="preserve"> (1 Cor 2:15)</w:t>
      </w:r>
      <w:r>
        <w:rPr>
          <w:rFonts w:ascii="Helvetica" w:eastAsia="Times New Roman" w:hAnsi="Helvetica" w:cs="Times New Roman"/>
          <w:color w:val="333333"/>
          <w:sz w:val="20"/>
          <w:szCs w:val="20"/>
        </w:rPr>
        <w:t xml:space="preserve">, they easily seek God’s face and able to hear </w:t>
      </w:r>
      <w:r w:rsidR="00A249D1">
        <w:rPr>
          <w:rFonts w:ascii="Helvetica" w:eastAsia="Times New Roman" w:hAnsi="Helvetica" w:cs="Times New Roman"/>
          <w:color w:val="333333"/>
          <w:sz w:val="20"/>
          <w:szCs w:val="20"/>
        </w:rPr>
        <w:t xml:space="preserve">him </w:t>
      </w:r>
      <w:r>
        <w:rPr>
          <w:rFonts w:ascii="Helvetica" w:eastAsia="Times New Roman" w:hAnsi="Helvetica" w:cs="Times New Roman"/>
          <w:color w:val="333333"/>
          <w:sz w:val="20"/>
          <w:szCs w:val="20"/>
        </w:rPr>
        <w:t>in whatever ways he cho</w:t>
      </w:r>
      <w:r w:rsidR="00A249D1">
        <w:rPr>
          <w:rFonts w:ascii="Helvetica" w:eastAsia="Times New Roman" w:hAnsi="Helvetica" w:cs="Times New Roman"/>
          <w:color w:val="333333"/>
          <w:sz w:val="20"/>
          <w:szCs w:val="20"/>
        </w:rPr>
        <w:t>o</w:t>
      </w:r>
      <w:r>
        <w:rPr>
          <w:rFonts w:ascii="Helvetica" w:eastAsia="Times New Roman" w:hAnsi="Helvetica" w:cs="Times New Roman"/>
          <w:color w:val="333333"/>
          <w:sz w:val="20"/>
          <w:szCs w:val="20"/>
        </w:rPr>
        <w:t>ses to speak with the</w:t>
      </w:r>
      <w:r w:rsidR="00A249D1">
        <w:rPr>
          <w:rFonts w:ascii="Helvetica" w:eastAsia="Times New Roman" w:hAnsi="Helvetica" w:cs="Times New Roman"/>
          <w:color w:val="333333"/>
          <w:sz w:val="20"/>
          <w:szCs w:val="20"/>
        </w:rPr>
        <w:t>m</w:t>
      </w:r>
      <w:r>
        <w:rPr>
          <w:rFonts w:ascii="Helvetica" w:eastAsia="Times New Roman" w:hAnsi="Helvetica" w:cs="Times New Roman"/>
          <w:color w:val="333333"/>
          <w:sz w:val="20"/>
          <w:szCs w:val="20"/>
        </w:rPr>
        <w:t>.</w:t>
      </w:r>
    </w:p>
    <w:p w14:paraId="5DD88326" w14:textId="498D1DAA" w:rsidR="002E2541" w:rsidRPr="00AE3A97" w:rsidRDefault="00A249D1" w:rsidP="002E2541">
      <w:pPr>
        <w:pStyle w:val="ListParagraph"/>
        <w:numPr>
          <w:ilvl w:val="0"/>
          <w:numId w:val="1"/>
        </w:numPr>
        <w:rPr>
          <w:rFonts w:ascii="Helvetica" w:hAnsi="Helvetica"/>
          <w:sz w:val="21"/>
          <w:szCs w:val="21"/>
        </w:rPr>
      </w:pPr>
      <w:r>
        <w:rPr>
          <w:rFonts w:ascii="Helvetica" w:hAnsi="Helvetica"/>
          <w:sz w:val="21"/>
          <w:szCs w:val="21"/>
        </w:rPr>
        <w:t xml:space="preserve">They nurture one another </w:t>
      </w:r>
      <w:r w:rsidR="00AE2968">
        <w:rPr>
          <w:rFonts w:ascii="Helvetica" w:hAnsi="Helvetica"/>
          <w:sz w:val="21"/>
          <w:szCs w:val="21"/>
        </w:rPr>
        <w:t xml:space="preserve">and body of Christ </w:t>
      </w:r>
      <w:r>
        <w:rPr>
          <w:rFonts w:ascii="Helvetica" w:hAnsi="Helvetica"/>
          <w:sz w:val="21"/>
          <w:szCs w:val="21"/>
        </w:rPr>
        <w:t xml:space="preserve">unto perfection </w:t>
      </w:r>
      <w:r w:rsidR="002E2541" w:rsidRPr="00AE3A97">
        <w:rPr>
          <w:rFonts w:ascii="Helvetica" w:hAnsi="Helvetica"/>
          <w:sz w:val="21"/>
          <w:szCs w:val="21"/>
        </w:rPr>
        <w:t xml:space="preserve">– </w:t>
      </w:r>
      <w:r>
        <w:rPr>
          <w:rFonts w:ascii="Helvetica" w:hAnsi="Helvetica"/>
          <w:sz w:val="21"/>
          <w:szCs w:val="21"/>
        </w:rPr>
        <w:t xml:space="preserve">2 Cor 10:12, </w:t>
      </w:r>
      <w:r w:rsidR="005F2D05">
        <w:rPr>
          <w:rFonts w:ascii="Helvetica" w:hAnsi="Helvetica"/>
          <w:sz w:val="21"/>
          <w:szCs w:val="21"/>
        </w:rPr>
        <w:t>Eph 4:11-</w:t>
      </w:r>
      <w:r w:rsidR="00AE2968">
        <w:rPr>
          <w:rFonts w:ascii="Helvetica" w:hAnsi="Helvetica"/>
          <w:sz w:val="21"/>
          <w:szCs w:val="21"/>
        </w:rPr>
        <w:t>12</w:t>
      </w:r>
    </w:p>
    <w:p w14:paraId="27AC978C" w14:textId="2CEED9A1" w:rsidR="002E2541" w:rsidRPr="003F22D7" w:rsidRDefault="00AE65EB" w:rsidP="002E2541">
      <w:pPr>
        <w:ind w:left="771"/>
        <w:rPr>
          <w:rFonts w:ascii="Helvetica" w:eastAsia="Times New Roman" w:hAnsi="Helvetica" w:cs="Times New Roman"/>
          <w:color w:val="333333"/>
          <w:sz w:val="20"/>
          <w:szCs w:val="20"/>
        </w:rPr>
      </w:pPr>
      <w:r>
        <w:rPr>
          <w:rFonts w:ascii="Helvetica" w:eastAsia="Times New Roman" w:hAnsi="Helvetica" w:cs="Times New Roman"/>
          <w:color w:val="333333"/>
          <w:sz w:val="20"/>
          <w:szCs w:val="20"/>
        </w:rPr>
        <w:t>Mature sons and daughters do</w:t>
      </w:r>
      <w:r w:rsidR="00A249D1">
        <w:rPr>
          <w:rFonts w:ascii="Helvetica" w:eastAsia="Times New Roman" w:hAnsi="Helvetica" w:cs="Times New Roman"/>
          <w:color w:val="333333"/>
          <w:sz w:val="20"/>
          <w:szCs w:val="20"/>
        </w:rPr>
        <w:t xml:space="preserve"> not compare themselves to themselves but rather work together until they are all perfect</w:t>
      </w:r>
      <w:r>
        <w:rPr>
          <w:rFonts w:ascii="Helvetica" w:eastAsia="Times New Roman" w:hAnsi="Helvetica" w:cs="Times New Roman"/>
          <w:color w:val="333333"/>
          <w:sz w:val="20"/>
          <w:szCs w:val="20"/>
        </w:rPr>
        <w:t>ed in God and radiate His g</w:t>
      </w:r>
      <w:r w:rsidR="00A249D1">
        <w:rPr>
          <w:rFonts w:ascii="Helvetica" w:eastAsia="Times New Roman" w:hAnsi="Helvetica" w:cs="Times New Roman"/>
          <w:color w:val="333333"/>
          <w:sz w:val="20"/>
          <w:szCs w:val="20"/>
        </w:rPr>
        <w:t>lory</w:t>
      </w:r>
      <w:r w:rsidR="00695A5E" w:rsidRPr="003F22D7">
        <w:rPr>
          <w:rFonts w:ascii="Helvetica" w:eastAsia="Times New Roman" w:hAnsi="Helvetica" w:cs="Times New Roman"/>
          <w:color w:val="333333"/>
          <w:sz w:val="20"/>
          <w:szCs w:val="20"/>
        </w:rPr>
        <w:t>.</w:t>
      </w:r>
    </w:p>
    <w:p w14:paraId="362B6590" w14:textId="25A23910" w:rsidR="002242DE" w:rsidRPr="00AE3A97" w:rsidRDefault="00AE2968" w:rsidP="002242DE">
      <w:pPr>
        <w:pStyle w:val="ListParagraph"/>
        <w:numPr>
          <w:ilvl w:val="0"/>
          <w:numId w:val="1"/>
        </w:numPr>
        <w:rPr>
          <w:rFonts w:ascii="Helvetica" w:hAnsi="Helvetica"/>
          <w:i/>
          <w:sz w:val="21"/>
          <w:szCs w:val="21"/>
        </w:rPr>
      </w:pPr>
      <w:r>
        <w:rPr>
          <w:rFonts w:ascii="Helvetica" w:hAnsi="Helvetica"/>
          <w:sz w:val="21"/>
          <w:szCs w:val="21"/>
        </w:rPr>
        <w:t>Son and daughters of God are His kingdom builders</w:t>
      </w:r>
      <w:r w:rsidR="004F16D9" w:rsidRPr="00AE3A97">
        <w:rPr>
          <w:rFonts w:ascii="Helvetica" w:hAnsi="Helvetica"/>
          <w:sz w:val="21"/>
          <w:szCs w:val="21"/>
        </w:rPr>
        <w:t xml:space="preserve"> </w:t>
      </w:r>
      <w:r>
        <w:rPr>
          <w:rFonts w:ascii="Helvetica" w:hAnsi="Helvetica"/>
          <w:sz w:val="21"/>
          <w:szCs w:val="21"/>
        </w:rPr>
        <w:t>–</w:t>
      </w:r>
      <w:r w:rsidR="0070611A" w:rsidRPr="00AE3A97">
        <w:rPr>
          <w:rFonts w:ascii="Helvetica" w:hAnsi="Helvetica"/>
          <w:sz w:val="21"/>
          <w:szCs w:val="21"/>
        </w:rPr>
        <w:t xml:space="preserve"> </w:t>
      </w:r>
      <w:r>
        <w:rPr>
          <w:rFonts w:ascii="Helvetica" w:hAnsi="Helvetica"/>
          <w:i/>
          <w:sz w:val="21"/>
          <w:szCs w:val="21"/>
        </w:rPr>
        <w:t>Mat 6:</w:t>
      </w:r>
      <w:r w:rsidR="00692226">
        <w:rPr>
          <w:rFonts w:ascii="Helvetica" w:hAnsi="Helvetica"/>
          <w:i/>
          <w:sz w:val="21"/>
          <w:szCs w:val="21"/>
        </w:rPr>
        <w:t>25-34</w:t>
      </w:r>
    </w:p>
    <w:p w14:paraId="33939173" w14:textId="621FB2DA" w:rsidR="00F228DF" w:rsidRPr="003F22D7" w:rsidRDefault="00AE2968" w:rsidP="0070611A">
      <w:pPr>
        <w:pStyle w:val="ListParagraph"/>
        <w:ind w:left="771"/>
        <w:rPr>
          <w:rFonts w:ascii="Times New Roman" w:eastAsia="Times New Roman" w:hAnsi="Times New Roman" w:cs="Times New Roman"/>
          <w:sz w:val="20"/>
          <w:szCs w:val="20"/>
        </w:rPr>
      </w:pPr>
      <w:r>
        <w:rPr>
          <w:rFonts w:ascii="Helvetica" w:eastAsia="Times New Roman" w:hAnsi="Helvetica" w:cs="Times New Roman"/>
          <w:color w:val="333333"/>
          <w:sz w:val="20"/>
          <w:szCs w:val="20"/>
        </w:rPr>
        <w:t xml:space="preserve">Sons and daughters of God would go about kingdom matter with spiritual understanding. They don’t mind exhausting all they have (time and properties) for the expansion of the kingdom. They know </w:t>
      </w:r>
      <w:r w:rsidR="00AE65EB">
        <w:rPr>
          <w:rFonts w:ascii="Helvetica" w:eastAsia="Times New Roman" w:hAnsi="Helvetica" w:cs="Times New Roman"/>
          <w:color w:val="333333"/>
          <w:sz w:val="20"/>
          <w:szCs w:val="20"/>
        </w:rPr>
        <w:t xml:space="preserve">that </w:t>
      </w:r>
      <w:r>
        <w:rPr>
          <w:rFonts w:ascii="Helvetica" w:eastAsia="Times New Roman" w:hAnsi="Helvetica" w:cs="Times New Roman"/>
          <w:color w:val="333333"/>
          <w:sz w:val="20"/>
          <w:szCs w:val="20"/>
        </w:rPr>
        <w:t>their father would supply all their needs, so they keep the kingdom first.</w:t>
      </w:r>
    </w:p>
    <w:p w14:paraId="14FE2B73" w14:textId="751D4C54" w:rsidR="00940341" w:rsidRPr="00AE3A97" w:rsidRDefault="00692226" w:rsidP="00940341">
      <w:pPr>
        <w:pStyle w:val="ListParagraph"/>
        <w:numPr>
          <w:ilvl w:val="0"/>
          <w:numId w:val="1"/>
        </w:numPr>
        <w:rPr>
          <w:rFonts w:ascii="Times New Roman" w:eastAsia="Times New Roman" w:hAnsi="Times New Roman" w:cs="Times New Roman"/>
          <w:sz w:val="21"/>
          <w:szCs w:val="21"/>
        </w:rPr>
      </w:pPr>
      <w:r>
        <w:rPr>
          <w:rFonts w:ascii="Helvetica" w:eastAsia="Times New Roman" w:hAnsi="Helvetica" w:cs="Times New Roman"/>
          <w:iCs/>
          <w:color w:val="333333"/>
          <w:sz w:val="21"/>
          <w:szCs w:val="21"/>
        </w:rPr>
        <w:t>They carry signs and wonder</w:t>
      </w:r>
      <w:r w:rsidR="00AE65EB">
        <w:rPr>
          <w:rFonts w:ascii="Helvetica" w:eastAsia="Times New Roman" w:hAnsi="Helvetica" w:cs="Times New Roman"/>
          <w:iCs/>
          <w:color w:val="333333"/>
          <w:sz w:val="21"/>
          <w:szCs w:val="21"/>
        </w:rPr>
        <w:t>s</w:t>
      </w:r>
      <w:r>
        <w:rPr>
          <w:rFonts w:ascii="Helvetica" w:eastAsia="Times New Roman" w:hAnsi="Helvetica" w:cs="Times New Roman"/>
          <w:iCs/>
          <w:color w:val="333333"/>
          <w:sz w:val="21"/>
          <w:szCs w:val="21"/>
        </w:rPr>
        <w:t xml:space="preserve"> wherever they go</w:t>
      </w:r>
      <w:r w:rsidR="000D3A15" w:rsidRPr="00AE3A97">
        <w:rPr>
          <w:rFonts w:ascii="Helvetica" w:eastAsia="Times New Roman" w:hAnsi="Helvetica" w:cs="Times New Roman"/>
          <w:iCs/>
          <w:color w:val="333333"/>
          <w:sz w:val="21"/>
          <w:szCs w:val="21"/>
        </w:rPr>
        <w:t xml:space="preserve"> </w:t>
      </w:r>
      <w:r w:rsidR="000D3A15" w:rsidRPr="00AE3A97">
        <w:rPr>
          <w:rFonts w:ascii="Helvetica" w:eastAsia="Times New Roman" w:hAnsi="Helvetica" w:cs="Times New Roman"/>
          <w:i/>
          <w:iCs/>
          <w:color w:val="333333"/>
          <w:sz w:val="21"/>
          <w:szCs w:val="21"/>
        </w:rPr>
        <w:t xml:space="preserve">– </w:t>
      </w:r>
      <w:r w:rsidR="006A42D9">
        <w:rPr>
          <w:rFonts w:ascii="Helvetica" w:hAnsi="Helvetica"/>
          <w:sz w:val="20"/>
          <w:szCs w:val="20"/>
        </w:rPr>
        <w:t>Mark 16: 17-</w:t>
      </w:r>
      <w:r w:rsidR="006A42D9">
        <w:rPr>
          <w:rFonts w:ascii="Helvetica" w:hAnsi="Helvetica"/>
          <w:sz w:val="20"/>
          <w:szCs w:val="20"/>
        </w:rPr>
        <w:t>20</w:t>
      </w:r>
      <w:r w:rsidR="00915571" w:rsidRPr="00AE3A97">
        <w:rPr>
          <w:rFonts w:ascii="Helvetica" w:eastAsia="Times New Roman" w:hAnsi="Helvetica" w:cs="Times New Roman"/>
          <w:i/>
          <w:iCs/>
          <w:color w:val="333333"/>
          <w:sz w:val="21"/>
          <w:szCs w:val="21"/>
        </w:rPr>
        <w:t xml:space="preserve"> </w:t>
      </w:r>
    </w:p>
    <w:p w14:paraId="1C47B86E" w14:textId="76A652DD" w:rsidR="009002DB" w:rsidRPr="003F22D7" w:rsidRDefault="006A42D9" w:rsidP="009002DB">
      <w:pPr>
        <w:pStyle w:val="ListParagraph"/>
        <w:ind w:left="771"/>
        <w:rPr>
          <w:rFonts w:ascii="Helvetica" w:hAnsi="Helvetica"/>
          <w:sz w:val="20"/>
          <w:szCs w:val="20"/>
        </w:rPr>
      </w:pPr>
      <w:r>
        <w:rPr>
          <w:rFonts w:ascii="Helvetica" w:eastAsia="Times New Roman" w:hAnsi="Helvetica" w:cs="Times New Roman"/>
          <w:color w:val="333333"/>
          <w:sz w:val="20"/>
          <w:szCs w:val="20"/>
        </w:rPr>
        <w:t>They embody grace, judgment and the glory of God; therefore, signs and wonders follows them. They don’t seek signs and wonder, they only seek out their father’s kingdom wherever they are.</w:t>
      </w:r>
      <w:r w:rsidR="00915571" w:rsidRPr="003F22D7">
        <w:rPr>
          <w:rFonts w:ascii="Helvetica" w:eastAsia="Times New Roman" w:hAnsi="Helvetica" w:cs="Times New Roman"/>
          <w:color w:val="333333"/>
          <w:sz w:val="20"/>
          <w:szCs w:val="20"/>
        </w:rPr>
        <w:t xml:space="preserve"> </w:t>
      </w:r>
    </w:p>
    <w:p w14:paraId="08C10C98" w14:textId="0B5C1FB6" w:rsidR="00D27180" w:rsidRPr="003F22D7" w:rsidRDefault="00C72655" w:rsidP="002242DE">
      <w:pPr>
        <w:jc w:val="both"/>
        <w:rPr>
          <w:rFonts w:ascii="Helvetica" w:hAnsi="Helvetica"/>
          <w:b/>
          <w:sz w:val="20"/>
          <w:szCs w:val="20"/>
        </w:rPr>
      </w:pPr>
      <w:r w:rsidRPr="003F22D7">
        <w:rPr>
          <w:rFonts w:ascii="Helvetica" w:hAnsi="Helvetica"/>
          <w:b/>
          <w:sz w:val="20"/>
          <w:szCs w:val="20"/>
        </w:rPr>
        <w:t>Conclusion:</w:t>
      </w:r>
    </w:p>
    <w:p w14:paraId="6FC47C21" w14:textId="3732AE77" w:rsidR="003F22D7" w:rsidRPr="003F22D7" w:rsidRDefault="003C6B16" w:rsidP="002242DE">
      <w:pPr>
        <w:jc w:val="both"/>
        <w:rPr>
          <w:rFonts w:ascii="Helvetica" w:hAnsi="Helvetica"/>
          <w:sz w:val="20"/>
          <w:szCs w:val="20"/>
        </w:rPr>
      </w:pPr>
      <w:r>
        <w:rPr>
          <w:rFonts w:ascii="Helvetica" w:hAnsi="Helvetica"/>
          <w:sz w:val="20"/>
          <w:szCs w:val="20"/>
        </w:rPr>
        <w:t xml:space="preserve">From our study, the responsibilities on the shoulders of sons </w:t>
      </w:r>
      <w:r w:rsidR="00AE65EB">
        <w:rPr>
          <w:rFonts w:ascii="Helvetica" w:hAnsi="Helvetica"/>
          <w:sz w:val="20"/>
          <w:szCs w:val="20"/>
        </w:rPr>
        <w:t>and daughters are heavy but they are</w:t>
      </w:r>
      <w:r>
        <w:rPr>
          <w:rFonts w:ascii="Helvetica" w:hAnsi="Helvetica"/>
          <w:sz w:val="20"/>
          <w:szCs w:val="20"/>
        </w:rPr>
        <w:t xml:space="preserve"> much lighter with the grace of their heavenly father. We all know that adulthood is challenging, but we cannot afford the alternative of not maturing in Christ Jesus because we would be wasting the power of the cross and the grace of God.  </w:t>
      </w:r>
    </w:p>
    <w:sectPr w:rsidR="003F22D7" w:rsidRPr="003F22D7" w:rsidSect="00A22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D85E6B"/>
    <w:multiLevelType w:val="hybridMultilevel"/>
    <w:tmpl w:val="D7AA33B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9202FC"/>
    <w:multiLevelType w:val="hybridMultilevel"/>
    <w:tmpl w:val="62FEFF5A"/>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
    <w:nsid w:val="55ED29CF"/>
    <w:multiLevelType w:val="hybridMultilevel"/>
    <w:tmpl w:val="4EF2E990"/>
    <w:lvl w:ilvl="0" w:tplc="04090005">
      <w:start w:val="1"/>
      <w:numFmt w:val="bullet"/>
      <w:lvlText w:val=""/>
      <w:lvlJc w:val="left"/>
      <w:pPr>
        <w:ind w:left="771" w:hanging="360"/>
      </w:pPr>
      <w:rPr>
        <w:rFonts w:ascii="Wingdings" w:hAnsi="Wingdings"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3">
    <w:nsid w:val="71FC1967"/>
    <w:multiLevelType w:val="hybridMultilevel"/>
    <w:tmpl w:val="72A6C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8B1"/>
    <w:rsid w:val="00051633"/>
    <w:rsid w:val="00053AC5"/>
    <w:rsid w:val="00087DC5"/>
    <w:rsid w:val="000C7939"/>
    <w:rsid w:val="000D3A15"/>
    <w:rsid w:val="001608CF"/>
    <w:rsid w:val="001723D5"/>
    <w:rsid w:val="00175424"/>
    <w:rsid w:val="001F27FB"/>
    <w:rsid w:val="00213494"/>
    <w:rsid w:val="002240D4"/>
    <w:rsid w:val="002242DE"/>
    <w:rsid w:val="002278FE"/>
    <w:rsid w:val="002C1583"/>
    <w:rsid w:val="002E2541"/>
    <w:rsid w:val="002F7321"/>
    <w:rsid w:val="0033120F"/>
    <w:rsid w:val="0033451E"/>
    <w:rsid w:val="0034339A"/>
    <w:rsid w:val="003749D5"/>
    <w:rsid w:val="00385C93"/>
    <w:rsid w:val="003B2738"/>
    <w:rsid w:val="003C6B16"/>
    <w:rsid w:val="003C7A6A"/>
    <w:rsid w:val="003D65A4"/>
    <w:rsid w:val="003D791C"/>
    <w:rsid w:val="003F22D7"/>
    <w:rsid w:val="004029D7"/>
    <w:rsid w:val="00402C7C"/>
    <w:rsid w:val="00410C18"/>
    <w:rsid w:val="004426A5"/>
    <w:rsid w:val="00450F1F"/>
    <w:rsid w:val="0045337D"/>
    <w:rsid w:val="0046123F"/>
    <w:rsid w:val="00482DFC"/>
    <w:rsid w:val="00496ACF"/>
    <w:rsid w:val="004A6AF8"/>
    <w:rsid w:val="004A7EB0"/>
    <w:rsid w:val="004B5F1E"/>
    <w:rsid w:val="004C0551"/>
    <w:rsid w:val="004C1EDD"/>
    <w:rsid w:val="004D1C59"/>
    <w:rsid w:val="004F16D9"/>
    <w:rsid w:val="00506999"/>
    <w:rsid w:val="00520510"/>
    <w:rsid w:val="00534366"/>
    <w:rsid w:val="005436CD"/>
    <w:rsid w:val="00543BCD"/>
    <w:rsid w:val="0056582D"/>
    <w:rsid w:val="00566307"/>
    <w:rsid w:val="00574DFD"/>
    <w:rsid w:val="00575A0A"/>
    <w:rsid w:val="00582DA6"/>
    <w:rsid w:val="00583AB8"/>
    <w:rsid w:val="0059265C"/>
    <w:rsid w:val="005C70DB"/>
    <w:rsid w:val="005E3926"/>
    <w:rsid w:val="005F2D05"/>
    <w:rsid w:val="00651B34"/>
    <w:rsid w:val="00661D0D"/>
    <w:rsid w:val="0069143D"/>
    <w:rsid w:val="00691505"/>
    <w:rsid w:val="00692226"/>
    <w:rsid w:val="00695A5E"/>
    <w:rsid w:val="006A42D9"/>
    <w:rsid w:val="006B5D49"/>
    <w:rsid w:val="006D31F7"/>
    <w:rsid w:val="006D717B"/>
    <w:rsid w:val="006E504E"/>
    <w:rsid w:val="006F414C"/>
    <w:rsid w:val="006F4A7E"/>
    <w:rsid w:val="0070479E"/>
    <w:rsid w:val="0070611A"/>
    <w:rsid w:val="00714F7D"/>
    <w:rsid w:val="00727E77"/>
    <w:rsid w:val="00760F73"/>
    <w:rsid w:val="00784BE7"/>
    <w:rsid w:val="00796192"/>
    <w:rsid w:val="007D619E"/>
    <w:rsid w:val="00831739"/>
    <w:rsid w:val="00837122"/>
    <w:rsid w:val="00844EA7"/>
    <w:rsid w:val="00850330"/>
    <w:rsid w:val="0085373A"/>
    <w:rsid w:val="00874459"/>
    <w:rsid w:val="00880E91"/>
    <w:rsid w:val="0088314C"/>
    <w:rsid w:val="008C68E4"/>
    <w:rsid w:val="008D2D18"/>
    <w:rsid w:val="008D4B7B"/>
    <w:rsid w:val="008F562A"/>
    <w:rsid w:val="009002DB"/>
    <w:rsid w:val="009078D2"/>
    <w:rsid w:val="00915571"/>
    <w:rsid w:val="009202CC"/>
    <w:rsid w:val="00940341"/>
    <w:rsid w:val="00971874"/>
    <w:rsid w:val="0099693E"/>
    <w:rsid w:val="00996EAD"/>
    <w:rsid w:val="009A20DF"/>
    <w:rsid w:val="00A12949"/>
    <w:rsid w:val="00A13952"/>
    <w:rsid w:val="00A16D3E"/>
    <w:rsid w:val="00A226D9"/>
    <w:rsid w:val="00A249D1"/>
    <w:rsid w:val="00A3667C"/>
    <w:rsid w:val="00A74D31"/>
    <w:rsid w:val="00A82403"/>
    <w:rsid w:val="00A83E73"/>
    <w:rsid w:val="00A91AB9"/>
    <w:rsid w:val="00AA18B1"/>
    <w:rsid w:val="00AE2968"/>
    <w:rsid w:val="00AE3A97"/>
    <w:rsid w:val="00AE54DE"/>
    <w:rsid w:val="00AE65EB"/>
    <w:rsid w:val="00B36929"/>
    <w:rsid w:val="00B517EB"/>
    <w:rsid w:val="00B60D90"/>
    <w:rsid w:val="00B659CA"/>
    <w:rsid w:val="00B91FDC"/>
    <w:rsid w:val="00BA43F6"/>
    <w:rsid w:val="00BB2059"/>
    <w:rsid w:val="00BB5732"/>
    <w:rsid w:val="00C2036A"/>
    <w:rsid w:val="00C20C1D"/>
    <w:rsid w:val="00C27189"/>
    <w:rsid w:val="00C35965"/>
    <w:rsid w:val="00C35A61"/>
    <w:rsid w:val="00C62CB2"/>
    <w:rsid w:val="00C63366"/>
    <w:rsid w:val="00C72655"/>
    <w:rsid w:val="00C83B46"/>
    <w:rsid w:val="00CD1415"/>
    <w:rsid w:val="00CD1541"/>
    <w:rsid w:val="00CE77E6"/>
    <w:rsid w:val="00D01ECA"/>
    <w:rsid w:val="00D115FF"/>
    <w:rsid w:val="00D27180"/>
    <w:rsid w:val="00D308A4"/>
    <w:rsid w:val="00D32831"/>
    <w:rsid w:val="00D34D7D"/>
    <w:rsid w:val="00D817E9"/>
    <w:rsid w:val="00DC449F"/>
    <w:rsid w:val="00E03B0E"/>
    <w:rsid w:val="00E216D9"/>
    <w:rsid w:val="00E57744"/>
    <w:rsid w:val="00E908B5"/>
    <w:rsid w:val="00EB350E"/>
    <w:rsid w:val="00EC76CA"/>
    <w:rsid w:val="00EC778D"/>
    <w:rsid w:val="00F02516"/>
    <w:rsid w:val="00F228DF"/>
    <w:rsid w:val="00F251AB"/>
    <w:rsid w:val="00F425CC"/>
    <w:rsid w:val="00F46EFB"/>
    <w:rsid w:val="00F72BAD"/>
    <w:rsid w:val="00F76FA9"/>
    <w:rsid w:val="00F77F9B"/>
    <w:rsid w:val="00F84318"/>
    <w:rsid w:val="00F95937"/>
    <w:rsid w:val="00FA5275"/>
    <w:rsid w:val="00FA74A3"/>
    <w:rsid w:val="00FC3306"/>
    <w:rsid w:val="00FD3AE5"/>
    <w:rsid w:val="00FE744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201685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28DF"/>
    <w:pPr>
      <w:ind w:left="720"/>
      <w:contextualSpacing/>
    </w:pPr>
  </w:style>
  <w:style w:type="character" w:styleId="Hyperlink">
    <w:name w:val="Hyperlink"/>
    <w:basedOn w:val="DefaultParagraphFont"/>
    <w:uiPriority w:val="99"/>
    <w:semiHidden/>
    <w:unhideWhenUsed/>
    <w:rsid w:val="009002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461991">
      <w:bodyDiv w:val="1"/>
      <w:marLeft w:val="0"/>
      <w:marRight w:val="0"/>
      <w:marTop w:val="0"/>
      <w:marBottom w:val="0"/>
      <w:divBdr>
        <w:top w:val="none" w:sz="0" w:space="0" w:color="auto"/>
        <w:left w:val="none" w:sz="0" w:space="0" w:color="auto"/>
        <w:bottom w:val="none" w:sz="0" w:space="0" w:color="auto"/>
        <w:right w:val="none" w:sz="0" w:space="0" w:color="auto"/>
      </w:divBdr>
    </w:div>
    <w:div w:id="122425848">
      <w:bodyDiv w:val="1"/>
      <w:marLeft w:val="0"/>
      <w:marRight w:val="0"/>
      <w:marTop w:val="0"/>
      <w:marBottom w:val="0"/>
      <w:divBdr>
        <w:top w:val="none" w:sz="0" w:space="0" w:color="auto"/>
        <w:left w:val="none" w:sz="0" w:space="0" w:color="auto"/>
        <w:bottom w:val="none" w:sz="0" w:space="0" w:color="auto"/>
        <w:right w:val="none" w:sz="0" w:space="0" w:color="auto"/>
      </w:divBdr>
    </w:div>
    <w:div w:id="307251124">
      <w:bodyDiv w:val="1"/>
      <w:marLeft w:val="0"/>
      <w:marRight w:val="0"/>
      <w:marTop w:val="0"/>
      <w:marBottom w:val="0"/>
      <w:divBdr>
        <w:top w:val="none" w:sz="0" w:space="0" w:color="auto"/>
        <w:left w:val="none" w:sz="0" w:space="0" w:color="auto"/>
        <w:bottom w:val="none" w:sz="0" w:space="0" w:color="auto"/>
        <w:right w:val="none" w:sz="0" w:space="0" w:color="auto"/>
      </w:divBdr>
    </w:div>
    <w:div w:id="518280673">
      <w:bodyDiv w:val="1"/>
      <w:marLeft w:val="0"/>
      <w:marRight w:val="0"/>
      <w:marTop w:val="0"/>
      <w:marBottom w:val="0"/>
      <w:divBdr>
        <w:top w:val="none" w:sz="0" w:space="0" w:color="auto"/>
        <w:left w:val="none" w:sz="0" w:space="0" w:color="auto"/>
        <w:bottom w:val="none" w:sz="0" w:space="0" w:color="auto"/>
        <w:right w:val="none" w:sz="0" w:space="0" w:color="auto"/>
      </w:divBdr>
    </w:div>
    <w:div w:id="812411627">
      <w:bodyDiv w:val="1"/>
      <w:marLeft w:val="0"/>
      <w:marRight w:val="0"/>
      <w:marTop w:val="0"/>
      <w:marBottom w:val="0"/>
      <w:divBdr>
        <w:top w:val="none" w:sz="0" w:space="0" w:color="auto"/>
        <w:left w:val="none" w:sz="0" w:space="0" w:color="auto"/>
        <w:bottom w:val="none" w:sz="0" w:space="0" w:color="auto"/>
        <w:right w:val="none" w:sz="0" w:space="0" w:color="auto"/>
      </w:divBdr>
    </w:div>
    <w:div w:id="887377573">
      <w:bodyDiv w:val="1"/>
      <w:marLeft w:val="0"/>
      <w:marRight w:val="0"/>
      <w:marTop w:val="0"/>
      <w:marBottom w:val="0"/>
      <w:divBdr>
        <w:top w:val="none" w:sz="0" w:space="0" w:color="auto"/>
        <w:left w:val="none" w:sz="0" w:space="0" w:color="auto"/>
        <w:bottom w:val="none" w:sz="0" w:space="0" w:color="auto"/>
        <w:right w:val="none" w:sz="0" w:space="0" w:color="auto"/>
      </w:divBdr>
    </w:div>
    <w:div w:id="931158549">
      <w:bodyDiv w:val="1"/>
      <w:marLeft w:val="0"/>
      <w:marRight w:val="0"/>
      <w:marTop w:val="0"/>
      <w:marBottom w:val="0"/>
      <w:divBdr>
        <w:top w:val="none" w:sz="0" w:space="0" w:color="auto"/>
        <w:left w:val="none" w:sz="0" w:space="0" w:color="auto"/>
        <w:bottom w:val="none" w:sz="0" w:space="0" w:color="auto"/>
        <w:right w:val="none" w:sz="0" w:space="0" w:color="auto"/>
      </w:divBdr>
    </w:div>
    <w:div w:id="941959261">
      <w:bodyDiv w:val="1"/>
      <w:marLeft w:val="0"/>
      <w:marRight w:val="0"/>
      <w:marTop w:val="0"/>
      <w:marBottom w:val="0"/>
      <w:divBdr>
        <w:top w:val="none" w:sz="0" w:space="0" w:color="auto"/>
        <w:left w:val="none" w:sz="0" w:space="0" w:color="auto"/>
        <w:bottom w:val="none" w:sz="0" w:space="0" w:color="auto"/>
        <w:right w:val="none" w:sz="0" w:space="0" w:color="auto"/>
      </w:divBdr>
    </w:div>
    <w:div w:id="1010134795">
      <w:bodyDiv w:val="1"/>
      <w:marLeft w:val="0"/>
      <w:marRight w:val="0"/>
      <w:marTop w:val="0"/>
      <w:marBottom w:val="0"/>
      <w:divBdr>
        <w:top w:val="none" w:sz="0" w:space="0" w:color="auto"/>
        <w:left w:val="none" w:sz="0" w:space="0" w:color="auto"/>
        <w:bottom w:val="none" w:sz="0" w:space="0" w:color="auto"/>
        <w:right w:val="none" w:sz="0" w:space="0" w:color="auto"/>
      </w:divBdr>
    </w:div>
    <w:div w:id="1031569123">
      <w:bodyDiv w:val="1"/>
      <w:marLeft w:val="0"/>
      <w:marRight w:val="0"/>
      <w:marTop w:val="0"/>
      <w:marBottom w:val="0"/>
      <w:divBdr>
        <w:top w:val="none" w:sz="0" w:space="0" w:color="auto"/>
        <w:left w:val="none" w:sz="0" w:space="0" w:color="auto"/>
        <w:bottom w:val="none" w:sz="0" w:space="0" w:color="auto"/>
        <w:right w:val="none" w:sz="0" w:space="0" w:color="auto"/>
      </w:divBdr>
    </w:div>
    <w:div w:id="1103063903">
      <w:bodyDiv w:val="1"/>
      <w:marLeft w:val="0"/>
      <w:marRight w:val="0"/>
      <w:marTop w:val="0"/>
      <w:marBottom w:val="0"/>
      <w:divBdr>
        <w:top w:val="none" w:sz="0" w:space="0" w:color="auto"/>
        <w:left w:val="none" w:sz="0" w:space="0" w:color="auto"/>
        <w:bottom w:val="none" w:sz="0" w:space="0" w:color="auto"/>
        <w:right w:val="none" w:sz="0" w:space="0" w:color="auto"/>
      </w:divBdr>
    </w:div>
    <w:div w:id="1151405759">
      <w:bodyDiv w:val="1"/>
      <w:marLeft w:val="0"/>
      <w:marRight w:val="0"/>
      <w:marTop w:val="0"/>
      <w:marBottom w:val="0"/>
      <w:divBdr>
        <w:top w:val="none" w:sz="0" w:space="0" w:color="auto"/>
        <w:left w:val="none" w:sz="0" w:space="0" w:color="auto"/>
        <w:bottom w:val="none" w:sz="0" w:space="0" w:color="auto"/>
        <w:right w:val="none" w:sz="0" w:space="0" w:color="auto"/>
      </w:divBdr>
    </w:div>
    <w:div w:id="1461260276">
      <w:bodyDiv w:val="1"/>
      <w:marLeft w:val="0"/>
      <w:marRight w:val="0"/>
      <w:marTop w:val="0"/>
      <w:marBottom w:val="0"/>
      <w:divBdr>
        <w:top w:val="none" w:sz="0" w:space="0" w:color="auto"/>
        <w:left w:val="none" w:sz="0" w:space="0" w:color="auto"/>
        <w:bottom w:val="none" w:sz="0" w:space="0" w:color="auto"/>
        <w:right w:val="none" w:sz="0" w:space="0" w:color="auto"/>
      </w:divBdr>
    </w:div>
    <w:div w:id="1650356525">
      <w:bodyDiv w:val="1"/>
      <w:marLeft w:val="0"/>
      <w:marRight w:val="0"/>
      <w:marTop w:val="0"/>
      <w:marBottom w:val="0"/>
      <w:divBdr>
        <w:top w:val="none" w:sz="0" w:space="0" w:color="auto"/>
        <w:left w:val="none" w:sz="0" w:space="0" w:color="auto"/>
        <w:bottom w:val="none" w:sz="0" w:space="0" w:color="auto"/>
        <w:right w:val="none" w:sz="0" w:space="0" w:color="auto"/>
      </w:divBdr>
    </w:div>
    <w:div w:id="1709338072">
      <w:bodyDiv w:val="1"/>
      <w:marLeft w:val="0"/>
      <w:marRight w:val="0"/>
      <w:marTop w:val="0"/>
      <w:marBottom w:val="0"/>
      <w:divBdr>
        <w:top w:val="none" w:sz="0" w:space="0" w:color="auto"/>
        <w:left w:val="none" w:sz="0" w:space="0" w:color="auto"/>
        <w:bottom w:val="none" w:sz="0" w:space="0" w:color="auto"/>
        <w:right w:val="none" w:sz="0" w:space="0" w:color="auto"/>
      </w:divBdr>
    </w:div>
    <w:div w:id="1812091692">
      <w:bodyDiv w:val="1"/>
      <w:marLeft w:val="0"/>
      <w:marRight w:val="0"/>
      <w:marTop w:val="0"/>
      <w:marBottom w:val="0"/>
      <w:divBdr>
        <w:top w:val="none" w:sz="0" w:space="0" w:color="auto"/>
        <w:left w:val="none" w:sz="0" w:space="0" w:color="auto"/>
        <w:bottom w:val="none" w:sz="0" w:space="0" w:color="auto"/>
        <w:right w:val="none" w:sz="0" w:space="0" w:color="auto"/>
      </w:divBdr>
    </w:div>
    <w:div w:id="1859078148">
      <w:bodyDiv w:val="1"/>
      <w:marLeft w:val="0"/>
      <w:marRight w:val="0"/>
      <w:marTop w:val="0"/>
      <w:marBottom w:val="0"/>
      <w:divBdr>
        <w:top w:val="none" w:sz="0" w:space="0" w:color="auto"/>
        <w:left w:val="none" w:sz="0" w:space="0" w:color="auto"/>
        <w:bottom w:val="none" w:sz="0" w:space="0" w:color="auto"/>
        <w:right w:val="none" w:sz="0" w:space="0" w:color="auto"/>
      </w:divBdr>
    </w:div>
    <w:div w:id="197748849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TotalTime>
  <Pages>1</Pages>
  <Words>566</Words>
  <Characters>3231</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3790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OLABIYI, OLUWATOBI</dc:creator>
  <cp:keywords/>
  <dc:description/>
  <cp:lastModifiedBy>OLABIYI, OLUWATOBI</cp:lastModifiedBy>
  <cp:revision>10</cp:revision>
  <cp:lastPrinted>2017-11-05T16:15:00Z</cp:lastPrinted>
  <dcterms:created xsi:type="dcterms:W3CDTF">2017-11-11T21:45:00Z</dcterms:created>
  <dcterms:modified xsi:type="dcterms:W3CDTF">2017-11-12T01:01:00Z</dcterms:modified>
</cp:coreProperties>
</file>