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F62B6" w14:textId="5CA1A6F0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0"/>
          <w:szCs w:val="40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36"/>
          <w:sz w:val="40"/>
          <w:szCs w:val="40"/>
          <w:lang w:val="en-PK" w:eastAsia="en-PK"/>
          <w14:ligatures w14:val="none"/>
        </w:rPr>
        <w:t>Fraud Detection Rules</w:t>
      </w:r>
      <w:r w:rsidRPr="004B14FB">
        <w:rPr>
          <w:rFonts w:eastAsia="Times New Roman" w:cs="Times New Roman"/>
          <w:b/>
          <w:bCs/>
          <w:kern w:val="36"/>
          <w:sz w:val="40"/>
          <w:szCs w:val="40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36"/>
          <w:sz w:val="40"/>
          <w:szCs w:val="40"/>
          <w:lang w:val="en-PK" w:eastAsia="en-PK"/>
          <w14:ligatures w14:val="none"/>
        </w:rPr>
        <w:t xml:space="preserve"> Detailed Technical Report</w:t>
      </w:r>
    </w:p>
    <w:p w14:paraId="44B1315E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This document describes the full set of </w:t>
      </w: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rule-based fraud detection mechanisms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integrated on top of the ML-based scoring layer (LightGBM + Isolation Forest).</w:t>
      </w:r>
    </w:p>
    <w:p w14:paraId="0A6ABE02" w14:textId="2B7F10B8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The rules operate </w:t>
      </w: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independently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from ML outputs, and both are merged into a unified risk score.</w:t>
      </w:r>
    </w:p>
    <w:p w14:paraId="3C080514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The system evaluates transactions from the following channels:</w:t>
      </w:r>
    </w:p>
    <w:p w14:paraId="1AB7AC81" w14:textId="77777777" w:rsidR="00972AFE" w:rsidRPr="00972AFE" w:rsidRDefault="00972AFE" w:rsidP="00972A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Bank Branch</w:t>
      </w:r>
    </w:p>
    <w:p w14:paraId="13619B58" w14:textId="77777777" w:rsidR="00972AFE" w:rsidRPr="00972AFE" w:rsidRDefault="00972AFE" w:rsidP="00972A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Mobile App</w:t>
      </w:r>
    </w:p>
    <w:p w14:paraId="22914794" w14:textId="77777777" w:rsidR="00972AFE" w:rsidRPr="00972AFE" w:rsidRDefault="00972AFE" w:rsidP="00972A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ATM</w:t>
      </w:r>
    </w:p>
    <w:p w14:paraId="3A73AC9E" w14:textId="77777777" w:rsidR="00972AFE" w:rsidRPr="00972AFE" w:rsidRDefault="00972AFE" w:rsidP="00972A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Credit Card</w:t>
      </w:r>
    </w:p>
    <w:p w14:paraId="02B1F78D" w14:textId="77777777" w:rsidR="00972AFE" w:rsidRPr="00972AFE" w:rsidRDefault="00972AFE" w:rsidP="00972A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POS</w:t>
      </w:r>
    </w:p>
    <w:p w14:paraId="0072A103" w14:textId="77777777" w:rsidR="00972AFE" w:rsidRPr="00972AFE" w:rsidRDefault="00972AFE" w:rsidP="00972A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Online Purchase</w:t>
      </w:r>
    </w:p>
    <w:p w14:paraId="489799D4" w14:textId="77777777" w:rsidR="00972AFE" w:rsidRPr="00972AFE" w:rsidRDefault="00972AFE" w:rsidP="00972A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proofErr w:type="spellStart"/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NetBanking</w:t>
      </w:r>
      <w:proofErr w:type="spellEnd"/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 xml:space="preserve"> / Web Banking</w:t>
      </w:r>
    </w:p>
    <w:p w14:paraId="7AF52B27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Each channel has </w:t>
      </w: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unique fields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and corresponding </w:t>
      </w: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risk rules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, enabling contextual, channel-aware fraud scoring.</w:t>
      </w:r>
    </w:p>
    <w:p w14:paraId="5E833AC6" w14:textId="17A23026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SECTION 1</w:t>
      </w:r>
      <w:r w:rsidRPr="004B14FB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 xml:space="preserve"> Rule Categories Overview</w:t>
      </w:r>
    </w:p>
    <w:p w14:paraId="6B729D16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The rules fall into seven major categories:</w:t>
      </w:r>
    </w:p>
    <w:p w14:paraId="2701490F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1. Velocity Rules</w:t>
      </w:r>
    </w:p>
    <w:p w14:paraId="775C85DC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Detect abnormally high frequency of transactions within a short time window.</w:t>
      </w:r>
    </w:p>
    <w:p w14:paraId="338838B7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2. Behavioural Anomaly Rules</w:t>
      </w:r>
    </w:p>
    <w:p w14:paraId="0BF49E9F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Detect deviations from the user’s historical habits (location, device, time, amounts).</w:t>
      </w:r>
    </w:p>
    <w:p w14:paraId="427600F2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3. Location &amp; IP-Based Rules</w:t>
      </w:r>
    </w:p>
    <w:p w14:paraId="440F0CD2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Detect suspicious geolocation mismatches, travel impossibilities, and high-risk regions.</w:t>
      </w:r>
    </w:p>
    <w:p w14:paraId="106BA404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4. Device Fingerprint Rules</w:t>
      </w:r>
    </w:p>
    <w:p w14:paraId="0C7FEB1F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Identify new or risky devices, OS changes, or emulator/VPN usage.</w:t>
      </w:r>
    </w:p>
    <w:p w14:paraId="226BCA8C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5. Amount-Based Rules</w:t>
      </w:r>
    </w:p>
    <w:p w14:paraId="1C461EE0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Detect unusual spending relative to customer history.</w:t>
      </w:r>
    </w:p>
    <w:p w14:paraId="491B2BD3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6. Channel-Specific Rules</w:t>
      </w:r>
    </w:p>
    <w:p w14:paraId="326D1D30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Rules tailored uniquely for ATM, card, POS, mobile banking, etc.</w:t>
      </w:r>
    </w:p>
    <w:p w14:paraId="1F05849E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7. Risk Overrides</w:t>
      </w:r>
    </w:p>
    <w:p w14:paraId="31BD747F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lastRenderedPageBreak/>
        <w:t>Rules that immediately elevate transactions to HIGH or CRITICAL regardless of ML score.</w:t>
      </w:r>
    </w:p>
    <w:p w14:paraId="4C2AF079" w14:textId="441DCE16" w:rsidR="00972AFE" w:rsidRPr="00972AFE" w:rsidRDefault="00972AFE" w:rsidP="00972AFE">
      <w:pPr>
        <w:spacing w:after="0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</w:p>
    <w:p w14:paraId="26581E9C" w14:textId="671C928A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SECTION 2</w:t>
      </w:r>
      <w:r w:rsidRPr="004B14FB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 xml:space="preserve"> Velocity Rules (High-Frequency Transaction Detection)</w:t>
      </w:r>
    </w:p>
    <w:p w14:paraId="1D9B198C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Velocity rules detect bursts of activity inconsistent with normal customer behaviour.</w:t>
      </w:r>
    </w:p>
    <w:p w14:paraId="5CCA52E5" w14:textId="4B43F515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V1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Rapid Multiple Transactions (Any Channel)</w:t>
      </w:r>
    </w:p>
    <w:p w14:paraId="46C52469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≥3 transactions within 60 seconds</w:t>
      </w:r>
    </w:p>
    <w:p w14:paraId="01EF774B" w14:textId="1412B06E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HIGH</w:t>
      </w:r>
    </w:p>
    <w:p w14:paraId="58DB134D" w14:textId="1DD14FCF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Reasoning: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Bots, automation, or fraud scripts.</w:t>
      </w:r>
    </w:p>
    <w:p w14:paraId="40BCF3FC" w14:textId="44A6EF23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V2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Credit Card Micro-Testing Fraud</w:t>
      </w:r>
    </w:p>
    <w:p w14:paraId="711A0F7F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Many small (&lt; PKR 200) card transactions to different merchants within minutes</w:t>
      </w:r>
    </w:p>
    <w:p w14:paraId="070A94C2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CRITICAL</w:t>
      </w:r>
    </w:p>
    <w:p w14:paraId="2BE8D6AD" w14:textId="7073016D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Reasoning: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Stolen card number testing (common in dark-web card dumps).</w:t>
      </w:r>
    </w:p>
    <w:p w14:paraId="40D4439D" w14:textId="5FD88604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V3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ATM Cash-Out Velocity</w:t>
      </w:r>
    </w:p>
    <w:p w14:paraId="295B4FC2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≥2 ATM withdrawals within 5 minutes</w:t>
      </w:r>
    </w:p>
    <w:p w14:paraId="7307D875" w14:textId="41B3CA0E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CRITICAL</w:t>
      </w:r>
    </w:p>
    <w:p w14:paraId="2A32B46E" w14:textId="04F62C22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Reasoning: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Card cloning, cash-out attacks.</w:t>
      </w:r>
    </w:p>
    <w:p w14:paraId="28E044C8" w14:textId="1BCDA356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V4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</w:t>
      </w:r>
      <w:proofErr w:type="spellStart"/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NetBanking</w:t>
      </w:r>
      <w:proofErr w:type="spellEnd"/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/ Mobile App Transfer Burst</w:t>
      </w:r>
    </w:p>
    <w:p w14:paraId="6A65A6E7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More than PKR 200k total transferred in 10 minutes</w:t>
      </w:r>
    </w:p>
    <w:p w14:paraId="0E258D5A" w14:textId="58C0D125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HIGH</w:t>
      </w:r>
    </w:p>
    <w:p w14:paraId="3EBB69B9" w14:textId="10B5164F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Reasoning: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Account takeover or mule activity.</w:t>
      </w:r>
    </w:p>
    <w:p w14:paraId="737F1392" w14:textId="2FE7A547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V5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Add Beneficiary + Transfer Immediately</w:t>
      </w:r>
    </w:p>
    <w:p w14:paraId="1E77DC6A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Beneficiary added &lt;10 minutes ago AND high-value transfer</w:t>
      </w:r>
    </w:p>
    <w:p w14:paraId="6423879B" w14:textId="6A281343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HIGH</w:t>
      </w:r>
    </w:p>
    <w:p w14:paraId="6D1EC637" w14:textId="29B6C801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Reasoning: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Classic account takeover signal.</w:t>
      </w:r>
    </w:p>
    <w:p w14:paraId="37AA6095" w14:textId="74250FFD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lastRenderedPageBreak/>
        <w:t>SECTION 3</w:t>
      </w:r>
      <w:r w:rsidRPr="004B14FB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 xml:space="preserve"> Behavioural Anomaly Rules</w:t>
      </w:r>
    </w:p>
    <w:p w14:paraId="1E47FF36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These rules compare the user’s current behaviour with long-term historical trends.</w:t>
      </w:r>
    </w:p>
    <w:p w14:paraId="36902022" w14:textId="60837369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B1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Device Change Anomaly</w:t>
      </w:r>
    </w:p>
    <w:p w14:paraId="3802326B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Transaction from an unseen device in last 90 days</w:t>
      </w:r>
    </w:p>
    <w:p w14:paraId="6151FF6B" w14:textId="2DF68770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MEDIUM → HIGH if amount &gt; 50k</w:t>
      </w:r>
    </w:p>
    <w:p w14:paraId="522D8980" w14:textId="229C4D66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Reasoning: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Account takeover, SIM swap, or device theft.</w:t>
      </w:r>
    </w:p>
    <w:p w14:paraId="10318708" w14:textId="74D43BB4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B2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Time-of-Day Abnormality</w:t>
      </w:r>
    </w:p>
    <w:p w14:paraId="6638D172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User typically transacts 8am–7pm but current transaction is at 2am</w:t>
      </w:r>
    </w:p>
    <w:p w14:paraId="11BE8A50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MEDIUM</w:t>
      </w:r>
    </w:p>
    <w:p w14:paraId="57160709" w14:textId="0CE03E31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Reasoning: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Fraud mostly occurs off-hours.</w:t>
      </w:r>
    </w:p>
    <w:p w14:paraId="68DFF738" w14:textId="35944996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B3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Behavioural Spending Spike</w:t>
      </w:r>
    </w:p>
    <w:p w14:paraId="0722D2DF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Amount &gt; 3× user’s usual average for this channel</w:t>
      </w:r>
    </w:p>
    <w:p w14:paraId="2BE39203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HIGH</w:t>
      </w:r>
    </w:p>
    <w:p w14:paraId="731C0D1D" w14:textId="52C35D6A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Reasoning: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Unusual high-value spending often indicates fraud.</w:t>
      </w:r>
    </w:p>
    <w:p w14:paraId="4B706510" w14:textId="1BEBEF97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B4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Unusual Transaction Type</w:t>
      </w:r>
    </w:p>
    <w:p w14:paraId="38E96D3B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First EVER use of POS / online purchase / international transactions</w:t>
      </w:r>
    </w:p>
    <w:p w14:paraId="7E1412FB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MEDIUM</w:t>
      </w:r>
    </w:p>
    <w:p w14:paraId="31E203C2" w14:textId="01463962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Reasoning: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Fraudsters often start with channels user has never used.</w:t>
      </w:r>
    </w:p>
    <w:p w14:paraId="76A2451C" w14:textId="405EA3DE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B5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Sudden High-Risk Merchant Category</w:t>
      </w:r>
    </w:p>
    <w:p w14:paraId="637C2C10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For card/POS: gambling, adult sites, crypto exchanges, gift cards</w:t>
      </w:r>
    </w:p>
    <w:p w14:paraId="3521D8FD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HIGH</w:t>
      </w:r>
    </w:p>
    <w:p w14:paraId="4A424A91" w14:textId="52CA4765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Reasoning: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Known fraud-prone merchant categories.</w:t>
      </w:r>
    </w:p>
    <w:p w14:paraId="6C337F34" w14:textId="5921AC45" w:rsidR="00972AFE" w:rsidRPr="00972AFE" w:rsidRDefault="00972AFE" w:rsidP="00972AFE">
      <w:pPr>
        <w:spacing w:after="0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</w:p>
    <w:p w14:paraId="62B1E110" w14:textId="77777777" w:rsidR="004B14FB" w:rsidRDefault="004B14FB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</w:pPr>
    </w:p>
    <w:p w14:paraId="0EA3E8A0" w14:textId="23DCA4FA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lastRenderedPageBreak/>
        <w:t>SECTION 4</w:t>
      </w:r>
      <w:r w:rsidRPr="004B14FB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 xml:space="preserve"> Location &amp; IP-Based Rules</w:t>
      </w:r>
    </w:p>
    <w:p w14:paraId="412009FB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This group covers logical impossibilities and suspicious geographical anomalies.</w:t>
      </w:r>
    </w:p>
    <w:p w14:paraId="7AF5970C" w14:textId="48241D29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L1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Impossible Travel</w:t>
      </w:r>
    </w:p>
    <w:p w14:paraId="11609F74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 example:</w:t>
      </w:r>
    </w:p>
    <w:p w14:paraId="70C85659" w14:textId="7932151B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Transaction in Karachi followed by another in London 30 minutes later</w:t>
      </w:r>
    </w:p>
    <w:p w14:paraId="36B282B6" w14:textId="24EE9B4B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CRITICAL</w:t>
      </w:r>
    </w:p>
    <w:p w14:paraId="3AB08EC3" w14:textId="35A93066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Reasoning: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Physically impossible travel → strong fraud signal.</w:t>
      </w:r>
    </w:p>
    <w:p w14:paraId="15A28321" w14:textId="37597C26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L2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High-Risk Geolocation</w:t>
      </w:r>
    </w:p>
    <w:p w14:paraId="428508CA" w14:textId="498CA72E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Transaction originates from flagged country or region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e.g., Eastern Europe, Nigeria, remote VPN endpoints</w:t>
      </w:r>
    </w:p>
    <w:p w14:paraId="6DB2CBBF" w14:textId="3B9E49E1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HIGH</w:t>
      </w:r>
    </w:p>
    <w:p w14:paraId="168D4E4D" w14:textId="37811296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Reasoning: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Fraud hubs identified across global datasets.</w:t>
      </w:r>
    </w:p>
    <w:p w14:paraId="459C5349" w14:textId="5179ACB4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L3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IP Address Risk</w:t>
      </w:r>
    </w:p>
    <w:p w14:paraId="1933F22F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</w:p>
    <w:p w14:paraId="78DEC6AB" w14:textId="77777777" w:rsidR="00972AFE" w:rsidRPr="00972AFE" w:rsidRDefault="00972AFE" w:rsidP="00972A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proofErr w:type="spellStart"/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Datacenter</w:t>
      </w:r>
      <w:proofErr w:type="spellEnd"/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IP</w:t>
      </w:r>
    </w:p>
    <w:p w14:paraId="157886E9" w14:textId="77777777" w:rsidR="00972AFE" w:rsidRPr="00972AFE" w:rsidRDefault="00972AFE" w:rsidP="00972A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Proxy/VPN/Tor detected</w:t>
      </w:r>
    </w:p>
    <w:p w14:paraId="4BDC44A1" w14:textId="77777777" w:rsidR="00972AFE" w:rsidRPr="00972AFE" w:rsidRDefault="00972AFE" w:rsidP="00972A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IP mismatch with device geolocation</w:t>
      </w:r>
    </w:p>
    <w:p w14:paraId="5C419FDD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HIGH or CRITICAL based on severity.</w:t>
      </w:r>
    </w:p>
    <w:p w14:paraId="54B09BEE" w14:textId="5F3F875F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L4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Distance Jump</w:t>
      </w:r>
    </w:p>
    <w:p w14:paraId="7792AF3A" w14:textId="5273017E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Current transaction city ≠ last 5 transaction cities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AND distance &gt; 400 km</w:t>
      </w:r>
    </w:p>
    <w:p w14:paraId="23138D33" w14:textId="25DF036A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MEDIUM–HIGH</w:t>
      </w:r>
    </w:p>
    <w:p w14:paraId="165ACC1C" w14:textId="4AAE7D8E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Reasoning: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Sudden geo deviation → possible account compromise.</w:t>
      </w:r>
    </w:p>
    <w:p w14:paraId="3E2F97D4" w14:textId="10E3CF4B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L5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Multi-Location Same Hour</w:t>
      </w:r>
    </w:p>
    <w:p w14:paraId="08316E1F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Transactions from multiple cities within the same hour</w:t>
      </w:r>
    </w:p>
    <w:p w14:paraId="6E1ABC0A" w14:textId="082ED86C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CRITICAL</w:t>
      </w:r>
    </w:p>
    <w:p w14:paraId="42E070A3" w14:textId="666FE7C1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Reasoning: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Indicates card cloning or shared credentials.</w:t>
      </w:r>
    </w:p>
    <w:p w14:paraId="479B0845" w14:textId="22987BDB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lastRenderedPageBreak/>
        <w:t>SECTION 5</w:t>
      </w:r>
      <w:r w:rsidRPr="004B14FB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 xml:space="preserve"> Device &amp; Network Rules</w:t>
      </w:r>
    </w:p>
    <w:p w14:paraId="0C376D1C" w14:textId="58AA441D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D1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Device Tampering</w:t>
      </w:r>
    </w:p>
    <w:p w14:paraId="45617342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</w:p>
    <w:p w14:paraId="468F8BA2" w14:textId="77777777" w:rsidR="00972AFE" w:rsidRPr="00972AFE" w:rsidRDefault="00972AFE" w:rsidP="00972A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Jailbroken/rooted device</w:t>
      </w:r>
    </w:p>
    <w:p w14:paraId="0BECABD5" w14:textId="77777777" w:rsidR="00972AFE" w:rsidRPr="00972AFE" w:rsidRDefault="00972AFE" w:rsidP="00972A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Emulator detected</w:t>
      </w:r>
    </w:p>
    <w:p w14:paraId="1EA55226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HIGH</w:t>
      </w:r>
    </w:p>
    <w:p w14:paraId="1188C606" w14:textId="39F2474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Reasoning: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Fraudsters use emulators for automation.</w:t>
      </w:r>
    </w:p>
    <w:p w14:paraId="6FBC62E7" w14:textId="08913BF9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D2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New Browser Fingerprint (</w:t>
      </w:r>
      <w:proofErr w:type="spellStart"/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NetBanking</w:t>
      </w:r>
      <w:proofErr w:type="spellEnd"/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)</w:t>
      </w:r>
    </w:p>
    <w:p w14:paraId="46D6FCFB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New browser fingerprint + high value</w:t>
      </w:r>
    </w:p>
    <w:p w14:paraId="244EFA01" w14:textId="2E1DC338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HIGH</w:t>
      </w:r>
    </w:p>
    <w:p w14:paraId="292B2EFB" w14:textId="61FC3A21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Reasoning: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ATO fraud behaviour.</w:t>
      </w:r>
    </w:p>
    <w:p w14:paraId="7DC7E96C" w14:textId="0246D7F3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D3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OS Mismatch</w:t>
      </w:r>
    </w:p>
    <w:p w14:paraId="7EA9AE24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Customer always uses Android → suddenly iOS device</w:t>
      </w:r>
    </w:p>
    <w:p w14:paraId="7952BD5B" w14:textId="464FCE49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MEDIUM</w:t>
      </w:r>
    </w:p>
    <w:p w14:paraId="418F826F" w14:textId="41FCDD7C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SECTION 6</w:t>
      </w:r>
      <w:r w:rsidRPr="004B14FB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 xml:space="preserve"> Amount-Based Rules</w:t>
      </w:r>
    </w:p>
    <w:p w14:paraId="3E7F4A73" w14:textId="2D683776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A1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High-Value Outliers</w:t>
      </w:r>
    </w:p>
    <w:p w14:paraId="2C354EF1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Amount &gt; 95th percentile of user's past transactions</w:t>
      </w:r>
    </w:p>
    <w:p w14:paraId="3457F2F9" w14:textId="1959FC6B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HIGH</w:t>
      </w:r>
    </w:p>
    <w:p w14:paraId="0089F8B6" w14:textId="1CA0EEE7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A2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Zero/Very Low Amount Suspicion (Cards)</w:t>
      </w:r>
    </w:p>
    <w:p w14:paraId="047DE43C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Trigger: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Many extremely low-card transactions</w:t>
      </w:r>
    </w:p>
    <w:p w14:paraId="60676074" w14:textId="155BF976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MEDIUM–HIGH</w:t>
      </w:r>
    </w:p>
    <w:p w14:paraId="4817151D" w14:textId="6142F2BE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Reasoning: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Card testing fraud pattern.</w:t>
      </w:r>
    </w:p>
    <w:p w14:paraId="4F44118B" w14:textId="1109FA9D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A3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 Sudden Escalating Amounts</w:t>
      </w:r>
    </w:p>
    <w:p w14:paraId="0161D951" w14:textId="3BA110D9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Example: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br/>
        <w:t>100 → 500 → 2,000 → 15,000 within 10 minutes</w:t>
      </w:r>
      <w:r w:rsidR="004B14FB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: </w:t>
      </w: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Flag: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HIGH</w:t>
      </w:r>
    </w:p>
    <w:p w14:paraId="5C551659" w14:textId="5684093F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lastRenderedPageBreak/>
        <w:t>SECTION 7</w:t>
      </w:r>
      <w:r w:rsidRPr="004B14FB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 xml:space="preserve"> Channel-Specific Rules</w:t>
      </w:r>
    </w:p>
    <w:p w14:paraId="47474A4E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Each transaction type has unique fraud patterns.</w:t>
      </w:r>
    </w:p>
    <w:p w14:paraId="68EC0B4C" w14:textId="11123460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36"/>
          <w:sz w:val="32"/>
          <w:szCs w:val="32"/>
          <w:lang w:val="en-PK" w:eastAsia="en-PK"/>
          <w14:ligatures w14:val="none"/>
        </w:rPr>
        <w:t>ATM Rules</w:t>
      </w:r>
    </w:p>
    <w:p w14:paraId="427A5B8B" w14:textId="77777777" w:rsidR="00972AFE" w:rsidRPr="00972AFE" w:rsidRDefault="00972AFE" w:rsidP="00972A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Consecutive failed PIN attempts → HIGH</w:t>
      </w:r>
    </w:p>
    <w:p w14:paraId="6B16C3C7" w14:textId="77777777" w:rsidR="00972AFE" w:rsidRPr="00972AFE" w:rsidRDefault="00972AFE" w:rsidP="00972A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Withdrawal in city never seen → HIGH</w:t>
      </w:r>
    </w:p>
    <w:p w14:paraId="636192CA" w14:textId="77777777" w:rsidR="00972AFE" w:rsidRPr="00972AFE" w:rsidRDefault="00972AFE" w:rsidP="00972A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Withdrawal &gt; midnight + new location → CRITICAL</w:t>
      </w:r>
    </w:p>
    <w:p w14:paraId="314945FF" w14:textId="77777777" w:rsidR="00972AFE" w:rsidRPr="00972AFE" w:rsidRDefault="00972AFE" w:rsidP="00972A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Strip-read instead of chip → HIGH (skimming indication)</w:t>
      </w:r>
    </w:p>
    <w:p w14:paraId="53DAD5A4" w14:textId="2076373E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36"/>
          <w:sz w:val="32"/>
          <w:szCs w:val="32"/>
          <w:lang w:val="en-PK" w:eastAsia="en-PK"/>
          <w14:ligatures w14:val="none"/>
        </w:rPr>
        <w:t>Credit Card Rules</w:t>
      </w:r>
    </w:p>
    <w:p w14:paraId="0D42DF94" w14:textId="77777777" w:rsidR="00972AFE" w:rsidRPr="00972AFE" w:rsidRDefault="00972AFE" w:rsidP="00972AF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MOTO/e-commerce transaction without 3DS authentication → HIGH</w:t>
      </w:r>
    </w:p>
    <w:p w14:paraId="5987F2ED" w14:textId="77777777" w:rsidR="00972AFE" w:rsidRPr="00972AFE" w:rsidRDefault="00972AFE" w:rsidP="00972AF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Unusual merchant category (MCC) → MEDIUM</w:t>
      </w:r>
    </w:p>
    <w:p w14:paraId="4F7F56D9" w14:textId="77777777" w:rsidR="00972AFE" w:rsidRPr="00972AFE" w:rsidRDefault="00972AFE" w:rsidP="00972AF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Multiple declines → HIGH</w:t>
      </w:r>
    </w:p>
    <w:p w14:paraId="63339A1F" w14:textId="77777777" w:rsidR="00972AFE" w:rsidRPr="00972AFE" w:rsidRDefault="00972AFE" w:rsidP="00972AF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Out-of-country spend for domestic-only card → CRITICAL</w:t>
      </w:r>
    </w:p>
    <w:p w14:paraId="6EFF7BA3" w14:textId="52F7E7E3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36"/>
          <w:sz w:val="32"/>
          <w:szCs w:val="32"/>
          <w:lang w:val="en-PK" w:eastAsia="en-PK"/>
          <w14:ligatures w14:val="none"/>
        </w:rPr>
        <w:t>POS Rules</w:t>
      </w:r>
    </w:p>
    <w:p w14:paraId="5A370410" w14:textId="77777777" w:rsidR="00972AFE" w:rsidRPr="00972AFE" w:rsidRDefault="00972AFE" w:rsidP="00972AF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Manual card entry instead of chip → MEDIUM</w:t>
      </w:r>
    </w:p>
    <w:p w14:paraId="0BA3D0BA" w14:textId="77777777" w:rsidR="00972AFE" w:rsidRPr="00972AFE" w:rsidRDefault="00972AFE" w:rsidP="00972AF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POS device identified as compromised merchant → HIGH</w:t>
      </w:r>
    </w:p>
    <w:p w14:paraId="268B2D2A" w14:textId="77777777" w:rsidR="00972AFE" w:rsidRPr="00972AFE" w:rsidRDefault="00972AFE" w:rsidP="00972AF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Large tip amounts added → MEDIUM</w:t>
      </w:r>
    </w:p>
    <w:p w14:paraId="5B08C489" w14:textId="6608E0D1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36"/>
          <w:sz w:val="32"/>
          <w:szCs w:val="32"/>
          <w:lang w:val="en-PK" w:eastAsia="en-PK"/>
          <w14:ligatures w14:val="none"/>
        </w:rPr>
        <w:t>Online Purchase</w:t>
      </w:r>
    </w:p>
    <w:p w14:paraId="7A689634" w14:textId="77777777" w:rsidR="00972AFE" w:rsidRPr="00972AFE" w:rsidRDefault="00972AFE" w:rsidP="00972AF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AVS/CVV mismatch → HIGH</w:t>
      </w:r>
    </w:p>
    <w:p w14:paraId="19575250" w14:textId="77777777" w:rsidR="00972AFE" w:rsidRPr="00972AFE" w:rsidRDefault="00972AFE" w:rsidP="00972AF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Payment from </w:t>
      </w:r>
      <w:proofErr w:type="spellStart"/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datacenter</w:t>
      </w:r>
      <w:proofErr w:type="spellEnd"/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IP → CRITICAL</w:t>
      </w:r>
    </w:p>
    <w:p w14:paraId="45FD7FA2" w14:textId="77777777" w:rsidR="00972AFE" w:rsidRPr="00972AFE" w:rsidRDefault="00972AFE" w:rsidP="00972AF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First-time international merchant → MEDIUM</w:t>
      </w:r>
    </w:p>
    <w:p w14:paraId="56FBC5CA" w14:textId="2FDAEB2F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2"/>
          <w:szCs w:val="32"/>
          <w:lang w:val="en-PK" w:eastAsia="en-PK"/>
          <w14:ligatures w14:val="none"/>
        </w:rPr>
      </w:pPr>
      <w:proofErr w:type="spellStart"/>
      <w:r w:rsidRPr="00972AFE">
        <w:rPr>
          <w:rFonts w:eastAsia="Times New Roman" w:cs="Times New Roman"/>
          <w:b/>
          <w:bCs/>
          <w:kern w:val="36"/>
          <w:sz w:val="32"/>
          <w:szCs w:val="32"/>
          <w:lang w:val="en-PK" w:eastAsia="en-PK"/>
          <w14:ligatures w14:val="none"/>
        </w:rPr>
        <w:t>NetBanking</w:t>
      </w:r>
      <w:proofErr w:type="spellEnd"/>
      <w:r w:rsidRPr="00972AFE">
        <w:rPr>
          <w:rFonts w:eastAsia="Times New Roman" w:cs="Times New Roman"/>
          <w:b/>
          <w:bCs/>
          <w:kern w:val="36"/>
          <w:sz w:val="32"/>
          <w:szCs w:val="32"/>
          <w:lang w:val="en-PK" w:eastAsia="en-PK"/>
          <w14:ligatures w14:val="none"/>
        </w:rPr>
        <w:t xml:space="preserve"> / Mobile App</w:t>
      </w:r>
    </w:p>
    <w:p w14:paraId="13DFBE16" w14:textId="77777777" w:rsidR="00972AFE" w:rsidRPr="00972AFE" w:rsidRDefault="00972AFE" w:rsidP="00972AF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Beneficiary added recently + instant transfer → HIGH</w:t>
      </w:r>
    </w:p>
    <w:p w14:paraId="098C1475" w14:textId="77777777" w:rsidR="00972AFE" w:rsidRPr="00972AFE" w:rsidRDefault="00972AFE" w:rsidP="00972AF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Login + transfer within 30 seconds → HIGH</w:t>
      </w:r>
    </w:p>
    <w:p w14:paraId="5DF98466" w14:textId="77777777" w:rsidR="00972AFE" w:rsidRPr="00972AFE" w:rsidRDefault="00972AFE" w:rsidP="00972AF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Behavioural mismatch in device, browser, </w:t>
      </w:r>
      <w:proofErr w:type="spellStart"/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timezone</w:t>
      </w:r>
      <w:proofErr w:type="spellEnd"/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→ HIGH</w:t>
      </w:r>
    </w:p>
    <w:p w14:paraId="160F5D66" w14:textId="77777777" w:rsidR="00972AFE" w:rsidRPr="00972AFE" w:rsidRDefault="00972AFE" w:rsidP="00972AF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</w:p>
    <w:p w14:paraId="1FB5BF80" w14:textId="6241C4A9" w:rsidR="00972AFE" w:rsidRPr="004B14FB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SECTION 8</w:t>
      </w:r>
      <w:r w:rsidRPr="004B14FB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 xml:space="preserve"> Rule-Based Risk Scoring System</w:t>
      </w:r>
    </w:p>
    <w:p w14:paraId="1A804F78" w14:textId="60401523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Rules operate in a weighted manner.</w:t>
      </w:r>
      <w:r w:rsidR="004B14FB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Each rule contributes a certain number of </w:t>
      </w: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risk points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:</w:t>
      </w:r>
    </w:p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1317"/>
        <w:gridCol w:w="803"/>
        <w:gridCol w:w="2165"/>
      </w:tblGrid>
      <w:tr w:rsidR="00972AFE" w:rsidRPr="00972AFE" w14:paraId="0B02FC76" w14:textId="77777777" w:rsidTr="00972A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56A63" w14:textId="77777777" w:rsidR="00972AFE" w:rsidRPr="00972AFE" w:rsidRDefault="00972AFE" w:rsidP="00972AFE">
            <w:pPr>
              <w:jc w:val="both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972AFE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Severity</w:t>
            </w:r>
          </w:p>
        </w:tc>
        <w:tc>
          <w:tcPr>
            <w:tcW w:w="0" w:type="auto"/>
            <w:hideMark/>
          </w:tcPr>
          <w:p w14:paraId="7E7F2FDA" w14:textId="77777777" w:rsidR="00972AFE" w:rsidRPr="00972AFE" w:rsidRDefault="00972AFE" w:rsidP="00972AF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972AFE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Points</w:t>
            </w:r>
          </w:p>
        </w:tc>
        <w:tc>
          <w:tcPr>
            <w:tcW w:w="0" w:type="auto"/>
            <w:hideMark/>
          </w:tcPr>
          <w:p w14:paraId="705BC0DE" w14:textId="77777777" w:rsidR="00972AFE" w:rsidRPr="00972AFE" w:rsidRDefault="00972AFE" w:rsidP="00972AF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972AFE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Meaning</w:t>
            </w:r>
          </w:p>
        </w:tc>
      </w:tr>
      <w:tr w:rsidR="00972AFE" w:rsidRPr="00972AFE" w14:paraId="69ED118C" w14:textId="77777777" w:rsidTr="00972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BFF6E" w14:textId="77777777" w:rsidR="00972AFE" w:rsidRPr="00972AFE" w:rsidRDefault="00972AFE" w:rsidP="00972AFE">
            <w:pPr>
              <w:jc w:val="both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972AFE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57A2DA27" w14:textId="77777777" w:rsidR="00972AFE" w:rsidRPr="00972AFE" w:rsidRDefault="00972AFE" w:rsidP="00972AF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972AFE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+1</w:t>
            </w:r>
          </w:p>
        </w:tc>
        <w:tc>
          <w:tcPr>
            <w:tcW w:w="0" w:type="auto"/>
            <w:hideMark/>
          </w:tcPr>
          <w:p w14:paraId="1D97F70B" w14:textId="77777777" w:rsidR="00972AFE" w:rsidRPr="00972AFE" w:rsidRDefault="00972AFE" w:rsidP="00972AF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972AFE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Minor anomaly</w:t>
            </w:r>
          </w:p>
        </w:tc>
      </w:tr>
      <w:tr w:rsidR="00972AFE" w:rsidRPr="00972AFE" w14:paraId="1F3DE518" w14:textId="77777777" w:rsidTr="00972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71CAC" w14:textId="77777777" w:rsidR="00972AFE" w:rsidRPr="00972AFE" w:rsidRDefault="00972AFE" w:rsidP="00972AFE">
            <w:pPr>
              <w:jc w:val="both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972AFE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FA3D324" w14:textId="77777777" w:rsidR="00972AFE" w:rsidRPr="00972AFE" w:rsidRDefault="00972AFE" w:rsidP="00972A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972AFE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+3</w:t>
            </w:r>
          </w:p>
        </w:tc>
        <w:tc>
          <w:tcPr>
            <w:tcW w:w="0" w:type="auto"/>
            <w:hideMark/>
          </w:tcPr>
          <w:p w14:paraId="2AE7F20F" w14:textId="77777777" w:rsidR="00972AFE" w:rsidRPr="00972AFE" w:rsidRDefault="00972AFE" w:rsidP="00972A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972AFE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Behavioural deviation</w:t>
            </w:r>
          </w:p>
        </w:tc>
      </w:tr>
      <w:tr w:rsidR="00972AFE" w:rsidRPr="00972AFE" w14:paraId="2454BA7C" w14:textId="77777777" w:rsidTr="00972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A93AD" w14:textId="77777777" w:rsidR="00972AFE" w:rsidRPr="00972AFE" w:rsidRDefault="00972AFE" w:rsidP="00972AFE">
            <w:pPr>
              <w:jc w:val="both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972AFE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3501209" w14:textId="77777777" w:rsidR="00972AFE" w:rsidRPr="00972AFE" w:rsidRDefault="00972AFE" w:rsidP="00972AF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972AFE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+7</w:t>
            </w:r>
          </w:p>
        </w:tc>
        <w:tc>
          <w:tcPr>
            <w:tcW w:w="0" w:type="auto"/>
            <w:hideMark/>
          </w:tcPr>
          <w:p w14:paraId="61D0DA54" w14:textId="77777777" w:rsidR="00972AFE" w:rsidRPr="00972AFE" w:rsidRDefault="00972AFE" w:rsidP="00972AF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972AFE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Strong fraud signal</w:t>
            </w:r>
          </w:p>
        </w:tc>
      </w:tr>
      <w:tr w:rsidR="00972AFE" w:rsidRPr="00972AFE" w14:paraId="2DEE5CF5" w14:textId="77777777" w:rsidTr="00972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2E516" w14:textId="77777777" w:rsidR="00972AFE" w:rsidRPr="00972AFE" w:rsidRDefault="00972AFE" w:rsidP="00972AFE">
            <w:pPr>
              <w:jc w:val="both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972AFE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CRITICAL</w:t>
            </w:r>
          </w:p>
        </w:tc>
        <w:tc>
          <w:tcPr>
            <w:tcW w:w="0" w:type="auto"/>
            <w:hideMark/>
          </w:tcPr>
          <w:p w14:paraId="759B661D" w14:textId="77777777" w:rsidR="00972AFE" w:rsidRPr="00972AFE" w:rsidRDefault="00972AFE" w:rsidP="00972A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972AFE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+15</w:t>
            </w:r>
          </w:p>
        </w:tc>
        <w:tc>
          <w:tcPr>
            <w:tcW w:w="0" w:type="auto"/>
            <w:hideMark/>
          </w:tcPr>
          <w:p w14:paraId="65A960AB" w14:textId="77777777" w:rsidR="00972AFE" w:rsidRPr="00972AFE" w:rsidRDefault="00972AFE" w:rsidP="00972A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972AFE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Immediate escalation</w:t>
            </w:r>
          </w:p>
        </w:tc>
      </w:tr>
    </w:tbl>
    <w:p w14:paraId="2C70FEDE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The final </w:t>
      </w: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Rule Score = sum(points)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.</w:t>
      </w:r>
    </w:p>
    <w:p w14:paraId="23CBB584" w14:textId="142BC83E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lastRenderedPageBreak/>
        <w:t>SECTION 9</w:t>
      </w:r>
      <w:r w:rsidRPr="004B14FB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 xml:space="preserve"> How Transactions Are Flagged as Fraudulent</w:t>
      </w:r>
    </w:p>
    <w:p w14:paraId="58FF614B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The system merges </w:t>
      </w:r>
      <w:r w:rsidRPr="00972AFE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3 independent signals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:</w:t>
      </w:r>
    </w:p>
    <w:p w14:paraId="513DB772" w14:textId="7B2E082A" w:rsidR="00972AFE" w:rsidRPr="00972AFE" w:rsidRDefault="00972AFE" w:rsidP="00972AFE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ML Supervised Score (LightGBM)</w:t>
      </w:r>
    </w:p>
    <w:p w14:paraId="47B37D82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Predicts probability of fraud using labelled historical data.</w:t>
      </w:r>
    </w:p>
    <w:p w14:paraId="575444CF" w14:textId="50CD0ACF" w:rsidR="00972AFE" w:rsidRPr="00972AFE" w:rsidRDefault="00972AFE" w:rsidP="00972AFE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ML Unsupervised Score (Isolation Forest)</w:t>
      </w:r>
    </w:p>
    <w:p w14:paraId="56E09AFB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Detects anomalies in feature distributions.</w:t>
      </w:r>
    </w:p>
    <w:p w14:paraId="68543A22" w14:textId="25E9833F" w:rsidR="00972AFE" w:rsidRPr="00972AFE" w:rsidRDefault="00972AFE" w:rsidP="00972AFE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Rule Engine Score</w:t>
      </w:r>
    </w:p>
    <w:p w14:paraId="0247204B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Adds domain-specific expert rules that ML cannot infer.</w:t>
      </w:r>
    </w:p>
    <w:p w14:paraId="2E1AED90" w14:textId="11D920B9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Final Risk Decision Algorithm</w:t>
      </w:r>
    </w:p>
    <w:p w14:paraId="5A1874DE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if any CRITICAL rule:</w:t>
      </w:r>
    </w:p>
    <w:p w14:paraId="77485464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   Risk = CRITICAL</w:t>
      </w:r>
    </w:p>
    <w:p w14:paraId="2CDA882D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elif</w:t>
      </w:r>
      <w:proofErr w:type="spellEnd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</w:t>
      </w:r>
      <w:proofErr w:type="spellStart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RuleScore</w:t>
      </w:r>
      <w:proofErr w:type="spellEnd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&gt;= 15:</w:t>
      </w:r>
    </w:p>
    <w:p w14:paraId="56A6E5F6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   Risk = HIGH</w:t>
      </w:r>
    </w:p>
    <w:p w14:paraId="5BD0F05F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elif</w:t>
      </w:r>
      <w:proofErr w:type="spellEnd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</w:t>
      </w:r>
      <w:proofErr w:type="spellStart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ML_Risk</w:t>
      </w:r>
      <w:proofErr w:type="spellEnd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== HIGH and </w:t>
      </w:r>
      <w:proofErr w:type="spellStart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RuleScore</w:t>
      </w:r>
      <w:proofErr w:type="spellEnd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&gt;= 7:</w:t>
      </w:r>
    </w:p>
    <w:p w14:paraId="79A25CD3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   Risk = HIGH</w:t>
      </w:r>
    </w:p>
    <w:p w14:paraId="64D01591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elif</w:t>
      </w:r>
      <w:proofErr w:type="spellEnd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</w:t>
      </w:r>
      <w:proofErr w:type="spellStart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ML_Risk</w:t>
      </w:r>
      <w:proofErr w:type="spellEnd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== MEDIUM or </w:t>
      </w:r>
      <w:proofErr w:type="spellStart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RuleScore</w:t>
      </w:r>
      <w:proofErr w:type="spellEnd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&gt;= 3:</w:t>
      </w:r>
    </w:p>
    <w:p w14:paraId="1DD852E4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   Risk = MEDIUM</w:t>
      </w:r>
    </w:p>
    <w:p w14:paraId="0EF0A7EF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else:</w:t>
      </w:r>
    </w:p>
    <w:p w14:paraId="41672AA8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   Risk = LOW</w:t>
      </w:r>
    </w:p>
    <w:p w14:paraId="2DDC36AA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This ensures:</w:t>
      </w:r>
    </w:p>
    <w:p w14:paraId="7429E41B" w14:textId="77777777" w:rsidR="00972AFE" w:rsidRPr="00972AFE" w:rsidRDefault="00972AFE" w:rsidP="00972AF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Hard fraud signals override ML.</w:t>
      </w:r>
    </w:p>
    <w:p w14:paraId="0620E389" w14:textId="77777777" w:rsidR="00972AFE" w:rsidRPr="00972AFE" w:rsidRDefault="00972AFE" w:rsidP="00972AF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Rule + ML combination strengthens explainability.</w:t>
      </w:r>
    </w:p>
    <w:p w14:paraId="36C5BED6" w14:textId="77777777" w:rsidR="00972AFE" w:rsidRPr="00972AFE" w:rsidRDefault="00972AFE" w:rsidP="00972AF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ML anomalies are not ignored.</w:t>
      </w:r>
    </w:p>
    <w:p w14:paraId="5B36D6D5" w14:textId="77777777" w:rsidR="00972AFE" w:rsidRPr="00972AFE" w:rsidRDefault="00972AFE" w:rsidP="00972AF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Even if ML is confident “not fraud,” CRITICAL rules win.</w:t>
      </w:r>
    </w:p>
    <w:p w14:paraId="634C90E5" w14:textId="7205F667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SECTION 10</w:t>
      </w:r>
      <w:r w:rsidRPr="004B14FB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 xml:space="preserve">  Explainability &amp; Audit Logs</w:t>
      </w:r>
    </w:p>
    <w:p w14:paraId="0B5F8320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For every transaction, the system stores:</w:t>
      </w:r>
    </w:p>
    <w:p w14:paraId="6A36259C" w14:textId="77777777" w:rsidR="00972AFE" w:rsidRPr="00972AFE" w:rsidRDefault="00972AFE" w:rsidP="00972AF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Triggered rules</w:t>
      </w:r>
    </w:p>
    <w:p w14:paraId="3A4DBA59" w14:textId="77777777" w:rsidR="00972AFE" w:rsidRPr="00972AFE" w:rsidRDefault="00972AFE" w:rsidP="00972AF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Rule severity</w:t>
      </w:r>
    </w:p>
    <w:p w14:paraId="52F2B8A8" w14:textId="77777777" w:rsidR="00972AFE" w:rsidRPr="00972AFE" w:rsidRDefault="00972AFE" w:rsidP="00972AF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Rule reasoning</w:t>
      </w:r>
    </w:p>
    <w:p w14:paraId="44A2D415" w14:textId="77777777" w:rsidR="00972AFE" w:rsidRPr="00972AFE" w:rsidRDefault="00972AFE" w:rsidP="00972AF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ML model outputs</w:t>
      </w:r>
    </w:p>
    <w:p w14:paraId="35AEF54F" w14:textId="77777777" w:rsidR="00972AFE" w:rsidRPr="00972AFE" w:rsidRDefault="00972AFE" w:rsidP="00972AF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Final decision path</w:t>
      </w:r>
    </w:p>
    <w:p w14:paraId="319F9A03" w14:textId="77777777" w:rsidR="004B14FB" w:rsidRDefault="004B14FB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</w:p>
    <w:p w14:paraId="16F35D4B" w14:textId="77777777" w:rsidR="004B14FB" w:rsidRDefault="004B14FB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</w:p>
    <w:p w14:paraId="175C9BAC" w14:textId="77777777" w:rsidR="004B14FB" w:rsidRDefault="004B14FB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</w:p>
    <w:p w14:paraId="14059CB6" w14:textId="114ECEB4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lastRenderedPageBreak/>
        <w:t>Example log:</w:t>
      </w:r>
    </w:p>
    <w:p w14:paraId="3659B0C2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Triggered Rules:</w:t>
      </w:r>
    </w:p>
    <w:p w14:paraId="29DED69F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- V2: Credit Card Micro Testing (CRITICAL)</w:t>
      </w:r>
    </w:p>
    <w:p w14:paraId="64DC6AED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- L3: VPN IP Detected (HIGH)</w:t>
      </w:r>
    </w:p>
    <w:p w14:paraId="76FEE5C7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- B1: New Device (MEDIUM)</w:t>
      </w:r>
    </w:p>
    <w:p w14:paraId="2BC201C6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</w:p>
    <w:p w14:paraId="4CCAD3C8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Rule Score = 25</w:t>
      </w:r>
    </w:p>
    <w:p w14:paraId="1C2B8B1B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ML Scores =&gt; </w:t>
      </w:r>
      <w:proofErr w:type="spellStart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FraudProb</w:t>
      </w:r>
      <w:proofErr w:type="spellEnd"/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: 0.34, Anomaly: 0.12</w:t>
      </w:r>
    </w:p>
    <w:p w14:paraId="4D84506B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</w:p>
    <w:p w14:paraId="680DE8E4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Final Decision =&gt; CRITICAL</w:t>
      </w:r>
    </w:p>
    <w:p w14:paraId="78AC72BA" w14:textId="77777777" w:rsidR="00972AFE" w:rsidRPr="00972AFE" w:rsidRDefault="00972AFE" w:rsidP="00972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972AFE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Reason =&gt; CRITICAL rule override</w:t>
      </w:r>
    </w:p>
    <w:p w14:paraId="0ABA4C19" w14:textId="69CACE98" w:rsidR="00972AFE" w:rsidRPr="00972AFE" w:rsidRDefault="00972AFE" w:rsidP="00972AFE">
      <w:pPr>
        <w:spacing w:after="0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</w:p>
    <w:p w14:paraId="28061EBE" w14:textId="70B48A57" w:rsidR="00972AFE" w:rsidRPr="00972AFE" w:rsidRDefault="00972AFE" w:rsidP="00972AFE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</w:pP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SECTION 11</w:t>
      </w:r>
      <w:r w:rsidRPr="004B14FB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>:</w:t>
      </w:r>
      <w:r w:rsidRPr="00972AFE">
        <w:rPr>
          <w:rFonts w:eastAsia="Times New Roman" w:cs="Times New Roman"/>
          <w:b/>
          <w:bCs/>
          <w:kern w:val="36"/>
          <w:sz w:val="36"/>
          <w:szCs w:val="36"/>
          <w:lang w:val="en-PK" w:eastAsia="en-PK"/>
          <w14:ligatures w14:val="none"/>
        </w:rPr>
        <w:t xml:space="preserve"> Conclusion</w:t>
      </w:r>
    </w:p>
    <w:p w14:paraId="0DD639B1" w14:textId="77777777" w:rsidR="00972AFE" w:rsidRPr="00972AFE" w:rsidRDefault="00972AFE" w:rsidP="00972AF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The combined rule + ML system delivers:</w:t>
      </w:r>
    </w:p>
    <w:p w14:paraId="6E6FE688" w14:textId="3E34FB6A" w:rsidR="00972AFE" w:rsidRPr="00972AFE" w:rsidRDefault="00972AFE" w:rsidP="00972AF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t>High precision for known fraud patterns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br/>
        <w:t>Robustness against new fraud (via anomaly detection)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br/>
        <w:t>Full explainability for compliance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br/>
        <w:t>Channel-specific fraud intelligence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br/>
        <w:t>Velocity-based detection across multiple channels</w:t>
      </w:r>
      <w:r w:rsidRPr="00972AFE">
        <w:rPr>
          <w:rFonts w:eastAsia="Times New Roman" w:cs="Times New Roman"/>
          <w:kern w:val="0"/>
          <w:sz w:val="22"/>
          <w:lang w:val="en-PK" w:eastAsia="en-PK"/>
          <w14:ligatures w14:val="none"/>
        </w:rPr>
        <w:br/>
        <w:t>Behavioural and location-aware risk scoring</w:t>
      </w:r>
    </w:p>
    <w:p w14:paraId="4A2DDCD7" w14:textId="77777777" w:rsidR="003D2003" w:rsidRPr="00972AFE" w:rsidRDefault="003D2003" w:rsidP="00972AFE">
      <w:pPr>
        <w:jc w:val="both"/>
        <w:rPr>
          <w:sz w:val="22"/>
          <w:szCs w:val="20"/>
        </w:rPr>
      </w:pPr>
    </w:p>
    <w:sectPr w:rsidR="003D2003" w:rsidRPr="00972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5248"/>
    <w:multiLevelType w:val="multilevel"/>
    <w:tmpl w:val="9400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A6350"/>
    <w:multiLevelType w:val="multilevel"/>
    <w:tmpl w:val="6BA2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77BBC"/>
    <w:multiLevelType w:val="multilevel"/>
    <w:tmpl w:val="531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42003"/>
    <w:multiLevelType w:val="multilevel"/>
    <w:tmpl w:val="7276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16D53"/>
    <w:multiLevelType w:val="multilevel"/>
    <w:tmpl w:val="BC8A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C3D66"/>
    <w:multiLevelType w:val="multilevel"/>
    <w:tmpl w:val="837E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20B30"/>
    <w:multiLevelType w:val="multilevel"/>
    <w:tmpl w:val="CC6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24D0E"/>
    <w:multiLevelType w:val="multilevel"/>
    <w:tmpl w:val="C83A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E2751"/>
    <w:multiLevelType w:val="multilevel"/>
    <w:tmpl w:val="2EF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977B1"/>
    <w:multiLevelType w:val="multilevel"/>
    <w:tmpl w:val="371A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210157">
    <w:abstractNumId w:val="8"/>
  </w:num>
  <w:num w:numId="2" w16cid:durableId="743643681">
    <w:abstractNumId w:val="1"/>
  </w:num>
  <w:num w:numId="3" w16cid:durableId="1565136916">
    <w:abstractNumId w:val="3"/>
  </w:num>
  <w:num w:numId="4" w16cid:durableId="1838105954">
    <w:abstractNumId w:val="6"/>
  </w:num>
  <w:num w:numId="5" w16cid:durableId="294650684">
    <w:abstractNumId w:val="9"/>
  </w:num>
  <w:num w:numId="6" w16cid:durableId="632978707">
    <w:abstractNumId w:val="5"/>
  </w:num>
  <w:num w:numId="7" w16cid:durableId="232618519">
    <w:abstractNumId w:val="2"/>
  </w:num>
  <w:num w:numId="8" w16cid:durableId="1548488487">
    <w:abstractNumId w:val="0"/>
  </w:num>
  <w:num w:numId="9" w16cid:durableId="1465734247">
    <w:abstractNumId w:val="7"/>
  </w:num>
  <w:num w:numId="10" w16cid:durableId="9376413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FE"/>
    <w:rsid w:val="0018100D"/>
    <w:rsid w:val="003D2003"/>
    <w:rsid w:val="004B14FB"/>
    <w:rsid w:val="004E35BA"/>
    <w:rsid w:val="00594119"/>
    <w:rsid w:val="0062700F"/>
    <w:rsid w:val="00681379"/>
    <w:rsid w:val="007D6CD0"/>
    <w:rsid w:val="00972AFE"/>
    <w:rsid w:val="009F7C90"/>
    <w:rsid w:val="00E02A83"/>
    <w:rsid w:val="00E36CD2"/>
    <w:rsid w:val="00E46787"/>
    <w:rsid w:val="00EC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EDA2"/>
  <w15:chartTrackingRefBased/>
  <w15:docId w15:val="{AC12EEA5-780E-4E9D-B5B2-2760FCC1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00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F7C90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kern w:val="0"/>
      <w:sz w:val="32"/>
      <w:szCs w:val="28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F7C90"/>
    <w:pPr>
      <w:keepNext/>
      <w:keepLines/>
      <w:spacing w:before="200" w:after="0" w:line="276" w:lineRule="auto"/>
      <w:outlineLvl w:val="1"/>
    </w:pPr>
    <w:rPr>
      <w:rFonts w:eastAsiaTheme="majorEastAsia" w:cstheme="majorBidi"/>
      <w:b/>
      <w:bCs/>
      <w:color w:val="000000" w:themeColor="text1"/>
      <w:kern w:val="0"/>
      <w:sz w:val="28"/>
      <w:szCs w:val="2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F7C90"/>
    <w:pPr>
      <w:keepNext/>
      <w:keepLines/>
      <w:spacing w:before="200" w:after="0" w:line="276" w:lineRule="auto"/>
      <w:outlineLvl w:val="2"/>
    </w:pPr>
    <w:rPr>
      <w:rFonts w:eastAsiaTheme="majorEastAsia" w:cstheme="majorBidi"/>
      <w:b/>
      <w:bCs/>
      <w:color w:val="000000" w:themeColor="text1"/>
      <w:kern w:val="0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6CD2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C90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F7C90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F7C90"/>
    <w:rPr>
      <w:rFonts w:ascii="Times New Roman" w:eastAsiaTheme="majorEastAsia" w:hAnsi="Times New Roman" w:cstheme="majorBidi"/>
      <w:b/>
      <w:bCs/>
      <w:color w:val="000000" w:themeColor="text1"/>
      <w:kern w:val="0"/>
      <w:sz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36CD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styleId="Strong">
    <w:name w:val="Strong"/>
    <w:basedOn w:val="DefaultParagraphFont"/>
    <w:uiPriority w:val="22"/>
    <w:qFormat/>
    <w:rsid w:val="00972A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2AFE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PK" w:eastAsia="en-PK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AFE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2AF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72AFE"/>
  </w:style>
  <w:style w:type="character" w:customStyle="1" w:styleId="hljs-number">
    <w:name w:val="hljs-number"/>
    <w:basedOn w:val="DefaultParagraphFont"/>
    <w:rsid w:val="00972AFE"/>
  </w:style>
  <w:style w:type="character" w:customStyle="1" w:styleId="hljs-literal">
    <w:name w:val="hljs-literal"/>
    <w:basedOn w:val="DefaultParagraphFont"/>
    <w:rsid w:val="00972AFE"/>
  </w:style>
  <w:style w:type="character" w:customStyle="1" w:styleId="hljs-title">
    <w:name w:val="hljs-title"/>
    <w:basedOn w:val="DefaultParagraphFont"/>
    <w:rsid w:val="00972AFE"/>
  </w:style>
  <w:style w:type="character" w:customStyle="1" w:styleId="hljs-params">
    <w:name w:val="hljs-params"/>
    <w:basedOn w:val="DefaultParagraphFont"/>
    <w:rsid w:val="00972AFE"/>
  </w:style>
  <w:style w:type="character" w:customStyle="1" w:styleId="hljs-type">
    <w:name w:val="hljs-type"/>
    <w:basedOn w:val="DefaultParagraphFont"/>
    <w:rsid w:val="00972AFE"/>
  </w:style>
  <w:style w:type="character" w:customStyle="1" w:styleId="hljs-variable">
    <w:name w:val="hljs-variable"/>
    <w:basedOn w:val="DefaultParagraphFont"/>
    <w:rsid w:val="00972AFE"/>
  </w:style>
  <w:style w:type="character" w:customStyle="1" w:styleId="hljs-operator">
    <w:name w:val="hljs-operator"/>
    <w:basedOn w:val="DefaultParagraphFont"/>
    <w:rsid w:val="00972AFE"/>
  </w:style>
  <w:style w:type="table" w:styleId="ListTable6Colorful">
    <w:name w:val="List Table 6 Colorful"/>
    <w:basedOn w:val="TableNormal"/>
    <w:uiPriority w:val="51"/>
    <w:rsid w:val="00972AF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972A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9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5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Ghazala</dc:creator>
  <cp:keywords/>
  <dc:description/>
  <cp:lastModifiedBy>Ghazala</cp:lastModifiedBy>
  <cp:revision>1</cp:revision>
  <dcterms:created xsi:type="dcterms:W3CDTF">2025-11-16T14:55:00Z</dcterms:created>
  <dcterms:modified xsi:type="dcterms:W3CDTF">2025-11-16T15:08:00Z</dcterms:modified>
</cp:coreProperties>
</file>