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6475" w:type="dxa"/>
        <w:tblLook w:val="04A0" w:firstRow="1" w:lastRow="0" w:firstColumn="1" w:lastColumn="0" w:noHBand="0" w:noVBand="1"/>
      </w:tblPr>
      <w:tblGrid>
        <w:gridCol w:w="1350"/>
        <w:gridCol w:w="2631"/>
      </w:tblGrid>
      <w:tr w:rsidR="00466E56" w14:paraId="5A8AB116" w14:textId="77777777" w:rsidTr="00466E56">
        <w:tc>
          <w:tcPr>
            <w:tcW w:w="1350" w:type="dxa"/>
          </w:tcPr>
          <w:p w14:paraId="6DBA65D9" w14:textId="0F3E21B4" w:rsidR="00466E56" w:rsidRPr="00466E56" w:rsidRDefault="00466E56" w:rsidP="0093271C">
            <w:pPr>
              <w:jc w:val="center"/>
              <w:rPr>
                <w:rFonts w:asciiTheme="majorBidi" w:hAnsiTheme="majorBidi" w:cstheme="majorBidi"/>
                <w:bCs/>
                <w:sz w:val="24"/>
                <w:szCs w:val="24"/>
              </w:rPr>
            </w:pPr>
            <w:r w:rsidRPr="00466E56">
              <w:rPr>
                <w:rFonts w:asciiTheme="majorBidi" w:hAnsiTheme="majorBidi" w:cstheme="majorBidi"/>
                <w:bCs/>
                <w:sz w:val="24"/>
                <w:szCs w:val="24"/>
              </w:rPr>
              <w:t>Name</w:t>
            </w:r>
          </w:p>
        </w:tc>
        <w:tc>
          <w:tcPr>
            <w:tcW w:w="2631" w:type="dxa"/>
          </w:tcPr>
          <w:p w14:paraId="22E23151" w14:textId="0B986637" w:rsidR="00466E56" w:rsidRPr="00466E56" w:rsidRDefault="00466E56" w:rsidP="00466E56">
            <w:pPr>
              <w:jc w:val="center"/>
              <w:rPr>
                <w:rFonts w:asciiTheme="majorBidi" w:hAnsiTheme="majorBidi" w:cstheme="majorBidi"/>
                <w:bCs/>
                <w:sz w:val="24"/>
                <w:szCs w:val="24"/>
              </w:rPr>
            </w:pPr>
            <w:r w:rsidRPr="00466E56">
              <w:rPr>
                <w:rFonts w:asciiTheme="majorBidi" w:hAnsiTheme="majorBidi" w:cstheme="majorBidi"/>
                <w:bCs/>
                <w:sz w:val="24"/>
                <w:szCs w:val="24"/>
              </w:rPr>
              <w:t>Muhammad Arslan Raza</w:t>
            </w:r>
          </w:p>
        </w:tc>
      </w:tr>
      <w:tr w:rsidR="00466E56" w14:paraId="1ACB0ACD" w14:textId="77777777" w:rsidTr="00466E56">
        <w:tc>
          <w:tcPr>
            <w:tcW w:w="1350" w:type="dxa"/>
          </w:tcPr>
          <w:p w14:paraId="15B88FD5" w14:textId="28450CDA" w:rsidR="00466E56" w:rsidRPr="00466E56" w:rsidRDefault="00466E56" w:rsidP="0093271C">
            <w:pPr>
              <w:jc w:val="center"/>
              <w:rPr>
                <w:rFonts w:asciiTheme="majorBidi" w:hAnsiTheme="majorBidi" w:cstheme="majorBidi"/>
                <w:bCs/>
                <w:sz w:val="24"/>
                <w:szCs w:val="24"/>
              </w:rPr>
            </w:pPr>
            <w:r w:rsidRPr="00466E56">
              <w:rPr>
                <w:rFonts w:asciiTheme="majorBidi" w:hAnsiTheme="majorBidi" w:cstheme="majorBidi"/>
                <w:bCs/>
                <w:sz w:val="24"/>
                <w:szCs w:val="24"/>
              </w:rPr>
              <w:t>Roll no.</w:t>
            </w:r>
          </w:p>
        </w:tc>
        <w:tc>
          <w:tcPr>
            <w:tcW w:w="2631" w:type="dxa"/>
          </w:tcPr>
          <w:p w14:paraId="64729500" w14:textId="062C89A5" w:rsidR="00466E56" w:rsidRPr="00466E56" w:rsidRDefault="00466E56" w:rsidP="0093271C">
            <w:pPr>
              <w:jc w:val="center"/>
              <w:rPr>
                <w:rFonts w:asciiTheme="majorBidi" w:hAnsiTheme="majorBidi" w:cstheme="majorBidi"/>
                <w:bCs/>
                <w:sz w:val="24"/>
                <w:szCs w:val="24"/>
              </w:rPr>
            </w:pPr>
            <w:r w:rsidRPr="00466E56">
              <w:rPr>
                <w:rFonts w:asciiTheme="majorBidi" w:hAnsiTheme="majorBidi" w:cstheme="majorBidi"/>
                <w:bCs/>
                <w:sz w:val="24"/>
                <w:szCs w:val="24"/>
              </w:rPr>
              <w:t>2020-EE-403</w:t>
            </w:r>
          </w:p>
        </w:tc>
      </w:tr>
      <w:tr w:rsidR="00466E56" w14:paraId="01CFD525" w14:textId="77777777" w:rsidTr="00466E56">
        <w:tc>
          <w:tcPr>
            <w:tcW w:w="1350" w:type="dxa"/>
          </w:tcPr>
          <w:p w14:paraId="7A6A203A" w14:textId="216EEB1A" w:rsidR="00466E56" w:rsidRPr="00466E56" w:rsidRDefault="00466E56" w:rsidP="0093271C">
            <w:pPr>
              <w:jc w:val="center"/>
              <w:rPr>
                <w:rFonts w:asciiTheme="majorBidi" w:hAnsiTheme="majorBidi" w:cstheme="majorBidi"/>
                <w:bCs/>
                <w:sz w:val="24"/>
                <w:szCs w:val="24"/>
              </w:rPr>
            </w:pPr>
            <w:r w:rsidRPr="00466E56">
              <w:rPr>
                <w:rFonts w:asciiTheme="majorBidi" w:hAnsiTheme="majorBidi" w:cstheme="majorBidi"/>
                <w:bCs/>
                <w:sz w:val="24"/>
                <w:szCs w:val="24"/>
              </w:rPr>
              <w:t>Section</w:t>
            </w:r>
          </w:p>
        </w:tc>
        <w:tc>
          <w:tcPr>
            <w:tcW w:w="2631" w:type="dxa"/>
          </w:tcPr>
          <w:p w14:paraId="54635565" w14:textId="75A93D47" w:rsidR="00466E56" w:rsidRPr="00466E56" w:rsidRDefault="00466E56" w:rsidP="0093271C">
            <w:pPr>
              <w:jc w:val="center"/>
              <w:rPr>
                <w:rFonts w:asciiTheme="majorBidi" w:hAnsiTheme="majorBidi" w:cstheme="majorBidi"/>
                <w:bCs/>
                <w:sz w:val="24"/>
                <w:szCs w:val="24"/>
              </w:rPr>
            </w:pPr>
            <w:r w:rsidRPr="00466E56">
              <w:rPr>
                <w:rFonts w:asciiTheme="majorBidi" w:hAnsiTheme="majorBidi" w:cstheme="majorBidi"/>
                <w:bCs/>
                <w:sz w:val="24"/>
                <w:szCs w:val="24"/>
              </w:rPr>
              <w:t>A</w:t>
            </w:r>
          </w:p>
        </w:tc>
      </w:tr>
    </w:tbl>
    <w:p w14:paraId="7E5E61B9" w14:textId="3651376D" w:rsidR="00CF5193" w:rsidRPr="00075AD2" w:rsidRDefault="00466E56" w:rsidP="00466E56">
      <w:pPr>
        <w:jc w:val="center"/>
        <w:rPr>
          <w:rFonts w:asciiTheme="majorBidi" w:hAnsiTheme="majorBidi" w:cstheme="majorBidi"/>
          <w:b/>
          <w:color w:val="222A35" w:themeColor="text2" w:themeShade="80"/>
          <w:sz w:val="24"/>
          <w:szCs w:val="24"/>
          <w:u w:val="single"/>
        </w:rPr>
      </w:pPr>
      <w:r>
        <w:rPr>
          <w:rFonts w:asciiTheme="majorBidi" w:hAnsiTheme="majorBidi" w:cstheme="majorBidi"/>
          <w:b/>
          <w:sz w:val="24"/>
          <w:szCs w:val="24"/>
          <w:u w:val="single"/>
        </w:rPr>
        <w:t>Lab</w:t>
      </w:r>
      <w:r w:rsidR="00771338" w:rsidRPr="00075AD2">
        <w:rPr>
          <w:rFonts w:asciiTheme="majorBidi" w:hAnsiTheme="majorBidi" w:cstheme="majorBidi"/>
          <w:b/>
          <w:sz w:val="24"/>
          <w:szCs w:val="24"/>
          <w:u w:val="single"/>
        </w:rPr>
        <w:t xml:space="preserve"> </w:t>
      </w:r>
      <w:r w:rsidR="007C7454" w:rsidRPr="00075AD2">
        <w:rPr>
          <w:rFonts w:asciiTheme="majorBidi" w:hAnsiTheme="majorBidi" w:cstheme="majorBidi"/>
          <w:b/>
          <w:sz w:val="24"/>
          <w:szCs w:val="24"/>
          <w:u w:val="single"/>
        </w:rPr>
        <w:t>No.</w:t>
      </w:r>
      <w:r>
        <w:rPr>
          <w:rFonts w:asciiTheme="majorBidi" w:hAnsiTheme="majorBidi" w:cstheme="majorBidi"/>
          <w:b/>
          <w:sz w:val="24"/>
          <w:szCs w:val="24"/>
          <w:u w:val="single"/>
        </w:rPr>
        <w:t>8</w:t>
      </w:r>
    </w:p>
    <w:p w14:paraId="05D7E674" w14:textId="5627591F" w:rsidR="00771338" w:rsidRPr="00466E56" w:rsidRDefault="00052788" w:rsidP="0093271C">
      <w:pPr>
        <w:jc w:val="center"/>
        <w:rPr>
          <w:rFonts w:asciiTheme="majorBidi" w:hAnsiTheme="majorBidi" w:cstheme="majorBidi"/>
          <w:b/>
          <w:bCs/>
          <w:color w:val="000000" w:themeColor="text1"/>
          <w:sz w:val="24"/>
          <w:szCs w:val="24"/>
          <w:u w:val="single"/>
        </w:rPr>
      </w:pPr>
      <w:r w:rsidRPr="00466E56">
        <w:rPr>
          <w:rFonts w:asciiTheme="majorBidi" w:hAnsiTheme="majorBidi" w:cstheme="majorBidi"/>
          <w:b/>
          <w:bCs/>
          <w:color w:val="000000" w:themeColor="text1"/>
          <w:sz w:val="24"/>
          <w:szCs w:val="24"/>
          <w:u w:val="single"/>
        </w:rPr>
        <w:t>DEMONSTRATION</w:t>
      </w:r>
      <w:r w:rsidR="00771338" w:rsidRPr="00466E56">
        <w:rPr>
          <w:rFonts w:asciiTheme="majorBidi" w:hAnsiTheme="majorBidi" w:cstheme="majorBidi"/>
          <w:b/>
          <w:bCs/>
          <w:color w:val="000000" w:themeColor="text1"/>
          <w:sz w:val="24"/>
          <w:szCs w:val="24"/>
          <w:u w:val="single"/>
        </w:rPr>
        <w:t xml:space="preserve"> OF </w:t>
      </w:r>
      <w:r w:rsidRPr="00466E56">
        <w:rPr>
          <w:rFonts w:asciiTheme="majorBidi" w:hAnsiTheme="majorBidi" w:cstheme="majorBidi"/>
          <w:b/>
          <w:bCs/>
          <w:color w:val="000000" w:themeColor="text1"/>
          <w:sz w:val="24"/>
          <w:szCs w:val="24"/>
          <w:u w:val="single"/>
        </w:rPr>
        <w:t>THE WORKING OF</w:t>
      </w:r>
      <w:r w:rsidR="000D3446" w:rsidRPr="00466E56">
        <w:rPr>
          <w:rFonts w:asciiTheme="majorBidi" w:hAnsiTheme="majorBidi" w:cstheme="majorBidi"/>
          <w:b/>
          <w:bCs/>
          <w:color w:val="000000" w:themeColor="text1"/>
          <w:sz w:val="24"/>
          <w:szCs w:val="24"/>
          <w:u w:val="single"/>
        </w:rPr>
        <w:t xml:space="preserve"> VAPOR</w:t>
      </w:r>
    </w:p>
    <w:p w14:paraId="46B0A783" w14:textId="2529F53A" w:rsidR="00771338" w:rsidRPr="00466E56" w:rsidRDefault="000D3446" w:rsidP="0093271C">
      <w:pPr>
        <w:jc w:val="center"/>
        <w:rPr>
          <w:rFonts w:asciiTheme="majorBidi" w:hAnsiTheme="majorBidi" w:cstheme="majorBidi"/>
          <w:b/>
          <w:bCs/>
          <w:color w:val="000000" w:themeColor="text1"/>
          <w:sz w:val="24"/>
          <w:szCs w:val="24"/>
          <w:u w:val="single"/>
        </w:rPr>
      </w:pPr>
      <w:r w:rsidRPr="00466E56">
        <w:rPr>
          <w:rFonts w:asciiTheme="majorBidi" w:hAnsiTheme="majorBidi" w:cstheme="majorBidi"/>
          <w:b/>
          <w:bCs/>
          <w:color w:val="000000" w:themeColor="text1"/>
          <w:sz w:val="24"/>
          <w:szCs w:val="24"/>
          <w:u w:val="single"/>
        </w:rPr>
        <w:t xml:space="preserve">ABSORPTION </w:t>
      </w:r>
      <w:r w:rsidR="00CF5193" w:rsidRPr="00466E56">
        <w:rPr>
          <w:rFonts w:asciiTheme="majorBidi" w:hAnsiTheme="majorBidi" w:cstheme="majorBidi"/>
          <w:b/>
          <w:bCs/>
          <w:color w:val="000000" w:themeColor="text1"/>
          <w:sz w:val="24"/>
          <w:szCs w:val="24"/>
          <w:u w:val="single"/>
        </w:rPr>
        <w:t>CYCLE</w:t>
      </w:r>
    </w:p>
    <w:p w14:paraId="02172F59" w14:textId="3C6FD7AF" w:rsidR="009B0804" w:rsidRPr="00075AD2" w:rsidRDefault="0093271C" w:rsidP="00AD04F7">
      <w:pPr>
        <w:rPr>
          <w:rFonts w:asciiTheme="majorBidi" w:hAnsiTheme="majorBidi" w:cstheme="majorBidi"/>
          <w:sz w:val="24"/>
          <w:szCs w:val="24"/>
        </w:rPr>
      </w:pPr>
      <w:r w:rsidRPr="00075AD2">
        <w:rPr>
          <w:rFonts w:asciiTheme="majorBidi" w:hAnsiTheme="majorBidi" w:cstheme="majorBidi"/>
          <w:b/>
          <w:bCs/>
          <w:sz w:val="24"/>
          <w:szCs w:val="24"/>
          <w:u w:val="single"/>
        </w:rPr>
        <w:t>Introduction</w:t>
      </w:r>
      <w:r w:rsidRPr="00075AD2">
        <w:rPr>
          <w:rFonts w:asciiTheme="majorBidi" w:hAnsiTheme="majorBidi" w:cstheme="majorBidi"/>
          <w:b/>
          <w:bCs/>
          <w:sz w:val="24"/>
          <w:szCs w:val="24"/>
        </w:rPr>
        <w:t>:</w:t>
      </w:r>
      <w:r w:rsidR="009B0804" w:rsidRPr="00075AD2">
        <w:rPr>
          <w:rFonts w:asciiTheme="majorBidi" w:hAnsiTheme="majorBidi" w:cstheme="majorBidi"/>
          <w:b/>
          <w:bCs/>
          <w:sz w:val="24"/>
          <w:szCs w:val="24"/>
        </w:rPr>
        <w:t xml:space="preserve"> </w:t>
      </w:r>
      <w:r w:rsidR="009B0804" w:rsidRPr="00075AD2">
        <w:rPr>
          <w:rFonts w:asciiTheme="majorBidi" w:hAnsiTheme="majorBidi" w:cstheme="majorBidi"/>
          <w:sz w:val="24"/>
          <w:szCs w:val="24"/>
        </w:rPr>
        <w:t xml:space="preserve"> </w:t>
      </w:r>
    </w:p>
    <w:p w14:paraId="32DA291F" w14:textId="77777777" w:rsidR="000D3446" w:rsidRPr="000D3446" w:rsidRDefault="000D3446" w:rsidP="00075AD2">
      <w:pPr>
        <w:shd w:val="clear" w:color="auto" w:fill="FFFFFF"/>
        <w:spacing w:before="100" w:beforeAutospacing="1" w:after="100" w:afterAutospacing="1" w:line="240" w:lineRule="auto"/>
        <w:jc w:val="both"/>
        <w:rPr>
          <w:rFonts w:asciiTheme="majorBidi" w:eastAsia="Times New Roman" w:hAnsiTheme="majorBidi" w:cstheme="majorBidi"/>
          <w:color w:val="212529"/>
          <w:sz w:val="24"/>
          <w:szCs w:val="24"/>
        </w:rPr>
      </w:pPr>
      <w:r w:rsidRPr="000D3446">
        <w:rPr>
          <w:rFonts w:asciiTheme="majorBidi" w:eastAsia="Times New Roman" w:hAnsiTheme="majorBidi" w:cstheme="majorBidi"/>
          <w:color w:val="212529"/>
          <w:sz w:val="24"/>
          <w:szCs w:val="24"/>
        </w:rPr>
        <w:t xml:space="preserve">The vapor absorption refrigeration system comprises of all the processes in the vapor compression refrigeration system like compression, condensation, expansion and evaporation. In the vapor absorption </w:t>
      </w:r>
      <w:proofErr w:type="gramStart"/>
      <w:r w:rsidRPr="000D3446">
        <w:rPr>
          <w:rFonts w:asciiTheme="majorBidi" w:eastAsia="Times New Roman" w:hAnsiTheme="majorBidi" w:cstheme="majorBidi"/>
          <w:color w:val="212529"/>
          <w:sz w:val="24"/>
          <w:szCs w:val="24"/>
        </w:rPr>
        <w:t>system</w:t>
      </w:r>
      <w:proofErr w:type="gramEnd"/>
      <w:r w:rsidRPr="000D3446">
        <w:rPr>
          <w:rFonts w:asciiTheme="majorBidi" w:eastAsia="Times New Roman" w:hAnsiTheme="majorBidi" w:cstheme="majorBidi"/>
          <w:color w:val="212529"/>
          <w:sz w:val="24"/>
          <w:szCs w:val="24"/>
        </w:rPr>
        <w:t xml:space="preserve"> the refrigerant used is ammonia, water or lithium bromide. The refrigerant gets condensed in the condenser and it gets evaporated in the evaporator. The refrigerant produces cooling effect in the evaporator and releases the heat to the atmosphere via the condenser.</w:t>
      </w:r>
    </w:p>
    <w:p w14:paraId="76685A0F" w14:textId="77777777" w:rsidR="000D3446" w:rsidRPr="000D3446" w:rsidRDefault="000D3446" w:rsidP="00075AD2">
      <w:pPr>
        <w:shd w:val="clear" w:color="auto" w:fill="FFFFFF"/>
        <w:spacing w:before="100" w:beforeAutospacing="1" w:after="100" w:afterAutospacing="1" w:line="240" w:lineRule="auto"/>
        <w:jc w:val="both"/>
        <w:rPr>
          <w:rFonts w:asciiTheme="majorBidi" w:eastAsia="Times New Roman" w:hAnsiTheme="majorBidi" w:cstheme="majorBidi"/>
          <w:color w:val="212529"/>
          <w:sz w:val="24"/>
          <w:szCs w:val="24"/>
        </w:rPr>
      </w:pPr>
      <w:r w:rsidRPr="000D3446">
        <w:rPr>
          <w:rFonts w:asciiTheme="majorBidi" w:eastAsia="Times New Roman" w:hAnsiTheme="majorBidi" w:cstheme="majorBidi"/>
          <w:color w:val="212529"/>
          <w:sz w:val="24"/>
          <w:szCs w:val="24"/>
        </w:rPr>
        <w:t xml:space="preserve">The major difference between the two systems is the method of the suction and compression of the refrigerant in the refrigeration cycle. In the vapor compression system, the compressor sucks the refrigerant from evaporator and compresses it to the high pressure. The compressor also enables the flow of the refrigerant through the whole refrigeration cycle. In the vapor absorption cycle, the process of suction and compression are carried out by two different devices called as the absorber and the generator. </w:t>
      </w:r>
      <w:proofErr w:type="gramStart"/>
      <w:r w:rsidRPr="000D3446">
        <w:rPr>
          <w:rFonts w:asciiTheme="majorBidi" w:eastAsia="Times New Roman" w:hAnsiTheme="majorBidi" w:cstheme="majorBidi"/>
          <w:color w:val="212529"/>
          <w:sz w:val="24"/>
          <w:szCs w:val="24"/>
        </w:rPr>
        <w:t>Thus</w:t>
      </w:r>
      <w:proofErr w:type="gramEnd"/>
      <w:r w:rsidRPr="000D3446">
        <w:rPr>
          <w:rFonts w:asciiTheme="majorBidi" w:eastAsia="Times New Roman" w:hAnsiTheme="majorBidi" w:cstheme="majorBidi"/>
          <w:color w:val="212529"/>
          <w:sz w:val="24"/>
          <w:szCs w:val="24"/>
        </w:rPr>
        <w:t xml:space="preserve"> the absorber and the generator replace the compressor in the vapor absorption cycle. The absorbent enables the flow of the refrigerant from the absorber to the generator by absorbing it.</w:t>
      </w:r>
    </w:p>
    <w:p w14:paraId="1C53DC73" w14:textId="28C4F629" w:rsidR="000D3446" w:rsidRDefault="00075AD2" w:rsidP="00075AD2">
      <w:pPr>
        <w:shd w:val="clear" w:color="auto" w:fill="FFFFFF"/>
        <w:spacing w:before="100" w:beforeAutospacing="1" w:after="100" w:afterAutospacing="1" w:line="240" w:lineRule="auto"/>
        <w:jc w:val="both"/>
        <w:rPr>
          <w:rFonts w:asciiTheme="majorBidi" w:eastAsia="Times New Roman" w:hAnsiTheme="majorBidi" w:cstheme="majorBidi"/>
          <w:color w:val="212529"/>
          <w:sz w:val="24"/>
          <w:szCs w:val="24"/>
        </w:rPr>
      </w:pPr>
      <w:r>
        <w:rPr>
          <w:rFonts w:asciiTheme="majorBidi" w:eastAsia="Times New Roman" w:hAnsiTheme="majorBidi" w:cstheme="majorBidi"/>
          <w:noProof/>
          <w:color w:val="212529"/>
          <w:sz w:val="24"/>
          <w:szCs w:val="24"/>
        </w:rPr>
        <w:drawing>
          <wp:anchor distT="0" distB="0" distL="114300" distR="114300" simplePos="0" relativeHeight="251658240" behindDoc="1" locked="0" layoutInCell="1" allowOverlap="1" wp14:anchorId="4CA49818" wp14:editId="0D92097F">
            <wp:simplePos x="0" y="0"/>
            <wp:positionH relativeFrom="column">
              <wp:posOffset>232410</wp:posOffset>
            </wp:positionH>
            <wp:positionV relativeFrom="paragraph">
              <wp:posOffset>1228725</wp:posOffset>
            </wp:positionV>
            <wp:extent cx="6228080" cy="3397250"/>
            <wp:effectExtent l="0" t="0" r="1270" b="0"/>
            <wp:wrapTight wrapText="bothSides">
              <wp:wrapPolygon edited="0">
                <wp:start x="0" y="0"/>
                <wp:lineTo x="0" y="21439"/>
                <wp:lineTo x="21538" y="21439"/>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28080" cy="3397250"/>
                    </a:xfrm>
                    <a:prstGeom prst="rect">
                      <a:avLst/>
                    </a:prstGeom>
                  </pic:spPr>
                </pic:pic>
              </a:graphicData>
            </a:graphic>
            <wp14:sizeRelH relativeFrom="margin">
              <wp14:pctWidth>0</wp14:pctWidth>
            </wp14:sizeRelH>
          </wp:anchor>
        </w:drawing>
      </w:r>
      <w:r w:rsidR="000D3446" w:rsidRPr="000D3446">
        <w:rPr>
          <w:rFonts w:asciiTheme="majorBidi" w:eastAsia="Times New Roman" w:hAnsiTheme="majorBidi" w:cstheme="majorBidi"/>
          <w:color w:val="212529"/>
          <w:sz w:val="24"/>
          <w:szCs w:val="24"/>
        </w:rPr>
        <w:t xml:space="preserve">Another major difference between the vapor compression and vapor absorption cycle is the method in which the energy input is given to the system. In the vapor compression </w:t>
      </w:r>
      <w:proofErr w:type="gramStart"/>
      <w:r w:rsidR="000D3446" w:rsidRPr="000D3446">
        <w:rPr>
          <w:rFonts w:asciiTheme="majorBidi" w:eastAsia="Times New Roman" w:hAnsiTheme="majorBidi" w:cstheme="majorBidi"/>
          <w:color w:val="212529"/>
          <w:sz w:val="24"/>
          <w:szCs w:val="24"/>
        </w:rPr>
        <w:t>system</w:t>
      </w:r>
      <w:proofErr w:type="gramEnd"/>
      <w:r w:rsidR="000D3446" w:rsidRPr="000D3446">
        <w:rPr>
          <w:rFonts w:asciiTheme="majorBidi" w:eastAsia="Times New Roman" w:hAnsiTheme="majorBidi" w:cstheme="majorBidi"/>
          <w:color w:val="212529"/>
          <w:sz w:val="24"/>
          <w:szCs w:val="24"/>
        </w:rPr>
        <w:t xml:space="preserve"> the energy input is given in the form of the mechanical work from the electric motor run by the electricity. In the vapor absorption </w:t>
      </w:r>
      <w:proofErr w:type="gramStart"/>
      <w:r w:rsidR="000D3446" w:rsidRPr="000D3446">
        <w:rPr>
          <w:rFonts w:asciiTheme="majorBidi" w:eastAsia="Times New Roman" w:hAnsiTheme="majorBidi" w:cstheme="majorBidi"/>
          <w:color w:val="212529"/>
          <w:sz w:val="24"/>
          <w:szCs w:val="24"/>
        </w:rPr>
        <w:t>system</w:t>
      </w:r>
      <w:proofErr w:type="gramEnd"/>
      <w:r w:rsidR="000D3446" w:rsidRPr="000D3446">
        <w:rPr>
          <w:rFonts w:asciiTheme="majorBidi" w:eastAsia="Times New Roman" w:hAnsiTheme="majorBidi" w:cstheme="majorBidi"/>
          <w:color w:val="212529"/>
          <w:sz w:val="24"/>
          <w:szCs w:val="24"/>
        </w:rPr>
        <w:t xml:space="preserve"> the energy input is given in the form of the heat. This heat can be from the excess steam from the process or the hot water. The heat can also be created by other sources like natural gas, kerosene, heater etc. though these sources are used only in the small systems.</w:t>
      </w:r>
    </w:p>
    <w:p w14:paraId="34EE8965" w14:textId="6FC9B8D7" w:rsidR="00075AD2" w:rsidRPr="000D3446" w:rsidRDefault="00075AD2" w:rsidP="00075AD2">
      <w:pPr>
        <w:shd w:val="clear" w:color="auto" w:fill="FFFFFF"/>
        <w:spacing w:before="100" w:beforeAutospacing="1" w:after="100" w:afterAutospacing="1" w:line="240" w:lineRule="auto"/>
        <w:jc w:val="both"/>
        <w:rPr>
          <w:rFonts w:asciiTheme="majorBidi" w:eastAsia="Times New Roman" w:hAnsiTheme="majorBidi" w:cstheme="majorBidi"/>
          <w:color w:val="212529"/>
          <w:sz w:val="24"/>
          <w:szCs w:val="24"/>
        </w:rPr>
      </w:pPr>
    </w:p>
    <w:p w14:paraId="6B8CF953" w14:textId="77777777" w:rsidR="00466E56" w:rsidRDefault="0076381A" w:rsidP="006D425A">
      <w:pPr>
        <w:rPr>
          <w:rFonts w:asciiTheme="majorBidi" w:hAnsiTheme="majorBidi" w:cstheme="majorBidi"/>
          <w:b/>
          <w:bCs/>
          <w:sz w:val="24"/>
          <w:szCs w:val="24"/>
        </w:rPr>
      </w:pPr>
      <w:r w:rsidRPr="00075AD2">
        <w:rPr>
          <w:rFonts w:asciiTheme="majorBidi" w:hAnsiTheme="majorBidi" w:cstheme="majorBidi"/>
          <w:b/>
          <w:bCs/>
          <w:sz w:val="24"/>
          <w:szCs w:val="24"/>
        </w:rPr>
        <w:t xml:space="preserve"> </w:t>
      </w:r>
    </w:p>
    <w:p w14:paraId="451D930D" w14:textId="64C819A7" w:rsidR="0093271C" w:rsidRPr="00075AD2" w:rsidRDefault="0093271C" w:rsidP="006D425A">
      <w:pPr>
        <w:rPr>
          <w:rFonts w:asciiTheme="majorBidi" w:hAnsiTheme="majorBidi" w:cstheme="majorBidi"/>
          <w:b/>
          <w:bCs/>
          <w:sz w:val="24"/>
          <w:szCs w:val="24"/>
        </w:rPr>
      </w:pPr>
      <w:r w:rsidRPr="00075AD2">
        <w:rPr>
          <w:rFonts w:asciiTheme="majorBidi" w:hAnsiTheme="majorBidi" w:cstheme="majorBidi"/>
          <w:b/>
          <w:bCs/>
          <w:sz w:val="24"/>
          <w:szCs w:val="24"/>
          <w:u w:val="single"/>
        </w:rPr>
        <w:lastRenderedPageBreak/>
        <w:t>Part Lists</w:t>
      </w:r>
      <w:r w:rsidRPr="00075AD2">
        <w:rPr>
          <w:rFonts w:asciiTheme="majorBidi" w:hAnsiTheme="majorBidi" w:cstheme="majorBidi"/>
          <w:b/>
          <w:bCs/>
          <w:sz w:val="24"/>
          <w:szCs w:val="24"/>
        </w:rPr>
        <w:t>:</w:t>
      </w:r>
    </w:p>
    <w:p w14:paraId="63A8B39C" w14:textId="1DA3C635" w:rsidR="000D3446" w:rsidRPr="00075AD2" w:rsidRDefault="00466E56" w:rsidP="000D3446">
      <w:pPr>
        <w:pStyle w:val="ListParagraph"/>
        <w:numPr>
          <w:ilvl w:val="0"/>
          <w:numId w:val="14"/>
        </w:numPr>
        <w:rPr>
          <w:rFonts w:asciiTheme="majorBidi" w:hAnsiTheme="majorBidi" w:cstheme="majorBidi"/>
          <w:color w:val="212529"/>
          <w:sz w:val="24"/>
          <w:szCs w:val="24"/>
          <w:shd w:val="clear" w:color="auto" w:fill="FFFFFF"/>
        </w:rPr>
      </w:pPr>
      <w:r>
        <w:rPr>
          <w:rFonts w:asciiTheme="majorBidi" w:hAnsiTheme="majorBidi" w:cstheme="majorBidi"/>
          <w:b/>
          <w:bCs/>
          <w:noProof/>
          <w:sz w:val="24"/>
          <w:szCs w:val="24"/>
        </w:rPr>
        <w:drawing>
          <wp:anchor distT="0" distB="0" distL="114300" distR="114300" simplePos="0" relativeHeight="251659264" behindDoc="0" locked="0" layoutInCell="1" allowOverlap="1" wp14:anchorId="4E0FC304" wp14:editId="3A7FBA96">
            <wp:simplePos x="0" y="0"/>
            <wp:positionH relativeFrom="column">
              <wp:posOffset>3284855</wp:posOffset>
            </wp:positionH>
            <wp:positionV relativeFrom="paragraph">
              <wp:posOffset>13970</wp:posOffset>
            </wp:positionV>
            <wp:extent cx="3401060" cy="2700655"/>
            <wp:effectExtent l="0" t="0" r="889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8">
                      <a:extLst>
                        <a:ext uri="{28A0092B-C50C-407E-A947-70E740481C1C}">
                          <a14:useLocalDpi xmlns:a14="http://schemas.microsoft.com/office/drawing/2010/main" val="0"/>
                        </a:ext>
                      </a:extLst>
                    </a:blip>
                    <a:srcRect l="13777" t="763" r="13260" b="18933"/>
                    <a:stretch/>
                  </pic:blipFill>
                  <pic:spPr bwMode="auto">
                    <a:xfrm>
                      <a:off x="0" y="0"/>
                      <a:ext cx="3401060" cy="2700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D3446" w:rsidRPr="00075AD2">
        <w:rPr>
          <w:rStyle w:val="Strong"/>
          <w:rFonts w:asciiTheme="majorBidi" w:hAnsiTheme="majorBidi" w:cstheme="majorBidi"/>
          <w:color w:val="212529"/>
          <w:sz w:val="24"/>
          <w:szCs w:val="24"/>
          <w:shd w:val="clear" w:color="auto" w:fill="FFFFFF"/>
        </w:rPr>
        <w:t>Condenser</w:t>
      </w:r>
    </w:p>
    <w:p w14:paraId="27A17017" w14:textId="5112CD4B" w:rsidR="00075AD2" w:rsidRDefault="000D3446" w:rsidP="00075AD2">
      <w:pPr>
        <w:pStyle w:val="ListParagraph"/>
        <w:numPr>
          <w:ilvl w:val="0"/>
          <w:numId w:val="14"/>
        </w:numPr>
        <w:rPr>
          <w:rStyle w:val="Strong"/>
          <w:rFonts w:asciiTheme="majorBidi" w:hAnsiTheme="majorBidi" w:cstheme="majorBidi"/>
          <w:color w:val="212529"/>
          <w:sz w:val="24"/>
          <w:szCs w:val="24"/>
          <w:shd w:val="clear" w:color="auto" w:fill="FFFFFF"/>
        </w:rPr>
      </w:pPr>
      <w:r w:rsidRPr="00075AD2">
        <w:rPr>
          <w:rStyle w:val="Strong"/>
          <w:rFonts w:asciiTheme="majorBidi" w:hAnsiTheme="majorBidi" w:cstheme="majorBidi"/>
          <w:color w:val="212529"/>
          <w:sz w:val="24"/>
          <w:szCs w:val="24"/>
          <w:shd w:val="clear" w:color="auto" w:fill="FFFFFF"/>
        </w:rPr>
        <w:t>Expansion valve or restriction</w:t>
      </w:r>
    </w:p>
    <w:p w14:paraId="7B160E9D" w14:textId="24C002E6" w:rsidR="00075AD2" w:rsidRPr="00075AD2" w:rsidRDefault="000D3446" w:rsidP="00075AD2">
      <w:pPr>
        <w:pStyle w:val="ListParagraph"/>
        <w:numPr>
          <w:ilvl w:val="0"/>
          <w:numId w:val="14"/>
        </w:numPr>
        <w:rPr>
          <w:rStyle w:val="Strong"/>
          <w:rFonts w:asciiTheme="majorBidi" w:hAnsiTheme="majorBidi" w:cstheme="majorBidi"/>
          <w:color w:val="212529"/>
          <w:sz w:val="24"/>
          <w:szCs w:val="24"/>
          <w:shd w:val="clear" w:color="auto" w:fill="FFFFFF"/>
        </w:rPr>
      </w:pPr>
      <w:r w:rsidRPr="00075AD2">
        <w:rPr>
          <w:rStyle w:val="Strong"/>
          <w:rFonts w:asciiTheme="majorBidi" w:hAnsiTheme="majorBidi" w:cstheme="majorBidi"/>
          <w:color w:val="212529"/>
          <w:sz w:val="24"/>
          <w:szCs w:val="24"/>
          <w:shd w:val="clear" w:color="auto" w:fill="FFFFFF"/>
        </w:rPr>
        <w:t>Evaporator</w:t>
      </w:r>
    </w:p>
    <w:p w14:paraId="453F0A46" w14:textId="21CCDAAB" w:rsidR="000D3446" w:rsidRPr="00542287" w:rsidRDefault="000D3446" w:rsidP="00075AD2">
      <w:pPr>
        <w:pStyle w:val="ListParagraph"/>
        <w:numPr>
          <w:ilvl w:val="0"/>
          <w:numId w:val="14"/>
        </w:numPr>
        <w:rPr>
          <w:rStyle w:val="Strong"/>
          <w:rFonts w:asciiTheme="majorBidi" w:hAnsiTheme="majorBidi" w:cstheme="majorBidi"/>
          <w:sz w:val="24"/>
          <w:szCs w:val="24"/>
        </w:rPr>
      </w:pPr>
      <w:r w:rsidRPr="00075AD2">
        <w:rPr>
          <w:rStyle w:val="Strong"/>
          <w:rFonts w:asciiTheme="majorBidi" w:hAnsiTheme="majorBidi" w:cstheme="majorBidi"/>
          <w:color w:val="212529"/>
          <w:sz w:val="24"/>
          <w:szCs w:val="24"/>
          <w:shd w:val="clear" w:color="auto" w:fill="FFFFFF"/>
        </w:rPr>
        <w:t>Absorber</w:t>
      </w:r>
    </w:p>
    <w:p w14:paraId="4AEDA8E3" w14:textId="351BA891" w:rsidR="00542287" w:rsidRPr="00466E56" w:rsidRDefault="00542287" w:rsidP="00075AD2">
      <w:pPr>
        <w:pStyle w:val="ListParagraph"/>
        <w:numPr>
          <w:ilvl w:val="0"/>
          <w:numId w:val="14"/>
        </w:numPr>
        <w:rPr>
          <w:rFonts w:asciiTheme="majorBidi" w:hAnsiTheme="majorBidi" w:cstheme="majorBidi"/>
          <w:b/>
          <w:bCs/>
          <w:sz w:val="24"/>
          <w:szCs w:val="24"/>
        </w:rPr>
      </w:pPr>
      <w:r w:rsidRPr="000D3446">
        <w:rPr>
          <w:rFonts w:asciiTheme="majorBidi" w:eastAsia="Times New Roman" w:hAnsiTheme="majorBidi" w:cstheme="majorBidi"/>
          <w:b/>
          <w:bCs/>
          <w:color w:val="212529"/>
          <w:sz w:val="24"/>
          <w:szCs w:val="24"/>
        </w:rPr>
        <w:t>Pump</w:t>
      </w:r>
    </w:p>
    <w:p w14:paraId="645DC12F" w14:textId="5E5FD60E" w:rsidR="00466E56" w:rsidRPr="00466E56" w:rsidRDefault="00466E56" w:rsidP="00466E56">
      <w:pPr>
        <w:ind w:left="360"/>
        <w:rPr>
          <w:rStyle w:val="Strong"/>
          <w:rFonts w:asciiTheme="majorBidi" w:hAnsiTheme="majorBidi" w:cstheme="majorBidi"/>
          <w:sz w:val="24"/>
          <w:szCs w:val="24"/>
        </w:rPr>
      </w:pPr>
    </w:p>
    <w:p w14:paraId="134A245B" w14:textId="556A70FB" w:rsidR="00075AD2" w:rsidRPr="00075AD2" w:rsidRDefault="00075AD2" w:rsidP="00075AD2">
      <w:pPr>
        <w:rPr>
          <w:rStyle w:val="Strong"/>
          <w:rFonts w:asciiTheme="majorBidi" w:hAnsiTheme="majorBidi" w:cstheme="majorBidi"/>
          <w:sz w:val="24"/>
          <w:szCs w:val="24"/>
          <w:u w:val="single"/>
        </w:rPr>
      </w:pPr>
      <w:r w:rsidRPr="00075AD2">
        <w:rPr>
          <w:rStyle w:val="Strong"/>
          <w:rFonts w:asciiTheme="majorBidi" w:hAnsiTheme="majorBidi" w:cstheme="majorBidi"/>
          <w:sz w:val="24"/>
          <w:szCs w:val="24"/>
          <w:u w:val="single"/>
        </w:rPr>
        <w:t>EXPLANATION OF PARTS</w:t>
      </w:r>
      <w:r w:rsidRPr="00075AD2">
        <w:rPr>
          <w:rStyle w:val="Strong"/>
          <w:rFonts w:asciiTheme="majorBidi" w:hAnsiTheme="majorBidi" w:cstheme="majorBidi"/>
          <w:sz w:val="24"/>
          <w:szCs w:val="24"/>
        </w:rPr>
        <w:t>:</w:t>
      </w:r>
    </w:p>
    <w:p w14:paraId="3D7FE474" w14:textId="77777777" w:rsidR="00075AD2" w:rsidRDefault="000D3446" w:rsidP="00075AD2">
      <w:pPr>
        <w:rPr>
          <w:rFonts w:asciiTheme="majorBidi" w:eastAsia="Times New Roman" w:hAnsiTheme="majorBidi" w:cstheme="majorBidi"/>
          <w:color w:val="212529"/>
          <w:sz w:val="24"/>
          <w:szCs w:val="24"/>
        </w:rPr>
      </w:pPr>
      <w:r w:rsidRPr="00075AD2">
        <w:rPr>
          <w:rFonts w:asciiTheme="majorBidi" w:eastAsia="Times New Roman" w:hAnsiTheme="majorBidi" w:cstheme="majorBidi"/>
          <w:b/>
          <w:bCs/>
          <w:color w:val="212529"/>
          <w:sz w:val="24"/>
          <w:szCs w:val="24"/>
        </w:rPr>
        <w:t>1) Condenser:</w:t>
      </w:r>
      <w:r w:rsidRPr="00075AD2">
        <w:rPr>
          <w:rFonts w:asciiTheme="majorBidi" w:eastAsia="Times New Roman" w:hAnsiTheme="majorBidi" w:cstheme="majorBidi"/>
          <w:color w:val="212529"/>
          <w:sz w:val="24"/>
          <w:szCs w:val="24"/>
        </w:rPr>
        <w:t> </w:t>
      </w:r>
    </w:p>
    <w:p w14:paraId="2316FCB8" w14:textId="4533D762" w:rsidR="000D3446" w:rsidRPr="00075AD2" w:rsidRDefault="000D3446" w:rsidP="00075AD2">
      <w:pPr>
        <w:rPr>
          <w:rFonts w:asciiTheme="majorBidi" w:hAnsiTheme="majorBidi" w:cstheme="majorBidi"/>
          <w:b/>
          <w:bCs/>
          <w:sz w:val="24"/>
          <w:szCs w:val="24"/>
        </w:rPr>
      </w:pPr>
      <w:r w:rsidRPr="00075AD2">
        <w:rPr>
          <w:rFonts w:asciiTheme="majorBidi" w:eastAsia="Times New Roman" w:hAnsiTheme="majorBidi" w:cstheme="majorBidi"/>
          <w:color w:val="212529"/>
          <w:sz w:val="24"/>
          <w:szCs w:val="24"/>
        </w:rPr>
        <w:t xml:space="preserve">Just like in the traditional condenser of the vapor compression cycle, the refrigerant enters the condenser at high pressure and temperature and gets condensed. The condenser is of </w:t>
      </w:r>
      <w:r w:rsidR="00075AD2" w:rsidRPr="00075AD2">
        <w:rPr>
          <w:rFonts w:asciiTheme="majorBidi" w:eastAsia="Times New Roman" w:hAnsiTheme="majorBidi" w:cstheme="majorBidi"/>
          <w:color w:val="212529"/>
          <w:sz w:val="24"/>
          <w:szCs w:val="24"/>
        </w:rPr>
        <w:t>water-cooled</w:t>
      </w:r>
      <w:r w:rsidRPr="00075AD2">
        <w:rPr>
          <w:rFonts w:asciiTheme="majorBidi" w:eastAsia="Times New Roman" w:hAnsiTheme="majorBidi" w:cstheme="majorBidi"/>
          <w:color w:val="212529"/>
          <w:sz w:val="24"/>
          <w:szCs w:val="24"/>
        </w:rPr>
        <w:t xml:space="preserve"> type.</w:t>
      </w:r>
    </w:p>
    <w:p w14:paraId="224F33DD" w14:textId="77777777" w:rsidR="00075AD2" w:rsidRDefault="000D3446" w:rsidP="000D3446">
      <w:pPr>
        <w:shd w:val="clear" w:color="auto" w:fill="FFFFFF"/>
        <w:spacing w:before="100" w:beforeAutospacing="1" w:after="100" w:afterAutospacing="1" w:line="240" w:lineRule="auto"/>
        <w:rPr>
          <w:rFonts w:asciiTheme="majorBidi" w:eastAsia="Times New Roman" w:hAnsiTheme="majorBidi" w:cstheme="majorBidi"/>
          <w:color w:val="212529"/>
          <w:sz w:val="24"/>
          <w:szCs w:val="24"/>
        </w:rPr>
      </w:pPr>
      <w:r w:rsidRPr="00075AD2">
        <w:rPr>
          <w:rFonts w:asciiTheme="majorBidi" w:eastAsia="Times New Roman" w:hAnsiTheme="majorBidi" w:cstheme="majorBidi"/>
          <w:b/>
          <w:bCs/>
          <w:color w:val="212529"/>
          <w:sz w:val="24"/>
          <w:szCs w:val="24"/>
        </w:rPr>
        <w:t>2) Expansion valve or restriction:</w:t>
      </w:r>
      <w:r w:rsidRPr="00075AD2">
        <w:rPr>
          <w:rFonts w:asciiTheme="majorBidi" w:eastAsia="Times New Roman" w:hAnsiTheme="majorBidi" w:cstheme="majorBidi"/>
          <w:color w:val="212529"/>
          <w:sz w:val="24"/>
          <w:szCs w:val="24"/>
        </w:rPr>
        <w:t> </w:t>
      </w:r>
    </w:p>
    <w:p w14:paraId="43E9D7B7" w14:textId="0F47F033" w:rsidR="000D3446" w:rsidRPr="00075AD2" w:rsidRDefault="000D3446" w:rsidP="000D3446">
      <w:pPr>
        <w:shd w:val="clear" w:color="auto" w:fill="FFFFFF"/>
        <w:spacing w:before="100" w:beforeAutospacing="1" w:after="100" w:afterAutospacing="1" w:line="240" w:lineRule="auto"/>
        <w:rPr>
          <w:rFonts w:asciiTheme="majorBidi" w:eastAsia="Times New Roman" w:hAnsiTheme="majorBidi" w:cstheme="majorBidi"/>
          <w:color w:val="212529"/>
          <w:sz w:val="24"/>
          <w:szCs w:val="24"/>
        </w:rPr>
      </w:pPr>
      <w:r w:rsidRPr="00075AD2">
        <w:rPr>
          <w:rFonts w:asciiTheme="majorBidi" w:eastAsia="Times New Roman" w:hAnsiTheme="majorBidi" w:cstheme="majorBidi"/>
          <w:color w:val="212529"/>
          <w:sz w:val="24"/>
          <w:szCs w:val="24"/>
        </w:rPr>
        <w:t xml:space="preserve">When the refrigerant passes through the expansion valve, its pressure and temperature </w:t>
      </w:r>
      <w:r w:rsidR="00075AD2" w:rsidRPr="00075AD2">
        <w:rPr>
          <w:rFonts w:asciiTheme="majorBidi" w:eastAsia="Times New Roman" w:hAnsiTheme="majorBidi" w:cstheme="majorBidi"/>
          <w:color w:val="212529"/>
          <w:sz w:val="24"/>
          <w:szCs w:val="24"/>
        </w:rPr>
        <w:t>reduce</w:t>
      </w:r>
      <w:r w:rsidRPr="00075AD2">
        <w:rPr>
          <w:rFonts w:asciiTheme="majorBidi" w:eastAsia="Times New Roman" w:hAnsiTheme="majorBidi" w:cstheme="majorBidi"/>
          <w:color w:val="212529"/>
          <w:sz w:val="24"/>
          <w:szCs w:val="24"/>
        </w:rPr>
        <w:t xml:space="preserve"> suddenly. This refrigerant (ammonia in this case) then enters the evaporator.</w:t>
      </w:r>
    </w:p>
    <w:p w14:paraId="5F3CA2C4" w14:textId="77777777" w:rsidR="00075AD2" w:rsidRDefault="000D3446" w:rsidP="000D3446">
      <w:pPr>
        <w:shd w:val="clear" w:color="auto" w:fill="FFFFFF"/>
        <w:spacing w:before="100" w:beforeAutospacing="1" w:after="100" w:afterAutospacing="1" w:line="240" w:lineRule="auto"/>
        <w:rPr>
          <w:rFonts w:asciiTheme="majorBidi" w:eastAsia="Times New Roman" w:hAnsiTheme="majorBidi" w:cstheme="majorBidi"/>
          <w:b/>
          <w:bCs/>
          <w:color w:val="212529"/>
          <w:sz w:val="24"/>
          <w:szCs w:val="24"/>
        </w:rPr>
      </w:pPr>
      <w:r w:rsidRPr="00075AD2">
        <w:rPr>
          <w:rFonts w:asciiTheme="majorBidi" w:eastAsia="Times New Roman" w:hAnsiTheme="majorBidi" w:cstheme="majorBidi"/>
          <w:b/>
          <w:bCs/>
          <w:color w:val="212529"/>
          <w:sz w:val="24"/>
          <w:szCs w:val="24"/>
        </w:rPr>
        <w:t>3) Evaporator:</w:t>
      </w:r>
    </w:p>
    <w:p w14:paraId="7D055C25" w14:textId="714E2DB6" w:rsidR="000D3446" w:rsidRPr="00075AD2" w:rsidRDefault="000D3446" w:rsidP="000D3446">
      <w:pPr>
        <w:shd w:val="clear" w:color="auto" w:fill="FFFFFF"/>
        <w:spacing w:before="100" w:beforeAutospacing="1" w:after="100" w:afterAutospacing="1" w:line="240" w:lineRule="auto"/>
        <w:rPr>
          <w:rFonts w:asciiTheme="majorBidi" w:eastAsia="Times New Roman" w:hAnsiTheme="majorBidi" w:cstheme="majorBidi"/>
          <w:color w:val="212529"/>
          <w:sz w:val="24"/>
          <w:szCs w:val="24"/>
        </w:rPr>
      </w:pPr>
      <w:r w:rsidRPr="00075AD2">
        <w:rPr>
          <w:rFonts w:asciiTheme="majorBidi" w:eastAsia="Times New Roman" w:hAnsiTheme="majorBidi" w:cstheme="majorBidi"/>
          <w:color w:val="212529"/>
          <w:sz w:val="24"/>
          <w:szCs w:val="24"/>
        </w:rPr>
        <w:t> The refrigerant at very low pressure and temperature enters the evaporator and produces the cooling effect. In the vapor compression cycle this refrigerant is sucked by the compressor, but in the vapor absorption cycle, this refrigerant flows to the absorber that acts as the suction part of the refrigeration cycle.</w:t>
      </w:r>
    </w:p>
    <w:p w14:paraId="26E5151A" w14:textId="10AF0967" w:rsidR="00075AD2" w:rsidRPr="00075AD2" w:rsidRDefault="00542287" w:rsidP="00075AD2">
      <w:pPr>
        <w:shd w:val="clear" w:color="auto" w:fill="FFFFFF"/>
        <w:spacing w:before="100" w:beforeAutospacing="1" w:after="100" w:afterAutospacing="1" w:line="240" w:lineRule="auto"/>
        <w:rPr>
          <w:rFonts w:asciiTheme="majorBidi" w:eastAsia="Times New Roman" w:hAnsiTheme="majorBidi" w:cstheme="majorBidi"/>
          <w:b/>
          <w:bCs/>
          <w:color w:val="212529"/>
          <w:sz w:val="24"/>
          <w:szCs w:val="24"/>
        </w:rPr>
      </w:pPr>
      <w:r>
        <w:rPr>
          <w:rFonts w:asciiTheme="majorBidi" w:eastAsia="Times New Roman" w:hAnsiTheme="majorBidi" w:cstheme="majorBidi"/>
          <w:b/>
          <w:bCs/>
          <w:color w:val="212529"/>
          <w:sz w:val="24"/>
          <w:szCs w:val="24"/>
        </w:rPr>
        <w:t>4)</w:t>
      </w:r>
      <w:r w:rsidR="000D3446" w:rsidRPr="00075AD2">
        <w:rPr>
          <w:rFonts w:asciiTheme="majorBidi" w:eastAsia="Times New Roman" w:hAnsiTheme="majorBidi" w:cstheme="majorBidi"/>
          <w:b/>
          <w:bCs/>
          <w:color w:val="212529"/>
          <w:sz w:val="24"/>
          <w:szCs w:val="24"/>
        </w:rPr>
        <w:t>Absorber:</w:t>
      </w:r>
    </w:p>
    <w:p w14:paraId="67FF3C6B" w14:textId="53B72097" w:rsidR="0093271C" w:rsidRDefault="000D3446" w:rsidP="00542287">
      <w:pPr>
        <w:shd w:val="clear" w:color="auto" w:fill="FFFFFF"/>
        <w:spacing w:before="100" w:beforeAutospacing="1" w:after="100" w:afterAutospacing="1" w:line="240" w:lineRule="auto"/>
        <w:rPr>
          <w:rFonts w:asciiTheme="majorBidi" w:eastAsia="Times New Roman" w:hAnsiTheme="majorBidi" w:cstheme="majorBidi"/>
          <w:color w:val="212529"/>
          <w:sz w:val="24"/>
          <w:szCs w:val="24"/>
        </w:rPr>
      </w:pPr>
      <w:r w:rsidRPr="00075AD2">
        <w:rPr>
          <w:rFonts w:asciiTheme="majorBidi" w:eastAsia="Times New Roman" w:hAnsiTheme="majorBidi" w:cstheme="majorBidi"/>
          <w:color w:val="212529"/>
          <w:sz w:val="24"/>
          <w:szCs w:val="24"/>
        </w:rPr>
        <w:t xml:space="preserve"> The absorber is a sort of vessel consisting of water that acts as the absorbent, and the previous absorbed refrigerant. </w:t>
      </w:r>
      <w:r w:rsidR="00542287" w:rsidRPr="00075AD2">
        <w:rPr>
          <w:rFonts w:asciiTheme="majorBidi" w:eastAsia="Times New Roman" w:hAnsiTheme="majorBidi" w:cstheme="majorBidi"/>
          <w:color w:val="212529"/>
          <w:sz w:val="24"/>
          <w:szCs w:val="24"/>
        </w:rPr>
        <w:t>Thus,</w:t>
      </w:r>
      <w:r w:rsidRPr="00075AD2">
        <w:rPr>
          <w:rFonts w:asciiTheme="majorBidi" w:eastAsia="Times New Roman" w:hAnsiTheme="majorBidi" w:cstheme="majorBidi"/>
          <w:color w:val="212529"/>
          <w:sz w:val="24"/>
          <w:szCs w:val="24"/>
        </w:rPr>
        <w:t xml:space="preserve"> the absorber consists of the weak solution of the refrigerant (ammonia in this case) and absorbent (water in this case). When ammonia from the evaporator enters the absorber, it is absorbed by the absorbent due to which the pressure inside the absorber reduces further leading to more flow of the refrigerant from the evaporator to the absorber. At high temperature water absorbs lesser ammonia, hence it is cooled by the external coolant to increase it ammonia absorption capacity.</w:t>
      </w:r>
    </w:p>
    <w:p w14:paraId="0A665B21" w14:textId="1AB04074" w:rsidR="00542287" w:rsidRPr="000D3446" w:rsidRDefault="00542287" w:rsidP="00542287">
      <w:pPr>
        <w:shd w:val="clear" w:color="auto" w:fill="FFFFFF"/>
        <w:spacing w:before="100" w:beforeAutospacing="1" w:after="100" w:afterAutospacing="1" w:line="240" w:lineRule="auto"/>
        <w:rPr>
          <w:rFonts w:asciiTheme="majorBidi" w:eastAsia="Times New Roman" w:hAnsiTheme="majorBidi" w:cstheme="majorBidi"/>
          <w:color w:val="212529"/>
          <w:sz w:val="24"/>
          <w:szCs w:val="24"/>
        </w:rPr>
      </w:pPr>
      <w:r w:rsidRPr="000D3446">
        <w:rPr>
          <w:rFonts w:asciiTheme="majorBidi" w:eastAsia="Times New Roman" w:hAnsiTheme="majorBidi" w:cstheme="majorBidi"/>
          <w:b/>
          <w:bCs/>
          <w:color w:val="212529"/>
          <w:sz w:val="24"/>
          <w:szCs w:val="24"/>
        </w:rPr>
        <w:t>5) Pump:</w:t>
      </w:r>
      <w:r w:rsidRPr="000D3446">
        <w:rPr>
          <w:rFonts w:asciiTheme="majorBidi" w:eastAsia="Times New Roman" w:hAnsiTheme="majorBidi" w:cstheme="majorBidi"/>
          <w:color w:val="212529"/>
          <w:sz w:val="24"/>
          <w:szCs w:val="24"/>
        </w:rPr>
        <w:t xml:space="preserve"> When the absorbent absorbs the refrigerant strong solution of refrigerant-absorbent (ammonia-water) is formed. This solution is pumped by the pump at high pressure to the generator. </w:t>
      </w:r>
      <w:r w:rsidRPr="000D3446">
        <w:rPr>
          <w:rFonts w:asciiTheme="majorBidi" w:eastAsia="Times New Roman" w:hAnsiTheme="majorBidi" w:cstheme="majorBidi"/>
          <w:color w:val="212529"/>
          <w:sz w:val="24"/>
          <w:szCs w:val="24"/>
        </w:rPr>
        <w:t>Thus,</w:t>
      </w:r>
      <w:r w:rsidRPr="000D3446">
        <w:rPr>
          <w:rFonts w:asciiTheme="majorBidi" w:eastAsia="Times New Roman" w:hAnsiTheme="majorBidi" w:cstheme="majorBidi"/>
          <w:color w:val="212529"/>
          <w:sz w:val="24"/>
          <w:szCs w:val="24"/>
        </w:rPr>
        <w:t xml:space="preserve"> pump increases the pressure of the solution to about 10bar.</w:t>
      </w:r>
    </w:p>
    <w:p w14:paraId="336A26FC" w14:textId="13C2C2B4" w:rsidR="00542287" w:rsidRPr="00075AD2" w:rsidRDefault="00542287" w:rsidP="00542287">
      <w:pPr>
        <w:shd w:val="clear" w:color="auto" w:fill="FFFFFF"/>
        <w:spacing w:before="100" w:beforeAutospacing="1" w:after="100" w:afterAutospacing="1" w:line="240" w:lineRule="auto"/>
        <w:rPr>
          <w:rFonts w:asciiTheme="majorBidi" w:eastAsia="Times New Roman" w:hAnsiTheme="majorBidi" w:cstheme="majorBidi"/>
          <w:color w:val="212529"/>
          <w:sz w:val="24"/>
          <w:szCs w:val="24"/>
        </w:rPr>
      </w:pPr>
      <w:r w:rsidRPr="000D3446">
        <w:rPr>
          <w:rFonts w:asciiTheme="majorBidi" w:eastAsia="Times New Roman" w:hAnsiTheme="majorBidi" w:cstheme="majorBidi"/>
          <w:b/>
          <w:bCs/>
          <w:color w:val="212529"/>
          <w:sz w:val="24"/>
          <w:szCs w:val="24"/>
        </w:rPr>
        <w:t>6) Generator:</w:t>
      </w:r>
      <w:r w:rsidRPr="000D3446">
        <w:rPr>
          <w:rFonts w:asciiTheme="majorBidi" w:eastAsia="Times New Roman" w:hAnsiTheme="majorBidi" w:cstheme="majorBidi"/>
          <w:color w:val="212529"/>
          <w:sz w:val="24"/>
          <w:szCs w:val="24"/>
        </w:rPr>
        <w:t> The refrigerant-ammonia solution in the generator is heated by the external source of heat. This is can be steam, hot water or any other suitable source. Due to heating the temperature of the solution increases. The refrigerant in the solution gets vaporized and it leaves the solution at high pressure. The high pressure and the high temperature refrigerant then enter the condenser, where it is cooled by the coolant, and it then enters the expansion valve and then finally into the evaporator where it produces the cooling effect. This refrigerant is then again absorbed by the weak solution in the absorber.</w:t>
      </w:r>
    </w:p>
    <w:p w14:paraId="36893679" w14:textId="77777777" w:rsidR="007C3C53" w:rsidRDefault="007C3C53" w:rsidP="000D3446">
      <w:pPr>
        <w:rPr>
          <w:rFonts w:asciiTheme="majorBidi" w:hAnsiTheme="majorBidi" w:cstheme="majorBidi"/>
          <w:b/>
          <w:bCs/>
          <w:sz w:val="24"/>
          <w:szCs w:val="24"/>
          <w:u w:val="single"/>
        </w:rPr>
      </w:pPr>
    </w:p>
    <w:p w14:paraId="76EEDCCA" w14:textId="77777777" w:rsidR="007C3C53" w:rsidRDefault="007C3C53" w:rsidP="000D3446">
      <w:pPr>
        <w:rPr>
          <w:rFonts w:asciiTheme="majorBidi" w:hAnsiTheme="majorBidi" w:cstheme="majorBidi"/>
          <w:b/>
          <w:bCs/>
          <w:sz w:val="24"/>
          <w:szCs w:val="24"/>
          <w:u w:val="single"/>
        </w:rPr>
      </w:pPr>
    </w:p>
    <w:p w14:paraId="4024E673" w14:textId="77777777" w:rsidR="007C3C53" w:rsidRDefault="007C3C53" w:rsidP="000D3446">
      <w:pPr>
        <w:rPr>
          <w:rFonts w:asciiTheme="majorBidi" w:hAnsiTheme="majorBidi" w:cstheme="majorBidi"/>
          <w:b/>
          <w:bCs/>
          <w:sz w:val="24"/>
          <w:szCs w:val="24"/>
          <w:u w:val="single"/>
        </w:rPr>
      </w:pPr>
    </w:p>
    <w:p w14:paraId="5351D7CE" w14:textId="4499176F" w:rsidR="0076381A" w:rsidRPr="007C3C53" w:rsidRDefault="006D425A" w:rsidP="000D3446">
      <w:pPr>
        <w:rPr>
          <w:rFonts w:asciiTheme="majorBidi" w:hAnsiTheme="majorBidi" w:cstheme="majorBidi"/>
          <w:i/>
          <w:color w:val="44546A" w:themeColor="text2"/>
          <w:sz w:val="24"/>
          <w:szCs w:val="24"/>
        </w:rPr>
      </w:pPr>
      <w:r w:rsidRPr="00075AD2">
        <w:rPr>
          <w:rFonts w:asciiTheme="majorBidi" w:hAnsiTheme="majorBidi" w:cstheme="majorBidi"/>
          <w:b/>
          <w:bCs/>
          <w:sz w:val="24"/>
          <w:szCs w:val="24"/>
          <w:u w:val="single"/>
        </w:rPr>
        <w:lastRenderedPageBreak/>
        <w:t>Explanation</w:t>
      </w:r>
      <w:r w:rsidRPr="00075AD2">
        <w:rPr>
          <w:rFonts w:asciiTheme="majorBidi" w:hAnsiTheme="majorBidi" w:cstheme="majorBidi"/>
          <w:b/>
          <w:bCs/>
          <w:sz w:val="24"/>
          <w:szCs w:val="24"/>
        </w:rPr>
        <w:t>:</w:t>
      </w:r>
      <w:r w:rsidR="0076381A" w:rsidRPr="00075AD2">
        <w:rPr>
          <w:rFonts w:asciiTheme="majorBidi" w:hAnsiTheme="majorBidi" w:cstheme="majorBidi"/>
          <w:b/>
          <w:bCs/>
          <w:sz w:val="24"/>
          <w:szCs w:val="24"/>
        </w:rPr>
        <w:t xml:space="preserve"> </w:t>
      </w:r>
      <w:r w:rsidR="0076381A" w:rsidRPr="00075AD2">
        <w:rPr>
          <w:rFonts w:asciiTheme="majorBidi" w:hAnsiTheme="majorBidi" w:cstheme="majorBidi"/>
          <w:b/>
          <w:i/>
          <w:color w:val="44546A" w:themeColor="text2"/>
          <w:sz w:val="24"/>
          <w:szCs w:val="24"/>
        </w:rPr>
        <w:t xml:space="preserve"> </w:t>
      </w:r>
    </w:p>
    <w:p w14:paraId="4A896BFD" w14:textId="72E9D07A" w:rsidR="00542287" w:rsidRPr="007C3C53" w:rsidRDefault="00542287" w:rsidP="00542287">
      <w:pPr>
        <w:rPr>
          <w:rFonts w:asciiTheme="majorBidi" w:hAnsiTheme="majorBidi" w:cstheme="majorBidi"/>
          <w:color w:val="000000" w:themeColor="text1"/>
          <w:sz w:val="24"/>
          <w:szCs w:val="24"/>
        </w:rPr>
      </w:pPr>
      <w:r w:rsidRPr="007C3C53">
        <w:rPr>
          <w:rFonts w:asciiTheme="majorBidi" w:hAnsiTheme="majorBidi" w:cstheme="majorBidi"/>
          <w:color w:val="000000" w:themeColor="text1"/>
          <w:sz w:val="24"/>
          <w:szCs w:val="24"/>
        </w:rPr>
        <w:t>Vapor Absorption Cycle</w:t>
      </w:r>
      <w:r w:rsidRPr="007C3C53">
        <w:rPr>
          <w:rFonts w:asciiTheme="majorBidi" w:hAnsiTheme="majorBidi" w:cstheme="majorBidi"/>
          <w:sz w:val="24"/>
          <w:szCs w:val="24"/>
        </w:rPr>
        <w:t xml:space="preserve"> </w:t>
      </w:r>
      <w:r w:rsidRPr="007C3C53">
        <w:rPr>
          <w:rFonts w:asciiTheme="majorBidi" w:hAnsiTheme="majorBidi" w:cstheme="majorBidi"/>
          <w:sz w:val="24"/>
          <w:szCs w:val="24"/>
        </w:rPr>
        <w:t xml:space="preserve">Consists </w:t>
      </w:r>
      <w:r w:rsidRPr="007C3C53">
        <w:rPr>
          <w:rFonts w:asciiTheme="majorBidi" w:hAnsiTheme="majorBidi" w:cstheme="majorBidi"/>
          <w:sz w:val="24"/>
          <w:szCs w:val="24"/>
        </w:rPr>
        <w:t>of Following Process</w:t>
      </w:r>
    </w:p>
    <w:p w14:paraId="42182C93" w14:textId="5BE39154" w:rsidR="000D3446" w:rsidRPr="00542287" w:rsidRDefault="00542287" w:rsidP="000D3446">
      <w:pPr>
        <w:rPr>
          <w:rFonts w:asciiTheme="majorBidi" w:eastAsia="Times New Roman" w:hAnsiTheme="majorBidi" w:cstheme="majorBidi"/>
          <w:b/>
          <w:bCs/>
          <w:color w:val="212529"/>
          <w:sz w:val="24"/>
          <w:szCs w:val="24"/>
        </w:rPr>
      </w:pPr>
      <w:r>
        <w:rPr>
          <w:rFonts w:asciiTheme="majorBidi" w:eastAsia="Times New Roman" w:hAnsiTheme="majorBidi" w:cstheme="majorBidi"/>
          <w:b/>
          <w:bCs/>
          <w:color w:val="212529"/>
          <w:sz w:val="24"/>
          <w:szCs w:val="24"/>
        </w:rPr>
        <w:t xml:space="preserve">1: </w:t>
      </w:r>
      <w:r w:rsidR="000D3446" w:rsidRPr="00542287">
        <w:rPr>
          <w:rFonts w:asciiTheme="majorBidi" w:eastAsia="Times New Roman" w:hAnsiTheme="majorBidi" w:cstheme="majorBidi"/>
          <w:b/>
          <w:bCs/>
          <w:color w:val="212529"/>
          <w:sz w:val="24"/>
          <w:szCs w:val="24"/>
        </w:rPr>
        <w:t>C</w:t>
      </w:r>
      <w:r w:rsidR="000D3446" w:rsidRPr="000D3446">
        <w:rPr>
          <w:rFonts w:asciiTheme="majorBidi" w:eastAsia="Times New Roman" w:hAnsiTheme="majorBidi" w:cstheme="majorBidi"/>
          <w:b/>
          <w:bCs/>
          <w:color w:val="212529"/>
          <w:sz w:val="24"/>
          <w:szCs w:val="24"/>
        </w:rPr>
        <w:t>ompression</w:t>
      </w:r>
    </w:p>
    <w:p w14:paraId="2C662A67" w14:textId="54946495" w:rsidR="000D3446" w:rsidRPr="00542287" w:rsidRDefault="00542287" w:rsidP="000D3446">
      <w:pPr>
        <w:rPr>
          <w:rFonts w:asciiTheme="majorBidi" w:eastAsia="Times New Roman" w:hAnsiTheme="majorBidi" w:cstheme="majorBidi"/>
          <w:b/>
          <w:bCs/>
          <w:color w:val="212529"/>
          <w:sz w:val="24"/>
          <w:szCs w:val="24"/>
        </w:rPr>
      </w:pPr>
      <w:r>
        <w:rPr>
          <w:rFonts w:asciiTheme="majorBidi" w:eastAsia="Times New Roman" w:hAnsiTheme="majorBidi" w:cstheme="majorBidi"/>
          <w:b/>
          <w:bCs/>
          <w:color w:val="212529"/>
          <w:sz w:val="24"/>
          <w:szCs w:val="24"/>
        </w:rPr>
        <w:t xml:space="preserve">2: </w:t>
      </w:r>
      <w:r w:rsidR="000D3446" w:rsidRPr="00542287">
        <w:rPr>
          <w:rFonts w:asciiTheme="majorBidi" w:eastAsia="Times New Roman" w:hAnsiTheme="majorBidi" w:cstheme="majorBidi"/>
          <w:b/>
          <w:bCs/>
          <w:color w:val="212529"/>
          <w:sz w:val="24"/>
          <w:szCs w:val="24"/>
        </w:rPr>
        <w:t>C</w:t>
      </w:r>
      <w:r w:rsidR="000D3446" w:rsidRPr="000D3446">
        <w:rPr>
          <w:rFonts w:asciiTheme="majorBidi" w:eastAsia="Times New Roman" w:hAnsiTheme="majorBidi" w:cstheme="majorBidi"/>
          <w:b/>
          <w:bCs/>
          <w:color w:val="212529"/>
          <w:sz w:val="24"/>
          <w:szCs w:val="24"/>
        </w:rPr>
        <w:t>ondensation</w:t>
      </w:r>
    </w:p>
    <w:p w14:paraId="00ED6757" w14:textId="42ACBF03" w:rsidR="000D3446" w:rsidRPr="00542287" w:rsidRDefault="00542287" w:rsidP="000D3446">
      <w:pPr>
        <w:rPr>
          <w:rFonts w:asciiTheme="majorBidi" w:eastAsia="Times New Roman" w:hAnsiTheme="majorBidi" w:cstheme="majorBidi"/>
          <w:b/>
          <w:bCs/>
          <w:color w:val="212529"/>
          <w:sz w:val="24"/>
          <w:szCs w:val="24"/>
        </w:rPr>
      </w:pPr>
      <w:r>
        <w:rPr>
          <w:rFonts w:asciiTheme="majorBidi" w:eastAsia="Times New Roman" w:hAnsiTheme="majorBidi" w:cstheme="majorBidi"/>
          <w:b/>
          <w:bCs/>
          <w:color w:val="212529"/>
          <w:sz w:val="24"/>
          <w:szCs w:val="24"/>
        </w:rPr>
        <w:t xml:space="preserve">3: </w:t>
      </w:r>
      <w:r w:rsidR="000D3446" w:rsidRPr="00542287">
        <w:rPr>
          <w:rFonts w:asciiTheme="majorBidi" w:eastAsia="Times New Roman" w:hAnsiTheme="majorBidi" w:cstheme="majorBidi"/>
          <w:b/>
          <w:bCs/>
          <w:color w:val="212529"/>
          <w:sz w:val="24"/>
          <w:szCs w:val="24"/>
        </w:rPr>
        <w:t>E</w:t>
      </w:r>
      <w:r w:rsidR="000D3446" w:rsidRPr="000D3446">
        <w:rPr>
          <w:rFonts w:asciiTheme="majorBidi" w:eastAsia="Times New Roman" w:hAnsiTheme="majorBidi" w:cstheme="majorBidi"/>
          <w:b/>
          <w:bCs/>
          <w:color w:val="212529"/>
          <w:sz w:val="24"/>
          <w:szCs w:val="24"/>
        </w:rPr>
        <w:t>xpansion</w:t>
      </w:r>
    </w:p>
    <w:p w14:paraId="60D1F5B8" w14:textId="55AB2FD6" w:rsidR="000D3446" w:rsidRPr="00542287" w:rsidRDefault="00542287" w:rsidP="000D3446">
      <w:pPr>
        <w:rPr>
          <w:rFonts w:asciiTheme="majorBidi" w:eastAsia="Times New Roman" w:hAnsiTheme="majorBidi" w:cstheme="majorBidi"/>
          <w:b/>
          <w:bCs/>
          <w:color w:val="212529"/>
          <w:sz w:val="24"/>
          <w:szCs w:val="24"/>
        </w:rPr>
      </w:pPr>
      <w:r>
        <w:rPr>
          <w:rFonts w:asciiTheme="majorBidi" w:eastAsia="Times New Roman" w:hAnsiTheme="majorBidi" w:cstheme="majorBidi"/>
          <w:b/>
          <w:bCs/>
          <w:color w:val="212529"/>
          <w:sz w:val="24"/>
          <w:szCs w:val="24"/>
        </w:rPr>
        <w:t xml:space="preserve">4: </w:t>
      </w:r>
      <w:r w:rsidRPr="00542287">
        <w:rPr>
          <w:rFonts w:asciiTheme="majorBidi" w:eastAsia="Times New Roman" w:hAnsiTheme="majorBidi" w:cstheme="majorBidi"/>
          <w:b/>
          <w:bCs/>
          <w:color w:val="212529"/>
          <w:sz w:val="24"/>
          <w:szCs w:val="24"/>
        </w:rPr>
        <w:t>E</w:t>
      </w:r>
      <w:r w:rsidR="000D3446" w:rsidRPr="000D3446">
        <w:rPr>
          <w:rFonts w:asciiTheme="majorBidi" w:eastAsia="Times New Roman" w:hAnsiTheme="majorBidi" w:cstheme="majorBidi"/>
          <w:b/>
          <w:bCs/>
          <w:color w:val="212529"/>
          <w:sz w:val="24"/>
          <w:szCs w:val="24"/>
        </w:rPr>
        <w:t>vaporation</w:t>
      </w:r>
    </w:p>
    <w:p w14:paraId="78FCEF0E" w14:textId="77777777" w:rsidR="000D3446" w:rsidRPr="000D3446" w:rsidRDefault="000D3446" w:rsidP="000D3446">
      <w:pPr>
        <w:shd w:val="clear" w:color="auto" w:fill="FFFFFF"/>
        <w:spacing w:before="100" w:beforeAutospacing="1" w:after="100" w:afterAutospacing="1" w:line="240" w:lineRule="auto"/>
        <w:rPr>
          <w:rFonts w:asciiTheme="majorBidi" w:eastAsia="Times New Roman" w:hAnsiTheme="majorBidi" w:cstheme="majorBidi"/>
          <w:color w:val="212529"/>
          <w:sz w:val="24"/>
          <w:szCs w:val="24"/>
        </w:rPr>
      </w:pPr>
      <w:r w:rsidRPr="000D3446">
        <w:rPr>
          <w:rFonts w:asciiTheme="majorBidi" w:eastAsia="Times New Roman" w:hAnsiTheme="majorBidi" w:cstheme="majorBidi"/>
          <w:color w:val="212529"/>
          <w:sz w:val="24"/>
          <w:szCs w:val="24"/>
        </w:rPr>
        <w:t>The initial flow of the refrigerant from the evaporator to the absorber occurs because the vapor pressure of the refrigerant-absorbent in the absorber is lower than the vapor pressure of the refrigerant in the evaporator. The vapor pressure of the refrigerant-absorbent inside the absorbent determines the pressure on low-pressure side of the system and also the vaporizing temperature of the refrigerant inside the evaporator. The vapor pressure of the refrigerant-absorbent solution depends on the nature of the absorbent, its temperature and concentration.</w:t>
      </w:r>
    </w:p>
    <w:p w14:paraId="587814ED" w14:textId="0EBC0B8F" w:rsidR="000D3446" w:rsidRPr="000D3446" w:rsidRDefault="000D3446" w:rsidP="00542287">
      <w:pPr>
        <w:shd w:val="clear" w:color="auto" w:fill="FFFFFF"/>
        <w:spacing w:before="100" w:beforeAutospacing="1" w:after="100" w:afterAutospacing="1" w:line="240" w:lineRule="auto"/>
        <w:rPr>
          <w:rFonts w:asciiTheme="majorBidi" w:eastAsia="Times New Roman" w:hAnsiTheme="majorBidi" w:cstheme="majorBidi"/>
          <w:color w:val="212529"/>
          <w:sz w:val="24"/>
          <w:szCs w:val="24"/>
        </w:rPr>
      </w:pPr>
      <w:r w:rsidRPr="000D3446">
        <w:rPr>
          <w:rFonts w:asciiTheme="majorBidi" w:eastAsia="Times New Roman" w:hAnsiTheme="majorBidi" w:cstheme="majorBidi"/>
          <w:color w:val="212529"/>
          <w:sz w:val="24"/>
          <w:szCs w:val="24"/>
        </w:rPr>
        <w:t xml:space="preserve">When the refrigerant entering in the absorber is absorbed by the absorbent its volume decreases, thus the compression of the refrigerant occurs. </w:t>
      </w:r>
      <w:r w:rsidR="00542287" w:rsidRPr="000D3446">
        <w:rPr>
          <w:rFonts w:asciiTheme="majorBidi" w:eastAsia="Times New Roman" w:hAnsiTheme="majorBidi" w:cstheme="majorBidi"/>
          <w:color w:val="212529"/>
          <w:sz w:val="24"/>
          <w:szCs w:val="24"/>
        </w:rPr>
        <w:t>Thus,</w:t>
      </w:r>
      <w:r w:rsidRPr="000D3446">
        <w:rPr>
          <w:rFonts w:asciiTheme="majorBidi" w:eastAsia="Times New Roman" w:hAnsiTheme="majorBidi" w:cstheme="majorBidi"/>
          <w:color w:val="212529"/>
          <w:sz w:val="24"/>
          <w:szCs w:val="24"/>
        </w:rPr>
        <w:t xml:space="preserve"> absorber acts as the suction part of the compressor. The heat of absorption is also released in the absorber, which is removed by the external coolant.</w:t>
      </w:r>
    </w:p>
    <w:p w14:paraId="11C7B007" w14:textId="1C259F67" w:rsidR="000D3446" w:rsidRPr="000D3446" w:rsidRDefault="000D3446" w:rsidP="000D3446">
      <w:pPr>
        <w:shd w:val="clear" w:color="auto" w:fill="FFFFFF"/>
        <w:spacing w:before="100" w:beforeAutospacing="1" w:after="100" w:afterAutospacing="1" w:line="240" w:lineRule="auto"/>
        <w:rPr>
          <w:rFonts w:asciiTheme="majorBidi" w:eastAsia="Times New Roman" w:hAnsiTheme="majorBidi" w:cstheme="majorBidi"/>
          <w:color w:val="212529"/>
          <w:sz w:val="24"/>
          <w:szCs w:val="24"/>
        </w:rPr>
      </w:pPr>
      <w:r w:rsidRPr="000D3446">
        <w:rPr>
          <w:rFonts w:asciiTheme="majorBidi" w:eastAsia="Times New Roman" w:hAnsiTheme="majorBidi" w:cstheme="majorBidi"/>
          <w:color w:val="212529"/>
          <w:sz w:val="24"/>
          <w:szCs w:val="24"/>
        </w:rPr>
        <w:t xml:space="preserve">When the vaporized refrigerant leaves the </w:t>
      </w:r>
      <w:r w:rsidR="00075AD2" w:rsidRPr="000D3446">
        <w:rPr>
          <w:rFonts w:asciiTheme="majorBidi" w:eastAsia="Times New Roman" w:hAnsiTheme="majorBidi" w:cstheme="majorBidi"/>
          <w:color w:val="212529"/>
          <w:sz w:val="24"/>
          <w:szCs w:val="24"/>
        </w:rPr>
        <w:t>generator,</w:t>
      </w:r>
      <w:r w:rsidRPr="000D3446">
        <w:rPr>
          <w:rFonts w:asciiTheme="majorBidi" w:eastAsia="Times New Roman" w:hAnsiTheme="majorBidi" w:cstheme="majorBidi"/>
          <w:color w:val="212529"/>
          <w:sz w:val="24"/>
          <w:szCs w:val="24"/>
        </w:rPr>
        <w:t xml:space="preserve"> weak solution is left in it. This solution enters the pressure reducing valve and then back to the absorber, where it is ready to absorb fresh refrigerant. In this way, the refrigerant keeps on repeating the cycle.</w:t>
      </w:r>
    </w:p>
    <w:p w14:paraId="34B8AD8C" w14:textId="6755CA58" w:rsidR="000D3446" w:rsidRDefault="000D3446" w:rsidP="000D3446">
      <w:pPr>
        <w:shd w:val="clear" w:color="auto" w:fill="FFFFFF"/>
        <w:spacing w:before="100" w:beforeAutospacing="1" w:after="100" w:afterAutospacing="1" w:line="240" w:lineRule="auto"/>
        <w:rPr>
          <w:rFonts w:asciiTheme="majorBidi" w:eastAsia="Times New Roman" w:hAnsiTheme="majorBidi" w:cstheme="majorBidi"/>
          <w:color w:val="212529"/>
          <w:sz w:val="24"/>
          <w:szCs w:val="24"/>
        </w:rPr>
      </w:pPr>
      <w:r w:rsidRPr="000D3446">
        <w:rPr>
          <w:rFonts w:asciiTheme="majorBidi" w:eastAsia="Times New Roman" w:hAnsiTheme="majorBidi" w:cstheme="majorBidi"/>
          <w:color w:val="212529"/>
          <w:sz w:val="24"/>
          <w:szCs w:val="24"/>
        </w:rPr>
        <w:t xml:space="preserve">The pressure of the refrigerant is increased in the </w:t>
      </w:r>
      <w:r w:rsidR="00075AD2" w:rsidRPr="000D3446">
        <w:rPr>
          <w:rFonts w:asciiTheme="majorBidi" w:eastAsia="Times New Roman" w:hAnsiTheme="majorBidi" w:cstheme="majorBidi"/>
          <w:color w:val="212529"/>
          <w:sz w:val="24"/>
          <w:szCs w:val="24"/>
        </w:rPr>
        <w:t>generator;</w:t>
      </w:r>
      <w:r w:rsidRPr="000D3446">
        <w:rPr>
          <w:rFonts w:asciiTheme="majorBidi" w:eastAsia="Times New Roman" w:hAnsiTheme="majorBidi" w:cstheme="majorBidi"/>
          <w:color w:val="212529"/>
          <w:sz w:val="24"/>
          <w:szCs w:val="24"/>
        </w:rPr>
        <w:t xml:space="preserve"> hence it is considered to be equivalent to the compression part of the compressor.</w:t>
      </w:r>
    </w:p>
    <w:p w14:paraId="73EC27D4" w14:textId="7156CF3B" w:rsidR="00542287" w:rsidRPr="000D3446" w:rsidRDefault="00466E56" w:rsidP="00466E56">
      <w:pPr>
        <w:shd w:val="clear" w:color="auto" w:fill="FFFFFF"/>
        <w:spacing w:before="100" w:beforeAutospacing="1" w:after="100" w:afterAutospacing="1" w:line="240" w:lineRule="auto"/>
        <w:rPr>
          <w:rFonts w:asciiTheme="majorBidi" w:eastAsia="Times New Roman" w:hAnsiTheme="majorBidi" w:cstheme="majorBidi"/>
          <w:color w:val="212529"/>
          <w:sz w:val="24"/>
          <w:szCs w:val="24"/>
        </w:rPr>
      </w:pPr>
      <w:r>
        <w:rPr>
          <w:rFonts w:asciiTheme="majorBidi" w:eastAsia="Times New Roman" w:hAnsiTheme="majorBidi" w:cstheme="majorBidi"/>
          <w:noProof/>
          <w:color w:val="212529"/>
          <w:sz w:val="24"/>
          <w:szCs w:val="24"/>
        </w:rPr>
        <w:drawing>
          <wp:inline distT="0" distB="0" distL="0" distR="0" wp14:anchorId="3301C62A" wp14:editId="0B173739">
            <wp:extent cx="6645910" cy="4603898"/>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6647131" cy="4604744"/>
                    </a:xfrm>
                    <a:prstGeom prst="rect">
                      <a:avLst/>
                    </a:prstGeom>
                  </pic:spPr>
                </pic:pic>
              </a:graphicData>
            </a:graphic>
          </wp:inline>
        </w:drawing>
      </w:r>
    </w:p>
    <w:p w14:paraId="70C2D5CC" w14:textId="2A18715A" w:rsidR="00075AD2" w:rsidRPr="00075AD2" w:rsidRDefault="00075AD2" w:rsidP="00075AD2">
      <w:pPr>
        <w:pStyle w:val="q-text"/>
        <w:shd w:val="clear" w:color="auto" w:fill="FFFFFF"/>
        <w:spacing w:before="0" w:beforeAutospacing="0" w:after="240" w:afterAutospacing="0"/>
        <w:rPr>
          <w:rFonts w:asciiTheme="majorBidi" w:hAnsiTheme="majorBidi" w:cstheme="majorBidi"/>
          <w:b/>
          <w:bCs/>
          <w:color w:val="282829"/>
        </w:rPr>
      </w:pPr>
      <w:r w:rsidRPr="00075AD2">
        <w:rPr>
          <w:rFonts w:asciiTheme="majorBidi" w:hAnsiTheme="majorBidi" w:cstheme="majorBidi"/>
          <w:b/>
          <w:bCs/>
          <w:color w:val="282829"/>
        </w:rPr>
        <w:lastRenderedPageBreak/>
        <w:t>Applications of VARS differs from VCRS in many ways:</w:t>
      </w:r>
    </w:p>
    <w:p w14:paraId="7D90D4BD" w14:textId="77777777" w:rsidR="00075AD2" w:rsidRPr="00075AD2" w:rsidRDefault="00075AD2" w:rsidP="00075AD2">
      <w:pPr>
        <w:pStyle w:val="q-relative"/>
        <w:numPr>
          <w:ilvl w:val="0"/>
          <w:numId w:val="15"/>
        </w:numPr>
        <w:shd w:val="clear" w:color="auto" w:fill="FFFFFF"/>
        <w:spacing w:before="0" w:beforeAutospacing="0" w:after="0" w:afterAutospacing="0"/>
        <w:ind w:left="1200" w:right="480"/>
        <w:rPr>
          <w:rFonts w:asciiTheme="majorBidi" w:hAnsiTheme="majorBidi" w:cstheme="majorBidi"/>
          <w:color w:val="282829"/>
        </w:rPr>
      </w:pPr>
      <w:r w:rsidRPr="00075AD2">
        <w:rPr>
          <w:rFonts w:asciiTheme="majorBidi" w:hAnsiTheme="majorBidi" w:cstheme="majorBidi"/>
          <w:color w:val="282829"/>
        </w:rPr>
        <w:t>VCRS is usually applied in small applications like home refrigerators and Small capacity AC's but VARS has to be applied for bigger tonnage plants.</w:t>
      </w:r>
    </w:p>
    <w:p w14:paraId="383E4A93" w14:textId="58D76719" w:rsidR="00075AD2" w:rsidRPr="00075AD2" w:rsidRDefault="00075AD2" w:rsidP="00075AD2">
      <w:pPr>
        <w:pStyle w:val="q-relative"/>
        <w:numPr>
          <w:ilvl w:val="0"/>
          <w:numId w:val="15"/>
        </w:numPr>
        <w:shd w:val="clear" w:color="auto" w:fill="FFFFFF"/>
        <w:spacing w:before="0" w:beforeAutospacing="0" w:after="0" w:afterAutospacing="0"/>
        <w:ind w:left="1200" w:right="480"/>
        <w:rPr>
          <w:rFonts w:asciiTheme="majorBidi" w:hAnsiTheme="majorBidi" w:cstheme="majorBidi"/>
          <w:color w:val="282829"/>
        </w:rPr>
      </w:pPr>
      <w:r w:rsidRPr="00075AD2">
        <w:rPr>
          <w:rFonts w:asciiTheme="majorBidi" w:hAnsiTheme="majorBidi" w:cstheme="majorBidi"/>
          <w:color w:val="282829"/>
        </w:rPr>
        <w:t xml:space="preserve">VCRS </w:t>
      </w:r>
      <w:r w:rsidRPr="00075AD2">
        <w:rPr>
          <w:rFonts w:asciiTheme="majorBidi" w:hAnsiTheme="majorBidi" w:cstheme="majorBidi"/>
          <w:color w:val="282829"/>
        </w:rPr>
        <w:t>doesn’t</w:t>
      </w:r>
      <w:r w:rsidRPr="00075AD2">
        <w:rPr>
          <w:rFonts w:asciiTheme="majorBidi" w:hAnsiTheme="majorBidi" w:cstheme="majorBidi"/>
          <w:color w:val="282829"/>
        </w:rPr>
        <w:t xml:space="preserve"> need that much of installation and maintenance as that of VARS.;</w:t>
      </w:r>
    </w:p>
    <w:p w14:paraId="48BFC33E" w14:textId="77777777" w:rsidR="00075AD2" w:rsidRPr="00075AD2" w:rsidRDefault="00075AD2" w:rsidP="00075AD2">
      <w:pPr>
        <w:pStyle w:val="q-relative"/>
        <w:numPr>
          <w:ilvl w:val="0"/>
          <w:numId w:val="15"/>
        </w:numPr>
        <w:shd w:val="clear" w:color="auto" w:fill="FFFFFF"/>
        <w:spacing w:before="0" w:beforeAutospacing="0" w:after="0" w:afterAutospacing="0"/>
        <w:ind w:left="1200" w:right="480"/>
        <w:rPr>
          <w:rFonts w:asciiTheme="majorBidi" w:hAnsiTheme="majorBidi" w:cstheme="majorBidi"/>
          <w:color w:val="282829"/>
        </w:rPr>
      </w:pPr>
      <w:r w:rsidRPr="00075AD2">
        <w:rPr>
          <w:rFonts w:asciiTheme="majorBidi" w:hAnsiTheme="majorBidi" w:cstheme="majorBidi"/>
          <w:color w:val="282829"/>
        </w:rPr>
        <w:t>VCRS applications are simple and compact but applications of VARS are complex and space consuming</w:t>
      </w:r>
    </w:p>
    <w:p w14:paraId="7FB1F331" w14:textId="77777777" w:rsidR="00075AD2" w:rsidRPr="00075AD2" w:rsidRDefault="00075AD2" w:rsidP="00075AD2">
      <w:pPr>
        <w:pStyle w:val="q-relative"/>
        <w:numPr>
          <w:ilvl w:val="0"/>
          <w:numId w:val="15"/>
        </w:numPr>
        <w:shd w:val="clear" w:color="auto" w:fill="FFFFFF"/>
        <w:spacing w:before="0" w:beforeAutospacing="0" w:after="0" w:afterAutospacing="0"/>
        <w:ind w:left="1200" w:right="480"/>
        <w:rPr>
          <w:rFonts w:asciiTheme="majorBidi" w:hAnsiTheme="majorBidi" w:cstheme="majorBidi"/>
          <w:color w:val="282829"/>
        </w:rPr>
      </w:pPr>
      <w:r w:rsidRPr="00075AD2">
        <w:rPr>
          <w:rFonts w:asciiTheme="majorBidi" w:hAnsiTheme="majorBidi" w:cstheme="majorBidi"/>
          <w:color w:val="282829"/>
        </w:rPr>
        <w:t>Energy efficiency ratings of VCRS is less than that of the VARS</w:t>
      </w:r>
    </w:p>
    <w:p w14:paraId="68CB9E8D" w14:textId="62AB29F4" w:rsidR="00075AD2" w:rsidRPr="00075AD2" w:rsidRDefault="00075AD2" w:rsidP="00075AD2">
      <w:pPr>
        <w:pStyle w:val="q-text"/>
        <w:shd w:val="clear" w:color="auto" w:fill="FFFFFF"/>
        <w:spacing w:before="0" w:beforeAutospacing="0" w:after="240" w:afterAutospacing="0"/>
        <w:rPr>
          <w:rFonts w:asciiTheme="majorBidi" w:hAnsiTheme="majorBidi" w:cstheme="majorBidi"/>
          <w:color w:val="282829"/>
        </w:rPr>
      </w:pPr>
      <w:r w:rsidRPr="00075AD2">
        <w:rPr>
          <w:rFonts w:asciiTheme="majorBidi" w:hAnsiTheme="majorBidi" w:cstheme="majorBidi"/>
          <w:color w:val="282829"/>
        </w:rPr>
        <w:t xml:space="preserve">Most of the halocarbon refrigerants used in the compression refrigeration system produces greenhouse effect. As per the Montreal Protocol, their use has to stop completely by the year 2020. In the absorption refrigeration </w:t>
      </w:r>
      <w:r w:rsidRPr="00075AD2">
        <w:rPr>
          <w:rFonts w:asciiTheme="majorBidi" w:hAnsiTheme="majorBidi" w:cstheme="majorBidi"/>
          <w:color w:val="282829"/>
        </w:rPr>
        <w:t>system,</w:t>
      </w:r>
      <w:r w:rsidRPr="00075AD2">
        <w:rPr>
          <w:rFonts w:asciiTheme="majorBidi" w:hAnsiTheme="majorBidi" w:cstheme="majorBidi"/>
          <w:color w:val="282829"/>
        </w:rPr>
        <w:t xml:space="preserve"> no refrigerant produces the greenhouse effect, so their use won’t be stopped in future.</w:t>
      </w:r>
    </w:p>
    <w:p w14:paraId="668E7BE2" w14:textId="406DFCB9" w:rsidR="00075AD2" w:rsidRPr="00075AD2" w:rsidRDefault="00075AD2" w:rsidP="00075AD2">
      <w:pPr>
        <w:pStyle w:val="q-text"/>
        <w:shd w:val="clear" w:color="auto" w:fill="FFFFFF"/>
        <w:spacing w:before="0" w:beforeAutospacing="0" w:after="240" w:afterAutospacing="0"/>
        <w:rPr>
          <w:rFonts w:asciiTheme="majorBidi" w:hAnsiTheme="majorBidi" w:cstheme="majorBidi"/>
          <w:color w:val="282829"/>
        </w:rPr>
      </w:pPr>
      <w:r w:rsidRPr="00075AD2">
        <w:rPr>
          <w:rFonts w:asciiTheme="majorBidi" w:hAnsiTheme="majorBidi" w:cstheme="majorBidi"/>
          <w:color w:val="282829"/>
        </w:rPr>
        <w:t xml:space="preserve">Note: VCRS= </w:t>
      </w:r>
      <w:r w:rsidRPr="00075AD2">
        <w:rPr>
          <w:rFonts w:asciiTheme="majorBidi" w:hAnsiTheme="majorBidi" w:cstheme="majorBidi"/>
          <w:color w:val="282829"/>
        </w:rPr>
        <w:t>vapor</w:t>
      </w:r>
      <w:r w:rsidRPr="00075AD2">
        <w:rPr>
          <w:rFonts w:asciiTheme="majorBidi" w:hAnsiTheme="majorBidi" w:cstheme="majorBidi"/>
          <w:color w:val="282829"/>
        </w:rPr>
        <w:t xml:space="preserve"> compression refrigeration system</w:t>
      </w:r>
    </w:p>
    <w:p w14:paraId="03338631" w14:textId="4D1BB47C" w:rsidR="00075AD2" w:rsidRPr="00075AD2" w:rsidRDefault="00075AD2" w:rsidP="00075AD2">
      <w:pPr>
        <w:pStyle w:val="q-text"/>
        <w:shd w:val="clear" w:color="auto" w:fill="FFFFFF"/>
        <w:spacing w:before="0" w:beforeAutospacing="0" w:after="0" w:afterAutospacing="0"/>
        <w:rPr>
          <w:rFonts w:asciiTheme="majorBidi" w:hAnsiTheme="majorBidi" w:cstheme="majorBidi"/>
          <w:color w:val="282829"/>
        </w:rPr>
      </w:pPr>
      <w:r w:rsidRPr="00075AD2">
        <w:rPr>
          <w:rFonts w:asciiTheme="majorBidi" w:hAnsiTheme="majorBidi" w:cstheme="majorBidi"/>
          <w:color w:val="282829"/>
        </w:rPr>
        <w:t xml:space="preserve">VARS= </w:t>
      </w:r>
      <w:r w:rsidRPr="00075AD2">
        <w:rPr>
          <w:rFonts w:asciiTheme="majorBidi" w:hAnsiTheme="majorBidi" w:cstheme="majorBidi"/>
          <w:color w:val="282829"/>
        </w:rPr>
        <w:t>vapor</w:t>
      </w:r>
      <w:r w:rsidRPr="00075AD2">
        <w:rPr>
          <w:rFonts w:asciiTheme="majorBidi" w:hAnsiTheme="majorBidi" w:cstheme="majorBidi"/>
          <w:color w:val="282829"/>
        </w:rPr>
        <w:t xml:space="preserve"> absorption refrigeration system</w:t>
      </w:r>
    </w:p>
    <w:p w14:paraId="5C52F95F" w14:textId="77777777" w:rsidR="000D3446" w:rsidRPr="00075AD2" w:rsidRDefault="000D3446" w:rsidP="000D3446">
      <w:pPr>
        <w:rPr>
          <w:rFonts w:asciiTheme="majorBidi" w:hAnsiTheme="majorBidi" w:cstheme="majorBidi"/>
          <w:bCs/>
          <w:sz w:val="24"/>
          <w:szCs w:val="24"/>
        </w:rPr>
      </w:pPr>
    </w:p>
    <w:sectPr w:rsidR="000D3446" w:rsidRPr="00075AD2" w:rsidSect="0076381A">
      <w:headerReference w:type="default" r:id="rId10"/>
      <w:pgSz w:w="11906" w:h="16838" w:code="9"/>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4B6C4" w14:textId="77777777" w:rsidR="000E01BF" w:rsidRDefault="000E01BF" w:rsidP="007C7454">
      <w:pPr>
        <w:spacing w:after="0" w:line="240" w:lineRule="auto"/>
      </w:pPr>
      <w:r>
        <w:separator/>
      </w:r>
    </w:p>
  </w:endnote>
  <w:endnote w:type="continuationSeparator" w:id="0">
    <w:p w14:paraId="37A987FE" w14:textId="77777777" w:rsidR="000E01BF" w:rsidRDefault="000E01BF" w:rsidP="007C7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C2C9E" w14:textId="77777777" w:rsidR="000E01BF" w:rsidRDefault="000E01BF" w:rsidP="007C7454">
      <w:pPr>
        <w:spacing w:after="0" w:line="240" w:lineRule="auto"/>
      </w:pPr>
      <w:r>
        <w:separator/>
      </w:r>
    </w:p>
  </w:footnote>
  <w:footnote w:type="continuationSeparator" w:id="0">
    <w:p w14:paraId="754889E9" w14:textId="77777777" w:rsidR="000E01BF" w:rsidRDefault="000E01BF" w:rsidP="007C7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21794" w14:textId="54A503AF" w:rsidR="007C7454" w:rsidRPr="007C7454" w:rsidRDefault="007C7454">
    <w:pPr>
      <w:pStyle w:val="Header"/>
      <w:rPr>
        <w:u w:val="single"/>
      </w:rPr>
    </w:pPr>
    <w:r w:rsidRPr="007C7454">
      <w:rPr>
        <w:u w:val="single"/>
      </w:rPr>
      <w:t xml:space="preserve">Thermodynamics Lab                                                                                                           UET </w:t>
    </w:r>
    <w:r w:rsidR="0051365D" w:rsidRPr="007C7454">
      <w:rPr>
        <w:u w:val="single"/>
      </w:rPr>
      <w:t>LAHORE (</w:t>
    </w:r>
    <w:r w:rsidRPr="007C7454">
      <w:rPr>
        <w:u w:val="single"/>
      </w:rPr>
      <w:t>Faisalabad Campus)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34C3C"/>
    <w:multiLevelType w:val="hybridMultilevel"/>
    <w:tmpl w:val="2CB8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D3772"/>
    <w:multiLevelType w:val="hybridMultilevel"/>
    <w:tmpl w:val="7DC0C110"/>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FE3FF7"/>
    <w:multiLevelType w:val="hybridMultilevel"/>
    <w:tmpl w:val="71125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E015B"/>
    <w:multiLevelType w:val="hybridMultilevel"/>
    <w:tmpl w:val="83304922"/>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15:restartNumberingAfterBreak="0">
    <w:nsid w:val="212A129C"/>
    <w:multiLevelType w:val="hybridMultilevel"/>
    <w:tmpl w:val="DBEA2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D2CA8"/>
    <w:multiLevelType w:val="hybridMultilevel"/>
    <w:tmpl w:val="02C6AC26"/>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35D03336"/>
    <w:multiLevelType w:val="hybridMultilevel"/>
    <w:tmpl w:val="BC8279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20DC1"/>
    <w:multiLevelType w:val="hybridMultilevel"/>
    <w:tmpl w:val="F0C42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841CF"/>
    <w:multiLevelType w:val="multilevel"/>
    <w:tmpl w:val="E72C0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45C41"/>
    <w:multiLevelType w:val="hybridMultilevel"/>
    <w:tmpl w:val="E4C870EA"/>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0" w15:restartNumberingAfterBreak="0">
    <w:nsid w:val="4EC21E0B"/>
    <w:multiLevelType w:val="hybridMultilevel"/>
    <w:tmpl w:val="8A4298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153A1B"/>
    <w:multiLevelType w:val="hybridMultilevel"/>
    <w:tmpl w:val="927ABED8"/>
    <w:lvl w:ilvl="0" w:tplc="811EC6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E77EA2"/>
    <w:multiLevelType w:val="hybridMultilevel"/>
    <w:tmpl w:val="B0B0DF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F28EB"/>
    <w:multiLevelType w:val="hybridMultilevel"/>
    <w:tmpl w:val="FC42136A"/>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4" w15:restartNumberingAfterBreak="0">
    <w:nsid w:val="71D72146"/>
    <w:multiLevelType w:val="hybridMultilevel"/>
    <w:tmpl w:val="8556DC80"/>
    <w:lvl w:ilvl="0" w:tplc="C23622E6">
      <w:start w:val="1"/>
      <w:numFmt w:val="bullet"/>
      <w:lvlText w:val="•"/>
      <w:lvlJc w:val="left"/>
      <w:pPr>
        <w:tabs>
          <w:tab w:val="num" w:pos="720"/>
        </w:tabs>
        <w:ind w:left="720" w:hanging="360"/>
      </w:pPr>
      <w:rPr>
        <w:rFonts w:ascii="Arial" w:hAnsi="Arial" w:hint="default"/>
      </w:rPr>
    </w:lvl>
    <w:lvl w:ilvl="1" w:tplc="389C0F04" w:tentative="1">
      <w:start w:val="1"/>
      <w:numFmt w:val="bullet"/>
      <w:lvlText w:val="•"/>
      <w:lvlJc w:val="left"/>
      <w:pPr>
        <w:tabs>
          <w:tab w:val="num" w:pos="1440"/>
        </w:tabs>
        <w:ind w:left="1440" w:hanging="360"/>
      </w:pPr>
      <w:rPr>
        <w:rFonts w:ascii="Arial" w:hAnsi="Arial" w:hint="default"/>
      </w:rPr>
    </w:lvl>
    <w:lvl w:ilvl="2" w:tplc="633A0054" w:tentative="1">
      <w:start w:val="1"/>
      <w:numFmt w:val="bullet"/>
      <w:lvlText w:val="•"/>
      <w:lvlJc w:val="left"/>
      <w:pPr>
        <w:tabs>
          <w:tab w:val="num" w:pos="2160"/>
        </w:tabs>
        <w:ind w:left="2160" w:hanging="360"/>
      </w:pPr>
      <w:rPr>
        <w:rFonts w:ascii="Arial" w:hAnsi="Arial" w:hint="default"/>
      </w:rPr>
    </w:lvl>
    <w:lvl w:ilvl="3" w:tplc="D4D4425C" w:tentative="1">
      <w:start w:val="1"/>
      <w:numFmt w:val="bullet"/>
      <w:lvlText w:val="•"/>
      <w:lvlJc w:val="left"/>
      <w:pPr>
        <w:tabs>
          <w:tab w:val="num" w:pos="2880"/>
        </w:tabs>
        <w:ind w:left="2880" w:hanging="360"/>
      </w:pPr>
      <w:rPr>
        <w:rFonts w:ascii="Arial" w:hAnsi="Arial" w:hint="default"/>
      </w:rPr>
    </w:lvl>
    <w:lvl w:ilvl="4" w:tplc="55E49DF2" w:tentative="1">
      <w:start w:val="1"/>
      <w:numFmt w:val="bullet"/>
      <w:lvlText w:val="•"/>
      <w:lvlJc w:val="left"/>
      <w:pPr>
        <w:tabs>
          <w:tab w:val="num" w:pos="3600"/>
        </w:tabs>
        <w:ind w:left="3600" w:hanging="360"/>
      </w:pPr>
      <w:rPr>
        <w:rFonts w:ascii="Arial" w:hAnsi="Arial" w:hint="default"/>
      </w:rPr>
    </w:lvl>
    <w:lvl w:ilvl="5" w:tplc="CDD4CCE0" w:tentative="1">
      <w:start w:val="1"/>
      <w:numFmt w:val="bullet"/>
      <w:lvlText w:val="•"/>
      <w:lvlJc w:val="left"/>
      <w:pPr>
        <w:tabs>
          <w:tab w:val="num" w:pos="4320"/>
        </w:tabs>
        <w:ind w:left="4320" w:hanging="360"/>
      </w:pPr>
      <w:rPr>
        <w:rFonts w:ascii="Arial" w:hAnsi="Arial" w:hint="default"/>
      </w:rPr>
    </w:lvl>
    <w:lvl w:ilvl="6" w:tplc="38A2F4BC" w:tentative="1">
      <w:start w:val="1"/>
      <w:numFmt w:val="bullet"/>
      <w:lvlText w:val="•"/>
      <w:lvlJc w:val="left"/>
      <w:pPr>
        <w:tabs>
          <w:tab w:val="num" w:pos="5040"/>
        </w:tabs>
        <w:ind w:left="5040" w:hanging="360"/>
      </w:pPr>
      <w:rPr>
        <w:rFonts w:ascii="Arial" w:hAnsi="Arial" w:hint="default"/>
      </w:rPr>
    </w:lvl>
    <w:lvl w:ilvl="7" w:tplc="99FCFD68" w:tentative="1">
      <w:start w:val="1"/>
      <w:numFmt w:val="bullet"/>
      <w:lvlText w:val="•"/>
      <w:lvlJc w:val="left"/>
      <w:pPr>
        <w:tabs>
          <w:tab w:val="num" w:pos="5760"/>
        </w:tabs>
        <w:ind w:left="5760" w:hanging="360"/>
      </w:pPr>
      <w:rPr>
        <w:rFonts w:ascii="Arial" w:hAnsi="Arial" w:hint="default"/>
      </w:rPr>
    </w:lvl>
    <w:lvl w:ilvl="8" w:tplc="259AEC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B80F3A"/>
    <w:multiLevelType w:val="hybridMultilevel"/>
    <w:tmpl w:val="94DC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0"/>
  </w:num>
  <w:num w:numId="4">
    <w:abstractNumId w:val="7"/>
  </w:num>
  <w:num w:numId="5">
    <w:abstractNumId w:val="6"/>
  </w:num>
  <w:num w:numId="6">
    <w:abstractNumId w:val="9"/>
  </w:num>
  <w:num w:numId="7">
    <w:abstractNumId w:val="3"/>
  </w:num>
  <w:num w:numId="8">
    <w:abstractNumId w:val="13"/>
  </w:num>
  <w:num w:numId="9">
    <w:abstractNumId w:val="5"/>
  </w:num>
  <w:num w:numId="10">
    <w:abstractNumId w:val="14"/>
  </w:num>
  <w:num w:numId="11">
    <w:abstractNumId w:val="4"/>
  </w:num>
  <w:num w:numId="12">
    <w:abstractNumId w:val="12"/>
  </w:num>
  <w:num w:numId="13">
    <w:abstractNumId w:val="0"/>
  </w:num>
  <w:num w:numId="14">
    <w:abstractNumId w:val="11"/>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D0"/>
    <w:rsid w:val="00015CE6"/>
    <w:rsid w:val="00027CC0"/>
    <w:rsid w:val="00036922"/>
    <w:rsid w:val="00052788"/>
    <w:rsid w:val="00054604"/>
    <w:rsid w:val="0006480A"/>
    <w:rsid w:val="00075AD2"/>
    <w:rsid w:val="000829EC"/>
    <w:rsid w:val="000859B8"/>
    <w:rsid w:val="00095B2A"/>
    <w:rsid w:val="000A494B"/>
    <w:rsid w:val="000A5D53"/>
    <w:rsid w:val="000D3446"/>
    <w:rsid w:val="000E01BF"/>
    <w:rsid w:val="000E2EB5"/>
    <w:rsid w:val="001168AD"/>
    <w:rsid w:val="001313C5"/>
    <w:rsid w:val="00134378"/>
    <w:rsid w:val="0014663C"/>
    <w:rsid w:val="0015032C"/>
    <w:rsid w:val="00160F49"/>
    <w:rsid w:val="00166EB1"/>
    <w:rsid w:val="001F0D8A"/>
    <w:rsid w:val="001F1E43"/>
    <w:rsid w:val="00210D6C"/>
    <w:rsid w:val="00267EEA"/>
    <w:rsid w:val="00275980"/>
    <w:rsid w:val="002950D5"/>
    <w:rsid w:val="002B544B"/>
    <w:rsid w:val="00305480"/>
    <w:rsid w:val="00361756"/>
    <w:rsid w:val="00364560"/>
    <w:rsid w:val="003646AB"/>
    <w:rsid w:val="003719AC"/>
    <w:rsid w:val="0038638E"/>
    <w:rsid w:val="00391074"/>
    <w:rsid w:val="00394D4B"/>
    <w:rsid w:val="00397F04"/>
    <w:rsid w:val="003A1BDD"/>
    <w:rsid w:val="003B13A9"/>
    <w:rsid w:val="003E3F61"/>
    <w:rsid w:val="003E62BF"/>
    <w:rsid w:val="004141E4"/>
    <w:rsid w:val="0043100E"/>
    <w:rsid w:val="004517D9"/>
    <w:rsid w:val="00461658"/>
    <w:rsid w:val="00466E56"/>
    <w:rsid w:val="00471CDC"/>
    <w:rsid w:val="00475F21"/>
    <w:rsid w:val="00482B0E"/>
    <w:rsid w:val="00485957"/>
    <w:rsid w:val="004B2615"/>
    <w:rsid w:val="004B51AD"/>
    <w:rsid w:val="004C3B9B"/>
    <w:rsid w:val="004F3657"/>
    <w:rsid w:val="0051365D"/>
    <w:rsid w:val="00537926"/>
    <w:rsid w:val="00542287"/>
    <w:rsid w:val="00550BFA"/>
    <w:rsid w:val="00560F8D"/>
    <w:rsid w:val="0056627F"/>
    <w:rsid w:val="005720D9"/>
    <w:rsid w:val="005908A6"/>
    <w:rsid w:val="00596228"/>
    <w:rsid w:val="005C3B85"/>
    <w:rsid w:val="005D1A67"/>
    <w:rsid w:val="005D5E25"/>
    <w:rsid w:val="00603C3B"/>
    <w:rsid w:val="00606003"/>
    <w:rsid w:val="00647F9D"/>
    <w:rsid w:val="006760DB"/>
    <w:rsid w:val="006917D0"/>
    <w:rsid w:val="006970BF"/>
    <w:rsid w:val="006D425A"/>
    <w:rsid w:val="006F11C2"/>
    <w:rsid w:val="006F7ABF"/>
    <w:rsid w:val="00710B53"/>
    <w:rsid w:val="0071243E"/>
    <w:rsid w:val="00722CA8"/>
    <w:rsid w:val="00723A84"/>
    <w:rsid w:val="00733B79"/>
    <w:rsid w:val="007518C6"/>
    <w:rsid w:val="0076381A"/>
    <w:rsid w:val="007703EB"/>
    <w:rsid w:val="00771338"/>
    <w:rsid w:val="00783CCD"/>
    <w:rsid w:val="007A2CB6"/>
    <w:rsid w:val="007B00C6"/>
    <w:rsid w:val="007B2CD2"/>
    <w:rsid w:val="007C3C53"/>
    <w:rsid w:val="007C7454"/>
    <w:rsid w:val="008002B6"/>
    <w:rsid w:val="008212AA"/>
    <w:rsid w:val="00857330"/>
    <w:rsid w:val="00862B07"/>
    <w:rsid w:val="00886D34"/>
    <w:rsid w:val="008A2227"/>
    <w:rsid w:val="009125A9"/>
    <w:rsid w:val="0093271C"/>
    <w:rsid w:val="00936E42"/>
    <w:rsid w:val="00952E49"/>
    <w:rsid w:val="009A0A87"/>
    <w:rsid w:val="009B0804"/>
    <w:rsid w:val="009B690E"/>
    <w:rsid w:val="009C58B8"/>
    <w:rsid w:val="009C678A"/>
    <w:rsid w:val="009D72DB"/>
    <w:rsid w:val="009E1C4C"/>
    <w:rsid w:val="009F433E"/>
    <w:rsid w:val="00A1387A"/>
    <w:rsid w:val="00A230F0"/>
    <w:rsid w:val="00A25D10"/>
    <w:rsid w:val="00A47876"/>
    <w:rsid w:val="00A50F8A"/>
    <w:rsid w:val="00AA44B9"/>
    <w:rsid w:val="00AD04F7"/>
    <w:rsid w:val="00AF023B"/>
    <w:rsid w:val="00B11016"/>
    <w:rsid w:val="00B37DC5"/>
    <w:rsid w:val="00B44398"/>
    <w:rsid w:val="00B84B41"/>
    <w:rsid w:val="00B85311"/>
    <w:rsid w:val="00B9081D"/>
    <w:rsid w:val="00BA0131"/>
    <w:rsid w:val="00BB6814"/>
    <w:rsid w:val="00BB772A"/>
    <w:rsid w:val="00BD3BBD"/>
    <w:rsid w:val="00BF7A30"/>
    <w:rsid w:val="00C1357E"/>
    <w:rsid w:val="00C44AF1"/>
    <w:rsid w:val="00C76970"/>
    <w:rsid w:val="00C8765A"/>
    <w:rsid w:val="00CB44B3"/>
    <w:rsid w:val="00CE2668"/>
    <w:rsid w:val="00CF5193"/>
    <w:rsid w:val="00D048BF"/>
    <w:rsid w:val="00D057D0"/>
    <w:rsid w:val="00D108CE"/>
    <w:rsid w:val="00D365B1"/>
    <w:rsid w:val="00D367BC"/>
    <w:rsid w:val="00D80466"/>
    <w:rsid w:val="00DB2013"/>
    <w:rsid w:val="00DD3D35"/>
    <w:rsid w:val="00DF5D65"/>
    <w:rsid w:val="00E13014"/>
    <w:rsid w:val="00E355BE"/>
    <w:rsid w:val="00E456BB"/>
    <w:rsid w:val="00E47B3A"/>
    <w:rsid w:val="00E54653"/>
    <w:rsid w:val="00E77E28"/>
    <w:rsid w:val="00EE1330"/>
    <w:rsid w:val="00F354D7"/>
    <w:rsid w:val="00F81CA7"/>
    <w:rsid w:val="00FB1AFC"/>
    <w:rsid w:val="00FB75A7"/>
    <w:rsid w:val="00FC05EE"/>
    <w:rsid w:val="00FE2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D303"/>
  <w15:docId w15:val="{5EC50124-78CF-4C46-A649-A6060843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8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D0"/>
    <w:pPr>
      <w:ind w:left="720"/>
      <w:contextualSpacing/>
    </w:pPr>
  </w:style>
  <w:style w:type="paragraph" w:styleId="Title">
    <w:name w:val="Title"/>
    <w:basedOn w:val="Normal"/>
    <w:next w:val="Normal"/>
    <w:link w:val="TitleChar"/>
    <w:uiPriority w:val="10"/>
    <w:qFormat/>
    <w:rsid w:val="00E130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014"/>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002B6"/>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478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876"/>
    <w:rPr>
      <w:rFonts w:ascii="Tahoma" w:hAnsi="Tahoma" w:cs="Tahoma"/>
      <w:sz w:val="16"/>
      <w:szCs w:val="16"/>
    </w:rPr>
  </w:style>
  <w:style w:type="character" w:customStyle="1" w:styleId="fontstyle01">
    <w:name w:val="fontstyle01"/>
    <w:basedOn w:val="DefaultParagraphFont"/>
    <w:rsid w:val="0093271C"/>
    <w:rPr>
      <w:rFonts w:ascii="Symbol" w:hAnsi="Symbol" w:hint="default"/>
      <w:b w:val="0"/>
      <w:bCs w:val="0"/>
      <w:i w:val="0"/>
      <w:iCs w:val="0"/>
      <w:color w:val="000000"/>
      <w:sz w:val="28"/>
      <w:szCs w:val="28"/>
    </w:rPr>
  </w:style>
  <w:style w:type="character" w:customStyle="1" w:styleId="fontstyle21">
    <w:name w:val="fontstyle21"/>
    <w:basedOn w:val="DefaultParagraphFont"/>
    <w:rsid w:val="0093271C"/>
    <w:rPr>
      <w:rFonts w:ascii="Times New Roman" w:hAnsi="Times New Roman" w:cs="Times New Roman" w:hint="default"/>
      <w:b/>
      <w:bCs/>
      <w:i w:val="0"/>
      <w:iCs w:val="0"/>
      <w:color w:val="000000"/>
      <w:sz w:val="28"/>
      <w:szCs w:val="28"/>
    </w:rPr>
  </w:style>
  <w:style w:type="character" w:customStyle="1" w:styleId="fontstyle31">
    <w:name w:val="fontstyle31"/>
    <w:basedOn w:val="DefaultParagraphFont"/>
    <w:rsid w:val="0093271C"/>
    <w:rPr>
      <w:rFonts w:ascii="Times New Roman" w:hAnsi="Times New Roman" w:cs="Times New Roman" w:hint="default"/>
      <w:b w:val="0"/>
      <w:bCs w:val="0"/>
      <w:i w:val="0"/>
      <w:iCs w:val="0"/>
      <w:color w:val="404040"/>
      <w:sz w:val="28"/>
      <w:szCs w:val="28"/>
    </w:rPr>
  </w:style>
  <w:style w:type="paragraph" w:styleId="Caption">
    <w:name w:val="caption"/>
    <w:basedOn w:val="Normal"/>
    <w:next w:val="Normal"/>
    <w:uiPriority w:val="35"/>
    <w:unhideWhenUsed/>
    <w:qFormat/>
    <w:rsid w:val="0093271C"/>
    <w:pPr>
      <w:spacing w:after="200" w:line="240" w:lineRule="auto"/>
    </w:pPr>
    <w:rPr>
      <w:i/>
      <w:iCs/>
      <w:color w:val="44546A" w:themeColor="text2"/>
      <w:sz w:val="18"/>
      <w:szCs w:val="18"/>
    </w:rPr>
  </w:style>
  <w:style w:type="character" w:customStyle="1" w:styleId="fontstyle41">
    <w:name w:val="fontstyle41"/>
    <w:basedOn w:val="DefaultParagraphFont"/>
    <w:rsid w:val="006D425A"/>
    <w:rPr>
      <w:rFonts w:ascii="Arial" w:hAnsi="Arial" w:cs="Arial" w:hint="default"/>
      <w:b w:val="0"/>
      <w:bCs w:val="0"/>
      <w:i w:val="0"/>
      <w:iCs w:val="0"/>
      <w:color w:val="202124"/>
      <w:sz w:val="24"/>
      <w:szCs w:val="24"/>
    </w:rPr>
  </w:style>
  <w:style w:type="paragraph" w:styleId="Header">
    <w:name w:val="header"/>
    <w:basedOn w:val="Normal"/>
    <w:link w:val="HeaderChar"/>
    <w:uiPriority w:val="99"/>
    <w:unhideWhenUsed/>
    <w:rsid w:val="007C7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54"/>
  </w:style>
  <w:style w:type="paragraph" w:styleId="Footer">
    <w:name w:val="footer"/>
    <w:basedOn w:val="Normal"/>
    <w:link w:val="FooterChar"/>
    <w:uiPriority w:val="99"/>
    <w:unhideWhenUsed/>
    <w:rsid w:val="007C7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54"/>
  </w:style>
  <w:style w:type="character" w:styleId="Strong">
    <w:name w:val="Strong"/>
    <w:basedOn w:val="DefaultParagraphFont"/>
    <w:uiPriority w:val="22"/>
    <w:qFormat/>
    <w:rsid w:val="000D3446"/>
    <w:rPr>
      <w:b/>
      <w:bCs/>
    </w:rPr>
  </w:style>
  <w:style w:type="paragraph" w:customStyle="1" w:styleId="q-text">
    <w:name w:val="q-text"/>
    <w:basedOn w:val="Normal"/>
    <w:rsid w:val="00075A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075A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66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49258">
      <w:bodyDiv w:val="1"/>
      <w:marLeft w:val="0"/>
      <w:marRight w:val="0"/>
      <w:marTop w:val="0"/>
      <w:marBottom w:val="0"/>
      <w:divBdr>
        <w:top w:val="none" w:sz="0" w:space="0" w:color="auto"/>
        <w:left w:val="none" w:sz="0" w:space="0" w:color="auto"/>
        <w:bottom w:val="none" w:sz="0" w:space="0" w:color="auto"/>
        <w:right w:val="none" w:sz="0" w:space="0" w:color="auto"/>
      </w:divBdr>
    </w:div>
    <w:div w:id="462768698">
      <w:bodyDiv w:val="1"/>
      <w:marLeft w:val="0"/>
      <w:marRight w:val="0"/>
      <w:marTop w:val="0"/>
      <w:marBottom w:val="0"/>
      <w:divBdr>
        <w:top w:val="none" w:sz="0" w:space="0" w:color="auto"/>
        <w:left w:val="none" w:sz="0" w:space="0" w:color="auto"/>
        <w:bottom w:val="none" w:sz="0" w:space="0" w:color="auto"/>
        <w:right w:val="none" w:sz="0" w:space="0" w:color="auto"/>
      </w:divBdr>
      <w:divsChild>
        <w:div w:id="594941247">
          <w:marLeft w:val="720"/>
          <w:marRight w:val="0"/>
          <w:marTop w:val="154"/>
          <w:marBottom w:val="0"/>
          <w:divBdr>
            <w:top w:val="none" w:sz="0" w:space="0" w:color="auto"/>
            <w:left w:val="none" w:sz="0" w:space="0" w:color="auto"/>
            <w:bottom w:val="none" w:sz="0" w:space="0" w:color="auto"/>
            <w:right w:val="none" w:sz="0" w:space="0" w:color="auto"/>
          </w:divBdr>
        </w:div>
      </w:divsChild>
    </w:div>
    <w:div w:id="546262872">
      <w:bodyDiv w:val="1"/>
      <w:marLeft w:val="0"/>
      <w:marRight w:val="0"/>
      <w:marTop w:val="0"/>
      <w:marBottom w:val="0"/>
      <w:divBdr>
        <w:top w:val="none" w:sz="0" w:space="0" w:color="auto"/>
        <w:left w:val="none" w:sz="0" w:space="0" w:color="auto"/>
        <w:bottom w:val="none" w:sz="0" w:space="0" w:color="auto"/>
        <w:right w:val="none" w:sz="0" w:space="0" w:color="auto"/>
      </w:divBdr>
    </w:div>
    <w:div w:id="709838669">
      <w:bodyDiv w:val="1"/>
      <w:marLeft w:val="0"/>
      <w:marRight w:val="0"/>
      <w:marTop w:val="0"/>
      <w:marBottom w:val="0"/>
      <w:divBdr>
        <w:top w:val="none" w:sz="0" w:space="0" w:color="auto"/>
        <w:left w:val="none" w:sz="0" w:space="0" w:color="auto"/>
        <w:bottom w:val="none" w:sz="0" w:space="0" w:color="auto"/>
        <w:right w:val="none" w:sz="0" w:space="0" w:color="auto"/>
      </w:divBdr>
    </w:div>
    <w:div w:id="1870751800">
      <w:bodyDiv w:val="1"/>
      <w:marLeft w:val="0"/>
      <w:marRight w:val="0"/>
      <w:marTop w:val="0"/>
      <w:marBottom w:val="0"/>
      <w:divBdr>
        <w:top w:val="none" w:sz="0" w:space="0" w:color="auto"/>
        <w:left w:val="none" w:sz="0" w:space="0" w:color="auto"/>
        <w:bottom w:val="none" w:sz="0" w:space="0" w:color="auto"/>
        <w:right w:val="none" w:sz="0" w:space="0" w:color="auto"/>
      </w:divBdr>
    </w:div>
    <w:div w:id="189087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RAZA</dc:creator>
  <cp:keywords/>
  <dc:description/>
  <cp:lastModifiedBy>Arslan Raza</cp:lastModifiedBy>
  <cp:revision>2</cp:revision>
  <dcterms:created xsi:type="dcterms:W3CDTF">2021-01-29T20:21:00Z</dcterms:created>
  <dcterms:modified xsi:type="dcterms:W3CDTF">2021-01-29T20:21:00Z</dcterms:modified>
</cp:coreProperties>
</file>