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 xml:space="preserve"> المنهجية المتكاملة لتصميم وتطوير النظام التربوي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Integrated Roadmap for Educational System Design and Development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المرحلة الأولى: التصميم الهندسي والمنطقي (Architectural and Logical Design)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تمثل هذه المرحلة حجر الزاوية في بناء النظام، حيث يتم فيها ضبط المنطق البرمجي وهيكلة البيانات قبل البدء بأي أعمال بصرية أو برمجية.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مخططات حالات الاستخدام (Use Case Diagrams)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تهدف إلى حصر كافة الوظائف المطلوبة من قِبل الأطراف المختلفة مثل الإدارة والمعلمين وأولياء الأمور، لضمان استيفاء النظام لكافة المتطلبات التربوية والقانونية.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مخططات التتابع (Sequence Diagrams)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تعمل على رسم المسار الزمني الدقيق للعمليات الحساسة، كعملية رصد النتائج، وتوضح آلية انتقال البيانات وتفاعلها بين واجهة المستخدم وقاعدة البيانات لضمان دقة التنفيذ البرمجي.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مخطط الفئات (Class Diagram)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يستخدم لبناء الهيكل التنظيمي لقواعد البيانات وتحديد العلاقات بين الكائنات المختلفة مثل الطلاب والفصول، مما يوفر مرجعاً هندسياً ثابتاً للمبرمجين أثناء مرحلة التطوير.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المرحلة الثانية: هندسة تجربة المستخدم (UX Engineering)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تختص هذه المرحلة بتحويل المتطلبات المنطقية إلى مسارات عمل سهلة الاستخدام، تضمن تفاعل المستخدمين مع النظام بسلاسة واحترافية.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بناء هيكلة المعلومات (Information Architecture - IA)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تشمل تنظيم وتبويب محتويات النظام مثل السجلات المالية والتربوية بشكل هرمي ومنظم، يسهل على المستخدم الوصول للمعلومة المطلوبة بأقل عدد من النقرات.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مخططات تدفق المستخدم (User Flowcharts)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تركز على رسم المسارات الإجرائية للعمليات، مثل مسار قبول الطلاب الجدد، وتحدد نقاط اتخاذ القرار والنتائج المترتبة عليها بشكل آلي ومنظم.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المرحلة الثالثة: التخطيط الهيكلي للواجهات (Wireframing)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يتم فيها تجريد النظام من الألوان والجماليات للتركيز على الوظائف وتوزيع العناصر بشكل هندسي سليم.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الإطارات السلكية للويب والجوال (Web and Mobile Wireframes)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رسم تخطيطي أولي للوحات التحكم الإدارية وتطبيقات الهواتف الذكية، يضمن وضع الأزرار والقوائم في أماكنها الصحيحة التي تخدم غرض المستخدم.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النموذج الأولي منخفض الدقة (Low-Fidelity Prototype)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ربط هذه الرسوم التخطيطية ببعضها البعض لاختبار منطق التنقل بين الصفحات والتأكد من فاعلية النظام قبل استثمار الوقت في التصاميم الملونة.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المرحلة الرابعة: التصميم البصري النهائي (UI &amp; Design System)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مرحلة الإخراج الفني التي تمنح النظام هويته المهنية وتجعله جاهزاً للعرض والاستخدام الفعلي.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بناء نظام التصميم (Design System)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توحيد كافة العناصر البصرية من ألوان وخطوط وأيقونات، مما يضمن اتساق النظام وتوفير تجربة بصرية موحدة ومريحة للمستخدم عبر كافة الشاشات.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التصاميم النهائية عالية الدقة (High-Fidelity UI Screens)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إنتاج الواجهات الملونة بكامل تفاصيلها، مع مراعاة تصميم كافة حالات النظام سواء عند نجاح العمليات أو عند ظهور التنبيهات والأخطاء.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النموذج التفاعلي (Interactive Prototype)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محاكاة كاملة للنظام كأنه برنامج حقيقي قيد التشغيل، وهو ما يمثل المرجع النهائي لاعتماد المشروع واختبار جودته قبل البدء في كتابة الأكواد البرمجية.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المرحلة الخامسة: التسليم التقني (Technical Handoff)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مرحلة الربط النهائي بين فريق التصميم وفريق البرمجة لضمان دقة التنفيذ.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تصدير ملفات التصميم (Design Assets Export)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تحويل الرسوم البصرية إلى ملفات تقنية تحتوي على الأبعاد والأيقونات والمواصفات التي يحتاجها المطورون لبدء العمل البرمجي بدقة.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مطابقة المخططات بالواجهات (Mapping Diagrams to UI)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التأكد من أن كل عنصر في التصميم البصري يخدم وظيفة محددة تم رسمها مسبقاً في مخططات التتابع، لضمان التوافق التام بين الشكل والمنطق.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القائمة الكاملة والنهائية لجميع المهام التي يتضمنها "قالب مرحلة التصميم" (Design Phase Cluster) لنظام إداري ضخم مثل نظام المدارس، مرتبة تقنياً وهندسياً: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أولاً: مهام التصميم الهندسي والمنطقي (System Logic Tasks)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تحديد الفاعلين والوظائف (Defining Actors and Use Cases): حصر جميع المستخدمين المحتملين (إدارة، معلمين، أولياء أمور، طلاب) وتحديد العمليات المسموحة لكل دور بشكل دقيق.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رسم مخططات التتابع (Sequence Diagrams Generation): بناء مسارات زمنية برمجية توضح كيفية تواصل واجهة المستخدم مع الخادم وقاعدة البيانات، خاصة للعمليات الحساسة كرصد النتائج أو تسجيل الطلاب.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نمذجة فئات النظام (Class Modeling): تحديد الجداول والسمات والعلاقات بين الكائنات (مثل الطالب، المعلم، المادة، الفصل) التي ستشكل أساس قاعدة البيانات والكود البرمجي.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توصيف كائنات النظام (Object Description): كتابة وصف تفصيلي لكل كائن (مثلاً: سجل الطالب يحتوي على الاسم، الرقم، تاريخ الميلاد، الصف، الحالة الدراسية) لتوحيد الفهم بين فريق العمل.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ثانياً: مهام تجربة المستخدم (UX Design Tasks)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جرد وتصنيف المعلومات (Information Architecture): تنظيم وتبويب محتويات النظام (الأكاديمية، المالية، السلوكية، الإحصائية) بشكل هرمي يضمن وصول المستخدم للمعلومة بأقل عدد من النقرات.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رسم خرائط تدفق المستخدم (User Flow Mapping): رسم المسارات الكاملة التي يسلكها المستخدم من نقطة الدخول إلى إتمام المهمة بنجاح، مثل مسار إضافة طالب جديد أو رصد درجات فصل كامل.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تصميم رحلة المستخدم (User Journey Mapping): دراسة احتياجات المستخدم وشعوره وتوقعاته في كل خطوة من خطوات التفاعل مع النظام، بهدف تقليل الجهد الذهني وعدد الخطوات المطلوبة.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ثالثاً: مهام التخطيط الهيكلي (Wireframing Tasks)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بناء الهياكل السلكية للويب (Desktop Wireframes): رسم التخطيطات الأولية (أبيض وأسود) للوحات التحكم المخصصة للإدارة والمعلمين، مع التركيز على توزيع العناصر الوظيفية دون تشتيت بصري.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بناء الهياكل السلكية للجوال (Mobile Wireframes): رسم التخطيطات الأولية لتطبيقات أولياء الأمور والطلاب، مع مراعاة اختلاف حجم الشاشة وطريقة التفاعل باللمس.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الربط الهيكلي الأولي (Low-Fi Prototyping): ربط الرسوم التخطيطية ببعضها البعض لإنشاء نموذج أولي بسيط قابل للنقر، لاختبار منطق التنقل بين الصفحات قبل استثمار الوقت في التصاميم الملونة.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رابعاً: مهام التصميم البصري (UI Design Tasks)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تطوير دليل النمط (Style Guide Development): اختيار وتوثيق لوحة الألوان الأساسية والثانوية، وأنواع الخطوط وأحجامها، ونمط الأيقونات، والمسافات القياسية المستخدمة في جميع أنحاء النظام.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بناء مكتبة المكونات (Design System / Components Library): تصميم العناصر المتكررة (أزرار، حقول إدخال، جداول، بطاقات، قوائم منسدلة، تنبيهات) كقطع موحدة قابلة لإعادة الاستخدام لضمان الاتساق.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تصميم الواجهات النهائية (High-Fidelity UI Screens): تحويل الهياكل السلكية إلى واجهات ملونة ومكتملة التفاصيل، تعكس الهوية البصرية للنظام وتكون جاهزة للعرض على أصحاب المصلحة.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تصميم حالات النظام (System States Design): تصميم الشكل البصري للنظام في حالات مختلفة: شاشة التحميل، رسائل الخطأ، صفحة عدم وجود بيانات، رسائل النجاح، وحالة انقطاع الاتصال.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5. إنشاء النموذج التفاعلي النهائي (High-Fi Interactive Prototype): ربط جميع الشاشات عالية الدقة ببعضها البعض لمحاكاة النظام الحقيقي بشكل كامل، ليكون المرجع النهائي للاختبار والاعتماد.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خامساً: مهام التسليم والتوثيق التقني (Handoff Tasks)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1. تجهيز أصول التصميم (Assets Preparation): استخراج وتصدير الأيقونات والصور والرسومات بالصيغ المناسبة للمطورين (SVG, PNG, PDF) وبالأبعاد والدقة المطلوبة.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2. كتابة وثيقة المواصفات الفنية (Technical Specification Document): شرح مفصل لسلوك كل عنصر برمجياً: الأبعاد، الألوان، التفاعلات، حالات العنصر (طبيعي، تمرير، مضغوط، معطل)، والانتقالات بين الشاشات.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3. مطابقة التصميم بالمنطق (Design-to-Logic Mapping): مراجعة شاملة للتأكد من أن كل زر وكل حقل وكل تفاعل في الواجهة له وظيفة مقابلة ومبرمجة في مخططات التتابع ومخططات الفئات.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4. جلسة تسليم المطورين (Developer Handoff Session): تقديم شرح مباشر لفريق البرمجة لكافة تفاصيل التصميم، والتفاعلات، والمنطق المخفي خلف الواجهات، والإجابة على استفساراتهم قبل البدء بالتطوير.</w:t>
      </w: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1008</Words>
  <Characters>5937</Characters>
  <Application>WPS Office</Application>
  <Paragraphs>109</Paragraphs>
  <CharactersWithSpaces>6885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2026-05-15T14:30:16Z</dcterms:created>
  <dc:creator>LT C60</dc:creator>
  <lastModifiedBy>LT C60</lastModifiedBy>
  <dcterms:modified xsi:type="dcterms:W3CDTF">2026-05-15T14:31:30Z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e46cb46888814725b3208f83c0d7277b</vt:lpwstr>
  </property>
</Properties>
</file>